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43" w:rsidRPr="001D4939" w:rsidRDefault="00065E43" w:rsidP="00AA60A8">
      <w:pPr>
        <w:pStyle w:val="Hlavika"/>
        <w:pBdr>
          <w:bottom w:val="single" w:sz="4" w:space="1" w:color="000080"/>
        </w:pBdr>
        <w:contextualSpacing/>
        <w:jc w:val="both"/>
        <w:rPr>
          <w:rFonts w:ascii="Arial Narrow" w:hAnsi="Arial Narrow"/>
          <w:i/>
          <w:caps/>
          <w:color w:val="808080"/>
          <w:lang w:val="sk-SK"/>
        </w:rPr>
      </w:pPr>
      <w:r w:rsidRPr="001D4939">
        <w:rPr>
          <w:rFonts w:ascii="Arial Narrow" w:hAnsi="Arial Narrow"/>
          <w:lang w:val="sk-SK"/>
        </w:rPr>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60pt" o:ole="">
            <v:imagedata r:id="rId9" o:title=""/>
          </v:shape>
          <o:OLEObject Type="Embed" ProgID="Imaging.Document" ShapeID="_x0000_i1025" DrawAspect="Content" ObjectID="_1563873839" r:id="rId10"/>
        </w:object>
      </w:r>
      <w:r w:rsidRPr="001D4939">
        <w:rPr>
          <w:rFonts w:ascii="Arial Narrow" w:hAnsi="Arial Narrow"/>
          <w:lang w:val="sk-SK"/>
        </w:rPr>
        <w:t xml:space="preserve">                                                        </w:t>
      </w:r>
      <w:r w:rsidR="00431957">
        <w:rPr>
          <w:rFonts w:ascii="Arial Narrow" w:hAnsi="Arial Narrow"/>
          <w:noProof/>
          <w:lang w:val="sk-SK" w:eastAsia="sk-SK"/>
        </w:rPr>
        <w:drawing>
          <wp:inline distT="0" distB="0" distL="0" distR="0">
            <wp:extent cx="2171700" cy="6985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698500"/>
                    </a:xfrm>
                    <a:prstGeom prst="rect">
                      <a:avLst/>
                    </a:prstGeom>
                    <a:noFill/>
                    <a:ln>
                      <a:noFill/>
                    </a:ln>
                  </pic:spPr>
                </pic:pic>
              </a:graphicData>
            </a:graphic>
          </wp:inline>
        </w:drawing>
      </w:r>
    </w:p>
    <w:p w:rsidR="00065E43" w:rsidRPr="001D4939" w:rsidRDefault="006C6F5F" w:rsidP="00AA60A8">
      <w:pPr>
        <w:contextualSpacing/>
        <w:jc w:val="both"/>
        <w:rPr>
          <w:rStyle w:val="PsacstrojHTML"/>
          <w:rFonts w:ascii="Arial Narrow" w:hAnsi="Arial Narrow"/>
          <w:sz w:val="22"/>
          <w:szCs w:val="22"/>
        </w:rPr>
      </w:pPr>
      <w:r w:rsidRPr="001D4939">
        <w:rPr>
          <w:rStyle w:val="PsacstrojHTML"/>
          <w:rFonts w:ascii="Arial Narrow" w:hAnsi="Arial Narrow"/>
          <w:sz w:val="22"/>
          <w:szCs w:val="22"/>
        </w:rPr>
        <w:t xml:space="preserve">HSR SR </w:t>
      </w:r>
      <w:r w:rsidR="003958A9" w:rsidRPr="001D4939">
        <w:rPr>
          <w:rStyle w:val="PsacstrojHTML"/>
          <w:rFonts w:ascii="Arial Narrow" w:hAnsi="Arial Narrow"/>
          <w:sz w:val="22"/>
          <w:szCs w:val="22"/>
        </w:rPr>
        <w:t>dňa</w:t>
      </w:r>
      <w:r w:rsidR="00EA5DF5" w:rsidRPr="001D4939">
        <w:rPr>
          <w:rStyle w:val="PsacstrojHTML"/>
          <w:rFonts w:ascii="Arial Narrow" w:hAnsi="Arial Narrow"/>
          <w:sz w:val="22"/>
          <w:szCs w:val="22"/>
        </w:rPr>
        <w:t xml:space="preserve"> </w:t>
      </w:r>
      <w:r w:rsidR="004412FC">
        <w:rPr>
          <w:rStyle w:val="PsacstrojHTML"/>
          <w:rFonts w:ascii="Arial Narrow" w:hAnsi="Arial Narrow"/>
          <w:sz w:val="22"/>
          <w:szCs w:val="22"/>
        </w:rPr>
        <w:t>1</w:t>
      </w:r>
      <w:r w:rsidR="00343B53">
        <w:rPr>
          <w:rStyle w:val="PsacstrojHTML"/>
          <w:rFonts w:ascii="Arial Narrow" w:hAnsi="Arial Narrow"/>
          <w:sz w:val="22"/>
          <w:szCs w:val="22"/>
        </w:rPr>
        <w:t>4.08</w:t>
      </w:r>
      <w:r w:rsidR="00AA052D" w:rsidRPr="001D4939">
        <w:rPr>
          <w:rStyle w:val="PsacstrojHTML"/>
          <w:rFonts w:ascii="Arial Narrow" w:hAnsi="Arial Narrow"/>
          <w:sz w:val="22"/>
          <w:szCs w:val="22"/>
        </w:rPr>
        <w:t>.</w:t>
      </w:r>
      <w:r w:rsidR="00A40407" w:rsidRPr="001D4939">
        <w:rPr>
          <w:rStyle w:val="PsacstrojHTML"/>
          <w:rFonts w:ascii="Arial Narrow" w:hAnsi="Arial Narrow"/>
          <w:sz w:val="22"/>
          <w:szCs w:val="22"/>
        </w:rPr>
        <w:t>201</w:t>
      </w:r>
      <w:r w:rsidR="004412FC">
        <w:rPr>
          <w:rStyle w:val="PsacstrojHTML"/>
          <w:rFonts w:ascii="Arial Narrow" w:hAnsi="Arial Narrow"/>
          <w:sz w:val="22"/>
          <w:szCs w:val="22"/>
        </w:rPr>
        <w:t>7</w:t>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t>Bod č.</w:t>
      </w:r>
      <w:r w:rsidR="00770947" w:rsidRPr="001D4939">
        <w:rPr>
          <w:rStyle w:val="PsacstrojHTML"/>
          <w:rFonts w:ascii="Arial Narrow" w:hAnsi="Arial Narrow"/>
          <w:sz w:val="22"/>
          <w:szCs w:val="22"/>
        </w:rPr>
        <w:t xml:space="preserve"> </w:t>
      </w:r>
      <w:r w:rsidR="00BB0A9C">
        <w:rPr>
          <w:rStyle w:val="PsacstrojHTML"/>
          <w:rFonts w:ascii="Arial Narrow" w:hAnsi="Arial Narrow"/>
          <w:sz w:val="22"/>
          <w:szCs w:val="22"/>
        </w:rPr>
        <w:t>1</w:t>
      </w:r>
      <w:r w:rsidR="00597A33">
        <w:rPr>
          <w:rStyle w:val="PsacstrojHTML"/>
          <w:rFonts w:ascii="Arial Narrow" w:hAnsi="Arial Narrow"/>
          <w:sz w:val="22"/>
          <w:szCs w:val="22"/>
        </w:rPr>
        <w:t>6</w:t>
      </w:r>
      <w:r w:rsidR="00471719" w:rsidRPr="001D4939">
        <w:rPr>
          <w:rStyle w:val="PsacstrojHTML"/>
          <w:rFonts w:ascii="Arial Narrow" w:hAnsi="Arial Narrow"/>
          <w:sz w:val="22"/>
          <w:szCs w:val="22"/>
        </w:rPr>
        <w:t xml:space="preserve"> </w:t>
      </w:r>
      <w:r w:rsidR="00AB4710" w:rsidRPr="001D4939">
        <w:rPr>
          <w:rStyle w:val="PsacstrojHTML"/>
          <w:rFonts w:ascii="Arial Narrow" w:hAnsi="Arial Narrow"/>
          <w:sz w:val="22"/>
          <w:szCs w:val="22"/>
        </w:rPr>
        <w:t>programu</w:t>
      </w:r>
    </w:p>
    <w:p w:rsidR="004E5CDF" w:rsidRPr="001D4939" w:rsidRDefault="004E5CDF" w:rsidP="001D4939">
      <w:pPr>
        <w:autoSpaceDE w:val="0"/>
        <w:autoSpaceDN w:val="0"/>
        <w:adjustRightInd w:val="0"/>
        <w:contextualSpacing/>
        <w:jc w:val="center"/>
        <w:rPr>
          <w:rFonts w:ascii="Arial Narrow" w:hAnsi="Arial Narrow"/>
          <w:b/>
          <w:bCs/>
          <w:sz w:val="28"/>
          <w:szCs w:val="28"/>
        </w:rPr>
      </w:pPr>
    </w:p>
    <w:p w:rsidR="00607939" w:rsidRPr="001D4939" w:rsidRDefault="004E5CDF" w:rsidP="001D4939">
      <w:pPr>
        <w:autoSpaceDE w:val="0"/>
        <w:autoSpaceDN w:val="0"/>
        <w:adjustRightInd w:val="0"/>
        <w:contextualSpacing/>
        <w:jc w:val="center"/>
        <w:rPr>
          <w:rFonts w:ascii="Arial Narrow" w:hAnsi="Arial Narrow"/>
          <w:b/>
          <w:bCs/>
          <w:sz w:val="28"/>
          <w:szCs w:val="28"/>
        </w:rPr>
      </w:pPr>
      <w:r w:rsidRPr="001D4939">
        <w:rPr>
          <w:rFonts w:ascii="Arial Narrow" w:hAnsi="Arial Narrow"/>
          <w:b/>
          <w:bCs/>
          <w:sz w:val="28"/>
          <w:szCs w:val="28"/>
        </w:rPr>
        <w:t>Stanovisko Republikovej únie zamestnávateľov</w:t>
      </w:r>
    </w:p>
    <w:p w:rsidR="00597A33" w:rsidRPr="00597A33" w:rsidRDefault="00194204" w:rsidP="00184A70">
      <w:pPr>
        <w:pStyle w:val="Odsekzoznamu"/>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sidRPr="00597A33">
        <w:rPr>
          <w:rFonts w:ascii="Arial Narrow" w:eastAsia="Arial Unicode MS" w:hAnsi="Arial Narrow" w:cs="Arial Unicode MS"/>
          <w:sz w:val="22"/>
          <w:szCs w:val="22"/>
        </w:rPr>
        <w:t>k</w:t>
      </w:r>
      <w:r w:rsidR="001B2E9C" w:rsidRPr="00597A33">
        <w:rPr>
          <w:rFonts w:ascii="Arial Narrow" w:eastAsia="Arial Unicode MS" w:hAnsi="Arial Narrow" w:cs="Arial Unicode MS"/>
          <w:sz w:val="22"/>
          <w:szCs w:val="22"/>
          <w:lang w:val="sk-SK" w:eastAsia="en-US"/>
        </w:rPr>
        <w:t xml:space="preserve"> návrhu </w:t>
      </w:r>
      <w:r w:rsidR="003651E4" w:rsidRPr="00597A33">
        <w:rPr>
          <w:rFonts w:ascii="Arial Narrow" w:eastAsia="Arial Unicode MS" w:hAnsi="Arial Narrow" w:cs="Arial Unicode MS"/>
          <w:sz w:val="22"/>
          <w:szCs w:val="22"/>
          <w:lang w:val="sk-SK" w:eastAsia="en-US"/>
        </w:rPr>
        <w:t xml:space="preserve">zákona, </w:t>
      </w:r>
      <w:r w:rsidR="00597A33" w:rsidRPr="00597A33">
        <w:rPr>
          <w:rFonts w:ascii="Arial Narrow" w:eastAsia="Arial Unicode MS" w:hAnsi="Arial Narrow" w:cs="Arial Unicode MS"/>
          <w:sz w:val="22"/>
          <w:szCs w:val="22"/>
          <w:lang w:val="sk-SK" w:eastAsia="en-US"/>
        </w:rPr>
        <w:t>ktorým sa mení a dopĺňa zákon č. 222/2004 Z. z. o dani z pridanej hodnoty v znení neskorších predpisov</w:t>
      </w:r>
      <w:r w:rsidR="00597A33" w:rsidRPr="00597A33">
        <w:rPr>
          <w:rFonts w:ascii="Arial Narrow" w:eastAsia="Arial Unicode MS" w:hAnsi="Arial Narrow" w:cs="Arial Unicode MS"/>
          <w:sz w:val="22"/>
          <w:szCs w:val="22"/>
        </w:rPr>
        <w:t xml:space="preserve"> </w:t>
      </w:r>
    </w:p>
    <w:p w:rsidR="004E5CDF" w:rsidRPr="00597A33" w:rsidRDefault="0057124B" w:rsidP="00184A70">
      <w:pPr>
        <w:pStyle w:val="Odsekzoznamu"/>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sidRPr="00597A33">
        <w:rPr>
          <w:rFonts w:ascii="Arial Narrow" w:eastAsia="Arial Unicode MS" w:hAnsi="Arial Narrow" w:cs="Arial Unicode MS"/>
          <w:sz w:val="22"/>
          <w:szCs w:val="22"/>
        </w:rPr>
        <w:t>materiál na rokovaní HSR SR</w:t>
      </w:r>
      <w:r w:rsidR="009963BB" w:rsidRPr="00597A33">
        <w:rPr>
          <w:rFonts w:ascii="Arial Narrow" w:eastAsia="Arial Unicode MS" w:hAnsi="Arial Narrow" w:cs="Arial Unicode MS"/>
          <w:sz w:val="22"/>
          <w:szCs w:val="22"/>
        </w:rPr>
        <w:t xml:space="preserve"> dňa </w:t>
      </w:r>
      <w:r w:rsidR="004412FC" w:rsidRPr="00597A33">
        <w:rPr>
          <w:rFonts w:ascii="Arial Narrow" w:eastAsia="Arial Unicode MS" w:hAnsi="Arial Narrow" w:cs="Arial Unicode MS"/>
          <w:sz w:val="22"/>
          <w:szCs w:val="22"/>
        </w:rPr>
        <w:t>1</w:t>
      </w:r>
      <w:r w:rsidR="00343B53" w:rsidRPr="00597A33">
        <w:rPr>
          <w:rFonts w:ascii="Arial Narrow" w:eastAsia="Arial Unicode MS" w:hAnsi="Arial Narrow" w:cs="Arial Unicode MS"/>
          <w:sz w:val="22"/>
          <w:szCs w:val="22"/>
        </w:rPr>
        <w:t>4</w:t>
      </w:r>
      <w:r w:rsidR="000B237A" w:rsidRPr="00597A33">
        <w:rPr>
          <w:rFonts w:ascii="Arial Narrow" w:eastAsia="Arial Unicode MS" w:hAnsi="Arial Narrow" w:cs="Arial Unicode MS"/>
          <w:sz w:val="22"/>
          <w:szCs w:val="22"/>
        </w:rPr>
        <w:t>.</w:t>
      </w:r>
      <w:r w:rsidR="00343B53" w:rsidRPr="00597A33">
        <w:rPr>
          <w:rFonts w:ascii="Arial Narrow" w:eastAsia="Arial Unicode MS" w:hAnsi="Arial Narrow" w:cs="Arial Unicode MS"/>
          <w:sz w:val="22"/>
          <w:szCs w:val="22"/>
        </w:rPr>
        <w:t>08</w:t>
      </w:r>
      <w:r w:rsidR="006C6F5F" w:rsidRPr="00597A33">
        <w:rPr>
          <w:rFonts w:ascii="Arial Narrow" w:eastAsia="Arial Unicode MS" w:hAnsi="Arial Narrow" w:cs="Arial Unicode MS"/>
          <w:sz w:val="22"/>
          <w:szCs w:val="22"/>
        </w:rPr>
        <w:t>.201</w:t>
      </w:r>
      <w:r w:rsidR="004412FC" w:rsidRPr="00597A33">
        <w:rPr>
          <w:rFonts w:ascii="Arial Narrow" w:eastAsia="Arial Unicode MS" w:hAnsi="Arial Narrow" w:cs="Arial Unicode MS"/>
          <w:sz w:val="22"/>
          <w:szCs w:val="22"/>
        </w:rPr>
        <w:t>7</w:t>
      </w:r>
    </w:p>
    <w:p w:rsidR="00EE683F" w:rsidRPr="001D4939" w:rsidRDefault="00EE683F" w:rsidP="00AA60A8">
      <w:pPr>
        <w:contextualSpacing/>
        <w:jc w:val="both"/>
        <w:rPr>
          <w:rFonts w:ascii="Arial Narrow" w:hAnsi="Arial Narrow"/>
          <w:b/>
          <w:sz w:val="22"/>
          <w:szCs w:val="22"/>
        </w:rPr>
      </w:pPr>
    </w:p>
    <w:p w:rsidR="00DE3507"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Stručný popis podstaty</w:t>
      </w:r>
      <w:r w:rsidR="00BF1675" w:rsidRPr="001D4939">
        <w:rPr>
          <w:rFonts w:ascii="Arial Narrow" w:hAnsi="Arial Narrow"/>
          <w:b/>
          <w:sz w:val="28"/>
          <w:szCs w:val="28"/>
        </w:rPr>
        <w:t xml:space="preserve"> predkladaného materiálu a</w:t>
      </w:r>
      <w:r w:rsidRPr="001D4939">
        <w:rPr>
          <w:rFonts w:ascii="Arial Narrow" w:hAnsi="Arial Narrow"/>
          <w:b/>
          <w:sz w:val="28"/>
          <w:szCs w:val="28"/>
        </w:rPr>
        <w:t xml:space="preserve"> jeho relevancie z hľadiska RÚZ</w:t>
      </w:r>
    </w:p>
    <w:p w:rsidR="00E9566D" w:rsidRDefault="004A2266" w:rsidP="00AA60A8">
      <w:pPr>
        <w:contextualSpacing/>
        <w:jc w:val="both"/>
        <w:rPr>
          <w:rFonts w:ascii="Arial Narrow" w:hAnsi="Arial Narrow" w:cs="Arial Narrow"/>
        </w:rPr>
      </w:pPr>
      <w:r w:rsidRPr="001D4939">
        <w:rPr>
          <w:rFonts w:ascii="Arial Narrow" w:hAnsi="Arial Narrow" w:cs="Arial Narrow"/>
          <w:sz w:val="22"/>
          <w:szCs w:val="22"/>
        </w:rPr>
        <w:t xml:space="preserve">Materiál bol predložený </w:t>
      </w:r>
      <w:r w:rsidR="001A2871" w:rsidRPr="001D4939">
        <w:rPr>
          <w:rFonts w:ascii="Arial Narrow" w:hAnsi="Arial Narrow" w:cs="Arial Narrow"/>
          <w:sz w:val="22"/>
          <w:szCs w:val="22"/>
        </w:rPr>
        <w:t xml:space="preserve">na rokovanie HSR </w:t>
      </w:r>
      <w:r w:rsidR="00E9566D" w:rsidRPr="00E9566D">
        <w:rPr>
          <w:rFonts w:ascii="Arial Narrow" w:hAnsi="Arial Narrow" w:cs="Arial Narrow"/>
          <w:sz w:val="22"/>
          <w:szCs w:val="22"/>
        </w:rPr>
        <w:t>Ministerstvom financií SR na základe Plánu legislatívnych úloh vlády Slovenskej republiky na rok 2017.</w:t>
      </w:r>
    </w:p>
    <w:p w:rsidR="00E9566D" w:rsidRDefault="00E9566D" w:rsidP="00AA60A8">
      <w:pPr>
        <w:contextualSpacing/>
        <w:jc w:val="both"/>
        <w:rPr>
          <w:rFonts w:ascii="Arial Narrow" w:hAnsi="Arial Narrow" w:cs="Arial Narrow"/>
        </w:rPr>
      </w:pPr>
    </w:p>
    <w:p w:rsidR="004A2266" w:rsidRDefault="004A2266" w:rsidP="00AA60A8">
      <w:pPr>
        <w:contextualSpacing/>
        <w:jc w:val="both"/>
        <w:rPr>
          <w:rFonts w:ascii="Arial Narrow" w:hAnsi="Arial Narrow" w:cs="Arial Narrow"/>
          <w:b/>
          <w:bCs/>
          <w:sz w:val="22"/>
          <w:szCs w:val="22"/>
        </w:rPr>
      </w:pPr>
      <w:r w:rsidRPr="001D4939">
        <w:rPr>
          <w:rFonts w:ascii="Arial Narrow" w:hAnsi="Arial Narrow" w:cs="Arial Narrow"/>
          <w:b/>
          <w:bCs/>
          <w:sz w:val="22"/>
          <w:szCs w:val="22"/>
        </w:rPr>
        <w:t>Cieľom a obsahom materiálu je najmä:</w:t>
      </w:r>
    </w:p>
    <w:p w:rsidR="00397103" w:rsidRDefault="00397103" w:rsidP="00AA60A8">
      <w:pPr>
        <w:contextualSpacing/>
        <w:jc w:val="both"/>
        <w:rPr>
          <w:rFonts w:ascii="Arial Narrow" w:hAnsi="Arial Narrow" w:cs="Arial Narrow"/>
          <w:b/>
          <w:bCs/>
          <w:sz w:val="22"/>
          <w:szCs w:val="22"/>
        </w:rPr>
      </w:pPr>
    </w:p>
    <w:p w:rsidR="00570563" w:rsidRPr="00570563" w:rsidRDefault="00570563" w:rsidP="00570563">
      <w:pPr>
        <w:contextualSpacing/>
        <w:jc w:val="both"/>
        <w:rPr>
          <w:rFonts w:ascii="Arial Narrow" w:hAnsi="Arial Narrow"/>
          <w:sz w:val="22"/>
          <w:szCs w:val="22"/>
        </w:rPr>
      </w:pPr>
      <w:r w:rsidRPr="00570563">
        <w:rPr>
          <w:rFonts w:ascii="Arial Narrow" w:hAnsi="Arial Narrow"/>
          <w:sz w:val="22"/>
          <w:szCs w:val="22"/>
        </w:rPr>
        <w:t>V návrhu zákona sa v nadväznosti na judikatúru Súdneho dvora EÚ mení úprava zdaňovania prirážky pri poskytovaní služieb cestovného ruchu. Navrhovanou novelou zákona sa má zlepšiť podnikateľské prostredie zabezpečením rýchleho vrátenia časti nadmerného odpočtu, o ktorom nie sú pochybnosti o jeho oprávnenosti. Daňový úrad na základe údajov z kontrolného výkazu môže platiteľovi dane vrátiť časť nadmerného odpočtu už pred samotným začatím daňovej kontroly. Kontrola tak bude zameraná už len na sporné faktúry, avšak naďalej ostáva zachovaná možnosť preveriť v rámci výkonu daňovej kontroly aj vrátenú časť nadmerného odpočtu. Ďalej účelom návrhu zákona je odstránenie aplikačných problémov plynúcich z nedostatočnej alebo chýbajúcej právnej úpravy ako napríklad zmena podmienky pri uplatňovaní trojstranného obchodu, vyriešenie vzniku daňovej povinnosti a vzniku práva na odpočítanie dane pri postúpení pohľadávky v rámci uplatňovania osobitnej úpravy vzniku daňovej povinnosti na základe prijatej platby, rozšírenie povinnosti úpravy odpočítanej dane pri zmene účelu použitia na všetky stavby, zavedenie povinnosti pre zdaniteľné osoby, ktoré sú registrované podľa § 7 alebo § 7a zákona o DPH, podávať súhrnné výkazy, ak sa tieto osoby zúčastňujú na trojstrannom obchode. Zámerom návrhu zákona je taktiež umožniť vyhotovenie súhrnnej faktúry aj v prípadoch, ak príjemca je zahraničnou zdaniteľnou osobou. Úprava prispeje k zníženiu administratívnej záťaže platiteľov dane. Platný zákon o dani z pridanej hodnoty umožňuje vyhotovenie súhrnnej faktúry za nájom a dodávky elektriny, plynu, vody a tepla za obdobie 12 kalendárneho mesiacov, len ak príjemca plnenia je tuzemskou zdaniteľnou osobou</w:t>
      </w:r>
    </w:p>
    <w:p w:rsidR="00570563" w:rsidRPr="00570563" w:rsidRDefault="00570563" w:rsidP="00570563">
      <w:pPr>
        <w:contextualSpacing/>
        <w:jc w:val="both"/>
        <w:rPr>
          <w:rFonts w:ascii="Arial Narrow" w:hAnsi="Arial Narrow"/>
          <w:sz w:val="22"/>
          <w:szCs w:val="22"/>
        </w:rPr>
      </w:pPr>
    </w:p>
    <w:p w:rsidR="00570563" w:rsidRPr="00570563" w:rsidRDefault="00570563" w:rsidP="00570563">
      <w:pPr>
        <w:contextualSpacing/>
        <w:jc w:val="both"/>
        <w:rPr>
          <w:rFonts w:ascii="Arial Narrow" w:hAnsi="Arial Narrow"/>
          <w:b/>
          <w:sz w:val="22"/>
          <w:szCs w:val="22"/>
        </w:rPr>
      </w:pPr>
      <w:r w:rsidRPr="00570563">
        <w:rPr>
          <w:rFonts w:ascii="Arial Narrow" w:hAnsi="Arial Narrow"/>
          <w:b/>
          <w:sz w:val="22"/>
          <w:szCs w:val="22"/>
        </w:rPr>
        <w:t>Návrh zákona má nadobudnúť účinnosť 01.01.2018</w:t>
      </w:r>
    </w:p>
    <w:p w:rsidR="00431957" w:rsidRPr="00005AC3" w:rsidRDefault="00431957" w:rsidP="00431957">
      <w:pPr>
        <w:contextualSpacing/>
        <w:jc w:val="both"/>
        <w:rPr>
          <w:rFonts w:ascii="Arial Narrow" w:hAnsi="Arial Narrow"/>
        </w:rPr>
      </w:pPr>
    </w:p>
    <w:p w:rsidR="00431957" w:rsidRDefault="00431957" w:rsidP="00431957">
      <w:pPr>
        <w:contextualSpacing/>
        <w:jc w:val="both"/>
        <w:rPr>
          <w:rFonts w:ascii="Arial Narrow" w:hAnsi="Arial Narrow"/>
          <w:b/>
          <w:sz w:val="28"/>
          <w:szCs w:val="28"/>
        </w:rPr>
      </w:pPr>
      <w:r w:rsidRPr="00BA27D4">
        <w:rPr>
          <w:rFonts w:ascii="Arial Narrow" w:hAnsi="Arial Narrow"/>
          <w:b/>
          <w:sz w:val="28"/>
          <w:szCs w:val="28"/>
        </w:rPr>
        <w:t>Postoj RÚZ k</w:t>
      </w:r>
      <w:r w:rsidR="00C31E5F">
        <w:rPr>
          <w:rFonts w:ascii="Arial Narrow" w:hAnsi="Arial Narrow"/>
          <w:b/>
          <w:sz w:val="28"/>
          <w:szCs w:val="28"/>
        </w:rPr>
        <w:t> </w:t>
      </w:r>
      <w:r w:rsidRPr="00BA27D4">
        <w:rPr>
          <w:rFonts w:ascii="Arial Narrow" w:hAnsi="Arial Narrow"/>
          <w:b/>
          <w:sz w:val="28"/>
          <w:szCs w:val="28"/>
        </w:rPr>
        <w:t>materiálu</w:t>
      </w:r>
    </w:p>
    <w:p w:rsidR="00571015" w:rsidRDefault="00571015" w:rsidP="00AA60A8">
      <w:pPr>
        <w:contextualSpacing/>
        <w:jc w:val="both"/>
        <w:rPr>
          <w:rFonts w:ascii="Arial Narrow" w:hAnsi="Arial Narrow" w:cs="Arial Narrow"/>
          <w:bCs/>
          <w:sz w:val="22"/>
          <w:szCs w:val="22"/>
        </w:rPr>
      </w:pPr>
    </w:p>
    <w:p w:rsidR="00570563" w:rsidRDefault="00570563" w:rsidP="00AA60A8">
      <w:pPr>
        <w:contextualSpacing/>
        <w:jc w:val="both"/>
        <w:rPr>
          <w:rFonts w:ascii="Arial Narrow" w:hAnsi="Arial Narrow" w:cs="Arial Narrow"/>
          <w:bCs/>
          <w:sz w:val="22"/>
          <w:szCs w:val="22"/>
        </w:rPr>
      </w:pPr>
      <w:r w:rsidRPr="00570563">
        <w:rPr>
          <w:rFonts w:ascii="Arial Narrow" w:hAnsi="Arial Narrow"/>
          <w:sz w:val="22"/>
          <w:szCs w:val="22"/>
        </w:rPr>
        <w:t xml:space="preserve">RÚZ víta navrhované zmeny smerujúce k zlepšeniu podnikateľského prostredia. Nad rámec predloženej novely </w:t>
      </w:r>
      <w:r w:rsidRPr="00570563">
        <w:rPr>
          <w:rFonts w:ascii="Arial Narrow" w:hAnsi="Arial Narrow"/>
          <w:b/>
          <w:sz w:val="22"/>
          <w:szCs w:val="22"/>
        </w:rPr>
        <w:t>RÚZ predkladá viaceré zásadné pripomienky, ktoré majú za cieľ pokračovať v jeho zlepšovaní a posilnení konkurenciesch</w:t>
      </w:r>
      <w:r>
        <w:rPr>
          <w:rFonts w:ascii="Arial Narrow" w:hAnsi="Arial Narrow"/>
          <w:b/>
          <w:sz w:val="22"/>
          <w:szCs w:val="22"/>
        </w:rPr>
        <w:t xml:space="preserve">opnosti podnikateľského sektora. Zároveň ide o pripomienky, ktoré považuje za zásadné, neboli akceptované v rámci medzirezortného pripomienkového konania, RÚZ od nich neustúpila a naďalej na nich trvá. </w:t>
      </w:r>
    </w:p>
    <w:p w:rsidR="00570563" w:rsidRPr="001D4939" w:rsidRDefault="00570563" w:rsidP="00AA60A8">
      <w:pPr>
        <w:contextualSpacing/>
        <w:jc w:val="both"/>
        <w:rPr>
          <w:rFonts w:ascii="Arial Narrow" w:hAnsi="Arial Narrow" w:cs="Arial Narrow"/>
          <w:bCs/>
          <w:sz w:val="22"/>
          <w:szCs w:val="22"/>
        </w:rPr>
      </w:pPr>
    </w:p>
    <w:p w:rsidR="004A2266" w:rsidRPr="001D4939" w:rsidRDefault="004A2266" w:rsidP="00AA60A8">
      <w:pPr>
        <w:contextualSpacing/>
        <w:jc w:val="both"/>
        <w:rPr>
          <w:rFonts w:ascii="Arial Narrow" w:hAnsi="Arial Narrow" w:cs="Arial Narrow"/>
          <w:b/>
          <w:bCs/>
          <w:sz w:val="28"/>
          <w:szCs w:val="28"/>
        </w:rPr>
      </w:pPr>
      <w:r w:rsidRPr="001D4939">
        <w:rPr>
          <w:rFonts w:ascii="Arial Narrow" w:hAnsi="Arial Narrow" w:cs="Arial Narrow"/>
          <w:b/>
          <w:bCs/>
          <w:sz w:val="28"/>
          <w:szCs w:val="28"/>
        </w:rPr>
        <w:t>Pripomienky RÚZ k predkladanému materiálu</w:t>
      </w:r>
    </w:p>
    <w:p w:rsidR="00571015" w:rsidRPr="00B446FC" w:rsidRDefault="00571015" w:rsidP="00397103">
      <w:pPr>
        <w:jc w:val="both"/>
        <w:rPr>
          <w:rFonts w:ascii="Arial Narrow" w:hAnsi="Arial Narrow"/>
          <w:bCs/>
          <w:sz w:val="22"/>
          <w:szCs w:val="22"/>
        </w:rPr>
      </w:pPr>
    </w:p>
    <w:p w:rsidR="00570563" w:rsidRPr="00B446FC" w:rsidRDefault="00570563" w:rsidP="00570563">
      <w:pPr>
        <w:numPr>
          <w:ilvl w:val="0"/>
          <w:numId w:val="27"/>
        </w:numPr>
        <w:contextualSpacing/>
        <w:jc w:val="both"/>
        <w:rPr>
          <w:rFonts w:ascii="Arial Narrow" w:hAnsi="Arial Narrow" w:cs="Arial Narrow"/>
          <w:b/>
          <w:sz w:val="22"/>
          <w:szCs w:val="22"/>
        </w:rPr>
      </w:pPr>
      <w:r w:rsidRPr="00B446FC">
        <w:rPr>
          <w:rFonts w:ascii="Arial Narrow" w:hAnsi="Arial Narrow" w:cs="Arial Narrow"/>
          <w:b/>
          <w:sz w:val="22"/>
          <w:szCs w:val="22"/>
        </w:rPr>
        <w:t>Zásadná pripomienka k čl. I. – vloženie nového novelizačného bodu</w:t>
      </w:r>
    </w:p>
    <w:p w:rsidR="00570563" w:rsidRPr="00B446FC" w:rsidRDefault="00570563" w:rsidP="00570563">
      <w:pPr>
        <w:ind w:left="720"/>
        <w:contextualSpacing/>
        <w:jc w:val="both"/>
        <w:rPr>
          <w:rFonts w:ascii="Arial Narrow" w:hAnsi="Arial Narrow" w:cs="Arial Narrow"/>
          <w:b/>
          <w:sz w:val="22"/>
          <w:szCs w:val="22"/>
        </w:rPr>
      </w:pPr>
    </w:p>
    <w:p w:rsidR="00570563" w:rsidRPr="00B446FC" w:rsidRDefault="00570563" w:rsidP="00570563">
      <w:pPr>
        <w:ind w:left="709"/>
        <w:contextualSpacing/>
        <w:jc w:val="both"/>
        <w:rPr>
          <w:rFonts w:ascii="Arial Narrow" w:hAnsi="Arial Narrow" w:cs="Arial Narrow"/>
          <w:sz w:val="22"/>
          <w:szCs w:val="22"/>
        </w:rPr>
      </w:pPr>
      <w:r w:rsidRPr="00B446FC">
        <w:rPr>
          <w:rFonts w:ascii="Arial Narrow" w:hAnsi="Arial Narrow" w:cs="Arial Narrow"/>
          <w:sz w:val="22"/>
          <w:szCs w:val="22"/>
        </w:rPr>
        <w:t xml:space="preserve">RÚZ navrhuje upraviť §27 odsek 1 zákona nasledovne. Navrhujeme upraviť základnú sadzbu dane na tovary a služby je 19 % zo základu dane. Navrhujeme uplatniť zníženú sadzba dane 10 % zo základu dane na všetky potraviny, nielen na vybrané produkty uvedené v prílohe č. 7. </w:t>
      </w:r>
    </w:p>
    <w:p w:rsidR="00570563" w:rsidRPr="00B446FC" w:rsidRDefault="00570563" w:rsidP="00570563">
      <w:pPr>
        <w:ind w:left="709"/>
        <w:contextualSpacing/>
        <w:jc w:val="both"/>
        <w:rPr>
          <w:rFonts w:ascii="Arial Narrow" w:hAnsi="Arial Narrow" w:cs="Arial Narrow"/>
          <w:b/>
          <w:sz w:val="22"/>
          <w:szCs w:val="22"/>
        </w:rPr>
      </w:pPr>
    </w:p>
    <w:p w:rsidR="00570563" w:rsidRPr="00B446FC" w:rsidRDefault="00570563" w:rsidP="00570563">
      <w:pPr>
        <w:ind w:left="709"/>
        <w:contextualSpacing/>
        <w:jc w:val="both"/>
        <w:rPr>
          <w:rFonts w:ascii="Arial Narrow" w:hAnsi="Arial Narrow" w:cs="Arial Narrow"/>
          <w:sz w:val="22"/>
          <w:szCs w:val="22"/>
        </w:rPr>
      </w:pPr>
      <w:r w:rsidRPr="00B446FC">
        <w:rPr>
          <w:rFonts w:ascii="Arial Narrow" w:hAnsi="Arial Narrow" w:cs="Arial Narrow"/>
          <w:b/>
          <w:sz w:val="22"/>
          <w:szCs w:val="22"/>
        </w:rPr>
        <w:t>Odôvodnenie</w:t>
      </w:r>
      <w:r w:rsidRPr="00B446FC">
        <w:rPr>
          <w:rFonts w:ascii="Arial Narrow" w:hAnsi="Arial Narrow" w:cs="Arial Narrow"/>
          <w:sz w:val="22"/>
          <w:szCs w:val="22"/>
        </w:rPr>
        <w:t>:</w:t>
      </w:r>
    </w:p>
    <w:p w:rsidR="00570563" w:rsidRPr="00B446FC" w:rsidRDefault="00570563" w:rsidP="00570563">
      <w:pPr>
        <w:ind w:left="709"/>
        <w:contextualSpacing/>
        <w:jc w:val="both"/>
        <w:rPr>
          <w:rFonts w:ascii="Arial Narrow" w:hAnsi="Arial Narrow" w:cs="Arial Narrow"/>
          <w:sz w:val="22"/>
          <w:szCs w:val="22"/>
        </w:rPr>
      </w:pPr>
      <w:r w:rsidRPr="00B446FC">
        <w:rPr>
          <w:rFonts w:ascii="Arial Narrow" w:hAnsi="Arial Narrow" w:cs="Arial Narrow"/>
          <w:sz w:val="22"/>
          <w:szCs w:val="22"/>
        </w:rPr>
        <w:t>Cieľom úpravy je zlepšiť výber daní, zatraktívniť podnikateľské prostredie a životnú úroveň obyvateľstva.</w:t>
      </w:r>
    </w:p>
    <w:p w:rsidR="00570563" w:rsidRPr="00B446FC" w:rsidRDefault="00570563" w:rsidP="00570563">
      <w:pPr>
        <w:ind w:left="709"/>
        <w:contextualSpacing/>
        <w:jc w:val="both"/>
        <w:rPr>
          <w:rFonts w:ascii="Arial Narrow" w:hAnsi="Arial Narrow" w:cs="Arial Narrow"/>
          <w:sz w:val="22"/>
          <w:szCs w:val="22"/>
        </w:rPr>
      </w:pPr>
    </w:p>
    <w:p w:rsidR="00570563" w:rsidRPr="00B446FC" w:rsidRDefault="00570563" w:rsidP="00570563">
      <w:pPr>
        <w:numPr>
          <w:ilvl w:val="0"/>
          <w:numId w:val="27"/>
        </w:numPr>
        <w:contextualSpacing/>
        <w:jc w:val="both"/>
        <w:rPr>
          <w:rFonts w:ascii="Arial Narrow" w:hAnsi="Arial Narrow" w:cs="Arial Narrow"/>
          <w:b/>
          <w:sz w:val="22"/>
          <w:szCs w:val="22"/>
        </w:rPr>
      </w:pPr>
      <w:r w:rsidRPr="00B446FC">
        <w:rPr>
          <w:rFonts w:ascii="Arial Narrow" w:hAnsi="Arial Narrow" w:cs="Arial Narrow"/>
          <w:b/>
          <w:sz w:val="22"/>
          <w:szCs w:val="22"/>
        </w:rPr>
        <w:t>Zásadná pripomienka k čl. I. – vloženie nového novelizačného bodu</w:t>
      </w:r>
    </w:p>
    <w:p w:rsidR="00397103" w:rsidRPr="00B446FC" w:rsidRDefault="00570563" w:rsidP="00570563">
      <w:pPr>
        <w:ind w:left="709"/>
        <w:contextualSpacing/>
        <w:jc w:val="both"/>
        <w:rPr>
          <w:rFonts w:ascii="Arial Narrow" w:hAnsi="Arial Narrow" w:cs="Arial Narrow"/>
          <w:sz w:val="22"/>
          <w:szCs w:val="22"/>
        </w:rPr>
      </w:pPr>
      <w:r w:rsidRPr="00B446FC">
        <w:rPr>
          <w:sz w:val="22"/>
          <w:szCs w:val="22"/>
        </w:rPr>
        <w:br/>
      </w:r>
      <w:r w:rsidRPr="00B446FC">
        <w:rPr>
          <w:rFonts w:ascii="Arial Narrow" w:hAnsi="Arial Narrow" w:cs="Arial Narrow"/>
          <w:sz w:val="22"/>
          <w:szCs w:val="22"/>
        </w:rPr>
        <w:t>RÚZ navrhuje upraviť §47 odsek 3 zákona nasledovne: (3) Odoslanie alebo prepravenie tovaru do miesta určenia na území tretieho štátu podľa odsekov 1 a 2 je platiteľ povinný preukázať colným vyhlásením, v ktorom je colným orgánom potvrdený výstup tovaru z územia Európskej únie, a dokladom o odoslaní alebo preprave tovaru; platiteľ musí mať colné vyhlásenie, v ktorom je potvrdený výstup tovaru z územia Európskej únie, najneskôr do konca šiesteho kalendárneho mesiaca nasledujúceho po skončení zdaňovacieho obdobia, v ktorom uplatnil oslobodenie od dane. V prípade, že výstup tovaru z územia Európskej únie nie je potvrdený colným orgánom v colnom vyhlásení, môže platiteľ preukázať výstup tovaru z územia Európskej únie aj inými dôkaznými prostriedkami. Odôvodnenie: Navrhovaná úprava vychádza zo skutočnosti, že pri vývoze tovaru malej hodnoty – do 1 000 EUR nemusí colný úrad potvrdzovať vývoz tovaru z EÚ, a teda platiteľ DPH nemôže oslobodiť vývoz tohto tovaru od DPH – nevie preukázať vývoz tovaru, pričom inými prostriedkami by vývoz tovaru preukázať mohol a vedel.</w:t>
      </w:r>
    </w:p>
    <w:p w:rsidR="00571015" w:rsidRPr="00B446FC" w:rsidRDefault="00571015" w:rsidP="00397103">
      <w:pPr>
        <w:jc w:val="both"/>
        <w:rPr>
          <w:rFonts w:ascii="Arial Narrow" w:hAnsi="Arial Narrow"/>
          <w:bCs/>
          <w:sz w:val="22"/>
          <w:szCs w:val="22"/>
        </w:rPr>
      </w:pPr>
    </w:p>
    <w:p w:rsidR="005D654C"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 xml:space="preserve">Zdroj: </w:t>
      </w:r>
      <w:hyperlink r:id="rId12" w:history="1">
        <w:r w:rsidRPr="001D4939">
          <w:rPr>
            <w:rFonts w:ascii="Arial Narrow" w:hAnsi="Arial Narrow"/>
            <w:b/>
            <w:sz w:val="28"/>
            <w:szCs w:val="28"/>
          </w:rPr>
          <w:t>RÚZ</w:t>
        </w:r>
      </w:hyperlink>
      <w:bookmarkStart w:id="0" w:name="_GoBack"/>
      <w:bookmarkEnd w:id="0"/>
    </w:p>
    <w:sectPr w:rsidR="005D654C" w:rsidRPr="001D4939" w:rsidSect="00065E43">
      <w:pgSz w:w="12240" w:h="15840"/>
      <w:pgMar w:top="70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533" w:rsidRDefault="00DF5533">
      <w:r>
        <w:separator/>
      </w:r>
    </w:p>
  </w:endnote>
  <w:endnote w:type="continuationSeparator" w:id="0">
    <w:p w:rsidR="00DF5533" w:rsidRDefault="00DF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533" w:rsidRDefault="00DF5533">
      <w:r>
        <w:separator/>
      </w:r>
    </w:p>
  </w:footnote>
  <w:footnote w:type="continuationSeparator" w:id="0">
    <w:p w:rsidR="00DF5533" w:rsidRDefault="00DF5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490A67E"/>
    <w:lvl w:ilvl="0">
      <w:start w:val="1"/>
      <w:numFmt w:val="decimal"/>
      <w:lvlText w:val="%1."/>
      <w:lvlJc w:val="left"/>
      <w:pPr>
        <w:tabs>
          <w:tab w:val="num" w:pos="360"/>
        </w:tabs>
        <w:ind w:left="360" w:hanging="360"/>
      </w:pPr>
    </w:lvl>
  </w:abstractNum>
  <w:abstractNum w:abstractNumId="1">
    <w:nsid w:val="00352CE1"/>
    <w:multiLevelType w:val="hybridMultilevel"/>
    <w:tmpl w:val="BE0C7724"/>
    <w:lvl w:ilvl="0" w:tplc="EAB24A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1DE5A15"/>
    <w:multiLevelType w:val="hybridMultilevel"/>
    <w:tmpl w:val="8EB2C84E"/>
    <w:lvl w:ilvl="0" w:tplc="30F0CF48">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0E726E46"/>
    <w:multiLevelType w:val="hybridMultilevel"/>
    <w:tmpl w:val="17E29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2F02FB5"/>
    <w:multiLevelType w:val="hybridMultilevel"/>
    <w:tmpl w:val="8C10EB2A"/>
    <w:lvl w:ilvl="0" w:tplc="B06ED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12F27FA0"/>
    <w:multiLevelType w:val="hybridMultilevel"/>
    <w:tmpl w:val="2C1485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AC778FD"/>
    <w:multiLevelType w:val="hybridMultilevel"/>
    <w:tmpl w:val="1274346C"/>
    <w:lvl w:ilvl="0" w:tplc="951E0EB2">
      <w:start w:val="2"/>
      <w:numFmt w:val="decimal"/>
      <w:lvlText w:val="%1."/>
      <w:lvlJc w:val="left"/>
      <w:pPr>
        <w:ind w:left="1172" w:hanging="360"/>
      </w:pPr>
      <w:rPr>
        <w:rFonts w:cs="Times New Roman" w:hint="default"/>
      </w:rPr>
    </w:lvl>
    <w:lvl w:ilvl="1" w:tplc="041B0019" w:tentative="1">
      <w:start w:val="1"/>
      <w:numFmt w:val="lowerLetter"/>
      <w:lvlText w:val="%2."/>
      <w:lvlJc w:val="left"/>
      <w:pPr>
        <w:ind w:left="1892" w:hanging="360"/>
      </w:pPr>
      <w:rPr>
        <w:rFonts w:cs="Times New Roman"/>
      </w:rPr>
    </w:lvl>
    <w:lvl w:ilvl="2" w:tplc="041B001B" w:tentative="1">
      <w:start w:val="1"/>
      <w:numFmt w:val="lowerRoman"/>
      <w:lvlText w:val="%3."/>
      <w:lvlJc w:val="right"/>
      <w:pPr>
        <w:ind w:left="2612" w:hanging="180"/>
      </w:pPr>
      <w:rPr>
        <w:rFonts w:cs="Times New Roman"/>
      </w:rPr>
    </w:lvl>
    <w:lvl w:ilvl="3" w:tplc="041B000F" w:tentative="1">
      <w:start w:val="1"/>
      <w:numFmt w:val="decimal"/>
      <w:lvlText w:val="%4."/>
      <w:lvlJc w:val="left"/>
      <w:pPr>
        <w:ind w:left="3332" w:hanging="360"/>
      </w:pPr>
      <w:rPr>
        <w:rFonts w:cs="Times New Roman"/>
      </w:rPr>
    </w:lvl>
    <w:lvl w:ilvl="4" w:tplc="041B0019" w:tentative="1">
      <w:start w:val="1"/>
      <w:numFmt w:val="lowerLetter"/>
      <w:lvlText w:val="%5."/>
      <w:lvlJc w:val="left"/>
      <w:pPr>
        <w:ind w:left="4052" w:hanging="360"/>
      </w:pPr>
      <w:rPr>
        <w:rFonts w:cs="Times New Roman"/>
      </w:rPr>
    </w:lvl>
    <w:lvl w:ilvl="5" w:tplc="041B001B" w:tentative="1">
      <w:start w:val="1"/>
      <w:numFmt w:val="lowerRoman"/>
      <w:lvlText w:val="%6."/>
      <w:lvlJc w:val="right"/>
      <w:pPr>
        <w:ind w:left="4772" w:hanging="180"/>
      </w:pPr>
      <w:rPr>
        <w:rFonts w:cs="Times New Roman"/>
      </w:rPr>
    </w:lvl>
    <w:lvl w:ilvl="6" w:tplc="041B000F" w:tentative="1">
      <w:start w:val="1"/>
      <w:numFmt w:val="decimal"/>
      <w:lvlText w:val="%7."/>
      <w:lvlJc w:val="left"/>
      <w:pPr>
        <w:ind w:left="5492" w:hanging="360"/>
      </w:pPr>
      <w:rPr>
        <w:rFonts w:cs="Times New Roman"/>
      </w:rPr>
    </w:lvl>
    <w:lvl w:ilvl="7" w:tplc="041B0019" w:tentative="1">
      <w:start w:val="1"/>
      <w:numFmt w:val="lowerLetter"/>
      <w:lvlText w:val="%8."/>
      <w:lvlJc w:val="left"/>
      <w:pPr>
        <w:ind w:left="6212" w:hanging="360"/>
      </w:pPr>
      <w:rPr>
        <w:rFonts w:cs="Times New Roman"/>
      </w:rPr>
    </w:lvl>
    <w:lvl w:ilvl="8" w:tplc="041B001B" w:tentative="1">
      <w:start w:val="1"/>
      <w:numFmt w:val="lowerRoman"/>
      <w:lvlText w:val="%9."/>
      <w:lvlJc w:val="right"/>
      <w:pPr>
        <w:ind w:left="6932" w:hanging="180"/>
      </w:pPr>
      <w:rPr>
        <w:rFonts w:cs="Times New Roman"/>
      </w:rPr>
    </w:lvl>
  </w:abstractNum>
  <w:abstractNum w:abstractNumId="8">
    <w:nsid w:val="2116132D"/>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2D74843"/>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666510D"/>
    <w:multiLevelType w:val="hybridMultilevel"/>
    <w:tmpl w:val="B8AADD76"/>
    <w:lvl w:ilvl="0" w:tplc="78A0FE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F60073F"/>
    <w:multiLevelType w:val="hybridMultilevel"/>
    <w:tmpl w:val="7310C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226757B"/>
    <w:multiLevelType w:val="hybridMultilevel"/>
    <w:tmpl w:val="0732688A"/>
    <w:lvl w:ilvl="0" w:tplc="152C9AB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3775EE1"/>
    <w:multiLevelType w:val="hybridMultilevel"/>
    <w:tmpl w:val="9CCCC882"/>
    <w:lvl w:ilvl="0" w:tplc="F3047902">
      <w:start w:val="1"/>
      <w:numFmt w:val="lowerLetter"/>
      <w:pStyle w:val="adda"/>
      <w:lvlText w:val="%1)"/>
      <w:lvlJc w:val="left"/>
      <w:pPr>
        <w:tabs>
          <w:tab w:val="num" w:pos="0"/>
        </w:tabs>
        <w:ind w:left="357" w:hanging="357"/>
      </w:pPr>
      <w:rPr>
        <w:rFonts w:cs="Times New Roman" w:hint="default"/>
      </w:rPr>
    </w:lvl>
    <w:lvl w:ilvl="1" w:tplc="FFFFFFFF">
      <w:start w:val="1"/>
      <w:numFmt w:val="decimal"/>
      <w:lvlText w:val="(%2)"/>
      <w:lvlJc w:val="left"/>
      <w:pPr>
        <w:tabs>
          <w:tab w:val="num" w:pos="1797"/>
        </w:tabs>
        <w:ind w:left="1797" w:hanging="360"/>
      </w:pPr>
      <w:rPr>
        <w:rFonts w:ascii="Times New Roman" w:eastAsia="Times New Roman" w:hAnsi="Times New Roman" w:cs="Times New Roman" w:hint="default"/>
      </w:rPr>
    </w:lvl>
    <w:lvl w:ilvl="2" w:tplc="A74A4448">
      <w:start w:val="1"/>
      <w:numFmt w:val="decimal"/>
      <w:lvlText w:val="%3."/>
      <w:lvlJc w:val="left"/>
      <w:pPr>
        <w:tabs>
          <w:tab w:val="num" w:pos="2697"/>
        </w:tabs>
        <w:ind w:left="2697" w:hanging="360"/>
      </w:pPr>
      <w:rPr>
        <w:rFonts w:cs="Times New Roman" w:hint="default"/>
      </w:rPr>
    </w:lvl>
    <w:lvl w:ilvl="3" w:tplc="041B000F">
      <w:start w:val="1"/>
      <w:numFmt w:val="decimal"/>
      <w:lvlText w:val="%4."/>
      <w:lvlJc w:val="left"/>
      <w:pPr>
        <w:tabs>
          <w:tab w:val="num" w:pos="3237"/>
        </w:tabs>
        <w:ind w:left="3237" w:hanging="360"/>
      </w:pPr>
      <w:rPr>
        <w:rFonts w:cs="Times New Roman"/>
      </w:rPr>
    </w:lvl>
    <w:lvl w:ilvl="4" w:tplc="041B0019">
      <w:start w:val="1"/>
      <w:numFmt w:val="lowerLetter"/>
      <w:lvlText w:val="%5."/>
      <w:lvlJc w:val="left"/>
      <w:pPr>
        <w:tabs>
          <w:tab w:val="num" w:pos="3957"/>
        </w:tabs>
        <w:ind w:left="3957" w:hanging="360"/>
      </w:pPr>
      <w:rPr>
        <w:rFonts w:cs="Times New Roman"/>
      </w:rPr>
    </w:lvl>
    <w:lvl w:ilvl="5" w:tplc="041B001B">
      <w:start w:val="1"/>
      <w:numFmt w:val="lowerRoman"/>
      <w:lvlText w:val="%6."/>
      <w:lvlJc w:val="right"/>
      <w:pPr>
        <w:tabs>
          <w:tab w:val="num" w:pos="4677"/>
        </w:tabs>
        <w:ind w:left="4677" w:hanging="180"/>
      </w:pPr>
      <w:rPr>
        <w:rFonts w:cs="Times New Roman"/>
      </w:rPr>
    </w:lvl>
    <w:lvl w:ilvl="6" w:tplc="041B000F">
      <w:start w:val="1"/>
      <w:numFmt w:val="decimal"/>
      <w:lvlText w:val="%7."/>
      <w:lvlJc w:val="left"/>
      <w:pPr>
        <w:tabs>
          <w:tab w:val="num" w:pos="5397"/>
        </w:tabs>
        <w:ind w:left="5397" w:hanging="360"/>
      </w:pPr>
      <w:rPr>
        <w:rFonts w:cs="Times New Roman"/>
      </w:rPr>
    </w:lvl>
    <w:lvl w:ilvl="7" w:tplc="041B0019">
      <w:start w:val="1"/>
      <w:numFmt w:val="lowerLetter"/>
      <w:lvlText w:val="%8."/>
      <w:lvlJc w:val="left"/>
      <w:pPr>
        <w:tabs>
          <w:tab w:val="num" w:pos="6117"/>
        </w:tabs>
        <w:ind w:left="6117" w:hanging="360"/>
      </w:pPr>
      <w:rPr>
        <w:rFonts w:cs="Times New Roman"/>
      </w:rPr>
    </w:lvl>
    <w:lvl w:ilvl="8" w:tplc="041B001B">
      <w:start w:val="1"/>
      <w:numFmt w:val="lowerRoman"/>
      <w:lvlText w:val="%9."/>
      <w:lvlJc w:val="right"/>
      <w:pPr>
        <w:tabs>
          <w:tab w:val="num" w:pos="6837"/>
        </w:tabs>
        <w:ind w:left="6837" w:hanging="180"/>
      </w:pPr>
      <w:rPr>
        <w:rFonts w:cs="Times New Roman"/>
      </w:rPr>
    </w:lvl>
  </w:abstractNum>
  <w:abstractNum w:abstractNumId="14">
    <w:nsid w:val="4C257C85"/>
    <w:multiLevelType w:val="hybridMultilevel"/>
    <w:tmpl w:val="CC127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6">
    <w:nsid w:val="4D876735"/>
    <w:multiLevelType w:val="hybridMultilevel"/>
    <w:tmpl w:val="EB5CBF42"/>
    <w:lvl w:ilvl="0" w:tplc="C6CC23F8">
      <w:start w:val="1"/>
      <w:numFmt w:val="decimal"/>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7">
    <w:nsid w:val="4DA86006"/>
    <w:multiLevelType w:val="hybridMultilevel"/>
    <w:tmpl w:val="F7260508"/>
    <w:lvl w:ilvl="0" w:tplc="27F076DC">
      <w:start w:val="1"/>
      <w:numFmt w:val="decimal"/>
      <w:lvlText w:val="(%1)"/>
      <w:lvlJc w:val="left"/>
      <w:pPr>
        <w:ind w:left="709" w:hanging="360"/>
      </w:pPr>
      <w:rPr>
        <w:rFonts w:cs="Times New Roman"/>
      </w:rPr>
    </w:lvl>
    <w:lvl w:ilvl="1" w:tplc="4F2A6526">
      <w:start w:val="1"/>
      <w:numFmt w:val="lowerLetter"/>
      <w:lvlText w:val="%2)"/>
      <w:lvlJc w:val="left"/>
      <w:pPr>
        <w:ind w:left="1429" w:hanging="360"/>
      </w:pPr>
      <w:rPr>
        <w:rFonts w:cs="Times New Roman"/>
      </w:rPr>
    </w:lvl>
    <w:lvl w:ilvl="2" w:tplc="041B001B">
      <w:start w:val="1"/>
      <w:numFmt w:val="lowerRoman"/>
      <w:lvlText w:val="%3."/>
      <w:lvlJc w:val="right"/>
      <w:pPr>
        <w:ind w:left="2149" w:hanging="180"/>
      </w:pPr>
      <w:rPr>
        <w:rFonts w:cs="Times New Roman"/>
      </w:rPr>
    </w:lvl>
    <w:lvl w:ilvl="3" w:tplc="041B000F">
      <w:start w:val="1"/>
      <w:numFmt w:val="decimal"/>
      <w:lvlText w:val="%4."/>
      <w:lvlJc w:val="left"/>
      <w:pPr>
        <w:ind w:left="2869" w:hanging="360"/>
      </w:pPr>
      <w:rPr>
        <w:rFonts w:cs="Times New Roman"/>
      </w:rPr>
    </w:lvl>
    <w:lvl w:ilvl="4" w:tplc="041B0019">
      <w:start w:val="1"/>
      <w:numFmt w:val="lowerLetter"/>
      <w:lvlText w:val="%5."/>
      <w:lvlJc w:val="left"/>
      <w:pPr>
        <w:ind w:left="3589" w:hanging="360"/>
      </w:pPr>
      <w:rPr>
        <w:rFonts w:cs="Times New Roman"/>
      </w:rPr>
    </w:lvl>
    <w:lvl w:ilvl="5" w:tplc="041B001B">
      <w:start w:val="1"/>
      <w:numFmt w:val="lowerRoman"/>
      <w:lvlText w:val="%6."/>
      <w:lvlJc w:val="right"/>
      <w:pPr>
        <w:ind w:left="4309" w:hanging="180"/>
      </w:pPr>
      <w:rPr>
        <w:rFonts w:cs="Times New Roman"/>
      </w:rPr>
    </w:lvl>
    <w:lvl w:ilvl="6" w:tplc="041B000F">
      <w:start w:val="1"/>
      <w:numFmt w:val="decimal"/>
      <w:lvlText w:val="%7."/>
      <w:lvlJc w:val="left"/>
      <w:pPr>
        <w:ind w:left="5029" w:hanging="360"/>
      </w:pPr>
      <w:rPr>
        <w:rFonts w:cs="Times New Roman"/>
      </w:rPr>
    </w:lvl>
    <w:lvl w:ilvl="7" w:tplc="041B0019">
      <w:start w:val="1"/>
      <w:numFmt w:val="lowerLetter"/>
      <w:lvlText w:val="%8."/>
      <w:lvlJc w:val="left"/>
      <w:pPr>
        <w:ind w:left="5749" w:hanging="360"/>
      </w:pPr>
      <w:rPr>
        <w:rFonts w:cs="Times New Roman"/>
      </w:rPr>
    </w:lvl>
    <w:lvl w:ilvl="8" w:tplc="041B001B">
      <w:start w:val="1"/>
      <w:numFmt w:val="lowerRoman"/>
      <w:lvlText w:val="%9."/>
      <w:lvlJc w:val="right"/>
      <w:pPr>
        <w:ind w:left="6469" w:hanging="180"/>
      </w:pPr>
      <w:rPr>
        <w:rFonts w:cs="Times New Roman"/>
      </w:rPr>
    </w:lvl>
  </w:abstractNum>
  <w:abstractNum w:abstractNumId="18">
    <w:nsid w:val="4F9146DB"/>
    <w:multiLevelType w:val="hybridMultilevel"/>
    <w:tmpl w:val="F460A790"/>
    <w:lvl w:ilvl="0" w:tplc="D466F418">
      <w:start w:val="1"/>
      <w:numFmt w:val="decimal"/>
      <w:lvlText w:val="%1."/>
      <w:lvlJc w:val="left"/>
      <w:pPr>
        <w:ind w:left="107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3175779"/>
    <w:multiLevelType w:val="hybridMultilevel"/>
    <w:tmpl w:val="8912F2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69C5FEE"/>
    <w:multiLevelType w:val="hybridMultilevel"/>
    <w:tmpl w:val="A588D2BE"/>
    <w:lvl w:ilvl="0" w:tplc="485A0622">
      <w:start w:val="2"/>
      <w:numFmt w:val="decimal"/>
      <w:lvlText w:val="§ %1"/>
      <w:lvlJc w:val="left"/>
      <w:pPr>
        <w:ind w:left="7307" w:hanging="360"/>
      </w:pPr>
      <w:rPr>
        <w:rFonts w:ascii="Times New Roman" w:hAnsi="Times New Roman" w:cs="Times New Roman" w:hint="default"/>
        <w:b/>
        <w:i w:val="0"/>
        <w:sz w:val="24"/>
      </w:rPr>
    </w:lvl>
    <w:lvl w:ilvl="1" w:tplc="D14A7BCE">
      <w:start w:val="1"/>
      <w:numFmt w:val="lowerLetter"/>
      <w:lvlText w:val="%2)"/>
      <w:lvlJc w:val="left"/>
      <w:pPr>
        <w:ind w:left="5900" w:hanging="360"/>
      </w:pPr>
    </w:lvl>
    <w:lvl w:ilvl="2" w:tplc="041B001B">
      <w:start w:val="1"/>
      <w:numFmt w:val="lowerRoman"/>
      <w:lvlText w:val="%3."/>
      <w:lvlJc w:val="right"/>
      <w:pPr>
        <w:ind w:left="6620" w:hanging="180"/>
      </w:pPr>
    </w:lvl>
    <w:lvl w:ilvl="3" w:tplc="041B000F">
      <w:start w:val="1"/>
      <w:numFmt w:val="decimal"/>
      <w:lvlText w:val="%4."/>
      <w:lvlJc w:val="left"/>
      <w:pPr>
        <w:ind w:left="7340" w:hanging="360"/>
      </w:pPr>
    </w:lvl>
    <w:lvl w:ilvl="4" w:tplc="041B0019">
      <w:start w:val="1"/>
      <w:numFmt w:val="lowerLetter"/>
      <w:lvlText w:val="%5."/>
      <w:lvlJc w:val="left"/>
      <w:pPr>
        <w:ind w:left="8060" w:hanging="360"/>
      </w:pPr>
    </w:lvl>
    <w:lvl w:ilvl="5" w:tplc="041B001B">
      <w:start w:val="1"/>
      <w:numFmt w:val="lowerRoman"/>
      <w:lvlText w:val="%6."/>
      <w:lvlJc w:val="right"/>
      <w:pPr>
        <w:ind w:left="8780" w:hanging="180"/>
      </w:pPr>
    </w:lvl>
    <w:lvl w:ilvl="6" w:tplc="041B000F">
      <w:start w:val="1"/>
      <w:numFmt w:val="decimal"/>
      <w:lvlText w:val="%7."/>
      <w:lvlJc w:val="left"/>
      <w:pPr>
        <w:ind w:left="9500" w:hanging="360"/>
      </w:pPr>
    </w:lvl>
    <w:lvl w:ilvl="7" w:tplc="041B0019">
      <w:start w:val="1"/>
      <w:numFmt w:val="lowerLetter"/>
      <w:lvlText w:val="%8."/>
      <w:lvlJc w:val="left"/>
      <w:pPr>
        <w:ind w:left="10220" w:hanging="360"/>
      </w:pPr>
    </w:lvl>
    <w:lvl w:ilvl="8" w:tplc="041B001B">
      <w:start w:val="1"/>
      <w:numFmt w:val="lowerRoman"/>
      <w:lvlText w:val="%9."/>
      <w:lvlJc w:val="right"/>
      <w:pPr>
        <w:ind w:left="10940" w:hanging="180"/>
      </w:pPr>
    </w:lvl>
  </w:abstractNum>
  <w:abstractNum w:abstractNumId="21">
    <w:nsid w:val="57F101B4"/>
    <w:multiLevelType w:val="hybridMultilevel"/>
    <w:tmpl w:val="4528A10E"/>
    <w:lvl w:ilvl="0" w:tplc="0E427574">
      <w:start w:val="1"/>
      <w:numFmt w:val="decimal"/>
      <w:lvlText w:val="%1."/>
      <w:lvlJc w:val="left"/>
      <w:pPr>
        <w:ind w:left="502"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AFD5BFC"/>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2D26533"/>
    <w:multiLevelType w:val="hybridMultilevel"/>
    <w:tmpl w:val="9FCCD18A"/>
    <w:lvl w:ilvl="0" w:tplc="30BA9D0E">
      <w:start w:val="1"/>
      <w:numFmt w:val="lowerLetter"/>
      <w:pStyle w:val="kkk"/>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nsid w:val="6A464FD4"/>
    <w:multiLevelType w:val="hybridMultilevel"/>
    <w:tmpl w:val="EAA451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6C81B0B"/>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A0C5F4D"/>
    <w:multiLevelType w:val="hybridMultilevel"/>
    <w:tmpl w:val="609258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0"/>
  </w:num>
  <w:num w:numId="3">
    <w:abstractNumId w:val="16"/>
  </w:num>
  <w:num w:numId="4">
    <w:abstractNumId w:val="13"/>
  </w:num>
  <w:num w:numId="5">
    <w:abstractNumId w:val="23"/>
  </w:num>
  <w:num w:numId="6">
    <w:abstractNumId w:val="15"/>
  </w:num>
  <w:num w:numId="7">
    <w:abstractNumId w:val="10"/>
  </w:num>
  <w:num w:numId="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2"/>
  </w:num>
  <w:num w:numId="11">
    <w:abstractNumId w:val="8"/>
  </w:num>
  <w:num w:numId="12">
    <w:abstractNumId w:val="25"/>
  </w:num>
  <w:num w:numId="13">
    <w:abstractNumId w:val="3"/>
  </w:num>
  <w:num w:numId="14">
    <w:abstractNumId w:val="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
  </w:num>
  <w:num w:numId="18">
    <w:abstractNumId w:val="19"/>
  </w:num>
  <w:num w:numId="19">
    <w:abstractNumId w:val="4"/>
  </w:num>
  <w:num w:numId="20">
    <w:abstractNumId w:val="11"/>
  </w:num>
  <w:num w:numId="21">
    <w:abstractNumId w:val="14"/>
  </w:num>
  <w:num w:numId="22">
    <w:abstractNumId w:val="2"/>
  </w:num>
  <w:num w:numId="23">
    <w:abstractNumId w:val="18"/>
  </w:num>
  <w:num w:numId="24">
    <w:abstractNumId w:val="5"/>
  </w:num>
  <w:num w:numId="25">
    <w:abstractNumId w:val="26"/>
  </w:num>
  <w:num w:numId="26">
    <w:abstractNumId w:val="21"/>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35"/>
    <w:rsid w:val="000030F7"/>
    <w:rsid w:val="00003B09"/>
    <w:rsid w:val="00007CE0"/>
    <w:rsid w:val="00015DDC"/>
    <w:rsid w:val="00016A06"/>
    <w:rsid w:val="000176ED"/>
    <w:rsid w:val="00021403"/>
    <w:rsid w:val="00021472"/>
    <w:rsid w:val="000240A6"/>
    <w:rsid w:val="0002486D"/>
    <w:rsid w:val="00036366"/>
    <w:rsid w:val="00036FF1"/>
    <w:rsid w:val="00041A36"/>
    <w:rsid w:val="0004225F"/>
    <w:rsid w:val="00046E76"/>
    <w:rsid w:val="00053FBF"/>
    <w:rsid w:val="00062F0C"/>
    <w:rsid w:val="00064A75"/>
    <w:rsid w:val="00065E43"/>
    <w:rsid w:val="00066CF8"/>
    <w:rsid w:val="000675AE"/>
    <w:rsid w:val="0007632E"/>
    <w:rsid w:val="000827EA"/>
    <w:rsid w:val="000875D3"/>
    <w:rsid w:val="0009577A"/>
    <w:rsid w:val="000A5444"/>
    <w:rsid w:val="000B153E"/>
    <w:rsid w:val="000B237A"/>
    <w:rsid w:val="000B48AC"/>
    <w:rsid w:val="000B7386"/>
    <w:rsid w:val="000C5513"/>
    <w:rsid w:val="000C5599"/>
    <w:rsid w:val="000C79C4"/>
    <w:rsid w:val="000D09F1"/>
    <w:rsid w:val="000D4062"/>
    <w:rsid w:val="000D5186"/>
    <w:rsid w:val="000E090C"/>
    <w:rsid w:val="000E36B8"/>
    <w:rsid w:val="000E381D"/>
    <w:rsid w:val="000E5DE9"/>
    <w:rsid w:val="000E667C"/>
    <w:rsid w:val="000F174E"/>
    <w:rsid w:val="000F26E3"/>
    <w:rsid w:val="000F4456"/>
    <w:rsid w:val="000F4AC3"/>
    <w:rsid w:val="001001AA"/>
    <w:rsid w:val="00101529"/>
    <w:rsid w:val="00101A94"/>
    <w:rsid w:val="001026FC"/>
    <w:rsid w:val="00102B97"/>
    <w:rsid w:val="00104AE2"/>
    <w:rsid w:val="0010521C"/>
    <w:rsid w:val="001070D5"/>
    <w:rsid w:val="00110B69"/>
    <w:rsid w:val="00111C15"/>
    <w:rsid w:val="001153DD"/>
    <w:rsid w:val="001220AB"/>
    <w:rsid w:val="001220CA"/>
    <w:rsid w:val="00127C43"/>
    <w:rsid w:val="00130138"/>
    <w:rsid w:val="00137B36"/>
    <w:rsid w:val="00140B79"/>
    <w:rsid w:val="00141B17"/>
    <w:rsid w:val="00142D16"/>
    <w:rsid w:val="001447CD"/>
    <w:rsid w:val="00145BC3"/>
    <w:rsid w:val="00152BAC"/>
    <w:rsid w:val="00153A14"/>
    <w:rsid w:val="00154322"/>
    <w:rsid w:val="0015798D"/>
    <w:rsid w:val="00160A3F"/>
    <w:rsid w:val="00167413"/>
    <w:rsid w:val="001719C2"/>
    <w:rsid w:val="00172C60"/>
    <w:rsid w:val="00176A91"/>
    <w:rsid w:val="00176D9E"/>
    <w:rsid w:val="00177323"/>
    <w:rsid w:val="001840EC"/>
    <w:rsid w:val="00184A70"/>
    <w:rsid w:val="0018716A"/>
    <w:rsid w:val="0019014E"/>
    <w:rsid w:val="00190B82"/>
    <w:rsid w:val="001911D1"/>
    <w:rsid w:val="00194204"/>
    <w:rsid w:val="001A2871"/>
    <w:rsid w:val="001A317A"/>
    <w:rsid w:val="001A3EB4"/>
    <w:rsid w:val="001A5040"/>
    <w:rsid w:val="001A5257"/>
    <w:rsid w:val="001A55AC"/>
    <w:rsid w:val="001A61FE"/>
    <w:rsid w:val="001A626C"/>
    <w:rsid w:val="001B0C11"/>
    <w:rsid w:val="001B17D6"/>
    <w:rsid w:val="001B1EBC"/>
    <w:rsid w:val="001B2E9C"/>
    <w:rsid w:val="001B4F03"/>
    <w:rsid w:val="001B51F6"/>
    <w:rsid w:val="001C2CE2"/>
    <w:rsid w:val="001C4B8D"/>
    <w:rsid w:val="001C7440"/>
    <w:rsid w:val="001D161F"/>
    <w:rsid w:val="001D1F2E"/>
    <w:rsid w:val="001D4939"/>
    <w:rsid w:val="001D4FAF"/>
    <w:rsid w:val="001D6E31"/>
    <w:rsid w:val="001D7EDA"/>
    <w:rsid w:val="001E115E"/>
    <w:rsid w:val="001E6E21"/>
    <w:rsid w:val="001E7713"/>
    <w:rsid w:val="001F132A"/>
    <w:rsid w:val="001F1BC9"/>
    <w:rsid w:val="001F3360"/>
    <w:rsid w:val="001F3FEA"/>
    <w:rsid w:val="0020047D"/>
    <w:rsid w:val="00201CCF"/>
    <w:rsid w:val="0020295B"/>
    <w:rsid w:val="002122CB"/>
    <w:rsid w:val="00214AD8"/>
    <w:rsid w:val="00215304"/>
    <w:rsid w:val="00221A8E"/>
    <w:rsid w:val="00224928"/>
    <w:rsid w:val="00225E40"/>
    <w:rsid w:val="002268BE"/>
    <w:rsid w:val="00230396"/>
    <w:rsid w:val="0024023B"/>
    <w:rsid w:val="0024195B"/>
    <w:rsid w:val="00254BA1"/>
    <w:rsid w:val="002573E1"/>
    <w:rsid w:val="00257807"/>
    <w:rsid w:val="0026106A"/>
    <w:rsid w:val="002618A8"/>
    <w:rsid w:val="00261CB0"/>
    <w:rsid w:val="002710A0"/>
    <w:rsid w:val="00272958"/>
    <w:rsid w:val="00275D21"/>
    <w:rsid w:val="00277CFD"/>
    <w:rsid w:val="0028432C"/>
    <w:rsid w:val="00286004"/>
    <w:rsid w:val="00296970"/>
    <w:rsid w:val="00296FA6"/>
    <w:rsid w:val="002A1A54"/>
    <w:rsid w:val="002A1F8D"/>
    <w:rsid w:val="002A2C85"/>
    <w:rsid w:val="002A725B"/>
    <w:rsid w:val="002B3187"/>
    <w:rsid w:val="002B36C5"/>
    <w:rsid w:val="002B38E1"/>
    <w:rsid w:val="002B481D"/>
    <w:rsid w:val="002B5B36"/>
    <w:rsid w:val="002B6197"/>
    <w:rsid w:val="002B6CC7"/>
    <w:rsid w:val="002B798A"/>
    <w:rsid w:val="002C18C4"/>
    <w:rsid w:val="002D4AEC"/>
    <w:rsid w:val="002D67BE"/>
    <w:rsid w:val="002D74AA"/>
    <w:rsid w:val="002E2EA8"/>
    <w:rsid w:val="002E3DBF"/>
    <w:rsid w:val="002E5755"/>
    <w:rsid w:val="002F099A"/>
    <w:rsid w:val="002F398F"/>
    <w:rsid w:val="002F6BAA"/>
    <w:rsid w:val="002F74BC"/>
    <w:rsid w:val="00300214"/>
    <w:rsid w:val="00303F8A"/>
    <w:rsid w:val="00306401"/>
    <w:rsid w:val="003103B5"/>
    <w:rsid w:val="0031063B"/>
    <w:rsid w:val="003130BA"/>
    <w:rsid w:val="003149E6"/>
    <w:rsid w:val="003157B5"/>
    <w:rsid w:val="003179E0"/>
    <w:rsid w:val="003223F4"/>
    <w:rsid w:val="0032780B"/>
    <w:rsid w:val="0033004E"/>
    <w:rsid w:val="00334C8D"/>
    <w:rsid w:val="00335C85"/>
    <w:rsid w:val="00336C62"/>
    <w:rsid w:val="00343B53"/>
    <w:rsid w:val="00344BB8"/>
    <w:rsid w:val="00346DAA"/>
    <w:rsid w:val="003535FE"/>
    <w:rsid w:val="0035380C"/>
    <w:rsid w:val="003548B8"/>
    <w:rsid w:val="003647E5"/>
    <w:rsid w:val="00365183"/>
    <w:rsid w:val="003651E4"/>
    <w:rsid w:val="003668AD"/>
    <w:rsid w:val="00367C20"/>
    <w:rsid w:val="00372809"/>
    <w:rsid w:val="00374DA4"/>
    <w:rsid w:val="003804BF"/>
    <w:rsid w:val="003810CB"/>
    <w:rsid w:val="003817C7"/>
    <w:rsid w:val="003819A3"/>
    <w:rsid w:val="003826AA"/>
    <w:rsid w:val="0038405E"/>
    <w:rsid w:val="00384C8A"/>
    <w:rsid w:val="00385565"/>
    <w:rsid w:val="00390D6E"/>
    <w:rsid w:val="0039228B"/>
    <w:rsid w:val="003958A9"/>
    <w:rsid w:val="00397103"/>
    <w:rsid w:val="003A51FE"/>
    <w:rsid w:val="003B23BA"/>
    <w:rsid w:val="003B6273"/>
    <w:rsid w:val="003B6727"/>
    <w:rsid w:val="003C2E0C"/>
    <w:rsid w:val="003C4616"/>
    <w:rsid w:val="003D429E"/>
    <w:rsid w:val="003E13E2"/>
    <w:rsid w:val="003E2ADF"/>
    <w:rsid w:val="003E3312"/>
    <w:rsid w:val="003F2301"/>
    <w:rsid w:val="003F2F33"/>
    <w:rsid w:val="003F609A"/>
    <w:rsid w:val="003F7FB3"/>
    <w:rsid w:val="0040370E"/>
    <w:rsid w:val="00410B2C"/>
    <w:rsid w:val="00410D54"/>
    <w:rsid w:val="0041124B"/>
    <w:rsid w:val="00411F7A"/>
    <w:rsid w:val="00415079"/>
    <w:rsid w:val="004179F0"/>
    <w:rsid w:val="00422084"/>
    <w:rsid w:val="00423645"/>
    <w:rsid w:val="00427727"/>
    <w:rsid w:val="00427C40"/>
    <w:rsid w:val="0043020A"/>
    <w:rsid w:val="00430B52"/>
    <w:rsid w:val="00431957"/>
    <w:rsid w:val="00434CED"/>
    <w:rsid w:val="004358A5"/>
    <w:rsid w:val="0043736D"/>
    <w:rsid w:val="004412FC"/>
    <w:rsid w:val="00443295"/>
    <w:rsid w:val="00450FC9"/>
    <w:rsid w:val="00452269"/>
    <w:rsid w:val="00453EE0"/>
    <w:rsid w:val="00456028"/>
    <w:rsid w:val="00457E76"/>
    <w:rsid w:val="004609F2"/>
    <w:rsid w:val="004640B1"/>
    <w:rsid w:val="004664C5"/>
    <w:rsid w:val="00466E9A"/>
    <w:rsid w:val="00471719"/>
    <w:rsid w:val="004731EC"/>
    <w:rsid w:val="00475428"/>
    <w:rsid w:val="0047622D"/>
    <w:rsid w:val="004773B3"/>
    <w:rsid w:val="004805D2"/>
    <w:rsid w:val="00482640"/>
    <w:rsid w:val="00482770"/>
    <w:rsid w:val="0048421B"/>
    <w:rsid w:val="00490132"/>
    <w:rsid w:val="004924E7"/>
    <w:rsid w:val="00492BE9"/>
    <w:rsid w:val="0049323F"/>
    <w:rsid w:val="0049488F"/>
    <w:rsid w:val="00494997"/>
    <w:rsid w:val="004A0C86"/>
    <w:rsid w:val="004A2266"/>
    <w:rsid w:val="004A35FF"/>
    <w:rsid w:val="004A3FCA"/>
    <w:rsid w:val="004A4DEE"/>
    <w:rsid w:val="004B0E9C"/>
    <w:rsid w:val="004B3492"/>
    <w:rsid w:val="004B3BE3"/>
    <w:rsid w:val="004C48F6"/>
    <w:rsid w:val="004C59B7"/>
    <w:rsid w:val="004C7089"/>
    <w:rsid w:val="004D3044"/>
    <w:rsid w:val="004D4A01"/>
    <w:rsid w:val="004D7A4C"/>
    <w:rsid w:val="004E5CDF"/>
    <w:rsid w:val="004F2209"/>
    <w:rsid w:val="004F3E9E"/>
    <w:rsid w:val="004F4557"/>
    <w:rsid w:val="004F4FD1"/>
    <w:rsid w:val="004F7429"/>
    <w:rsid w:val="00500E37"/>
    <w:rsid w:val="0051046E"/>
    <w:rsid w:val="00510CC1"/>
    <w:rsid w:val="005117BF"/>
    <w:rsid w:val="00514EA0"/>
    <w:rsid w:val="00517282"/>
    <w:rsid w:val="005271A2"/>
    <w:rsid w:val="00531F71"/>
    <w:rsid w:val="0053247A"/>
    <w:rsid w:val="00536954"/>
    <w:rsid w:val="005369AF"/>
    <w:rsid w:val="00540067"/>
    <w:rsid w:val="00541F12"/>
    <w:rsid w:val="0054378A"/>
    <w:rsid w:val="005456ED"/>
    <w:rsid w:val="00546F99"/>
    <w:rsid w:val="00547724"/>
    <w:rsid w:val="00550F3C"/>
    <w:rsid w:val="00551960"/>
    <w:rsid w:val="0055259B"/>
    <w:rsid w:val="0055265F"/>
    <w:rsid w:val="00552D8E"/>
    <w:rsid w:val="00553114"/>
    <w:rsid w:val="0055422E"/>
    <w:rsid w:val="005551A2"/>
    <w:rsid w:val="005551B8"/>
    <w:rsid w:val="00555272"/>
    <w:rsid w:val="005560A7"/>
    <w:rsid w:val="00561727"/>
    <w:rsid w:val="00567A8E"/>
    <w:rsid w:val="00570563"/>
    <w:rsid w:val="00570BFA"/>
    <w:rsid w:val="00571015"/>
    <w:rsid w:val="0057124B"/>
    <w:rsid w:val="00574EBF"/>
    <w:rsid w:val="00577B5B"/>
    <w:rsid w:val="0058404D"/>
    <w:rsid w:val="00584B3B"/>
    <w:rsid w:val="00585076"/>
    <w:rsid w:val="00585258"/>
    <w:rsid w:val="00597A33"/>
    <w:rsid w:val="00597FB2"/>
    <w:rsid w:val="005A0E86"/>
    <w:rsid w:val="005A1F4A"/>
    <w:rsid w:val="005A2652"/>
    <w:rsid w:val="005A265C"/>
    <w:rsid w:val="005A4988"/>
    <w:rsid w:val="005A50C0"/>
    <w:rsid w:val="005A5CDC"/>
    <w:rsid w:val="005A7645"/>
    <w:rsid w:val="005A7822"/>
    <w:rsid w:val="005A7BBE"/>
    <w:rsid w:val="005B00C1"/>
    <w:rsid w:val="005B176F"/>
    <w:rsid w:val="005B40BF"/>
    <w:rsid w:val="005B4E30"/>
    <w:rsid w:val="005B6D25"/>
    <w:rsid w:val="005B6E44"/>
    <w:rsid w:val="005C09B6"/>
    <w:rsid w:val="005C31BD"/>
    <w:rsid w:val="005C4AAF"/>
    <w:rsid w:val="005D08C2"/>
    <w:rsid w:val="005D38E2"/>
    <w:rsid w:val="005D53C9"/>
    <w:rsid w:val="005D654C"/>
    <w:rsid w:val="005D6D70"/>
    <w:rsid w:val="005E0C49"/>
    <w:rsid w:val="005E6244"/>
    <w:rsid w:val="005F0E53"/>
    <w:rsid w:val="005F1B5C"/>
    <w:rsid w:val="005F2A28"/>
    <w:rsid w:val="005F2B6D"/>
    <w:rsid w:val="00603BA2"/>
    <w:rsid w:val="00605548"/>
    <w:rsid w:val="00606466"/>
    <w:rsid w:val="006065DB"/>
    <w:rsid w:val="00607939"/>
    <w:rsid w:val="00607FA2"/>
    <w:rsid w:val="00610FA1"/>
    <w:rsid w:val="0061128C"/>
    <w:rsid w:val="00611D53"/>
    <w:rsid w:val="006159F8"/>
    <w:rsid w:val="006201F4"/>
    <w:rsid w:val="006233FA"/>
    <w:rsid w:val="00624090"/>
    <w:rsid w:val="00625BC0"/>
    <w:rsid w:val="00630261"/>
    <w:rsid w:val="00630931"/>
    <w:rsid w:val="00633E5F"/>
    <w:rsid w:val="006356B7"/>
    <w:rsid w:val="00637373"/>
    <w:rsid w:val="006376CF"/>
    <w:rsid w:val="00645891"/>
    <w:rsid w:val="0065189B"/>
    <w:rsid w:val="0066010E"/>
    <w:rsid w:val="006602E0"/>
    <w:rsid w:val="0066058B"/>
    <w:rsid w:val="00661CE9"/>
    <w:rsid w:val="00662B94"/>
    <w:rsid w:val="006661B5"/>
    <w:rsid w:val="0066620D"/>
    <w:rsid w:val="00674D2E"/>
    <w:rsid w:val="0067503B"/>
    <w:rsid w:val="00676FF5"/>
    <w:rsid w:val="006807F5"/>
    <w:rsid w:val="006831E5"/>
    <w:rsid w:val="006955A9"/>
    <w:rsid w:val="006A5175"/>
    <w:rsid w:val="006B009D"/>
    <w:rsid w:val="006B36D4"/>
    <w:rsid w:val="006B3D34"/>
    <w:rsid w:val="006B552A"/>
    <w:rsid w:val="006C6F5F"/>
    <w:rsid w:val="006C6FC5"/>
    <w:rsid w:val="006D2425"/>
    <w:rsid w:val="006D3FCA"/>
    <w:rsid w:val="006D403D"/>
    <w:rsid w:val="006D48A6"/>
    <w:rsid w:val="006D66AF"/>
    <w:rsid w:val="006D7DF1"/>
    <w:rsid w:val="006E3199"/>
    <w:rsid w:val="006E4065"/>
    <w:rsid w:val="006F1DCD"/>
    <w:rsid w:val="006F6D88"/>
    <w:rsid w:val="00700688"/>
    <w:rsid w:val="007019A1"/>
    <w:rsid w:val="00705502"/>
    <w:rsid w:val="00713FE3"/>
    <w:rsid w:val="00730A33"/>
    <w:rsid w:val="0073202A"/>
    <w:rsid w:val="0073408F"/>
    <w:rsid w:val="00735E45"/>
    <w:rsid w:val="00737D9A"/>
    <w:rsid w:val="00740140"/>
    <w:rsid w:val="00740A9D"/>
    <w:rsid w:val="007429D7"/>
    <w:rsid w:val="00746C71"/>
    <w:rsid w:val="007475EF"/>
    <w:rsid w:val="00760083"/>
    <w:rsid w:val="00761176"/>
    <w:rsid w:val="0076188F"/>
    <w:rsid w:val="00770947"/>
    <w:rsid w:val="007755D3"/>
    <w:rsid w:val="007810C4"/>
    <w:rsid w:val="00781EEE"/>
    <w:rsid w:val="0078307F"/>
    <w:rsid w:val="00784BE0"/>
    <w:rsid w:val="0078566F"/>
    <w:rsid w:val="0078628E"/>
    <w:rsid w:val="0079038D"/>
    <w:rsid w:val="00792E9F"/>
    <w:rsid w:val="00794638"/>
    <w:rsid w:val="007955E3"/>
    <w:rsid w:val="007A23B1"/>
    <w:rsid w:val="007A5928"/>
    <w:rsid w:val="007B32A3"/>
    <w:rsid w:val="007B3AF2"/>
    <w:rsid w:val="007B4E2B"/>
    <w:rsid w:val="007B648C"/>
    <w:rsid w:val="007C0DB8"/>
    <w:rsid w:val="007C12ED"/>
    <w:rsid w:val="007C1FCD"/>
    <w:rsid w:val="007C40F0"/>
    <w:rsid w:val="007D02B3"/>
    <w:rsid w:val="007D626A"/>
    <w:rsid w:val="007E1234"/>
    <w:rsid w:val="007E1C75"/>
    <w:rsid w:val="007E2FD9"/>
    <w:rsid w:val="007E6787"/>
    <w:rsid w:val="007E7468"/>
    <w:rsid w:val="007F5767"/>
    <w:rsid w:val="00803695"/>
    <w:rsid w:val="00804258"/>
    <w:rsid w:val="00806E40"/>
    <w:rsid w:val="00811CEE"/>
    <w:rsid w:val="008126BD"/>
    <w:rsid w:val="008127EB"/>
    <w:rsid w:val="00812D08"/>
    <w:rsid w:val="00812D3A"/>
    <w:rsid w:val="00821C9A"/>
    <w:rsid w:val="0082467E"/>
    <w:rsid w:val="008301DB"/>
    <w:rsid w:val="0083033A"/>
    <w:rsid w:val="00832AE3"/>
    <w:rsid w:val="008349E2"/>
    <w:rsid w:val="008414F5"/>
    <w:rsid w:val="00841F5E"/>
    <w:rsid w:val="00842A6A"/>
    <w:rsid w:val="008465CD"/>
    <w:rsid w:val="008467DC"/>
    <w:rsid w:val="00851E0C"/>
    <w:rsid w:val="00851E26"/>
    <w:rsid w:val="00852F4A"/>
    <w:rsid w:val="00853577"/>
    <w:rsid w:val="0085623A"/>
    <w:rsid w:val="00856C68"/>
    <w:rsid w:val="00857982"/>
    <w:rsid w:val="00860B72"/>
    <w:rsid w:val="00860CDD"/>
    <w:rsid w:val="00867D1D"/>
    <w:rsid w:val="00873B61"/>
    <w:rsid w:val="0088154E"/>
    <w:rsid w:val="0088179C"/>
    <w:rsid w:val="008840ED"/>
    <w:rsid w:val="00885D75"/>
    <w:rsid w:val="00885F49"/>
    <w:rsid w:val="00896271"/>
    <w:rsid w:val="008A13CA"/>
    <w:rsid w:val="008A4480"/>
    <w:rsid w:val="008A50B3"/>
    <w:rsid w:val="008A5EF3"/>
    <w:rsid w:val="008A71CF"/>
    <w:rsid w:val="008A7E78"/>
    <w:rsid w:val="008B03C3"/>
    <w:rsid w:val="008B081B"/>
    <w:rsid w:val="008B08E6"/>
    <w:rsid w:val="008B5F42"/>
    <w:rsid w:val="008C0253"/>
    <w:rsid w:val="008C0E93"/>
    <w:rsid w:val="008C1761"/>
    <w:rsid w:val="008C24A9"/>
    <w:rsid w:val="008C4BBE"/>
    <w:rsid w:val="008C61F6"/>
    <w:rsid w:val="008C7778"/>
    <w:rsid w:val="008C78C2"/>
    <w:rsid w:val="008C7BCB"/>
    <w:rsid w:val="008D0409"/>
    <w:rsid w:val="008D1940"/>
    <w:rsid w:val="008D2529"/>
    <w:rsid w:val="008D3346"/>
    <w:rsid w:val="008E2E96"/>
    <w:rsid w:val="008E469B"/>
    <w:rsid w:val="008E57F3"/>
    <w:rsid w:val="008E628C"/>
    <w:rsid w:val="008E7442"/>
    <w:rsid w:val="008E7B39"/>
    <w:rsid w:val="008F591D"/>
    <w:rsid w:val="008F73E2"/>
    <w:rsid w:val="008F7A3D"/>
    <w:rsid w:val="009028C0"/>
    <w:rsid w:val="0090334E"/>
    <w:rsid w:val="0090583A"/>
    <w:rsid w:val="00905FFA"/>
    <w:rsid w:val="009117D9"/>
    <w:rsid w:val="009128F7"/>
    <w:rsid w:val="009152C6"/>
    <w:rsid w:val="00920D0A"/>
    <w:rsid w:val="0092128F"/>
    <w:rsid w:val="009255F1"/>
    <w:rsid w:val="00932285"/>
    <w:rsid w:val="00934110"/>
    <w:rsid w:val="00937909"/>
    <w:rsid w:val="009416D8"/>
    <w:rsid w:val="00946E43"/>
    <w:rsid w:val="00951F00"/>
    <w:rsid w:val="00953B6B"/>
    <w:rsid w:val="009563F4"/>
    <w:rsid w:val="0095660A"/>
    <w:rsid w:val="00956981"/>
    <w:rsid w:val="00956A16"/>
    <w:rsid w:val="00956FD8"/>
    <w:rsid w:val="009570AA"/>
    <w:rsid w:val="00963EE5"/>
    <w:rsid w:val="00966139"/>
    <w:rsid w:val="00966DBD"/>
    <w:rsid w:val="00971E8B"/>
    <w:rsid w:val="00974F82"/>
    <w:rsid w:val="00975912"/>
    <w:rsid w:val="0098028F"/>
    <w:rsid w:val="0098784B"/>
    <w:rsid w:val="009919E8"/>
    <w:rsid w:val="0099338F"/>
    <w:rsid w:val="009963BB"/>
    <w:rsid w:val="009A1F6F"/>
    <w:rsid w:val="009A366E"/>
    <w:rsid w:val="009A5E06"/>
    <w:rsid w:val="009B3C22"/>
    <w:rsid w:val="009B3C47"/>
    <w:rsid w:val="009B5D93"/>
    <w:rsid w:val="009B60A7"/>
    <w:rsid w:val="009B6396"/>
    <w:rsid w:val="009C0C36"/>
    <w:rsid w:val="009C10BD"/>
    <w:rsid w:val="009C418E"/>
    <w:rsid w:val="009C62B8"/>
    <w:rsid w:val="009C689B"/>
    <w:rsid w:val="009D3E71"/>
    <w:rsid w:val="009D4890"/>
    <w:rsid w:val="009D4C49"/>
    <w:rsid w:val="009D73DB"/>
    <w:rsid w:val="009E4B54"/>
    <w:rsid w:val="009E604A"/>
    <w:rsid w:val="009F0759"/>
    <w:rsid w:val="009F1F18"/>
    <w:rsid w:val="009F31AE"/>
    <w:rsid w:val="009F4CBB"/>
    <w:rsid w:val="00A00149"/>
    <w:rsid w:val="00A015CD"/>
    <w:rsid w:val="00A01B27"/>
    <w:rsid w:val="00A021A3"/>
    <w:rsid w:val="00A11917"/>
    <w:rsid w:val="00A17182"/>
    <w:rsid w:val="00A241E1"/>
    <w:rsid w:val="00A25DD7"/>
    <w:rsid w:val="00A2605E"/>
    <w:rsid w:val="00A3271C"/>
    <w:rsid w:val="00A33290"/>
    <w:rsid w:val="00A335D9"/>
    <w:rsid w:val="00A40407"/>
    <w:rsid w:val="00A41D9A"/>
    <w:rsid w:val="00A43331"/>
    <w:rsid w:val="00A45372"/>
    <w:rsid w:val="00A45935"/>
    <w:rsid w:val="00A46CDF"/>
    <w:rsid w:val="00A51219"/>
    <w:rsid w:val="00A51859"/>
    <w:rsid w:val="00A51CAE"/>
    <w:rsid w:val="00A528E2"/>
    <w:rsid w:val="00A5409B"/>
    <w:rsid w:val="00A637C5"/>
    <w:rsid w:val="00A645E8"/>
    <w:rsid w:val="00A6529D"/>
    <w:rsid w:val="00A7440F"/>
    <w:rsid w:val="00A74FEA"/>
    <w:rsid w:val="00A806EC"/>
    <w:rsid w:val="00A84EBE"/>
    <w:rsid w:val="00A858FB"/>
    <w:rsid w:val="00A865D1"/>
    <w:rsid w:val="00A87C19"/>
    <w:rsid w:val="00A92810"/>
    <w:rsid w:val="00A94752"/>
    <w:rsid w:val="00A95DCD"/>
    <w:rsid w:val="00AA052D"/>
    <w:rsid w:val="00AA0DBF"/>
    <w:rsid w:val="00AA2E40"/>
    <w:rsid w:val="00AA33A9"/>
    <w:rsid w:val="00AA348C"/>
    <w:rsid w:val="00AA60A8"/>
    <w:rsid w:val="00AB4710"/>
    <w:rsid w:val="00AC186A"/>
    <w:rsid w:val="00AC5BAB"/>
    <w:rsid w:val="00AD2AD2"/>
    <w:rsid w:val="00AD3F90"/>
    <w:rsid w:val="00AD425C"/>
    <w:rsid w:val="00AD64DF"/>
    <w:rsid w:val="00AD7D22"/>
    <w:rsid w:val="00AE0230"/>
    <w:rsid w:val="00AE3617"/>
    <w:rsid w:val="00AF0143"/>
    <w:rsid w:val="00AF3896"/>
    <w:rsid w:val="00AF3F54"/>
    <w:rsid w:val="00AF55A6"/>
    <w:rsid w:val="00AF7D49"/>
    <w:rsid w:val="00B00B69"/>
    <w:rsid w:val="00B05B31"/>
    <w:rsid w:val="00B102AC"/>
    <w:rsid w:val="00B1048A"/>
    <w:rsid w:val="00B10AF3"/>
    <w:rsid w:val="00B11C3C"/>
    <w:rsid w:val="00B11FD4"/>
    <w:rsid w:val="00B13541"/>
    <w:rsid w:val="00B1675C"/>
    <w:rsid w:val="00B2209A"/>
    <w:rsid w:val="00B22801"/>
    <w:rsid w:val="00B23CF3"/>
    <w:rsid w:val="00B24C88"/>
    <w:rsid w:val="00B25380"/>
    <w:rsid w:val="00B30628"/>
    <w:rsid w:val="00B3162D"/>
    <w:rsid w:val="00B3213F"/>
    <w:rsid w:val="00B33130"/>
    <w:rsid w:val="00B33E76"/>
    <w:rsid w:val="00B36487"/>
    <w:rsid w:val="00B37165"/>
    <w:rsid w:val="00B42487"/>
    <w:rsid w:val="00B430CC"/>
    <w:rsid w:val="00B446FC"/>
    <w:rsid w:val="00B51C1B"/>
    <w:rsid w:val="00B5688D"/>
    <w:rsid w:val="00B65781"/>
    <w:rsid w:val="00B65E14"/>
    <w:rsid w:val="00B72714"/>
    <w:rsid w:val="00B734C2"/>
    <w:rsid w:val="00B73518"/>
    <w:rsid w:val="00B73E12"/>
    <w:rsid w:val="00B74437"/>
    <w:rsid w:val="00B752F6"/>
    <w:rsid w:val="00B759DE"/>
    <w:rsid w:val="00B75E0F"/>
    <w:rsid w:val="00B77776"/>
    <w:rsid w:val="00B804C3"/>
    <w:rsid w:val="00B8108C"/>
    <w:rsid w:val="00B81EC3"/>
    <w:rsid w:val="00B831BB"/>
    <w:rsid w:val="00B855E9"/>
    <w:rsid w:val="00B90035"/>
    <w:rsid w:val="00B969BA"/>
    <w:rsid w:val="00B96E73"/>
    <w:rsid w:val="00BA4B70"/>
    <w:rsid w:val="00BA569B"/>
    <w:rsid w:val="00BA5753"/>
    <w:rsid w:val="00BA5971"/>
    <w:rsid w:val="00BB050E"/>
    <w:rsid w:val="00BB0A9C"/>
    <w:rsid w:val="00BB0D04"/>
    <w:rsid w:val="00BB4325"/>
    <w:rsid w:val="00BC403C"/>
    <w:rsid w:val="00BC5DB5"/>
    <w:rsid w:val="00BD08E1"/>
    <w:rsid w:val="00BD271B"/>
    <w:rsid w:val="00BD30D5"/>
    <w:rsid w:val="00BD369E"/>
    <w:rsid w:val="00BD556E"/>
    <w:rsid w:val="00BD6A4D"/>
    <w:rsid w:val="00BE0934"/>
    <w:rsid w:val="00BE4F24"/>
    <w:rsid w:val="00BE776B"/>
    <w:rsid w:val="00BE7A42"/>
    <w:rsid w:val="00BF1675"/>
    <w:rsid w:val="00BF364C"/>
    <w:rsid w:val="00BF53DD"/>
    <w:rsid w:val="00BF56AF"/>
    <w:rsid w:val="00BF63E0"/>
    <w:rsid w:val="00C0281F"/>
    <w:rsid w:val="00C05AE1"/>
    <w:rsid w:val="00C07CD4"/>
    <w:rsid w:val="00C1165C"/>
    <w:rsid w:val="00C206ED"/>
    <w:rsid w:val="00C209EB"/>
    <w:rsid w:val="00C213FA"/>
    <w:rsid w:val="00C233EC"/>
    <w:rsid w:val="00C23D5E"/>
    <w:rsid w:val="00C24EB8"/>
    <w:rsid w:val="00C25DEB"/>
    <w:rsid w:val="00C25E7E"/>
    <w:rsid w:val="00C31E5F"/>
    <w:rsid w:val="00C3425A"/>
    <w:rsid w:val="00C372EB"/>
    <w:rsid w:val="00C419C2"/>
    <w:rsid w:val="00C472AD"/>
    <w:rsid w:val="00C646F4"/>
    <w:rsid w:val="00C65A8A"/>
    <w:rsid w:val="00C66D03"/>
    <w:rsid w:val="00C71EBA"/>
    <w:rsid w:val="00C74408"/>
    <w:rsid w:val="00C75681"/>
    <w:rsid w:val="00C75D2B"/>
    <w:rsid w:val="00C82FE2"/>
    <w:rsid w:val="00C84FBE"/>
    <w:rsid w:val="00C85384"/>
    <w:rsid w:val="00C87860"/>
    <w:rsid w:val="00C91C61"/>
    <w:rsid w:val="00C94A32"/>
    <w:rsid w:val="00C9709E"/>
    <w:rsid w:val="00CA034E"/>
    <w:rsid w:val="00CA36EA"/>
    <w:rsid w:val="00CA3EE4"/>
    <w:rsid w:val="00CA43FD"/>
    <w:rsid w:val="00CA7163"/>
    <w:rsid w:val="00CA7943"/>
    <w:rsid w:val="00CA7F27"/>
    <w:rsid w:val="00CB3FBB"/>
    <w:rsid w:val="00CB7581"/>
    <w:rsid w:val="00CC5FB6"/>
    <w:rsid w:val="00CC6A4E"/>
    <w:rsid w:val="00CC7B2D"/>
    <w:rsid w:val="00CD5652"/>
    <w:rsid w:val="00CD6916"/>
    <w:rsid w:val="00CD6A9C"/>
    <w:rsid w:val="00CE00FD"/>
    <w:rsid w:val="00CE0790"/>
    <w:rsid w:val="00CE1E1E"/>
    <w:rsid w:val="00CE293D"/>
    <w:rsid w:val="00CE372C"/>
    <w:rsid w:val="00CE3D4E"/>
    <w:rsid w:val="00CE4CA5"/>
    <w:rsid w:val="00CE6421"/>
    <w:rsid w:val="00CF4630"/>
    <w:rsid w:val="00CF6ACA"/>
    <w:rsid w:val="00D006B9"/>
    <w:rsid w:val="00D006EA"/>
    <w:rsid w:val="00D07267"/>
    <w:rsid w:val="00D11154"/>
    <w:rsid w:val="00D140D7"/>
    <w:rsid w:val="00D22F20"/>
    <w:rsid w:val="00D23991"/>
    <w:rsid w:val="00D247B4"/>
    <w:rsid w:val="00D323E6"/>
    <w:rsid w:val="00D32E60"/>
    <w:rsid w:val="00D34A29"/>
    <w:rsid w:val="00D35A4A"/>
    <w:rsid w:val="00D36EB3"/>
    <w:rsid w:val="00D37274"/>
    <w:rsid w:val="00D3750A"/>
    <w:rsid w:val="00D40EDE"/>
    <w:rsid w:val="00D42C95"/>
    <w:rsid w:val="00D42E15"/>
    <w:rsid w:val="00D43692"/>
    <w:rsid w:val="00D4545E"/>
    <w:rsid w:val="00D46F7E"/>
    <w:rsid w:val="00D47A67"/>
    <w:rsid w:val="00D527A6"/>
    <w:rsid w:val="00D5540A"/>
    <w:rsid w:val="00D5543D"/>
    <w:rsid w:val="00D57629"/>
    <w:rsid w:val="00D63BD6"/>
    <w:rsid w:val="00D63C80"/>
    <w:rsid w:val="00D66D9A"/>
    <w:rsid w:val="00D700EB"/>
    <w:rsid w:val="00D71906"/>
    <w:rsid w:val="00D722A6"/>
    <w:rsid w:val="00D73B80"/>
    <w:rsid w:val="00D75BAC"/>
    <w:rsid w:val="00D77280"/>
    <w:rsid w:val="00D8200C"/>
    <w:rsid w:val="00D83F42"/>
    <w:rsid w:val="00D84426"/>
    <w:rsid w:val="00D84AD5"/>
    <w:rsid w:val="00D8575C"/>
    <w:rsid w:val="00D8695C"/>
    <w:rsid w:val="00D87867"/>
    <w:rsid w:val="00D93C44"/>
    <w:rsid w:val="00DA1523"/>
    <w:rsid w:val="00DA398E"/>
    <w:rsid w:val="00DA4D37"/>
    <w:rsid w:val="00DB00CF"/>
    <w:rsid w:val="00DB1BD6"/>
    <w:rsid w:val="00DB4314"/>
    <w:rsid w:val="00DB6091"/>
    <w:rsid w:val="00DC19F1"/>
    <w:rsid w:val="00DC3BE6"/>
    <w:rsid w:val="00DC4CB0"/>
    <w:rsid w:val="00DD21E2"/>
    <w:rsid w:val="00DD4D0F"/>
    <w:rsid w:val="00DD5738"/>
    <w:rsid w:val="00DD591C"/>
    <w:rsid w:val="00DD5A85"/>
    <w:rsid w:val="00DD6AB2"/>
    <w:rsid w:val="00DD6CDD"/>
    <w:rsid w:val="00DD7E1F"/>
    <w:rsid w:val="00DE05CB"/>
    <w:rsid w:val="00DE3507"/>
    <w:rsid w:val="00DE3610"/>
    <w:rsid w:val="00DE472A"/>
    <w:rsid w:val="00DF12FF"/>
    <w:rsid w:val="00DF29A8"/>
    <w:rsid w:val="00DF38C4"/>
    <w:rsid w:val="00DF5533"/>
    <w:rsid w:val="00DF6EA1"/>
    <w:rsid w:val="00E0528D"/>
    <w:rsid w:val="00E13AC0"/>
    <w:rsid w:val="00E1402C"/>
    <w:rsid w:val="00E14652"/>
    <w:rsid w:val="00E16C5F"/>
    <w:rsid w:val="00E16C92"/>
    <w:rsid w:val="00E23523"/>
    <w:rsid w:val="00E24731"/>
    <w:rsid w:val="00E2549D"/>
    <w:rsid w:val="00E26E07"/>
    <w:rsid w:val="00E33B6A"/>
    <w:rsid w:val="00E37168"/>
    <w:rsid w:val="00E410AD"/>
    <w:rsid w:val="00E412C4"/>
    <w:rsid w:val="00E4261F"/>
    <w:rsid w:val="00E431B9"/>
    <w:rsid w:val="00E440F7"/>
    <w:rsid w:val="00E46811"/>
    <w:rsid w:val="00E50414"/>
    <w:rsid w:val="00E53E1C"/>
    <w:rsid w:val="00E55EDE"/>
    <w:rsid w:val="00E560A9"/>
    <w:rsid w:val="00E62174"/>
    <w:rsid w:val="00E62571"/>
    <w:rsid w:val="00E732D0"/>
    <w:rsid w:val="00E76B5B"/>
    <w:rsid w:val="00E81511"/>
    <w:rsid w:val="00E84AD3"/>
    <w:rsid w:val="00E84C89"/>
    <w:rsid w:val="00E85767"/>
    <w:rsid w:val="00E86D69"/>
    <w:rsid w:val="00E93426"/>
    <w:rsid w:val="00E9405A"/>
    <w:rsid w:val="00E95257"/>
    <w:rsid w:val="00E9566D"/>
    <w:rsid w:val="00E977EF"/>
    <w:rsid w:val="00E97F49"/>
    <w:rsid w:val="00EA05FA"/>
    <w:rsid w:val="00EA1FD9"/>
    <w:rsid w:val="00EA4D8C"/>
    <w:rsid w:val="00EA57DA"/>
    <w:rsid w:val="00EA5DF5"/>
    <w:rsid w:val="00EA7868"/>
    <w:rsid w:val="00EB0A46"/>
    <w:rsid w:val="00EB0D65"/>
    <w:rsid w:val="00EB1986"/>
    <w:rsid w:val="00EC6DB0"/>
    <w:rsid w:val="00ED0C01"/>
    <w:rsid w:val="00ED7018"/>
    <w:rsid w:val="00ED789C"/>
    <w:rsid w:val="00EE15DA"/>
    <w:rsid w:val="00EE1762"/>
    <w:rsid w:val="00EE1AB4"/>
    <w:rsid w:val="00EE441C"/>
    <w:rsid w:val="00EE51A1"/>
    <w:rsid w:val="00EE683F"/>
    <w:rsid w:val="00EE71B0"/>
    <w:rsid w:val="00EF513B"/>
    <w:rsid w:val="00EF5534"/>
    <w:rsid w:val="00EF5EC7"/>
    <w:rsid w:val="00F02D92"/>
    <w:rsid w:val="00F03191"/>
    <w:rsid w:val="00F05477"/>
    <w:rsid w:val="00F056ED"/>
    <w:rsid w:val="00F07C6F"/>
    <w:rsid w:val="00F14534"/>
    <w:rsid w:val="00F327CC"/>
    <w:rsid w:val="00F327F7"/>
    <w:rsid w:val="00F35227"/>
    <w:rsid w:val="00F36C19"/>
    <w:rsid w:val="00F3770F"/>
    <w:rsid w:val="00F42095"/>
    <w:rsid w:val="00F42129"/>
    <w:rsid w:val="00F4281F"/>
    <w:rsid w:val="00F45E76"/>
    <w:rsid w:val="00F46763"/>
    <w:rsid w:val="00F473AC"/>
    <w:rsid w:val="00F51C04"/>
    <w:rsid w:val="00F570EE"/>
    <w:rsid w:val="00F57268"/>
    <w:rsid w:val="00F602E3"/>
    <w:rsid w:val="00F609FC"/>
    <w:rsid w:val="00F616B7"/>
    <w:rsid w:val="00F634A0"/>
    <w:rsid w:val="00F63AE4"/>
    <w:rsid w:val="00F649D3"/>
    <w:rsid w:val="00F6616D"/>
    <w:rsid w:val="00F664B0"/>
    <w:rsid w:val="00F6780A"/>
    <w:rsid w:val="00F67DD9"/>
    <w:rsid w:val="00F70C66"/>
    <w:rsid w:val="00F725D4"/>
    <w:rsid w:val="00F74B40"/>
    <w:rsid w:val="00F74F9A"/>
    <w:rsid w:val="00F81C2E"/>
    <w:rsid w:val="00F9179E"/>
    <w:rsid w:val="00F95F52"/>
    <w:rsid w:val="00F9771C"/>
    <w:rsid w:val="00FA0580"/>
    <w:rsid w:val="00FA112D"/>
    <w:rsid w:val="00FA340E"/>
    <w:rsid w:val="00FA4299"/>
    <w:rsid w:val="00FA4545"/>
    <w:rsid w:val="00FA7EB7"/>
    <w:rsid w:val="00FB02F7"/>
    <w:rsid w:val="00FB1328"/>
    <w:rsid w:val="00FB182F"/>
    <w:rsid w:val="00FB1DBC"/>
    <w:rsid w:val="00FB2257"/>
    <w:rsid w:val="00FB50F5"/>
    <w:rsid w:val="00FB6CE4"/>
    <w:rsid w:val="00FC0183"/>
    <w:rsid w:val="00FC1A7B"/>
    <w:rsid w:val="00FD0CD2"/>
    <w:rsid w:val="00FD2247"/>
    <w:rsid w:val="00FD317C"/>
    <w:rsid w:val="00FD51A9"/>
    <w:rsid w:val="00FD67FB"/>
    <w:rsid w:val="00FD6DFE"/>
    <w:rsid w:val="00FE3FC6"/>
    <w:rsid w:val="00FE45EB"/>
    <w:rsid w:val="00FE7B49"/>
    <w:rsid w:val="00FF11B2"/>
    <w:rsid w:val="00FF3067"/>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customStyle="1" w:styleId="Zstupntext">
    <w:name w:val="Zástupný text"/>
    <w:uiPriority w:val="99"/>
    <w:rsid w:val="00E440F7"/>
    <w:rPr>
      <w:rFonts w:ascii="Times New Roman" w:hAnsi="Times New Roman" w:cs="Times New Roman"/>
      <w:color w:val="808080"/>
    </w:rPr>
  </w:style>
  <w:style w:type="paragraph" w:styleId="Odsekzoznamu">
    <w:name w:val="List Paragraph"/>
    <w:aliases w:val="body,Dot pt,No Spacing1,List Paragraph Char Char Char,Indicator Text,Numbered Para 1,List Paragraph à moi,Odsek zoznamu4,F5 List Paragraph,List Paragraph1,Colorful List - Accent 11,Bullet 1,Bullet Points,MAIN CONTENT"/>
    <w:basedOn w:val="Normlny"/>
    <w:link w:val="OdsekzoznamuChar"/>
    <w:uiPriority w:val="34"/>
    <w:qFormat/>
    <w:rsid w:val="00DF6EA1"/>
    <w:pPr>
      <w:ind w:left="708"/>
    </w:pPr>
    <w:rPr>
      <w:lang w:val="x-none" w:eastAsia="x-none"/>
    </w:rPr>
  </w:style>
  <w:style w:type="character" w:customStyle="1" w:styleId="OdsekzoznamuChar">
    <w:name w:val="Odsek zoznamu Char"/>
    <w:aliases w:val="body Char,Dot pt Char,No Spacing1 Char,List Paragraph Char Char Char Char,Indicator Text Char,Numbered Para 1 Char,List Paragraph à moi Char,Odsek zoznamu4 Char,F5 List Paragraph Char,List Paragraph1 Char,Bullet 1 Char"/>
    <w:link w:val="Odsekzoznamu"/>
    <w:uiPriority w:val="34"/>
    <w:qFormat/>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tabs>
        <w:tab w:val="num" w:pos="360"/>
      </w:tabs>
      <w:spacing w:after="200"/>
      <w:ind w:left="360" w:hanging="36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tabs>
        <w:tab w:val="num" w:pos="360"/>
      </w:tabs>
      <w:ind w:left="360" w:hanging="360"/>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tabs>
        <w:tab w:val="left" w:pos="425"/>
      </w:tabs>
      <w:spacing w:before="240" w:after="120"/>
      <w:ind w:left="7307" w:hanging="360"/>
      <w:jc w:val="center"/>
    </w:pPr>
    <w:rPr>
      <w:rFonts w:eastAsia="Calibri"/>
      <w:szCs w:val="22"/>
    </w:rPr>
  </w:style>
  <w:style w:type="character" w:styleId="Textzstupnhosymbolu">
    <w:name w:val="Placeholder Text"/>
    <w:basedOn w:val="Predvolenpsmoodseku"/>
    <w:uiPriority w:val="99"/>
    <w:semiHidden/>
    <w:rsid w:val="00597A3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customStyle="1" w:styleId="Zstupntext">
    <w:name w:val="Zástupný text"/>
    <w:uiPriority w:val="99"/>
    <w:rsid w:val="00E440F7"/>
    <w:rPr>
      <w:rFonts w:ascii="Times New Roman" w:hAnsi="Times New Roman" w:cs="Times New Roman"/>
      <w:color w:val="808080"/>
    </w:rPr>
  </w:style>
  <w:style w:type="paragraph" w:styleId="Odsekzoznamu">
    <w:name w:val="List Paragraph"/>
    <w:aliases w:val="body,Dot pt,No Spacing1,List Paragraph Char Char Char,Indicator Text,Numbered Para 1,List Paragraph à moi,Odsek zoznamu4,F5 List Paragraph,List Paragraph1,Colorful List - Accent 11,Bullet 1,Bullet Points,MAIN CONTENT"/>
    <w:basedOn w:val="Normlny"/>
    <w:link w:val="OdsekzoznamuChar"/>
    <w:uiPriority w:val="34"/>
    <w:qFormat/>
    <w:rsid w:val="00DF6EA1"/>
    <w:pPr>
      <w:ind w:left="708"/>
    </w:pPr>
    <w:rPr>
      <w:lang w:val="x-none" w:eastAsia="x-none"/>
    </w:rPr>
  </w:style>
  <w:style w:type="character" w:customStyle="1" w:styleId="OdsekzoznamuChar">
    <w:name w:val="Odsek zoznamu Char"/>
    <w:aliases w:val="body Char,Dot pt Char,No Spacing1 Char,List Paragraph Char Char Char Char,Indicator Text Char,Numbered Para 1 Char,List Paragraph à moi Char,Odsek zoznamu4 Char,F5 List Paragraph Char,List Paragraph1 Char,Bullet 1 Char"/>
    <w:link w:val="Odsekzoznamu"/>
    <w:uiPriority w:val="34"/>
    <w:qFormat/>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tabs>
        <w:tab w:val="num" w:pos="360"/>
      </w:tabs>
      <w:spacing w:after="200"/>
      <w:ind w:left="360" w:hanging="36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tabs>
        <w:tab w:val="num" w:pos="360"/>
      </w:tabs>
      <w:ind w:left="360" w:hanging="360"/>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tabs>
        <w:tab w:val="left" w:pos="425"/>
      </w:tabs>
      <w:spacing w:before="240" w:after="120"/>
      <w:ind w:left="7307" w:hanging="360"/>
      <w:jc w:val="center"/>
    </w:pPr>
    <w:rPr>
      <w:rFonts w:eastAsia="Calibri"/>
      <w:szCs w:val="22"/>
    </w:rPr>
  </w:style>
  <w:style w:type="character" w:styleId="Textzstupnhosymbolu">
    <w:name w:val="Placeholder Text"/>
    <w:basedOn w:val="Predvolenpsmoodseku"/>
    <w:uiPriority w:val="99"/>
    <w:semiHidden/>
    <w:rsid w:val="00597A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502472913">
      <w:bodyDiv w:val="1"/>
      <w:marLeft w:val="0"/>
      <w:marRight w:val="0"/>
      <w:marTop w:val="0"/>
      <w:marBottom w:val="0"/>
      <w:divBdr>
        <w:top w:val="none" w:sz="0" w:space="0" w:color="auto"/>
        <w:left w:val="none" w:sz="0" w:space="0" w:color="auto"/>
        <w:bottom w:val="none" w:sz="0" w:space="0" w:color="auto"/>
        <w:right w:val="none" w:sz="0" w:space="0" w:color="auto"/>
      </w:divBdr>
    </w:div>
    <w:div w:id="70818886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939531645">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865630632">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t.justice.gov.sk/Material/MaterialHome.aspx?instEID=-1&amp;matEID=3089&amp;langEID=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7814-38EC-4701-9746-9F29AFBAA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3878</Characters>
  <Application>Microsoft Office Word</Application>
  <DocSecurity>0</DocSecurity>
  <Lines>32</Lines>
  <Paragraphs>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4549</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creator>jana krechacova</dc:creator>
  <cp:lastModifiedBy>Jana Štefáneková</cp:lastModifiedBy>
  <cp:revision>3</cp:revision>
  <dcterms:created xsi:type="dcterms:W3CDTF">2017-08-08T16:40:00Z</dcterms:created>
  <dcterms:modified xsi:type="dcterms:W3CDTF">2017-08-10T10:38:00Z</dcterms:modified>
</cp:coreProperties>
</file>