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FF0000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bCs/>
          <w:color w:val="auto"/>
        </w:rPr>
      </w:pPr>
      <w:r w:rsidRPr="00CC7A72">
        <w:rPr>
          <w:rFonts w:ascii="Times New Roman" w:hAnsi="Times New Roman" w:cs="Times New Roman"/>
          <w:bCs/>
          <w:color w:val="auto"/>
        </w:rPr>
        <w:lastRenderedPageBreak/>
        <w:t>MINISTERSTVO FINANCIÍ</w:t>
      </w: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auto"/>
        </w:rPr>
      </w:pPr>
      <w:r w:rsidRPr="00CC7A72">
        <w:rPr>
          <w:rFonts w:ascii="Times New Roman" w:hAnsi="Times New Roman" w:cs="Times New Roman"/>
          <w:bCs/>
          <w:color w:val="auto"/>
          <w:u w:val="single"/>
        </w:rPr>
        <w:t>SLOVENSKEJ REPUBLIKY</w:t>
      </w: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auto"/>
        </w:rPr>
      </w:pPr>
      <w:r w:rsidRPr="00CC7A72">
        <w:rPr>
          <w:rFonts w:ascii="Times New Roman" w:hAnsi="Times New Roman" w:cs="Times New Roman"/>
          <w:color w:val="auto"/>
        </w:rPr>
        <w:t>Číslo: MF/</w:t>
      </w:r>
      <w:r>
        <w:rPr>
          <w:rFonts w:ascii="Times New Roman" w:hAnsi="Times New Roman" w:cs="Times New Roman"/>
          <w:color w:val="auto"/>
        </w:rPr>
        <w:t>7809</w:t>
      </w:r>
      <w:r w:rsidRPr="00CC7A72">
        <w:rPr>
          <w:rFonts w:ascii="Times New Roman" w:hAnsi="Times New Roman" w:cs="Times New Roman"/>
          <w:color w:val="auto"/>
        </w:rPr>
        <w:t>/201</w:t>
      </w:r>
      <w:r>
        <w:rPr>
          <w:rFonts w:ascii="Times New Roman" w:hAnsi="Times New Roman" w:cs="Times New Roman"/>
          <w:color w:val="auto"/>
        </w:rPr>
        <w:t>7</w:t>
      </w:r>
      <w:r w:rsidRPr="00CC7A72">
        <w:rPr>
          <w:rFonts w:ascii="Times New Roman" w:hAnsi="Times New Roman" w:cs="Times New Roman"/>
          <w:color w:val="auto"/>
        </w:rPr>
        <w:t>-77</w:t>
      </w: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5E117D" w:rsidRDefault="005E117D" w:rsidP="005E117D">
      <w:pPr>
        <w:pStyle w:val="Zkladntext"/>
        <w:jc w:val="both"/>
        <w:rPr>
          <w:rFonts w:ascii="Times New Roman" w:hAnsi="Times New Roman" w:cs="Times New Roman"/>
          <w:color w:val="auto"/>
        </w:rPr>
      </w:pPr>
      <w:r w:rsidRPr="00CC7A72">
        <w:rPr>
          <w:rFonts w:ascii="Times New Roman" w:hAnsi="Times New Roman" w:cs="Times New Roman"/>
          <w:color w:val="auto"/>
        </w:rPr>
        <w:t xml:space="preserve">Materiál na </w:t>
      </w:r>
      <w:r>
        <w:rPr>
          <w:rFonts w:ascii="Times New Roman" w:hAnsi="Times New Roman" w:cs="Times New Roman"/>
          <w:color w:val="auto"/>
        </w:rPr>
        <w:t xml:space="preserve">rokovanie </w:t>
      </w:r>
    </w:p>
    <w:p w:rsidR="00D372FF" w:rsidRDefault="005E117D" w:rsidP="005E117D">
      <w:pPr>
        <w:pStyle w:val="Zkladntex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Legislatívnej rady vlády </w:t>
      </w:r>
    </w:p>
    <w:p w:rsidR="005E117D" w:rsidRPr="005E117D" w:rsidRDefault="00D372FF" w:rsidP="005E117D">
      <w:pPr>
        <w:pStyle w:val="Zkladntex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5E117D">
        <w:rPr>
          <w:rFonts w:ascii="Times New Roman" w:hAnsi="Times New Roman" w:cs="Times New Roman"/>
          <w:color w:val="auto"/>
        </w:rPr>
        <w:t>lovenskej republiky</w:t>
      </w: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5E117D" w:rsidRDefault="005E117D" w:rsidP="005E117D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D7151E" w:rsidRDefault="00D7151E" w:rsidP="005E117D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D7151E" w:rsidRDefault="00D7151E" w:rsidP="005E117D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9E5DD7" w:rsidRPr="00CC7A72" w:rsidRDefault="009E5DD7" w:rsidP="005E117D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auto"/>
        </w:rPr>
      </w:pPr>
    </w:p>
    <w:p w:rsidR="005E117D" w:rsidRPr="00CC7A72" w:rsidRDefault="005E117D" w:rsidP="005E117D">
      <w:pPr>
        <w:pStyle w:val="Zkladntext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CC7A72">
        <w:rPr>
          <w:rFonts w:ascii="Times New Roman" w:hAnsi="Times New Roman" w:cs="Times New Roman"/>
          <w:b/>
          <w:bCs/>
          <w:color w:val="auto"/>
          <w:lang w:eastAsia="en-US"/>
        </w:rPr>
        <w:t>Návrh</w:t>
      </w:r>
    </w:p>
    <w:p w:rsidR="005E117D" w:rsidRPr="00CC7A72" w:rsidRDefault="005E117D" w:rsidP="005E117D">
      <w:pPr>
        <w:pStyle w:val="Zkladntext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CC7A72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</w:p>
    <w:p w:rsidR="005E117D" w:rsidRPr="00CC7A72" w:rsidRDefault="005E117D" w:rsidP="005E117D">
      <w:pPr>
        <w:pStyle w:val="Zkladntext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zákona</w:t>
      </w:r>
    </w:p>
    <w:p w:rsidR="005E117D" w:rsidRPr="00CC7A72" w:rsidRDefault="005E117D" w:rsidP="005E117D">
      <w:pPr>
        <w:pStyle w:val="Zkladntext"/>
        <w:jc w:val="center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5E117D" w:rsidRPr="00CC7A72" w:rsidRDefault="005E117D" w:rsidP="005E117D">
      <w:pPr>
        <w:pStyle w:val="Zkladntext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CC7A72">
        <w:rPr>
          <w:rFonts w:ascii="Times New Roman" w:hAnsi="Times New Roman" w:cs="Times New Roman"/>
          <w:b/>
          <w:bCs/>
          <w:color w:val="auto"/>
          <w:lang w:eastAsia="en-US"/>
        </w:rPr>
        <w:t>z ... 201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7</w:t>
      </w:r>
      <w:r w:rsidRPr="00CC7A72">
        <w:rPr>
          <w:rFonts w:ascii="Times New Roman" w:hAnsi="Times New Roman" w:cs="Times New Roman"/>
          <w:b/>
          <w:bCs/>
          <w:color w:val="auto"/>
          <w:lang w:eastAsia="en-US"/>
        </w:rPr>
        <w:t>,</w:t>
      </w:r>
    </w:p>
    <w:p w:rsidR="005E117D" w:rsidRPr="00CC7A72" w:rsidRDefault="005E117D" w:rsidP="005E117D">
      <w:pPr>
        <w:pStyle w:val="Zkladntext"/>
        <w:jc w:val="center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5E117D" w:rsidRPr="000D0013" w:rsidRDefault="005E117D" w:rsidP="005E117D">
      <w:pPr>
        <w:pStyle w:val="Zkladntext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0D0013">
        <w:rPr>
          <w:rFonts w:ascii="Times New Roman" w:hAnsi="Times New Roman" w:cs="Times New Roman"/>
          <w:szCs w:val="22"/>
        </w:rPr>
        <w:t>ktorým sa mení 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</w:t>
      </w:r>
    </w:p>
    <w:p w:rsidR="005E117D" w:rsidRPr="00CC7A72" w:rsidRDefault="005E117D" w:rsidP="005E117D">
      <w:pPr>
        <w:pStyle w:val="Zkladntext"/>
        <w:rPr>
          <w:rFonts w:ascii="Times New Roman" w:hAnsi="Times New Roman" w:cs="Times New Roman"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auto"/>
        </w:rPr>
      </w:pPr>
      <w:r w:rsidRPr="00CC7A72">
        <w:rPr>
          <w:rFonts w:ascii="Times New Roman" w:hAnsi="Times New Roman" w:cs="Times New Roman"/>
          <w:b/>
          <w:color w:val="auto"/>
          <w:u w:val="single"/>
        </w:rPr>
        <w:t>Podnet:</w:t>
      </w:r>
      <w:r w:rsidRPr="00CC7A72">
        <w:rPr>
          <w:rFonts w:ascii="Times New Roman" w:hAnsi="Times New Roman" w:cs="Times New Roman"/>
          <w:b/>
          <w:color w:val="auto"/>
        </w:rPr>
        <w:tab/>
      </w:r>
      <w:r w:rsidR="00DA46E9">
        <w:rPr>
          <w:rFonts w:ascii="Times New Roman" w:hAnsi="Times New Roman" w:cs="Times New Roman"/>
          <w:color w:val="auto"/>
        </w:rPr>
        <w:tab/>
      </w:r>
      <w:r w:rsidR="00DA46E9">
        <w:rPr>
          <w:rFonts w:ascii="Times New Roman" w:hAnsi="Times New Roman" w:cs="Times New Roman"/>
          <w:color w:val="auto"/>
        </w:rPr>
        <w:tab/>
      </w:r>
      <w:r w:rsidR="00DA46E9">
        <w:rPr>
          <w:rFonts w:ascii="Times New Roman" w:hAnsi="Times New Roman" w:cs="Times New Roman"/>
          <w:color w:val="auto"/>
        </w:rPr>
        <w:tab/>
      </w:r>
      <w:r w:rsidR="00DA46E9">
        <w:rPr>
          <w:rFonts w:ascii="Times New Roman" w:hAnsi="Times New Roman" w:cs="Times New Roman"/>
          <w:color w:val="auto"/>
        </w:rPr>
        <w:tab/>
      </w:r>
      <w:r w:rsidRPr="00CC7A72">
        <w:rPr>
          <w:rFonts w:ascii="Times New Roman" w:hAnsi="Times New Roman" w:cs="Times New Roman"/>
          <w:b/>
          <w:color w:val="auto"/>
          <w:u w:val="single"/>
        </w:rPr>
        <w:t>Obsah materiálu:</w:t>
      </w: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4950"/>
      </w:tblGrid>
      <w:tr w:rsidR="005E117D" w:rsidRPr="000B44F2" w:rsidTr="002E21D6">
        <w:tc>
          <w:tcPr>
            <w:tcW w:w="4219" w:type="dxa"/>
            <w:hideMark/>
          </w:tcPr>
          <w:p w:rsidR="005E117D" w:rsidRPr="000B44F2" w:rsidRDefault="005E117D" w:rsidP="002E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F2">
              <w:rPr>
                <w:rFonts w:ascii="Times New Roman" w:hAnsi="Times New Roman"/>
                <w:sz w:val="24"/>
                <w:szCs w:val="24"/>
              </w:rPr>
              <w:t xml:space="preserve">na základe Plánu legislatívnych </w:t>
            </w:r>
          </w:p>
          <w:p w:rsidR="005E117D" w:rsidRPr="000B44F2" w:rsidRDefault="005E117D" w:rsidP="002E21D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úloh vlády SR na rok 2017</w:t>
            </w:r>
          </w:p>
          <w:p w:rsidR="005E117D" w:rsidRPr="000B44F2" w:rsidRDefault="005E117D" w:rsidP="002E21D6">
            <w:pPr>
              <w:pStyle w:val="Zkladntext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69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34"/>
            </w:tblGrid>
            <w:tr w:rsidR="005E117D" w:rsidRPr="000B44F2" w:rsidTr="002E21D6">
              <w:tc>
                <w:tcPr>
                  <w:tcW w:w="5069" w:type="dxa"/>
                  <w:hideMark/>
                </w:tcPr>
                <w:p w:rsidR="005E117D" w:rsidRPr="000B44F2" w:rsidRDefault="005E117D" w:rsidP="002E21D6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 w:rsidRPr="000B44F2">
                    <w:rPr>
                      <w:rFonts w:ascii="Times New Roman" w:hAnsi="Times New Roman" w:cs="Times New Roman"/>
                    </w:rPr>
                    <w:t>1.   Návrh uznesenia vlády  SR</w:t>
                  </w:r>
                </w:p>
              </w:tc>
            </w:tr>
            <w:tr w:rsidR="005E117D" w:rsidRPr="000B44F2" w:rsidTr="002E21D6">
              <w:tc>
                <w:tcPr>
                  <w:tcW w:w="5069" w:type="dxa"/>
                  <w:hideMark/>
                </w:tcPr>
                <w:p w:rsidR="005E117D" w:rsidRDefault="005E117D" w:rsidP="002E21D6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 w:rsidRPr="000B44F2">
                    <w:rPr>
                      <w:rFonts w:ascii="Times New Roman" w:hAnsi="Times New Roman" w:cs="Times New Roman"/>
                    </w:rPr>
                    <w:t>2.   Predkladacia správa</w:t>
                  </w:r>
                </w:p>
                <w:p w:rsidR="00547F4B" w:rsidRPr="000B44F2" w:rsidRDefault="00547F4B" w:rsidP="002E21D6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  Vyhlásenie</w:t>
                  </w:r>
                </w:p>
              </w:tc>
            </w:tr>
            <w:tr w:rsidR="005E117D" w:rsidRPr="000B44F2" w:rsidTr="002E21D6">
              <w:tc>
                <w:tcPr>
                  <w:tcW w:w="5069" w:type="dxa"/>
                  <w:hideMark/>
                </w:tcPr>
                <w:p w:rsidR="005E117D" w:rsidRPr="000B44F2" w:rsidRDefault="00547F4B" w:rsidP="002E21D6">
                  <w:pPr>
                    <w:pStyle w:val="Zkladntex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5E117D" w:rsidRPr="000B44F2">
                    <w:rPr>
                      <w:rFonts w:ascii="Times New Roman" w:hAnsi="Times New Roman"/>
                    </w:rPr>
                    <w:t>.   Vlastný materiál</w:t>
                  </w:r>
                </w:p>
              </w:tc>
            </w:tr>
            <w:tr w:rsidR="005E117D" w:rsidRPr="000B44F2" w:rsidTr="002E21D6">
              <w:tc>
                <w:tcPr>
                  <w:tcW w:w="5069" w:type="dxa"/>
                  <w:hideMark/>
                </w:tcPr>
                <w:p w:rsidR="005E117D" w:rsidRPr="000B44F2" w:rsidRDefault="00547F4B" w:rsidP="002E21D6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5E117D" w:rsidRPr="000B44F2">
                    <w:rPr>
                      <w:rFonts w:ascii="Times New Roman" w:hAnsi="Times New Roman" w:cs="Times New Roman"/>
                    </w:rPr>
                    <w:t>.   Dôvodová správa – všeobecná časť</w:t>
                  </w:r>
                </w:p>
                <w:p w:rsidR="005E117D" w:rsidRPr="000B44F2" w:rsidRDefault="00547F4B" w:rsidP="002E21D6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5E117D" w:rsidRPr="000B44F2">
                    <w:rPr>
                      <w:rFonts w:ascii="Times New Roman" w:hAnsi="Times New Roman" w:cs="Times New Roman"/>
                    </w:rPr>
                    <w:t>.   Dôvodová správa – osobitná časť</w:t>
                  </w:r>
                </w:p>
              </w:tc>
            </w:tr>
            <w:tr w:rsidR="005E117D" w:rsidRPr="000B44F2" w:rsidTr="002E21D6">
              <w:tc>
                <w:tcPr>
                  <w:tcW w:w="5069" w:type="dxa"/>
                  <w:hideMark/>
                </w:tcPr>
                <w:p w:rsidR="005E117D" w:rsidRPr="000B44F2" w:rsidRDefault="00547F4B" w:rsidP="002E21D6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5E117D" w:rsidRPr="000B44F2">
                    <w:rPr>
                      <w:rFonts w:ascii="Times New Roman" w:hAnsi="Times New Roman" w:cs="Times New Roman"/>
                    </w:rPr>
                    <w:t xml:space="preserve">.   Doložka </w:t>
                  </w:r>
                  <w:r w:rsidR="000014CA">
                    <w:rPr>
                      <w:rFonts w:ascii="Times New Roman" w:hAnsi="Times New Roman" w:cs="Times New Roman"/>
                    </w:rPr>
                    <w:t xml:space="preserve">vybraných </w:t>
                  </w:r>
                  <w:r w:rsidR="005E117D" w:rsidRPr="000B44F2">
                    <w:rPr>
                      <w:rFonts w:ascii="Times New Roman" w:hAnsi="Times New Roman" w:cs="Times New Roman"/>
                    </w:rPr>
                    <w:t>vplyvov</w:t>
                  </w:r>
                </w:p>
                <w:p w:rsidR="005E117D" w:rsidRDefault="00547F4B" w:rsidP="002E21D6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5E117D" w:rsidRPr="000B44F2">
                    <w:rPr>
                      <w:rFonts w:ascii="Times New Roman" w:hAnsi="Times New Roman" w:cs="Times New Roman"/>
                    </w:rPr>
                    <w:t>.   Doložka zlučiteľnosti</w:t>
                  </w:r>
                </w:p>
                <w:p w:rsidR="000E55CF" w:rsidRDefault="00547F4B" w:rsidP="002E21D6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0E55CF">
                    <w:rPr>
                      <w:rFonts w:ascii="Times New Roman" w:hAnsi="Times New Roman" w:cs="Times New Roman"/>
                    </w:rPr>
                    <w:t>.   Správa o účasti verejnosti</w:t>
                  </w:r>
                </w:p>
                <w:p w:rsidR="00DA46E9" w:rsidRPr="000B44F2" w:rsidRDefault="00DA46E9" w:rsidP="00DA46E9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 Vyhodnotenie MPK</w:t>
                  </w:r>
                </w:p>
              </w:tc>
            </w:tr>
            <w:tr w:rsidR="005E117D" w:rsidRPr="000B44F2" w:rsidTr="002E21D6">
              <w:tc>
                <w:tcPr>
                  <w:tcW w:w="5069" w:type="dxa"/>
                  <w:hideMark/>
                </w:tcPr>
                <w:p w:rsidR="005E117D" w:rsidRPr="000B44F2" w:rsidRDefault="00547F4B" w:rsidP="00DA46E9">
                  <w:pPr>
                    <w:pStyle w:val="Zkladntex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DA46E9">
                    <w:rPr>
                      <w:rFonts w:ascii="Times New Roman" w:hAnsi="Times New Roman" w:cs="Times New Roman"/>
                    </w:rPr>
                    <w:t>1</w:t>
                  </w:r>
                  <w:r w:rsidR="001B387E">
                    <w:rPr>
                      <w:rFonts w:ascii="Times New Roman" w:hAnsi="Times New Roman" w:cs="Times New Roman"/>
                    </w:rPr>
                    <w:t>.</w:t>
                  </w:r>
                  <w:r w:rsidR="00DA4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387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117D" w:rsidRPr="000B44F2">
                    <w:rPr>
                      <w:rFonts w:ascii="Times New Roman" w:hAnsi="Times New Roman" w:cs="Times New Roman"/>
                    </w:rPr>
                    <w:t xml:space="preserve">Návrh komuniké                                                                                  </w:t>
                  </w:r>
                </w:p>
              </w:tc>
            </w:tr>
          </w:tbl>
          <w:p w:rsidR="005E117D" w:rsidRPr="000B44F2" w:rsidRDefault="005E117D" w:rsidP="002E21D6">
            <w:pPr>
              <w:pStyle w:val="Zkladntex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D7151E" w:rsidRDefault="005E117D" w:rsidP="005E117D">
      <w:pPr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CC7A72">
        <w:rPr>
          <w:rFonts w:ascii="Times New Roman" w:hAnsi="Times New Roman"/>
          <w:color w:val="FF0000"/>
          <w:sz w:val="16"/>
          <w:szCs w:val="16"/>
        </w:rPr>
        <w:t xml:space="preserve">    </w:t>
      </w:r>
    </w:p>
    <w:p w:rsidR="00D7151E" w:rsidRDefault="00D7151E" w:rsidP="005E117D">
      <w:pPr>
        <w:rPr>
          <w:rFonts w:ascii="Times New Roman" w:hAnsi="Times New Roman"/>
          <w:color w:val="FF0000"/>
          <w:sz w:val="16"/>
          <w:szCs w:val="16"/>
        </w:rPr>
      </w:pPr>
    </w:p>
    <w:p w:rsidR="005E117D" w:rsidRPr="00CC7A72" w:rsidRDefault="005E117D" w:rsidP="005E117D">
      <w:pPr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  <w:r w:rsidRPr="00CC7A72">
        <w:rPr>
          <w:rFonts w:ascii="Times New Roman" w:hAnsi="Times New Roman"/>
          <w:color w:val="FF0000"/>
          <w:sz w:val="16"/>
          <w:szCs w:val="16"/>
        </w:rPr>
        <w:t xml:space="preserve">   </w:t>
      </w:r>
      <w:r w:rsidRPr="00CC7A72">
        <w:rPr>
          <w:rFonts w:ascii="Times New Roman" w:hAnsi="Times New Roman"/>
          <w:color w:val="FF0000"/>
          <w:sz w:val="16"/>
          <w:szCs w:val="16"/>
        </w:rPr>
        <w:tab/>
      </w:r>
      <w:r w:rsidRPr="00CC7A72">
        <w:rPr>
          <w:rFonts w:ascii="Times New Roman" w:hAnsi="Times New Roman"/>
          <w:color w:val="FF0000"/>
          <w:sz w:val="16"/>
          <w:szCs w:val="16"/>
        </w:rPr>
        <w:tab/>
      </w:r>
      <w:r w:rsidRPr="00CC7A72">
        <w:rPr>
          <w:rFonts w:ascii="Times New Roman" w:hAnsi="Times New Roman"/>
          <w:color w:val="FF0000"/>
          <w:sz w:val="16"/>
          <w:szCs w:val="16"/>
        </w:rPr>
        <w:tab/>
      </w:r>
      <w:r w:rsidRPr="00CC7A72">
        <w:rPr>
          <w:rFonts w:ascii="Times New Roman" w:hAnsi="Times New Roman"/>
          <w:color w:val="FF0000"/>
          <w:sz w:val="16"/>
          <w:szCs w:val="16"/>
        </w:rPr>
        <w:tab/>
      </w:r>
      <w:r w:rsidRPr="00CC7A72">
        <w:rPr>
          <w:rFonts w:ascii="Times New Roman" w:hAnsi="Times New Roman"/>
          <w:color w:val="FF0000"/>
          <w:sz w:val="16"/>
          <w:szCs w:val="16"/>
        </w:rPr>
        <w:tab/>
      </w:r>
      <w:r w:rsidRPr="00CC7A72">
        <w:rPr>
          <w:rFonts w:ascii="Times New Roman" w:hAnsi="Times New Roman"/>
          <w:color w:val="FF0000"/>
          <w:sz w:val="16"/>
          <w:szCs w:val="16"/>
        </w:rPr>
        <w:tab/>
        <w:t xml:space="preserve">             </w:t>
      </w: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auto"/>
          <w:u w:val="single"/>
        </w:rPr>
      </w:pPr>
      <w:r w:rsidRPr="00CC7A72">
        <w:rPr>
          <w:rFonts w:ascii="Times New Roman" w:hAnsi="Times New Roman" w:cs="Times New Roman"/>
          <w:color w:val="auto"/>
          <w:u w:val="single"/>
        </w:rPr>
        <w:t>Predkladá:</w:t>
      </w: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auto"/>
        </w:rPr>
      </w:pPr>
    </w:p>
    <w:p w:rsidR="005E117D" w:rsidRPr="00CC7A72" w:rsidRDefault="005E117D" w:rsidP="005E1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A72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CC7A72">
        <w:rPr>
          <w:rFonts w:ascii="Times New Roman" w:hAnsi="Times New Roman"/>
          <w:sz w:val="24"/>
          <w:szCs w:val="24"/>
        </w:rPr>
        <w:t>Kažimír</w:t>
      </w:r>
      <w:proofErr w:type="spellEnd"/>
    </w:p>
    <w:p w:rsidR="005E117D" w:rsidRPr="00CC7A72" w:rsidRDefault="005E117D" w:rsidP="005E1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A72">
        <w:rPr>
          <w:rFonts w:ascii="Times New Roman" w:hAnsi="Times New Roman"/>
          <w:sz w:val="24"/>
          <w:szCs w:val="24"/>
        </w:rPr>
        <w:t>minister financií</w:t>
      </w:r>
    </w:p>
    <w:p w:rsidR="005E117D" w:rsidRPr="00CC7A72" w:rsidRDefault="005E117D" w:rsidP="005E1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A72">
        <w:rPr>
          <w:rFonts w:ascii="Times New Roman" w:hAnsi="Times New Roman"/>
          <w:sz w:val="24"/>
          <w:szCs w:val="24"/>
        </w:rPr>
        <w:t>Slovenskej republiky</w:t>
      </w:r>
    </w:p>
    <w:p w:rsidR="005E117D" w:rsidRPr="00CC7A72" w:rsidRDefault="005E117D" w:rsidP="005E117D">
      <w:pPr>
        <w:pStyle w:val="Zkladntex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E117D" w:rsidRPr="00CC7A72" w:rsidRDefault="005E117D" w:rsidP="005E117D">
      <w:pPr>
        <w:pStyle w:val="Zkladntex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32"/>
        <w:gridCol w:w="992"/>
      </w:tblGrid>
      <w:tr w:rsidR="005E117D" w:rsidRPr="00CC7A72" w:rsidTr="002E21D6">
        <w:tc>
          <w:tcPr>
            <w:tcW w:w="1129" w:type="dxa"/>
          </w:tcPr>
          <w:p w:rsidR="005E117D" w:rsidRPr="00CC7A72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 w:rsidRPr="00CC7A72">
              <w:rPr>
                <w:rFonts w:ascii="Times New Roman" w:hAnsi="Times New Roman" w:cs="Times New Roman"/>
                <w:color w:val="auto"/>
              </w:rPr>
              <w:lastRenderedPageBreak/>
              <w:t>Funkcia</w:t>
            </w:r>
          </w:p>
        </w:tc>
        <w:tc>
          <w:tcPr>
            <w:tcW w:w="3232" w:type="dxa"/>
          </w:tcPr>
          <w:p w:rsidR="005E117D" w:rsidRPr="00CC7A72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 w:rsidRPr="00CC7A72">
              <w:rPr>
                <w:rFonts w:ascii="Times New Roman" w:hAnsi="Times New Roman" w:cs="Times New Roman"/>
                <w:color w:val="auto"/>
              </w:rPr>
              <w:t>titul, meno, priezvisko</w:t>
            </w:r>
          </w:p>
        </w:tc>
        <w:tc>
          <w:tcPr>
            <w:tcW w:w="992" w:type="dxa"/>
          </w:tcPr>
          <w:p w:rsidR="005E117D" w:rsidRPr="00CC7A72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 w:rsidRPr="00CC7A72">
              <w:rPr>
                <w:rFonts w:ascii="Times New Roman" w:hAnsi="Times New Roman" w:cs="Times New Roman"/>
                <w:color w:val="auto"/>
              </w:rPr>
              <w:t>podpis</w:t>
            </w:r>
          </w:p>
        </w:tc>
      </w:tr>
      <w:tr w:rsidR="005E117D" w:rsidRPr="00CC7A72" w:rsidTr="002E21D6">
        <w:tc>
          <w:tcPr>
            <w:tcW w:w="1129" w:type="dxa"/>
          </w:tcPr>
          <w:p w:rsidR="005E117D" w:rsidRPr="00CC7A72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 w:rsidRPr="00CC7A72">
              <w:rPr>
                <w:rFonts w:ascii="Times New Roman" w:hAnsi="Times New Roman" w:cs="Times New Roman"/>
                <w:color w:val="auto"/>
              </w:rPr>
              <w:t>referent</w:t>
            </w:r>
          </w:p>
        </w:tc>
        <w:tc>
          <w:tcPr>
            <w:tcW w:w="3232" w:type="dxa"/>
          </w:tcPr>
          <w:p w:rsidR="005E117D" w:rsidRPr="00CC7A72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 w:rsidRPr="00CC7A72">
              <w:rPr>
                <w:rFonts w:ascii="Times New Roman" w:hAnsi="Times New Roman" w:cs="Times New Roman"/>
                <w:color w:val="auto"/>
              </w:rPr>
              <w:t xml:space="preserve">Ing. Petronela </w:t>
            </w:r>
            <w:proofErr w:type="spellStart"/>
            <w:r w:rsidRPr="00CC7A72">
              <w:rPr>
                <w:rFonts w:ascii="Times New Roman" w:hAnsi="Times New Roman" w:cs="Times New Roman"/>
                <w:color w:val="auto"/>
              </w:rPr>
              <w:t>Mastihubová</w:t>
            </w:r>
            <w:proofErr w:type="spellEnd"/>
          </w:p>
        </w:tc>
        <w:tc>
          <w:tcPr>
            <w:tcW w:w="992" w:type="dxa"/>
          </w:tcPr>
          <w:p w:rsidR="005E117D" w:rsidRPr="00CC7A72" w:rsidRDefault="005E117D" w:rsidP="002E21D6">
            <w:pPr>
              <w:pStyle w:val="Zkladn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17D" w:rsidRPr="00CC7A72" w:rsidTr="002E21D6">
        <w:tc>
          <w:tcPr>
            <w:tcW w:w="1129" w:type="dxa"/>
          </w:tcPr>
          <w:p w:rsidR="005E117D" w:rsidRPr="00CC7A72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 w:rsidRPr="00CC7A72">
              <w:rPr>
                <w:rFonts w:ascii="Times New Roman" w:hAnsi="Times New Roman" w:cs="Times New Roman"/>
                <w:color w:val="auto"/>
              </w:rPr>
              <w:t>RO</w:t>
            </w:r>
          </w:p>
        </w:tc>
        <w:tc>
          <w:tcPr>
            <w:tcW w:w="3232" w:type="dxa"/>
          </w:tcPr>
          <w:p w:rsidR="005E117D" w:rsidRPr="00CC7A72" w:rsidRDefault="00AE79A9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JUDr</w:t>
            </w:r>
            <w:r w:rsidR="005E117D" w:rsidRPr="00CC7A72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5E117D" w:rsidRPr="00CC7A72">
              <w:rPr>
                <w:rFonts w:ascii="Times New Roman" w:hAnsi="Times New Roman" w:cs="Times New Roman"/>
                <w:color w:val="auto"/>
              </w:rPr>
              <w:t>Toško</w:t>
            </w:r>
            <w:proofErr w:type="spellEnd"/>
            <w:r w:rsidR="005E117D" w:rsidRPr="00CC7A72">
              <w:rPr>
                <w:rFonts w:ascii="Times New Roman" w:hAnsi="Times New Roman" w:cs="Times New Roman"/>
                <w:color w:val="auto"/>
              </w:rPr>
              <w:t xml:space="preserve"> Beran</w:t>
            </w:r>
          </w:p>
        </w:tc>
        <w:tc>
          <w:tcPr>
            <w:tcW w:w="992" w:type="dxa"/>
          </w:tcPr>
          <w:p w:rsidR="005E117D" w:rsidRPr="00CC7A72" w:rsidRDefault="005E117D" w:rsidP="002E21D6">
            <w:pPr>
              <w:pStyle w:val="Zkladn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17D" w:rsidRPr="00CC7A72" w:rsidTr="002E21D6">
        <w:tc>
          <w:tcPr>
            <w:tcW w:w="1129" w:type="dxa"/>
          </w:tcPr>
          <w:p w:rsidR="005E117D" w:rsidRPr="00CC7A72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GRS</w:t>
            </w:r>
          </w:p>
        </w:tc>
        <w:tc>
          <w:tcPr>
            <w:tcW w:w="3232" w:type="dxa"/>
          </w:tcPr>
          <w:p w:rsidR="005E117D" w:rsidRPr="00CC7A72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Ing. Daniela Klučková</w:t>
            </w:r>
          </w:p>
        </w:tc>
        <w:tc>
          <w:tcPr>
            <w:tcW w:w="992" w:type="dxa"/>
          </w:tcPr>
          <w:p w:rsidR="005E117D" w:rsidRPr="00CC7A72" w:rsidRDefault="005E117D" w:rsidP="002E21D6">
            <w:pPr>
              <w:pStyle w:val="Zkladn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17D" w:rsidRPr="00CC7A72" w:rsidTr="002E21D6">
        <w:tc>
          <w:tcPr>
            <w:tcW w:w="1129" w:type="dxa"/>
          </w:tcPr>
          <w:p w:rsidR="005E117D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ŠT </w:t>
            </w:r>
          </w:p>
        </w:tc>
        <w:tc>
          <w:tcPr>
            <w:tcW w:w="3232" w:type="dxa"/>
          </w:tcPr>
          <w:p w:rsidR="005E117D" w:rsidRDefault="005E117D" w:rsidP="002E21D6">
            <w:pPr>
              <w:pStyle w:val="Zkladn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Ing. Dana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Meager</w:t>
            </w:r>
            <w:proofErr w:type="spellEnd"/>
          </w:p>
        </w:tc>
        <w:tc>
          <w:tcPr>
            <w:tcW w:w="992" w:type="dxa"/>
          </w:tcPr>
          <w:p w:rsidR="005E117D" w:rsidRPr="00CC7A72" w:rsidRDefault="005E117D" w:rsidP="002E21D6">
            <w:pPr>
              <w:pStyle w:val="Zkladn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E117D" w:rsidRPr="00CC7A72" w:rsidRDefault="005E117D" w:rsidP="005E117D">
      <w:pPr>
        <w:rPr>
          <w:rFonts w:ascii="Times New Roman" w:hAnsi="Times New Roman"/>
          <w:sz w:val="16"/>
          <w:szCs w:val="16"/>
        </w:rPr>
      </w:pPr>
    </w:p>
    <w:p w:rsidR="005E117D" w:rsidRPr="00CC7A72" w:rsidRDefault="005E117D" w:rsidP="005E117D">
      <w:pPr>
        <w:rPr>
          <w:rFonts w:ascii="Times New Roman" w:hAnsi="Times New Roman"/>
        </w:rPr>
      </w:pPr>
    </w:p>
    <w:p w:rsidR="00A24A9C" w:rsidRDefault="00E23FA6"/>
    <w:sectPr w:rsidR="00A24A9C" w:rsidSect="00331599">
      <w:foot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A6" w:rsidRDefault="00E23FA6">
      <w:pPr>
        <w:spacing w:after="0" w:line="240" w:lineRule="auto"/>
      </w:pPr>
      <w:r>
        <w:separator/>
      </w:r>
    </w:p>
  </w:endnote>
  <w:endnote w:type="continuationSeparator" w:id="0">
    <w:p w:rsidR="00E23FA6" w:rsidRDefault="00E2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A6" w:rsidRPr="00CC7A72" w:rsidRDefault="005E117D" w:rsidP="00D63FA6">
    <w:pPr>
      <w:pStyle w:val="Zkladntext"/>
      <w:jc w:val="center"/>
      <w:rPr>
        <w:rFonts w:ascii="Times New Roman" w:hAnsi="Times New Roman" w:cs="Times New Roman"/>
      </w:rPr>
    </w:pPr>
    <w:r w:rsidRPr="00CC7A72">
      <w:rPr>
        <w:rFonts w:ascii="Times New Roman" w:hAnsi="Times New Roman" w:cs="Times New Roman"/>
      </w:rPr>
      <w:t xml:space="preserve">Bratislava, </w:t>
    </w:r>
    <w:r w:rsidR="009E5DD7">
      <w:rPr>
        <w:rFonts w:ascii="Times New Roman" w:hAnsi="Times New Roman" w:cs="Times New Roman"/>
      </w:rPr>
      <w:t>júl</w:t>
    </w:r>
    <w:r w:rsidRPr="00CC7A72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7</w:t>
    </w:r>
  </w:p>
  <w:p w:rsidR="00D63FA6" w:rsidRDefault="00E23FA6">
    <w:pPr>
      <w:pStyle w:val="Pta"/>
    </w:pPr>
  </w:p>
  <w:p w:rsidR="00D63FA6" w:rsidRDefault="00E23F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A6" w:rsidRDefault="00E23FA6">
      <w:pPr>
        <w:spacing w:after="0" w:line="240" w:lineRule="auto"/>
      </w:pPr>
      <w:r>
        <w:separator/>
      </w:r>
    </w:p>
  </w:footnote>
  <w:footnote w:type="continuationSeparator" w:id="0">
    <w:p w:rsidR="00E23FA6" w:rsidRDefault="00E23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7D"/>
    <w:rsid w:val="000014CA"/>
    <w:rsid w:val="000E55CF"/>
    <w:rsid w:val="00151A00"/>
    <w:rsid w:val="001B387E"/>
    <w:rsid w:val="0022579E"/>
    <w:rsid w:val="002C236E"/>
    <w:rsid w:val="002F055E"/>
    <w:rsid w:val="00360A40"/>
    <w:rsid w:val="00381173"/>
    <w:rsid w:val="004B1457"/>
    <w:rsid w:val="00547F4B"/>
    <w:rsid w:val="005B434F"/>
    <w:rsid w:val="005E117D"/>
    <w:rsid w:val="006527FF"/>
    <w:rsid w:val="006658BA"/>
    <w:rsid w:val="00677135"/>
    <w:rsid w:val="007266D9"/>
    <w:rsid w:val="009E5DD7"/>
    <w:rsid w:val="00AE79A9"/>
    <w:rsid w:val="00C0433E"/>
    <w:rsid w:val="00D24F12"/>
    <w:rsid w:val="00D372FF"/>
    <w:rsid w:val="00D550E0"/>
    <w:rsid w:val="00D7151E"/>
    <w:rsid w:val="00DA46E9"/>
    <w:rsid w:val="00E23FA6"/>
    <w:rsid w:val="00E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ED68-DCD6-4C52-ADA2-D1D9781B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17D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qFormat/>
    <w:rsid w:val="005E117D"/>
    <w:pPr>
      <w:snapToGri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117D"/>
    <w:rPr>
      <w:rFonts w:ascii="Arial Narrow" w:eastAsia="Times New Roman" w:hAnsi="Arial Narrow" w:cs="Times New Roman"/>
      <w:szCs w:val="36"/>
    </w:rPr>
  </w:style>
  <w:style w:type="paragraph" w:styleId="Hlavika">
    <w:name w:val="header"/>
    <w:basedOn w:val="Normlny"/>
    <w:link w:val="HlavikaChar"/>
    <w:uiPriority w:val="99"/>
    <w:unhideWhenUsed/>
    <w:rsid w:val="0065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7FF"/>
    <w:rPr>
      <w:rFonts w:ascii="Arial Narrow" w:eastAsia="Times New Roman" w:hAnsi="Arial Narrow" w:cs="Times New Roman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DD7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DD7"/>
    <w:rPr>
      <w:rFonts w:ascii="Arial Narrow" w:eastAsia="Times New Roman" w:hAnsi="Arial Narrow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18</cp:revision>
  <cp:lastPrinted>2017-07-26T06:40:00Z</cp:lastPrinted>
  <dcterms:created xsi:type="dcterms:W3CDTF">2017-06-26T09:08:00Z</dcterms:created>
  <dcterms:modified xsi:type="dcterms:W3CDTF">2017-07-26T06:42:00Z</dcterms:modified>
</cp:coreProperties>
</file>