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E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895350</wp:posOffset>
            </wp:positionH>
            <wp:positionV relativeFrom="paragraph">
              <wp:posOffset>-33020</wp:posOffset>
            </wp:positionV>
            <wp:extent cx="720000" cy="720000"/>
            <wp:effectExtent l="0" t="0" r="0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9E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569E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569E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569E2" w:rsidRPr="00195639" w:rsidRDefault="005569E2" w:rsidP="005569E2">
      <w:pPr>
        <w:pStyle w:val="Nadpis1"/>
        <w:jc w:val="both"/>
        <w:rPr>
          <w:rFonts w:ascii="Times New Roman" w:hAnsi="Times New Roman"/>
          <w:sz w:val="20"/>
        </w:rPr>
      </w:pPr>
      <w:r w:rsidRPr="00195639">
        <w:rPr>
          <w:rFonts w:ascii="Times New Roman" w:hAnsi="Times New Roman"/>
          <w:sz w:val="20"/>
        </w:rPr>
        <w:t xml:space="preserve">Materiál na rokovanie </w:t>
      </w:r>
    </w:p>
    <w:p w:rsidR="005569E2" w:rsidRPr="00195639" w:rsidRDefault="005569E2" w:rsidP="005569E2">
      <w:pPr>
        <w:jc w:val="both"/>
        <w:rPr>
          <w:rFonts w:ascii="Times New Roman" w:hAnsi="Times New Roman"/>
          <w:b/>
          <w:bCs/>
          <w:sz w:val="20"/>
        </w:rPr>
      </w:pPr>
      <w:r w:rsidRPr="00195639">
        <w:rPr>
          <w:rFonts w:ascii="Times New Roman" w:hAnsi="Times New Roman"/>
          <w:b/>
          <w:bCs/>
          <w:sz w:val="20"/>
        </w:rPr>
        <w:t>Hospodárskej a sociálnej rady SR</w:t>
      </w:r>
    </w:p>
    <w:p w:rsidR="005569E2" w:rsidRPr="00195639" w:rsidRDefault="005569E2" w:rsidP="005569E2">
      <w:pPr>
        <w:pStyle w:val="Nadpis1"/>
        <w:jc w:val="both"/>
        <w:rPr>
          <w:rFonts w:ascii="Times New Roman" w:hAnsi="Times New Roman"/>
          <w:sz w:val="20"/>
        </w:rPr>
      </w:pPr>
      <w:r w:rsidRPr="00195639">
        <w:rPr>
          <w:rFonts w:ascii="Times New Roman" w:hAnsi="Times New Roman"/>
          <w:sz w:val="20"/>
        </w:rPr>
        <w:t>dňa 26. 6. 2017</w:t>
      </w:r>
    </w:p>
    <w:p w:rsidR="005569E2" w:rsidRPr="00043DF2" w:rsidRDefault="005569E2" w:rsidP="005569E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5569E2" w:rsidRPr="00043DF2" w:rsidRDefault="00D31877" w:rsidP="005569E2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569E2"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5569E2">
        <w:rPr>
          <w:rFonts w:ascii="Times New Roman" w:hAnsi="Times New Roman"/>
          <w:b/>
          <w:bCs/>
          <w:sz w:val="28"/>
          <w:szCs w:val="28"/>
        </w:rPr>
        <w:t>2</w:t>
      </w:r>
      <w:r w:rsidR="005569E2" w:rsidRPr="00043DF2">
        <w:rPr>
          <w:rFonts w:ascii="Times New Roman" w:hAnsi="Times New Roman"/>
          <w:b/>
          <w:bCs/>
          <w:sz w:val="28"/>
          <w:szCs w:val="28"/>
        </w:rPr>
        <w:t>)</w:t>
      </w:r>
    </w:p>
    <w:p w:rsidR="005569E2" w:rsidRPr="00043DF2" w:rsidRDefault="005569E2" w:rsidP="005569E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9E2" w:rsidRPr="00043DF2" w:rsidRDefault="005569E2" w:rsidP="005569E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9E2" w:rsidRPr="005569E2" w:rsidRDefault="005569E2" w:rsidP="005569E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CA765A">
        <w:rPr>
          <w:rFonts w:ascii="Times New Roman" w:hAnsi="Times New Roman"/>
          <w:b/>
          <w:bCs/>
          <w:sz w:val="28"/>
          <w:szCs w:val="28"/>
        </w:rPr>
        <w:t>k</w:t>
      </w:r>
    </w:p>
    <w:p w:rsidR="005569E2" w:rsidRPr="005569E2" w:rsidRDefault="005569E2" w:rsidP="005569E2">
      <w:pPr>
        <w:jc w:val="center"/>
        <w:rPr>
          <w:rFonts w:ascii="Times New Roman" w:hAnsi="Times New Roman"/>
          <w:b/>
          <w:sz w:val="28"/>
          <w:szCs w:val="28"/>
        </w:rPr>
      </w:pPr>
      <w:r w:rsidRPr="005569E2">
        <w:rPr>
          <w:rFonts w:ascii="Times New Roman" w:hAnsi="Times New Roman"/>
          <w:b/>
          <w:sz w:val="28"/>
          <w:szCs w:val="28"/>
        </w:rPr>
        <w:t xml:space="preserve">návrh zákona, ktorým sa mení a dopĺňa zákon č. 492/2009 Z. z. o platobných službách a o zmene a doplnení niektorých zákonov v znení neskorších predpisov </w:t>
      </w:r>
    </w:p>
    <w:p w:rsidR="005569E2" w:rsidRPr="005569E2" w:rsidRDefault="005569E2" w:rsidP="005569E2">
      <w:pPr>
        <w:jc w:val="both"/>
        <w:rPr>
          <w:rFonts w:ascii="Times New Roman" w:hAnsi="Times New Roman"/>
          <w:b/>
          <w:sz w:val="28"/>
          <w:szCs w:val="28"/>
        </w:rPr>
      </w:pPr>
    </w:p>
    <w:p w:rsidR="005569E2" w:rsidRPr="00043DF2" w:rsidRDefault="005569E2" w:rsidP="005569E2">
      <w:pPr>
        <w:jc w:val="both"/>
        <w:rPr>
          <w:rFonts w:ascii="Times New Roman" w:hAnsi="Times New Roman"/>
          <w:b/>
        </w:rPr>
      </w:pPr>
    </w:p>
    <w:p w:rsidR="005569E2" w:rsidRPr="00043DF2" w:rsidRDefault="005569E2" w:rsidP="005569E2">
      <w:pPr>
        <w:jc w:val="both"/>
        <w:rPr>
          <w:rFonts w:ascii="Times New Roman" w:hAnsi="Times New Roman"/>
          <w:b/>
          <w:bCs/>
        </w:rPr>
      </w:pPr>
    </w:p>
    <w:p w:rsidR="005569E2" w:rsidRPr="00043DF2" w:rsidRDefault="005569E2" w:rsidP="005569E2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5569E2" w:rsidRPr="00CA765A" w:rsidRDefault="005569E2" w:rsidP="00C728EC">
      <w:pPr>
        <w:jc w:val="both"/>
        <w:rPr>
          <w:rFonts w:ascii="Times New Roman" w:hAnsi="Times New Roman"/>
          <w:szCs w:val="24"/>
        </w:rPr>
      </w:pPr>
      <w:r w:rsidRPr="00CA765A">
        <w:rPr>
          <w:rFonts w:ascii="Times New Roman" w:hAnsi="Times New Roman"/>
          <w:szCs w:val="24"/>
        </w:rPr>
        <w:t xml:space="preserve">Návrh na zmenu a doplnenie zákona č. 492/2009 Z. z. </w:t>
      </w:r>
      <w:r w:rsidR="00CA765A" w:rsidRPr="00CA765A">
        <w:rPr>
          <w:rFonts w:ascii="Times New Roman" w:hAnsi="Times New Roman"/>
          <w:szCs w:val="24"/>
        </w:rPr>
        <w:t xml:space="preserve">o platobných službách a o zmene a doplnení niektorých zákonov v znení neskorších predpisov </w:t>
      </w:r>
      <w:r w:rsidRPr="00CA765A">
        <w:rPr>
          <w:rFonts w:ascii="Times New Roman" w:hAnsi="Times New Roman"/>
          <w:szCs w:val="24"/>
        </w:rPr>
        <w:t>vypracovalo Ministerstvo financií Slovenskej republiky v spolupráci s Národnou bankou Slovenska na základe Plánu legislatívnych úloh vlády SR</w:t>
      </w:r>
      <w:r w:rsidR="00CA765A">
        <w:rPr>
          <w:rFonts w:ascii="Times New Roman" w:hAnsi="Times New Roman"/>
          <w:szCs w:val="24"/>
        </w:rPr>
        <w:t xml:space="preserve"> na rok 2017</w:t>
      </w:r>
      <w:r w:rsidRPr="00CA765A">
        <w:rPr>
          <w:rFonts w:ascii="Times New Roman" w:hAnsi="Times New Roman"/>
          <w:szCs w:val="24"/>
        </w:rPr>
        <w:t xml:space="preserve">. </w:t>
      </w:r>
    </w:p>
    <w:p w:rsidR="00CA765A" w:rsidRPr="007A54E3" w:rsidRDefault="00CA765A" w:rsidP="00C728EC">
      <w:pPr>
        <w:jc w:val="both"/>
        <w:rPr>
          <w:rFonts w:ascii="Times New Roman" w:hAnsi="Times New Roman"/>
          <w:szCs w:val="24"/>
        </w:rPr>
      </w:pPr>
      <w:r w:rsidRPr="00CA765A">
        <w:rPr>
          <w:rFonts w:ascii="Times New Roman" w:hAnsi="Times New Roman"/>
          <w:szCs w:val="24"/>
        </w:rPr>
        <w:t>Cieľom predložen</w:t>
      </w:r>
      <w:r>
        <w:rPr>
          <w:rFonts w:ascii="Times New Roman" w:hAnsi="Times New Roman"/>
          <w:szCs w:val="24"/>
        </w:rPr>
        <w:t xml:space="preserve">ej novely zákona č. 492/2009 Z. z. </w:t>
      </w:r>
      <w:r w:rsidRPr="00CA765A">
        <w:rPr>
          <w:rFonts w:ascii="Times New Roman" w:hAnsi="Times New Roman"/>
          <w:szCs w:val="24"/>
        </w:rPr>
        <w:t>je transpozícia smernice Európskeho parlamentu a Rady</w:t>
      </w:r>
      <w:r w:rsidRPr="007A54E3">
        <w:rPr>
          <w:rFonts w:ascii="Times New Roman" w:hAnsi="Times New Roman"/>
          <w:szCs w:val="24"/>
        </w:rPr>
        <w:t xml:space="preserve"> (EÚ) 2015/2366 z 25. novembra 2015 o platobných službách na vnútornom trhu, ktorou sa menia smernice 2002/65/ES, 2009/110/ES a 2013/36/EÚ a nariadenie (EÚ) č. 1093/2010 a ktorou sa zrušuje smernica 2007/64/ES (ďalej len „smernica PSD 2“).  </w:t>
      </w:r>
    </w:p>
    <w:p w:rsidR="00CA765A" w:rsidRPr="007A54E3" w:rsidRDefault="00CA765A" w:rsidP="00C728EC">
      <w:pPr>
        <w:jc w:val="both"/>
        <w:rPr>
          <w:rFonts w:ascii="Times New Roman" w:hAnsi="Times New Roman"/>
          <w:szCs w:val="24"/>
        </w:rPr>
      </w:pPr>
      <w:r w:rsidRPr="007A54E3">
        <w:rPr>
          <w:rFonts w:ascii="Times New Roman" w:hAnsi="Times New Roman"/>
          <w:szCs w:val="24"/>
        </w:rPr>
        <w:t>Prijatie navrhovaného znenia zákona nebude mať vplyv na rozpočet verejnej správy,</w:t>
      </w:r>
      <w:r>
        <w:rPr>
          <w:rFonts w:ascii="Times New Roman" w:hAnsi="Times New Roman"/>
          <w:szCs w:val="24"/>
        </w:rPr>
        <w:t xml:space="preserve"> </w:t>
      </w:r>
      <w:r w:rsidRPr="007A54E3">
        <w:rPr>
          <w:rFonts w:ascii="Times New Roman" w:hAnsi="Times New Roman"/>
          <w:szCs w:val="24"/>
        </w:rPr>
        <w:t xml:space="preserve">sociálne vplyvy, životné prostredie, informatizáciu ani vplyv na služby verejnej správy pre občana. Návrh bude mať pozitívne a negatívne vplyvy na podnikateľské prostredie. </w:t>
      </w:r>
    </w:p>
    <w:p w:rsidR="00CA765A" w:rsidRDefault="00CA765A" w:rsidP="00CA765A">
      <w:pPr>
        <w:jc w:val="both"/>
        <w:rPr>
          <w:rFonts w:ascii="Times New Roman" w:hAnsi="Times New Roman"/>
          <w:b/>
          <w:szCs w:val="24"/>
        </w:rPr>
      </w:pPr>
    </w:p>
    <w:p w:rsidR="00CA765A" w:rsidRPr="00E216D2" w:rsidRDefault="00CA765A" w:rsidP="00CA765A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CA765A" w:rsidRPr="008F58E9" w:rsidRDefault="00CA765A" w:rsidP="00CA765A">
      <w:pPr>
        <w:jc w:val="both"/>
        <w:rPr>
          <w:rFonts w:ascii="Times New Roman" w:hAnsi="Times New Roman"/>
          <w:szCs w:val="24"/>
        </w:rPr>
      </w:pPr>
      <w:r w:rsidRPr="008F58E9">
        <w:rPr>
          <w:rFonts w:ascii="Times New Roman" w:hAnsi="Times New Roman"/>
          <w:szCs w:val="24"/>
        </w:rPr>
        <w:t>ZMOS k predloženému návrhu zákona neuplatňuje žiadne zásadné pripomienky.</w:t>
      </w:r>
    </w:p>
    <w:p w:rsidR="00CA765A" w:rsidRDefault="00CA765A" w:rsidP="005569E2">
      <w:pPr>
        <w:jc w:val="both"/>
        <w:rPr>
          <w:rFonts w:ascii="Times New Roman" w:hAnsi="Times New Roman"/>
          <w:b/>
          <w:szCs w:val="24"/>
        </w:rPr>
      </w:pPr>
    </w:p>
    <w:p w:rsidR="005569E2" w:rsidRPr="00043DF2" w:rsidRDefault="00CA765A" w:rsidP="005569E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="005569E2" w:rsidRPr="00043DF2">
        <w:rPr>
          <w:rFonts w:ascii="Times New Roman" w:hAnsi="Times New Roman"/>
          <w:b/>
          <w:szCs w:val="24"/>
        </w:rPr>
        <w:t>áver:</w:t>
      </w:r>
    </w:p>
    <w:p w:rsidR="00CA765A" w:rsidRPr="00E216D2" w:rsidRDefault="00CA765A" w:rsidP="00CA765A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5569E2" w:rsidRPr="00043DF2" w:rsidRDefault="005569E2" w:rsidP="005569E2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5569E2" w:rsidRPr="00043DF2" w:rsidRDefault="005569E2" w:rsidP="005569E2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5569E2" w:rsidRPr="00043DF2" w:rsidRDefault="005569E2" w:rsidP="005569E2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5569E2" w:rsidRPr="00043DF2" w:rsidRDefault="005569E2" w:rsidP="005569E2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5569E2" w:rsidRPr="00043DF2" w:rsidRDefault="00C728EC" w:rsidP="005569E2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 w:rsidR="005569E2" w:rsidRPr="00043DF2">
        <w:rPr>
          <w:rFonts w:ascii="Times New Roman" w:hAnsi="Times New Roman"/>
          <w:b/>
          <w:bCs/>
        </w:rPr>
        <w:t>Michal Sýkora</w:t>
      </w:r>
    </w:p>
    <w:p w:rsidR="005569E2" w:rsidRPr="00043DF2" w:rsidRDefault="00C728EC" w:rsidP="005569E2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</w:t>
      </w:r>
      <w:bookmarkStart w:id="0" w:name="_GoBack"/>
      <w:bookmarkEnd w:id="0"/>
      <w:r w:rsidR="005569E2" w:rsidRPr="00043DF2">
        <w:rPr>
          <w:rFonts w:ascii="Times New Roman" w:hAnsi="Times New Roman"/>
          <w:b/>
          <w:bCs/>
        </w:rPr>
        <w:t>predseda ZMOS</w:t>
      </w:r>
    </w:p>
    <w:p w:rsidR="005569E2" w:rsidRPr="00043DF2" w:rsidRDefault="005569E2" w:rsidP="005569E2">
      <w:pPr>
        <w:rPr>
          <w:rFonts w:ascii="Times New Roman" w:hAnsi="Times New Roman"/>
          <w:b/>
          <w:sz w:val="28"/>
          <w:szCs w:val="28"/>
        </w:rPr>
      </w:pPr>
    </w:p>
    <w:p w:rsidR="005569E2" w:rsidRPr="00043DF2" w:rsidRDefault="005569E2" w:rsidP="005569E2">
      <w:pPr>
        <w:rPr>
          <w:rFonts w:ascii="Times New Roman" w:hAnsi="Times New Roman"/>
        </w:rPr>
      </w:pPr>
    </w:p>
    <w:p w:rsidR="00107E41" w:rsidRDefault="00107E41"/>
    <w:sectPr w:rsidR="00107E41" w:rsidSect="007D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9E2"/>
    <w:rsid w:val="00107E41"/>
    <w:rsid w:val="00195639"/>
    <w:rsid w:val="00523499"/>
    <w:rsid w:val="005569E2"/>
    <w:rsid w:val="008F58E9"/>
    <w:rsid w:val="00C728EC"/>
    <w:rsid w:val="00CA765A"/>
    <w:rsid w:val="00D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1EC7-72A7-4488-9EA4-A48F5147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9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69E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69E2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5569E2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569E2"/>
    <w:pPr>
      <w:widowControl w:val="0"/>
      <w:adjustRightInd w:val="0"/>
      <w:ind w:left="708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Monika</cp:lastModifiedBy>
  <cp:revision>8</cp:revision>
  <dcterms:created xsi:type="dcterms:W3CDTF">2017-06-22T07:23:00Z</dcterms:created>
  <dcterms:modified xsi:type="dcterms:W3CDTF">2017-06-22T11:17:00Z</dcterms:modified>
</cp:coreProperties>
</file>