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83A1783" w:rsidR="0081708C" w:rsidRPr="00CA6E29" w:rsidRDefault="00C0662A" w:rsidP="00B43DE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43DE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422/2015 Z. z. o uznávaní dokladov o vzdelaní a o uznávaní odborných kvalifikácií a o zmene a doplnení niektorých zákonov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8022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80228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Start w:id="0" w:name="_GoBack"/>
            <w:bookmarkEnd w:id="0"/>
          </w:p>
        </w:tc>
      </w:tr>
    </w:tbl>
    <w:p w14:paraId="1759EBB3" w14:textId="77777777" w:rsidR="0081708C" w:rsidRDefault="00A8022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31A53E6" w14:textId="567004D2" w:rsidR="00B43DED" w:rsidRDefault="00B43DE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43DED" w14:paraId="1A98EA81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4A0C" w14:textId="77777777" w:rsidR="00B43DED" w:rsidRDefault="00B43D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9F5BFE" w14:textId="77777777" w:rsidR="00B43DED" w:rsidRDefault="00B43D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43DED" w14:paraId="41140D29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69186C" w14:textId="77777777" w:rsidR="00B43DED" w:rsidRDefault="00B43D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DAE4F8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8EA9C8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422/2015 Z. z. o uznávaní dokladov o vzdelaní a o uznávaní odborných kvalifikácií a o zmene a doplnení niektorých zákonov a ktorým sa menia a dopĺňajú niektoré zákony;</w:t>
            </w:r>
          </w:p>
        </w:tc>
      </w:tr>
      <w:tr w:rsidR="00B43DED" w14:paraId="5D062E5D" w14:textId="77777777">
        <w:trPr>
          <w:divId w:val="692316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9BDE1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3DED" w14:paraId="2374EF71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2D8684" w14:textId="77777777" w:rsidR="00B43DED" w:rsidRDefault="00B43D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8E62E6" w14:textId="77777777" w:rsidR="00B43DED" w:rsidRDefault="00B43D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43DED" w14:paraId="51B4A785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28C61" w14:textId="77777777" w:rsidR="00B43DED" w:rsidRDefault="00B43DE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A04645" w14:textId="77777777" w:rsidR="00B43DED" w:rsidRDefault="00B43D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43DED" w14:paraId="0BFA219E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B8D15" w14:textId="77777777" w:rsidR="00B43DED" w:rsidRDefault="00B43D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2A74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99D73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43DED" w14:paraId="0EB3C88F" w14:textId="77777777">
        <w:trPr>
          <w:divId w:val="692316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85FE6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43DED" w14:paraId="5FC4C989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21CCCD" w14:textId="77777777" w:rsidR="00B43DED" w:rsidRDefault="00B43DE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8674" w14:textId="77777777" w:rsidR="00B43DED" w:rsidRDefault="00B43D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 Slovenskej republiky</w:t>
            </w:r>
          </w:p>
        </w:tc>
      </w:tr>
      <w:tr w:rsidR="00B43DED" w14:paraId="190F0AD8" w14:textId="77777777">
        <w:trPr>
          <w:divId w:val="692316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46BDB" w14:textId="77777777" w:rsidR="00B43DED" w:rsidRDefault="00B43DE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A774A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3DB5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43DED" w14:paraId="6977CEE0" w14:textId="77777777">
        <w:trPr>
          <w:divId w:val="692316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FBBE2" w14:textId="77777777" w:rsidR="00B43DED" w:rsidRDefault="00B43DE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275C26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9A69412" w14:textId="1ADC3C4D" w:rsidR="00B43DED" w:rsidRDefault="00B43DED">
            <w:pPr>
              <w:divId w:val="196452986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E0203AF" w:rsidR="00557779" w:rsidRPr="00557779" w:rsidRDefault="00B43DED" w:rsidP="00B43DED">
            <w:r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D1D9C04" w:rsidR="00557779" w:rsidRPr="0010780A" w:rsidRDefault="00B43DED" w:rsidP="00B43DE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AE5987B" w:rsidR="00557779" w:rsidRDefault="00B43DED" w:rsidP="00B43DE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80228"/>
    <w:rsid w:val="00B07CB6"/>
    <w:rsid w:val="00B43DED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4.3.2017 9:54:51"/>
    <f:field ref="objchangedby" par="" text="Administrator, System"/>
    <f:field ref="objmodifiedat" par="" text="24.3.2017 9:54:5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63ACF7-DD78-4D8A-88C5-128A7A0D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Krausová Katarína</cp:lastModifiedBy>
  <cp:revision>2</cp:revision>
  <dcterms:created xsi:type="dcterms:W3CDTF">2017-05-24T08:27:00Z</dcterms:created>
  <dcterms:modified xsi:type="dcterms:W3CDTF">2017-05-24T08:27:00Z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COO.2145.1000.3.1891901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2017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9" name="FSC#SKEDITIONSLOVLEX@103.510:rezortcislopredpis">
    <vt:lpwstr>2017-59823175:6-56AA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2011/95/EÚ z 13. decembra 2011 o normách pre oprávnenie štátnych príslušníkov tretej krajiny alebo osôb bez štátneho občianstva mať postavenie medzinárodnej ochrany, o jednotnom postavení utečencov alebo osôb oprávnen</vt:lpwstr>
  </property>
  <property fmtid="{D5CDD505-2E9C-101B-9397-08002B2CF9AE}" pid="40" name="FSC#SKEDITIONSLOVLEX@103.510:AttrStrListDocPropSekundarneNelegPravoPO">
    <vt:lpwstr>- Delegované rozhodnutie Komisie (EÚ) 2016/790 z 13. januára 2016, ktorým sa mení príloha V k smernici Európskeho parlamentu a Rady 2005/36/ES, pokiaľ ide o doklady o formálnej kvalifikácii a názvy špecializačných odborov (Ú. v. EÚ L 134, 24.5.2016),   Ro</vt:lpwstr>
  </property>
  <property fmtid="{D5CDD505-2E9C-101B-9397-08002B2CF9AE}" pid="41" name="FSC#SKEDITIONSLOVLEX@103.510:AttrStrListDocPropSekundarneLegPravoDO">
    <vt:lpwstr>Smernica Európskeho parlamentu a Rady 2005/36/ES zo 7. septembra 2005 o uznávaní odborných kvalifikácií (Ú. v. EÚ L 255, 30.9. 2005) v platnom znení,    Rozhodnutie Spoločného výboru EHP č. 50/2008 z 25. apríla 2008 , ktorým sa mení a dopĺňa príloha VII (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•	rozhodnutie Súdneho dvora Európskych spoločenstiev vo veci C- 238/98 Hugo Fernando Hocsman proti Ministre de l'Emploi et de la Solidarité, 2000 Zb. roz. ESD (I-06623),  •	rozhodnutie Súdneho dvora Európskych spoločenstiev vo veci C-76/90 Manfred Säger p</vt:lpwstr>
  </property>
  <property fmtid="{D5CDD505-2E9C-101B-9397-08002B2CF9AE}" pid="44" name="FSC#SKEDITIONSLOVLEX@103.510:AttrStrListDocPropLehotaPrebratieSmernice">
    <vt:lpwstr>Lehota na prebratie smernice Európskeho parlamentu a Rady (EÚ) 2016/801 je do 23. mája 2018._x000d_
</vt:lpwstr>
  </property>
  <property fmtid="{D5CDD505-2E9C-101B-9397-08002B2CF9AE}" pid="45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6" name="FSC#SKEDITIONSLOVLEX@103.510:AttrStrListDocPropInfoZaciatokKonania">
    <vt:lpwstr>Proti Slovenskej republike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vnútra Slovenskej republiky_x000d_
Ministerstvo školstva, vedy, výskumu a športu Slovenskej republiky _x000d_
Ministerstvo práce, sociálnych vecí a rodiny Slovenskej republiky</vt:lpwstr>
  </property>
  <property fmtid="{D5CDD505-2E9C-101B-9397-08002B2CF9AE}" pid="50" name="FSC#SKEDITIONSLOVLEX@103.510:AttrDateDocPropZaciatokPKK">
    <vt:lpwstr>10. 5. 2017</vt:lpwstr>
  </property>
  <property fmtid="{D5CDD505-2E9C-101B-9397-08002B2CF9AE}" pid="51" name="FSC#SKEDITIONSLOVLEX@103.510:AttrDateDocPropUkonceniePKK">
    <vt:lpwstr>24. 5. 2017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zvyšujú, skutočný vplyv na rozpočet verejnej správ</vt:lpwstr>
  </property>
  <property fmtid="{D5CDD505-2E9C-101B-9397-08002B2CF9AE}" pid="58" name="FSC#SKEDITIONSLOVLEX@103.510:AttrStrListDocPropAltRiesenia">
    <vt:lpwstr>Neboli posudzované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Slovenskej republiky</vt:lpwstr>
  </property>
  <property fmtid="{D5CDD505-2E9C-101B-9397-08002B2CF9AE}" pid="137" name="FSC#SKEDITIONSLOVLEX@103.510:funkciaZodpPredAkuzativ">
    <vt:lpwstr>ministerovi školstva, vedy, výskumu a športu Slovenskej republiky</vt:lpwstr>
  </property>
  <property fmtid="{D5CDD505-2E9C-101B-9397-08002B2CF9AE}" pid="138" name="FSC#SKEDITIONSLOVLEX@103.510:funkciaZodpPredDativ">
    <vt:lpwstr>ministera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Plavčan_x000d_
minister školstva, vedy, výskumu a športu Slovenskej republiky</vt:lpwstr>
  </property>
  <property fmtid="{D5CDD505-2E9C-101B-9397-08002B2CF9AE}" pid="143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