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122D7F" w:rsidRDefault="00122D7F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122D7F">
        <w:trPr>
          <w:divId w:val="113640275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22D7F" w:rsidRDefault="00122D7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122D7F">
        <w:trPr>
          <w:divId w:val="11364027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22D7F" w:rsidRDefault="00122D7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122D7F">
        <w:trPr>
          <w:divId w:val="11364027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D7F" w:rsidRDefault="00122D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Zákon, ktorým sa mení a dopĺňa zákon č. 422/2015 Z. z. o uznávaní dokladov o vzdelaní a o uznávaní odborných kvalifikácií a o zmene a doplnení niektorých zákonov a ktorým sa menia a dopĺňajú niektoré zákony</w:t>
            </w:r>
          </w:p>
        </w:tc>
      </w:tr>
      <w:tr w:rsidR="00122D7F">
        <w:trPr>
          <w:divId w:val="11364027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22D7F" w:rsidRDefault="00122D7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122D7F">
        <w:trPr>
          <w:divId w:val="11364027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D7F" w:rsidRDefault="00122D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školstva, vedy, výskumu a športu Slovenskej republiky</w:t>
            </w:r>
          </w:p>
        </w:tc>
      </w:tr>
      <w:tr w:rsidR="00122D7F">
        <w:trPr>
          <w:divId w:val="113640275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22D7F" w:rsidRDefault="00122D7F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2D7F" w:rsidRDefault="00122D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122D7F">
        <w:trPr>
          <w:divId w:val="113640275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2D7F" w:rsidRDefault="00122D7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2D7F" w:rsidRDefault="00122D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122D7F">
        <w:trPr>
          <w:divId w:val="113640275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2D7F" w:rsidRDefault="00122D7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2D7F" w:rsidRDefault="00122D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122D7F">
        <w:trPr>
          <w:divId w:val="113640275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D7F" w:rsidRDefault="00122D7F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122D7F">
        <w:trPr>
          <w:divId w:val="113640275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22D7F" w:rsidRDefault="00122D7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D7F" w:rsidRDefault="00122D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10.5.2017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24.5.2017</w:t>
            </w:r>
          </w:p>
        </w:tc>
      </w:tr>
      <w:tr w:rsidR="00122D7F">
        <w:trPr>
          <w:divId w:val="113640275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22D7F" w:rsidRDefault="00122D7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D7F" w:rsidRDefault="00122D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máj 2017</w:t>
            </w:r>
          </w:p>
        </w:tc>
      </w:tr>
      <w:tr w:rsidR="00122D7F">
        <w:trPr>
          <w:divId w:val="113640275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22D7F" w:rsidRDefault="00122D7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D7F" w:rsidRDefault="00122D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jún 2017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122D7F" w:rsidRDefault="00122D7F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122D7F">
        <w:trPr>
          <w:divId w:val="90571997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22D7F" w:rsidRDefault="00122D7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122D7F">
        <w:trPr>
          <w:divId w:val="90571997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D7F" w:rsidRDefault="00122D7F" w:rsidP="000F490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Návrh zákona v nadväznosti na aplikačnú prax reaguje na potrebu spresnenia niektorých aspektov uznávania dokladov o vzdelaní a uznávania odborných kvalifikácií v Slovenskej republike, vzhľadom na širokú platformu zmien vykonaných prijatím zákona </w:t>
            </w:r>
            <w:r w:rsidR="00CD4BE3">
              <w:rPr>
                <w:rFonts w:ascii="Times" w:hAnsi="Times" w:cs="Times"/>
                <w:sz w:val="20"/>
                <w:szCs w:val="20"/>
              </w:rPr>
              <w:t>č. 422/2015 Z</w:t>
            </w:r>
            <w:r w:rsidR="000F4909">
              <w:rPr>
                <w:rFonts w:ascii="Times" w:hAnsi="Times" w:cs="Times"/>
                <w:sz w:val="20"/>
                <w:szCs w:val="20"/>
              </w:rPr>
              <w:t>.</w:t>
            </w:r>
            <w:r w:rsidR="00CD4BE3">
              <w:rPr>
                <w:rFonts w:ascii="Times" w:hAnsi="Times" w:cs="Times"/>
                <w:sz w:val="20"/>
                <w:szCs w:val="20"/>
              </w:rPr>
              <w:t xml:space="preserve"> z. o uznávaní dokladov o vzdelaní a o uznávaní odborných kvalifikácií a o zmene a doplnení niektorých zákonov </w:t>
            </w:r>
            <w:r>
              <w:rPr>
                <w:rFonts w:ascii="Times" w:hAnsi="Times" w:cs="Times"/>
                <w:sz w:val="20"/>
                <w:szCs w:val="20"/>
              </w:rPr>
              <w:t xml:space="preserve">v roku 2015. </w:t>
            </w:r>
          </w:p>
        </w:tc>
      </w:tr>
      <w:tr w:rsidR="00122D7F">
        <w:trPr>
          <w:divId w:val="90571997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22D7F" w:rsidRDefault="00122D7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122D7F">
        <w:trPr>
          <w:divId w:val="90571997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D7F" w:rsidRDefault="00122D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Procesné spresnenia konania o uznaní dokladu o vzdelaní a konania o uznaní odbornej kvalifikácie, úprava možnosti uloženia kompenzačných opatrení pri uznávaní odbornej kvalifikácie, doplnenie kompetencií Ministerstva školstva, vedy, výskumu a športu Slovenskej republiky v oblasti uznávania dokladov o vzdelaní a uznávania odborných kvalifikácií, spresnenie podmienok dočasného a príležitostného poskytovania služieb, úprava výšky správnych poplatkov a vykonanie jazykových a legislatívno-technických úprav.</w:t>
            </w:r>
          </w:p>
        </w:tc>
      </w:tr>
      <w:tr w:rsidR="00122D7F">
        <w:trPr>
          <w:divId w:val="90571997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22D7F" w:rsidRDefault="00122D7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122D7F">
        <w:trPr>
          <w:divId w:val="90571997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D7F" w:rsidRDefault="00122D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Žiadatelia o uznanie dokladu o vzdelaní a uznanie odbornej kvalifikácie, subjekty príslušné na uznávanie dokladov o vzdelaní a uznávanie odborných kvalifikácii.</w:t>
            </w:r>
          </w:p>
        </w:tc>
      </w:tr>
      <w:tr w:rsidR="00122D7F">
        <w:trPr>
          <w:divId w:val="90571997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22D7F" w:rsidRDefault="00122D7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122D7F">
        <w:trPr>
          <w:divId w:val="90571997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D7F" w:rsidRDefault="00122D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Neboli posudzované</w:t>
            </w:r>
          </w:p>
        </w:tc>
      </w:tr>
      <w:tr w:rsidR="00122D7F">
        <w:trPr>
          <w:divId w:val="90571997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22D7F" w:rsidRDefault="00122D7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122D7F">
        <w:trPr>
          <w:divId w:val="90571997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D7F" w:rsidRDefault="00122D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Áno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  <w:r>
              <w:rPr>
                <w:rFonts w:ascii="Times" w:hAnsi="Times" w:cs="Times"/>
                <w:sz w:val="20"/>
                <w:szCs w:val="20"/>
              </w:rPr>
              <w:br/>
              <w:t>Návrh zákona predpokladá vydanie vykonávacej vyhlášky,</w:t>
            </w:r>
            <w:r w:rsidR="0068232C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 xml:space="preserve">ktorou sa ustanovuje postup pri vykonaní doplňujúcej skúšky </w:t>
            </w:r>
            <w:r w:rsidR="0068232C"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122D7F">
        <w:trPr>
          <w:divId w:val="90571997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22D7F" w:rsidRDefault="00122D7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122D7F">
        <w:trPr>
          <w:divId w:val="90571997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D7F" w:rsidRDefault="00122D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Áno - smernica Európskeho parlamentu a Rady (EÚ) 2016/801 z 11. mája 2016 o podmienkach vstupu a pobytu štátnych príslušníkov tretích krajín na účely výskumu, štúdia, odborného vzdelávania, dobrovoľníckej služby, výmenných programov žiakov alebo vzdelávacích projektov a činnosti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aupair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(Ú. v. EÚ L 132, 21.5.2016), smernica Európskeho parlamentu a Rady 2005/36/ES zo 7. septembra 2005 o uznávaní odborných kvalifikácií (Ú. v. EÚ L 255, 30.9. 2005) v platnom znení</w:t>
            </w:r>
          </w:p>
        </w:tc>
      </w:tr>
      <w:tr w:rsidR="00122D7F">
        <w:trPr>
          <w:divId w:val="90571997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22D7F" w:rsidRDefault="00122D7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122D7F">
        <w:trPr>
          <w:divId w:val="90571997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D7F" w:rsidRDefault="00122D7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  <w:bookmarkStart w:id="0" w:name="_GoBack"/>
      <w:bookmarkEnd w:id="0"/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122D7F" w:rsidRDefault="00122D7F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122D7F">
        <w:trPr>
          <w:divId w:val="367340762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22D7F" w:rsidRDefault="00122D7F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122D7F">
        <w:trPr>
          <w:divId w:val="367340762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22D7F" w:rsidRDefault="00122D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2D7F" w:rsidRDefault="00122D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2D7F" w:rsidRDefault="00122D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2D7F" w:rsidRDefault="00122D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22D7F">
        <w:trPr>
          <w:divId w:val="367340762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2D7F" w:rsidRDefault="00122D7F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2D7F" w:rsidRDefault="00122D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2D7F" w:rsidRDefault="00122D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2D7F" w:rsidRDefault="00122D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122D7F">
        <w:trPr>
          <w:divId w:val="367340762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22D7F" w:rsidRDefault="00122D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2D7F" w:rsidRDefault="00122D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2D7F" w:rsidRDefault="00122D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2D7F" w:rsidRDefault="00122D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22D7F">
        <w:trPr>
          <w:divId w:val="367340762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2D7F" w:rsidRDefault="00122D7F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2D7F" w:rsidRDefault="00122D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2D7F" w:rsidRDefault="00122D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2D7F" w:rsidRDefault="00122D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22D7F">
        <w:trPr>
          <w:divId w:val="36734076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22D7F" w:rsidRDefault="00122D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2D7F" w:rsidRDefault="00122D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2D7F" w:rsidRDefault="00122D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2D7F" w:rsidRDefault="00122D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22D7F">
        <w:trPr>
          <w:divId w:val="36734076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22D7F" w:rsidRDefault="00122D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2D7F" w:rsidRDefault="00122D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2D7F" w:rsidRDefault="00122D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2D7F" w:rsidRDefault="00122D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22D7F">
        <w:trPr>
          <w:divId w:val="36734076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22D7F" w:rsidRDefault="00122D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2D7F" w:rsidRDefault="00122D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2D7F" w:rsidRDefault="00122D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2D7F" w:rsidRDefault="00122D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22D7F">
        <w:trPr>
          <w:divId w:val="367340762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22D7F" w:rsidRDefault="00122D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2D7F" w:rsidRDefault="00122D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2D7F" w:rsidRDefault="00122D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2D7F" w:rsidRDefault="00122D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22D7F">
        <w:trPr>
          <w:divId w:val="367340762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2D7F" w:rsidRDefault="00122D7F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2D7F" w:rsidRDefault="00122D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2D7F" w:rsidRDefault="00122D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2D7F" w:rsidRDefault="00122D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122D7F" w:rsidRDefault="00122D7F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122D7F">
        <w:trPr>
          <w:divId w:val="110218507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22D7F" w:rsidRDefault="00122D7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122D7F">
        <w:trPr>
          <w:divId w:val="110218507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D7F" w:rsidRDefault="00122D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Vplyvy materiálu na rozpočet verejnej správy v súčasnosti nie je možné konkrétne identifikovať vzhľadom na to, že niektoré správne poplatky sa novelou zákona zrušujú, niektoré sa znižujú a niektoré naopak zvyšujú. Skutočný vplyv na rozpočet verejnej správy sa bude odvíjať od počtu jednotlivých poplatkov. Vo všeobecnosti nepredpokladáme výrazný vplyv na rozpočet verejnej správy.</w:t>
            </w:r>
            <w:r w:rsidR="00185C46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 xml:space="preserve">K návrhu zákona prebehli konzultácie s podnikateľskými subjektmi z hľadiska posúdenia vplyvov na podnikateľské prostredie v súlade s bodom 5.8 Jednotnej metodiky na posudzovanie vybraných vplyvov. Stretnutia sa zúčastnili zástupcovia MŠVVaŠ a prihlásených podnikateľských subjektov, ktorý po prekonzultovaní návrhu zákona dospeli k záveru, že návrh zákona nemá vplyv na podnikateľské prostredie. </w:t>
            </w:r>
          </w:p>
        </w:tc>
      </w:tr>
      <w:tr w:rsidR="00122D7F">
        <w:trPr>
          <w:divId w:val="110218507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22D7F" w:rsidRDefault="00122D7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122D7F">
        <w:trPr>
          <w:divId w:val="110218507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D7F" w:rsidRDefault="00122D7F">
            <w:pPr>
              <w:rPr>
                <w:rFonts w:ascii="Times" w:hAnsi="Times" w:cs="Times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sz w:val="20"/>
                <w:szCs w:val="20"/>
              </w:rPr>
              <w:t>alena.fodorova@minedu.sk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>, katarina.krausova@minedu.sk</w:t>
            </w:r>
          </w:p>
        </w:tc>
      </w:tr>
      <w:tr w:rsidR="00122D7F">
        <w:trPr>
          <w:divId w:val="110218507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22D7F" w:rsidRDefault="00122D7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122D7F">
        <w:trPr>
          <w:divId w:val="110218507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D7F" w:rsidRDefault="00122D7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122D7F">
        <w:trPr>
          <w:divId w:val="110218507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22D7F" w:rsidRDefault="00122D7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122D7F">
        <w:trPr>
          <w:divId w:val="1102185071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D7F" w:rsidRDefault="00122D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Stála pracovná komisia na posudzovanie vybraných vplyvov vyjadrila k návrhu nesúhlasné stanovisku a uplatnila nasledovné pripomienky: K doložke vybraných vplyvov a analýze vplyvov na rozpočet verejnej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správyPredkladateľ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v predkladacej a dôvodovej správe konštatuje, že návrh zákona nemá vplyv na rozpočet verejnej správy, pričom v doložke vybraných vplyvov sú vyznačené pozitívne, ako aj negatívne vplyvy na rozpočet verejnej správy (z toho rozpočtovo zabezpečené vplyvy nie sú identifikované). Predkladateľ v bode 10. Poznámky doložky vybraných vplyvov uvádza možný mierne negatívny výsledný vplyv návrhu zákona na rozpočet verejnej správy súvisiaci s úpravou niektorých správnych poplatkov. V nadväznosti na uvedené Komisia žiada zosúladiť všetky časti materiálu vrátane analýzy vplyvov na rozpočet verejnej správy, na zamestnanosť vo verejnej správe a financovanie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návrhu.Pripomienka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bola zapracovaná. V tabuľkách č. 1 a 3 analýzy vplyvov na rozpočet verejnej správy, na zamestnanosť vo verejnej správe a financovanie návrhu predkladateľ uvádza predpokladaný celkový príjem rozpočtu verejnej správy zo správnych poplatkov. Nakoľko podľa predkladateľa dôjde k miernemu výpadku príjmov, Komisia žiada v analýze vplyvov uvádzať nie celkový príjem zo správnych poplatkov, ale iba výpadok príjmov s mínusovým znamienkom. Keďže sa navrhuje účinnosť predmetného zákona od 1.1.2018, Komisia žiada vplyv na rok 2017 uvádzať nulový a v rokoch 2018 až 2020 kvantifikovať predmetné zníženie príjmov a uviesť návrh na úhradu tohto úbytku v súlade s § 33 zákona č. </w:t>
            </w:r>
            <w:r>
              <w:rPr>
                <w:rFonts w:ascii="Times" w:hAnsi="Times" w:cs="Times"/>
                <w:sz w:val="20"/>
                <w:szCs w:val="20"/>
              </w:rPr>
              <w:lastRenderedPageBreak/>
              <w:t xml:space="preserve">523/2004 Z. z. o rozpočtových pravidlách verejnej správy a o zmene a doplnení niektorých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zákonov.Pripomienka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bola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zapracovaná.V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Čl. III (novela zákona o správnych poplatkoch) v bode 3 sa mení oslobodenie nasledovne: „V I. časti Všeobecná správa Položke 2 časti Oslobodenie sa písmeno „e)“ nahrádza písmenom „i)“.“ Komisia upozorňuje, že súčasné znenie zákona o správnych poplatkoch sa podľa písm. e) vzťahuje na uznávanie dokladov o vzdelaní na iné účely ako na účel výkonu regulovaných povolaní a regulovaných odborných činností v Slovenskej republike, pričom navrhované nové písm. i) sa týka uznania dokladu o vzdelaní a uznania odbornej kvalifikácie na účel výkonu regulovaného povolania v Slovenskej republike. V nadväznosti na uvedené sa Komisia nestotožňuje s odôvodnením uvedeným v osobitnej časti, že ide iba o legislatívno-technickú úpravu. Podľa názoru Komisie navrhovaným oslobodením môže dôjsť k vyššiemu úbytku príjmov oproti súčasnosti. Uvedené je potrebné objasniť, resp.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upraviť.Pripomienku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nie je možné akceptovať vzhľadom na to, že predmetným ustanovením sa aktualizuje znenie zákona Národnej rady Slovenskej republiky č. 145/1995 Z. z. o správnych poplatkoch, predchádzajúcimi novelami zákona č. 145/1995 došlo k pridaniu nových položiek do I. časti všeobecnej správy Položky 2, a z toho dôvodu súčasná odvolávka na písmeno e) nie je platná. Uznávanie zdravotníckych špecializácií nie je možné považovať za uznávanie dokladov o vzdelaní na iné účely ako výkon regulovaného povolania alebo regulovaných odborných činností v Slovenskej republike. Uznanie dokladov o získaných zdravotníckych špecializácií je považované za uznávanie dokladov o vzdelaní na výkon regulovaných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povolaní.K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doložke vybraných vplyvov a analýze vplyvov na služby verejnej správy pre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občanaKomisia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odporúča v doložke vybraných vplyvov vyznačiť negatívny vplyv na služby verejnej správy na občana a žiadny vplyv na procesy služieb verejnej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správy.Negatívny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vplyv vyplýva z doplnenia § 31 ods. 2 o písm. d) a § 39 ods. 3 o písm. c). Týmto doplnením vzniká občanovi povinnosť doložiť k žiadosti o uznanie odbornej kvalifikácie a k žiadosti o uznanie dokladov o vzdelaní na účely pokračovania v štúdiu nové doklady, čiže pre občana to znamená väčšia administratívna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záťaž.Prekladaným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materiálom sa novelizuje aj zákon č. 145/1995 Z. z. o správnych poplatkoch v znení neskorších predpisov, kde sa menia a zavádzajú nové správne poplatky, čo bude mať tiež negatívny finančný dopad na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občana.Z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uvedených dôvodov Komisia odporúča vypracovať analýzu vplyvov na služby verejnej správy pre občana v časti 7.1 a 7.2 v zmysle Jednotnej metodiky na posudzovanie vybraných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vplyvov.Pripomienka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bola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zapracovaná.K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predkladacej správe a všeobecnej časti dôvodovej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správyPríslušný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text o vybraných vplyvoch predloženého návrhu zákona je potrebné zosúladiť s doložkou vybraných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vplyvov.Pripomienka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bola zapracovaná. Nesúhlasné stanovisko Komisie neznamená zastavenie ďalšieho schvaľovacieho procesu. Stanovisko Komisie slúži ako podklad pre informované rozhodovanie vlády Slovenskej republiky a ďalších subjektov v rámci schvaľovacieho procesu. Predkladateľ má možnosť dopracovať materiál podľa pripomienok a zaslať ho na opätovné schválenie Komisie, ktorá môže následne zmeniť svoje stanovisko.</w:t>
            </w: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0BE" w:rsidRDefault="008A70BE">
      <w:r>
        <w:separator/>
      </w:r>
    </w:p>
  </w:endnote>
  <w:endnote w:type="continuationSeparator" w:id="0">
    <w:p w:rsidR="008A70BE" w:rsidRDefault="008A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0BE" w:rsidRDefault="008A70BE">
      <w:r>
        <w:separator/>
      </w:r>
    </w:p>
  </w:footnote>
  <w:footnote w:type="continuationSeparator" w:id="0">
    <w:p w:rsidR="008A70BE" w:rsidRDefault="008A7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4909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2D7F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5C46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41A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6440"/>
    <w:rsid w:val="00667256"/>
    <w:rsid w:val="00672384"/>
    <w:rsid w:val="00675DAD"/>
    <w:rsid w:val="00680B4D"/>
    <w:rsid w:val="0068232C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A70B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00DF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652F5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4BE3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28B5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25.5.2017 13:34:46"/>
    <f:field ref="objchangedby" par="" text="Administrator, System"/>
    <f:field ref="objmodifiedat" par="" text="25.5.2017 13:34:49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1417</Words>
  <Characters>8082</Characters>
  <Application>Microsoft Office Word</Application>
  <DocSecurity>0</DocSecurity>
  <Lines>67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Krausová Katarína</cp:lastModifiedBy>
  <cp:revision>8</cp:revision>
  <cp:lastPrinted>2017-06-20T08:01:00Z</cp:lastPrinted>
  <dcterms:created xsi:type="dcterms:W3CDTF">2017-05-25T11:35:00Z</dcterms:created>
  <dcterms:modified xsi:type="dcterms:W3CDTF">2017-06-20T14:21:00Z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Školstvo a vzdelávanie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Katarína Krausová</vt:lpwstr>
  </property>
  <property fmtid="{D5CDD505-2E9C-101B-9397-08002B2CF9AE}" pid="9" name="FSC#SKEDITIONSLOVLEX@103.510:zodppredkladatel">
    <vt:lpwstr>Peter Plavčan</vt:lpwstr>
  </property>
  <property fmtid="{D5CDD505-2E9C-101B-9397-08002B2CF9AE}" pid="10" name="FSC#SKEDITIONSLOVLEX@103.510:nazovpredpis">
    <vt:lpwstr>, ktorým sa mení a dopĺňa zákon č. 422/2015 Z. z. o uznávaní dokladov o vzdelaní a o uznávaní odborných kvalifikácií a o zmene a doplnení niektorých zákonov a ktorým sa menia a dopĺňajú niektoré zákony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školstva, vedy, výskumu a športu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na rok 2017</vt:lpwstr>
  </property>
  <property fmtid="{D5CDD505-2E9C-101B-9397-08002B2CF9AE}" pid="16" name="FSC#SKEDITIONSLOVLEX@103.510:plnynazovpredpis">
    <vt:lpwstr> Zákon, ktorým sa mení a dopĺňa zákon č. 422/2015 Z. z. o uznávaní dokladov o vzdelaní a o uznávaní odborných kvalifikácií a o zmene a doplnení niektorých zákonov a ktorým sa menia a dopĺňajú niektoré zákony</vt:lpwstr>
  </property>
  <property fmtid="{D5CDD505-2E9C-101B-9397-08002B2CF9AE}" pid="17" name="FSC#SKEDITIONSLOVLEX@103.510:rezortcislopredpis">
    <vt:lpwstr>2017-59823175:6-56AA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LP/2017/17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Zmluva o fungovaní Európskej únie čl. 4 ods. 2 písm. a), čl. 45, 49, 56, 78, 79 a 165 a Hlava V Priestor slobody, bezpečnosti a spravodlivosti, Kapitola 1 Všeobecné ustanovenia, Kapitola 2 Politiky vzťahujúce sa na hraničné kontroly, azyl a prisťahovalect</vt:lpwstr>
  </property>
  <property fmtid="{D5CDD505-2E9C-101B-9397-08002B2CF9AE}" pid="37" name="FSC#SKEDITIONSLOVLEX@103.510:AttrStrListDocPropSekundarneLegPravoPO">
    <vt:lpwstr>Smernica Európskeho parlamentu a Rady 2011/95/EÚ z 13. decembra 2011 o normách pre oprávnenie štátnych príslušníkov tretej krajiny alebo osôb bez štátneho občianstva mať postavenie medzinárodnej ochrany, o jednotnom postavení utečencov alebo osôb oprávnen</vt:lpwstr>
  </property>
  <property fmtid="{D5CDD505-2E9C-101B-9397-08002B2CF9AE}" pid="38" name="FSC#SKEDITIONSLOVLEX@103.510:AttrStrListDocPropSekundarneNelegPravoPO">
    <vt:lpwstr>- Delegované rozhodnutie Komisie (EÚ) 2016/790 z 13. januára 2016, ktorým sa mení príloha V k smernici Európskeho parlamentu a Rady 2005/36/ES, pokiaľ ide o doklady o formálnej kvalifikácii a názvy špecializačných odborov (Ú. v. EÚ L 134, 24.5.2016),   Ro</vt:lpwstr>
  </property>
  <property fmtid="{D5CDD505-2E9C-101B-9397-08002B2CF9AE}" pid="39" name="FSC#SKEDITIONSLOVLEX@103.510:AttrStrListDocPropSekundarneLegPravoDO">
    <vt:lpwstr>Smernica Európskeho parlamentu a Rady 2005/36/ES zo 7. septembra 2005 o uznávaní odborných kvalifikácií (Ú. v. EÚ L 255, 30.9. 2005) v platnom znení,    Rozhodnutie Spoločného výboru EHP č. 50/2008 z 25. apríla 2008 , ktorým sa mení a dopĺňa príloha VII (</vt:lpwstr>
  </property>
  <property fmtid="{D5CDD505-2E9C-101B-9397-08002B2CF9AE}" pid="40" name="FSC#SKEDITIONSLOVLEX@103.510:AttrStrListDocPropProblematikaPPb">
    <vt:lpwstr>je obsiahnutá v judikatúre Súdneho dvora Európskej únie</vt:lpwstr>
  </property>
  <property fmtid="{D5CDD505-2E9C-101B-9397-08002B2CF9AE}" pid="41" name="FSC#SKEDITIONSLOVLEX@103.510:AttrStrListDocPropNazovPredpisuEU">
    <vt:lpwstr>•	rozhodnutie Súdneho dvora Európskych spoločenstiev vo veci C- 238/98 Hugo Fernando Hocsman proti Ministre de l'Emploi et de la Solidarité, 2000 Zb. roz. ESD (I-06623),  •	rozhodnutie Súdneho dvora Európskych spoločenstiev vo veci C-76/90 Manfred Säger p</vt:lpwstr>
  </property>
  <property fmtid="{D5CDD505-2E9C-101B-9397-08002B2CF9AE}" pid="42" name="FSC#SKEDITIONSLOVLEX@103.510:AttrStrListDocPropLehotaPrebratieSmernice">
    <vt:lpwstr>Lehota na prebratie smernice Európskeho parlamentu a Rady (EÚ) 2016/801 je do 23. mája 2018._x000d_
</vt:lpwstr>
  </property>
  <property fmtid="{D5CDD505-2E9C-101B-9397-08002B2CF9AE}" pid="43" name="FSC#SKEDITIONSLOVLEX@103.510:AttrStrListDocPropLehotaNaPredlozenie">
    <vt:lpwstr>Uznesením vlády č. 405 z 21. septembra 2016 bola podpredsedovi vlády a ministrovi vnútra uložená úloha B.6. predložiť v spolupráci s ministrom práce, sociálnych vecí a rodiny a ministrom školstva, vedy, výskumu a športu na rokovanie vlády návrhy právnych </vt:lpwstr>
  </property>
  <property fmtid="{D5CDD505-2E9C-101B-9397-08002B2CF9AE}" pid="44" name="FSC#SKEDITIONSLOVLEX@103.510:AttrStrListDocPropInfoZaciatokKonania">
    <vt:lpwstr>Proti Slovenskej republike nebolo začaté konanie o porušení Zmluvy o fungovaní Európskej únie podľa čl. 258 až 260.</vt:lpwstr>
  </property>
  <property fmtid="{D5CDD505-2E9C-101B-9397-08002B2CF9AE}" pid="45" name="FSC#SKEDITIONSLOVLEX@103.510:AttrStrListDocPropInfoUzPreberanePP">
    <vt:lpwstr>- zákon č. 131/2002 Z. z. o vysokých školách a o zmene a doplnení niektorých zákonov v znení neskorších predpisov – čiastočný, - zákon č. 596/2003 Z. z. o štátnej správe v školstve a školskej samospráve a o zmene a doplnení niektorých zákonov v znení nesk</vt:lpwstr>
  </property>
  <property fmtid="{D5CDD505-2E9C-101B-9397-08002B2CF9AE}" pid="46" name="FSC#SKEDITIONSLOVLEX@103.510:AttrStrListDocPropStupenZlucitelnostiPP">
    <vt:lpwstr>čiastočný</vt:lpwstr>
  </property>
  <property fmtid="{D5CDD505-2E9C-101B-9397-08002B2CF9AE}" pid="47" name="FSC#SKEDITIONSLOVLEX@103.510:AttrStrListDocPropGestorSpolupRezorty">
    <vt:lpwstr>Ministerstvo vnútra Slovenskej republiky_x000d_
Ministerstvo školstva, vedy, výskumu a športu Slovenskej republiky _x000d_
Ministerstvo práce, sociálnych vecí a rodiny Slovenskej republiky</vt:lpwstr>
  </property>
  <property fmtid="{D5CDD505-2E9C-101B-9397-08002B2CF9AE}" pid="48" name="FSC#SKEDITIONSLOVLEX@103.510:AttrDateDocPropZaciatokPKK">
    <vt:lpwstr>10. 5. 2017</vt:lpwstr>
  </property>
  <property fmtid="{D5CDD505-2E9C-101B-9397-08002B2CF9AE}" pid="49" name="FSC#SKEDITIONSLOVLEX@103.510:AttrDateDocPropUkonceniePKK">
    <vt:lpwstr>24. 5. 2017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Vplyvy materiálu na rozpočet verejnej správy v súčasnosti nie je možné konkrétne identifikovať vzhľadom na to, že niektoré správne poplatky sa novelou zákona zrušujú, niektoré sa znižujú a niektoré naopak zvyšujú. Skutočný vplyv na rozpočet verejnej správ</vt:lpwstr>
  </property>
  <property fmtid="{D5CDD505-2E9C-101B-9397-08002B2CF9AE}" pid="56" name="FSC#SKEDITIONSLOVLEX@103.510:AttrStrListDocPropAltRiesenia">
    <vt:lpwstr>Neboli posudzované</vt:lpwstr>
  </property>
  <property fmtid="{D5CDD505-2E9C-101B-9397-08002B2CF9AE}" pid="57" name="FSC#SKEDITIONSLOVLEX@103.510:AttrStrListDocPropStanoviskoGest">
    <vt:lpwstr>Stála pracovná komisia na posudzovanie vybraných vplyvov vyjadrila k návrhu nesúhlasné stanovisku a uplatnila nasledovné pripomienky: K doložke vybraných vplyvov a analýze vplyvov na rozpočet verejnej správyPredkladateľ v predkladacej a dôvodovej správe k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zákona, ktorým sa mení a dopĺňa zákon č. 422/2015 Z. z. o uznávaní dokladov o vzdelaní a o uznávaní odborných kvalifikácií a o zmene a doplnení niektor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školstva, vedy, výskumu a športu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justify;"&gt;&amp;nbsp; &amp;nbsp; &amp;nbsp; &amp;nbsp; &amp;nbsp; &amp;nbsp; Ministerstvo školstva, vedy, výskumu a športu Slovenskej republiky predkladá návrh zákona, ktorým sa&amp;nbsp;&amp;nbsp;mení a dopĺňa zákon č. 422/2015 Z. z. o uznávaní dokladov o vzdelaní </vt:lpwstr>
  </property>
  <property fmtid="{D5CDD505-2E9C-101B-9397-08002B2CF9AE}" pid="130" name="FSC#COOSYSTEM@1.1:Container">
    <vt:lpwstr>COO.2145.1000.3.1984195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border="0" cellpadding="0" cellspacing="0" style="width:99.84%;" width="99%"&gt;	&lt;tbody&gt;		&lt;tr&gt;			&lt;td colspan="5" style="height:36px;"&gt;			&lt;p align="center"&gt;&lt;strong&gt;Správa o účasti verejnosti na tvorbe právneho predpisu&lt;/strong&gt;&lt;/p&gt;			&lt;p&gt;&lt;strong&gt;Scenár 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školstva, vedy, výskumu a športu Slovenskej republiky</vt:lpwstr>
  </property>
  <property fmtid="{D5CDD505-2E9C-101B-9397-08002B2CF9AE}" pid="145" name="FSC#SKEDITIONSLOVLEX@103.510:funkciaZodpPredAkuzativ">
    <vt:lpwstr>ministerovi školstva, vedy, výskumu a športu Slovenskej republiky</vt:lpwstr>
  </property>
  <property fmtid="{D5CDD505-2E9C-101B-9397-08002B2CF9AE}" pid="146" name="FSC#SKEDITIONSLOVLEX@103.510:funkciaZodpPredDativ">
    <vt:lpwstr>ministera školstva, vedy, výskumu a športu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Peter Plavčan_x000d_
minister školstva, vedy, výskumu a športu Slovenskej republiky</vt:lpwstr>
  </property>
  <property fmtid="{D5CDD505-2E9C-101B-9397-08002B2CF9AE}" pid="151" name="FSC#SKEDITIONSLOVLEX@103.510:aktualnyrok">
    <vt:lpwstr>2017</vt:lpwstr>
  </property>
</Properties>
</file>