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BC8613F" w:rsidR="0081708C" w:rsidRPr="00CA6E29" w:rsidRDefault="00C0662A" w:rsidP="00B0180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4E7A9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nariadenia vlády Slovenskej republiky o poskytovaní </w:t>
                  </w:r>
                  <w:r w:rsidR="00B0180E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pomoci</w:t>
                  </w:r>
                  <w:r w:rsidR="004E7A9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na dodávanie ovocia, zeleniny, mlieka a mliečnych výrobkov pre deti a žiakov v školských zariadeniach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B0180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B0180E">
              <w:rPr>
                <w:rFonts w:ascii="Times New Roman" w:hAnsi="Times New Roman" w:cs="Times New Roman"/>
                <w:sz w:val="25"/>
                <w:szCs w:val="25"/>
              </w:rPr>
              <w:t>ministerka pôdohospodárstva a rozvoja vidieka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B0180E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558D44C" w14:textId="74AFEB72" w:rsidR="004E7A9F" w:rsidRDefault="004E7A9F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4E7A9F" w14:paraId="58673031" w14:textId="77777777">
        <w:trPr>
          <w:divId w:val="77767764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33CDCD" w14:textId="77777777" w:rsidR="004E7A9F" w:rsidRDefault="004E7A9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6B09E3" w14:textId="77777777" w:rsidR="004E7A9F" w:rsidRDefault="004E7A9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4E7A9F" w14:paraId="208D36D9" w14:textId="77777777">
        <w:trPr>
          <w:divId w:val="77767764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B0A2C4" w14:textId="77777777" w:rsidR="004E7A9F" w:rsidRDefault="004E7A9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61004F" w14:textId="77777777" w:rsidR="004E7A9F" w:rsidRDefault="004E7A9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55BF00" w14:textId="06CD6401" w:rsidR="004E7A9F" w:rsidRDefault="004E7A9F" w:rsidP="00B0180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nariadenia vlády Slovenskej republiky o poskytovaní </w:t>
            </w:r>
            <w:r w:rsidR="00B0180E">
              <w:rPr>
                <w:rFonts w:ascii="Times" w:hAnsi="Times" w:cs="Times"/>
                <w:sz w:val="25"/>
                <w:szCs w:val="25"/>
              </w:rPr>
              <w:t>pomoci</w:t>
            </w:r>
            <w:r>
              <w:rPr>
                <w:rFonts w:ascii="Times" w:hAnsi="Times" w:cs="Times"/>
                <w:sz w:val="25"/>
                <w:szCs w:val="25"/>
              </w:rPr>
              <w:t xml:space="preserve"> na dodávanie ovocia, zeleniny, mlieka a mliečnych výrobkov pre deti a žiakov v školských zariadeniach ;</w:t>
            </w:r>
          </w:p>
        </w:tc>
      </w:tr>
      <w:tr w:rsidR="004E7A9F" w14:paraId="4C0BF56E" w14:textId="77777777">
        <w:trPr>
          <w:divId w:val="77767764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DE01F" w14:textId="77777777" w:rsidR="004E7A9F" w:rsidRDefault="004E7A9F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4E7A9F" w14:paraId="09F8438A" w14:textId="77777777">
        <w:trPr>
          <w:divId w:val="77767764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D35395" w14:textId="77777777" w:rsidR="004E7A9F" w:rsidRDefault="004E7A9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3A2DB5" w14:textId="77777777" w:rsidR="004E7A9F" w:rsidRDefault="004E7A9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4E7A9F" w14:paraId="635B9C3F" w14:textId="77777777">
        <w:trPr>
          <w:divId w:val="77767764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43B3E4" w14:textId="77777777" w:rsidR="004E7A9F" w:rsidRDefault="004E7A9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58F27F" w14:textId="77777777" w:rsidR="004E7A9F" w:rsidRDefault="004E7A9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4E7A9F" w14:paraId="1B5F85C0" w14:textId="77777777">
        <w:trPr>
          <w:divId w:val="77767764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85F9DF" w14:textId="77777777" w:rsidR="004E7A9F" w:rsidRDefault="004E7A9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CFC9CF" w14:textId="77777777" w:rsidR="004E7A9F" w:rsidRDefault="004E7A9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7DF653" w14:textId="77777777" w:rsidR="004E7A9F" w:rsidRDefault="004E7A9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4E7A9F" w14:paraId="6FA32F6E" w14:textId="77777777">
        <w:trPr>
          <w:divId w:val="77767764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9AE80C" w14:textId="77777777" w:rsidR="004E7A9F" w:rsidRDefault="004E7A9F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C4F145" w14:textId="77777777" w:rsidR="004E7A9F" w:rsidRDefault="004E7A9F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68C6E6" w14:textId="77777777" w:rsidR="004E7A9F" w:rsidRDefault="004E7A9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1. august 2017,</w:t>
            </w:r>
          </w:p>
        </w:tc>
      </w:tr>
    </w:tbl>
    <w:p w14:paraId="58EF137F" w14:textId="1BE876A4" w:rsidR="00596D02" w:rsidRDefault="00596D02" w:rsidP="0081708C">
      <w:bookmarkStart w:id="0" w:name="_GoBack"/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0DB4DC56" w:rsidR="00557779" w:rsidRPr="00557779" w:rsidRDefault="004E7A9F" w:rsidP="004E7A9F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4E5995A8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38A63BF1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4E7A9F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180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F2BFBA2A-1F4B-4CEC-A758-7C994956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5.6.2017 14:39:43"/>
    <f:field ref="objchangedby" par="" text="Administrator, System"/>
    <f:field ref="objmodifiedat" par="" text="5.6.2017 14:39:47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9F8D841-52EB-45FA-A65D-62676D23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Illáš Martin</cp:lastModifiedBy>
  <cp:revision>3</cp:revision>
  <dcterms:created xsi:type="dcterms:W3CDTF">2017-06-05T12:39:00Z</dcterms:created>
  <dcterms:modified xsi:type="dcterms:W3CDTF">2017-06-15T05:46:00Z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COO.2145.1000.3.1998498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Martin Illáš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 o poskytovaní podpory na dodávanie ovocia, zeleniny, mlieka a mliečnych výrobkov pre deti a žiakov v školských zariadeniach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návrh</vt:lpwstr>
  </property>
  <property fmtid="{D5CDD505-2E9C-101B-9397-08002B2CF9AE}" pid="18" name="FSC#SKEDITIONSLOVLEX@103.510:plnynazovpredpis">
    <vt:lpwstr> Nariadenie vlády  Slovenskej republiky o poskytovaní podpory na dodávanie ovocia, zeleniny, mlieka a mliečnych výrobkov pre deti a žiakov v školských zariadeniach </vt:lpwstr>
  </property>
  <property fmtid="{D5CDD505-2E9C-101B-9397-08002B2CF9AE}" pid="19" name="FSC#SKEDITIONSLOVLEX@103.510:rezortcislopredpis">
    <vt:lpwstr>2244/2017-410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LP/2017/430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32 až 38 Hlava II a čl. 153 Hlava XIV  Zmluvy o založení Európskeho spoločenstva</vt:lpwstr>
  </property>
  <property fmtid="{D5CDD505-2E9C-101B-9397-08002B2CF9AE}" pid="39" name="FSC#SKEDITIONSLOVLEX@103.510:AttrStrListDocPropSekundarneLegPravoPO">
    <vt:lpwstr>-	Nariadenie Rady (EÚ) č. 1370/2013 zo 16. decembra 2013, ktorým sa určujú opatrenia týkajúce sa stanovovania niektorých druhov pomoci a náhrad súvisiacich  so spoločnou organizáciou trhov s poľnohospodárskymi výrobkami (Ú. v. ES L 347 20.12.2013) v platn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 </vt:lpwstr>
  </property>
  <property fmtid="{D5CDD505-2E9C-101B-9397-08002B2CF9AE}" pid="45" name="FSC#SKEDITIONSLOVLEX@103.510:AttrStrListDocPropLehotaNaPredlozenie">
    <vt:lpwstr>bezpredmetné </vt:lpwstr>
  </property>
  <property fmtid="{D5CDD505-2E9C-101B-9397-08002B2CF9AE}" pid="46" name="FSC#SKEDITIONSLOVLEX@103.510:AttrStrListDocPropInfoZaciatokKonania">
    <vt:lpwstr>v oblasti, ktorú upravuje návrh nariadenia vlády Slovenskej republiky, nebolo začaté konanie proti Slovenskej republike o porušení Zmluvy o fungovaní Európskej únie _x000d_
podľa čl. 258 až 260 Zmluvy o fungovaní Európskej únie v platnom znení_x000d_
</vt:lpwstr>
  </property>
  <property fmtid="{D5CDD505-2E9C-101B-9397-08002B2CF9AE}" pid="47" name="FSC#SKEDITIONSLOVLEX@103.510:AttrStrListDocPropInfoUzPreberanePP">
    <vt:lpwstr>bezpredmetné 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Uplatňovanie nového právneho rámca Únie pre vykonávanie školského programu by bolo možné zabezpečiť aj prijatím nového zákona a vykonávacieho predpisu. Program na podporu konzumácie mlieka v školách a program podpory konzumácie ovocia a zeleniny v školách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 o poskytovaní podpory na dodávanie ovocia, zeleniny, mlieka a mliečnych výrobkov pre deti a žiakov v školských za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pôdohospodárstva a&amp;nbsp;rozvoja vidieka SR predkladá návrh nariadenia vlády Slovenskej republiky o&amp;nbsp;poskytovaní podpory na dodávanie ovocia, zeleniny, mlieka a mliečnych výrobkov pre deti a&amp;nbsp;žiakov v&amp;nbsp;školských zariadeniach ako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pôdohospodárstva a rozvoja vidieka Slovenskej republiky</vt:lpwstr>
  </property>
  <property fmtid="{D5CDD505-2E9C-101B-9397-08002B2CF9AE}" pid="137" name="FSC#SKEDITIONSLOVLEX@103.510:funkciaZodpPredAkuzativ">
    <vt:lpwstr>ministerka pôdohospodárstva a rozvoja vidieka Slovenskej republiky</vt:lpwstr>
  </property>
  <property fmtid="{D5CDD505-2E9C-101B-9397-08002B2CF9AE}" pid="138" name="FSC#SKEDITIONSLOVLEX@103.510:funkciaZodpPredDativ">
    <vt:lpwstr>ministerka pôdohospodárstva a rozvoja vidieka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Gabriela Matečná_x000d_
ministerka pôdohospodárstva a rozvoja vidieka Slovenskej republiky</vt:lpwstr>
  </property>
  <property fmtid="{D5CDD505-2E9C-101B-9397-08002B2CF9AE}" pid="143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&lt;h2&gt;&lt;span style="font-size:12px;"&gt;Správa o účasti verejnosti na tvorbe prá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