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F04CCD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B71A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2439B8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AA40D1">
        <w:trPr>
          <w:trHeight w:val="382"/>
        </w:trPr>
        <w:tc>
          <w:tcPr>
            <w:tcW w:w="9212" w:type="dxa"/>
            <w:tcBorders>
              <w:bottom w:val="single" w:sz="4" w:space="0" w:color="auto"/>
            </w:tcBorders>
          </w:tcPr>
          <w:p w:rsidR="00AD64B2" w:rsidRPr="00653F94" w:rsidRDefault="00502FD0" w:rsidP="007636AD">
            <w:pPr>
              <w:jc w:val="both"/>
              <w:rPr>
                <w:bCs/>
              </w:rPr>
            </w:pPr>
            <w:r w:rsidRPr="00502FD0">
              <w:rPr>
                <w:bCs/>
              </w:rPr>
              <w:t xml:space="preserve">Navrhované </w:t>
            </w:r>
            <w:r w:rsidR="00D338EA" w:rsidRPr="00D338EA">
              <w:rPr>
                <w:bCs/>
              </w:rPr>
              <w:t>nariadeni</w:t>
            </w:r>
            <w:r w:rsidR="00D338EA">
              <w:rPr>
                <w:bCs/>
              </w:rPr>
              <w:t>e</w:t>
            </w:r>
            <w:r w:rsidR="00D338EA" w:rsidRPr="00D338EA">
              <w:rPr>
                <w:bCs/>
              </w:rPr>
              <w:t xml:space="preserve"> vlády Slovenskej republiky (ďalej len „SR“) o poskytovaní podpory na dodávanie ovocia, zeleniny, mlieka a mliečnych výrobkov pre deti a žiakov v školských zariadeniach (ďalej len „navrhované nariadenie vlády SR“)</w:t>
            </w:r>
            <w:r w:rsidRPr="00502FD0">
              <w:rPr>
                <w:bCs/>
              </w:rPr>
              <w:t xml:space="preserve"> sa dotkne podnikateľov, ktorí </w:t>
            </w:r>
            <w:r w:rsidR="00722335">
              <w:rPr>
                <w:bCs/>
              </w:rPr>
              <w:t xml:space="preserve">v rámci predmetu svojej činnosti </w:t>
            </w:r>
            <w:r w:rsidRPr="00502FD0">
              <w:rPr>
                <w:bCs/>
              </w:rPr>
              <w:t xml:space="preserve">dodávajú alebo distribuujú </w:t>
            </w:r>
            <w:r w:rsidR="00D338EA" w:rsidRPr="00D338EA">
              <w:rPr>
                <w:bCs/>
              </w:rPr>
              <w:t>konzumné mliek</w:t>
            </w:r>
            <w:r w:rsidR="00D338EA">
              <w:rPr>
                <w:bCs/>
              </w:rPr>
              <w:t>o</w:t>
            </w:r>
            <w:r w:rsidR="00D338EA" w:rsidRPr="00D338EA">
              <w:rPr>
                <w:bCs/>
              </w:rPr>
              <w:t xml:space="preserve"> a jeho bezlaktózov</w:t>
            </w:r>
            <w:r w:rsidR="00D338EA">
              <w:rPr>
                <w:bCs/>
              </w:rPr>
              <w:t>é</w:t>
            </w:r>
            <w:r w:rsidR="00D338EA" w:rsidRPr="00D338EA">
              <w:rPr>
                <w:bCs/>
              </w:rPr>
              <w:t xml:space="preserve"> variáci</w:t>
            </w:r>
            <w:r w:rsidR="00D338EA">
              <w:rPr>
                <w:bCs/>
              </w:rPr>
              <w:t>e</w:t>
            </w:r>
            <w:r w:rsidR="00D338EA" w:rsidRPr="00D338EA">
              <w:rPr>
                <w:bCs/>
              </w:rPr>
              <w:t>; syr; tvaroh; jogurt a in</w:t>
            </w:r>
            <w:r w:rsidR="00D338EA">
              <w:rPr>
                <w:bCs/>
              </w:rPr>
              <w:t>é</w:t>
            </w:r>
            <w:r w:rsidR="00D338EA" w:rsidRPr="00D338EA">
              <w:rPr>
                <w:bCs/>
              </w:rPr>
              <w:t xml:space="preserve"> fermentovan</w:t>
            </w:r>
            <w:r w:rsidR="00D338EA">
              <w:rPr>
                <w:bCs/>
              </w:rPr>
              <w:t>é</w:t>
            </w:r>
            <w:r w:rsidR="00D338EA" w:rsidRPr="00D338EA">
              <w:rPr>
                <w:bCs/>
              </w:rPr>
              <w:t xml:space="preserve"> alebo acidofiln</w:t>
            </w:r>
            <w:r w:rsidR="00D338EA">
              <w:rPr>
                <w:bCs/>
              </w:rPr>
              <w:t>é</w:t>
            </w:r>
            <w:r w:rsidR="00D338EA" w:rsidRPr="00D338EA">
              <w:rPr>
                <w:bCs/>
              </w:rPr>
              <w:t xml:space="preserve"> mliečn</w:t>
            </w:r>
            <w:r w:rsidR="001A0C08">
              <w:rPr>
                <w:bCs/>
              </w:rPr>
              <w:t>e</w:t>
            </w:r>
            <w:r w:rsidR="00D338EA" w:rsidRPr="00D338EA">
              <w:rPr>
                <w:bCs/>
              </w:rPr>
              <w:t xml:space="preserve"> výrobk</w:t>
            </w:r>
            <w:r w:rsidR="00D338EA">
              <w:rPr>
                <w:bCs/>
              </w:rPr>
              <w:t>y</w:t>
            </w:r>
            <w:r w:rsidR="00D338EA" w:rsidRPr="00D338EA">
              <w:rPr>
                <w:bCs/>
              </w:rPr>
              <w:t xml:space="preserve"> bez pridaných ochucujúcich látok, ovocia, orechov alebo kakaa, prírodne ochuten</w:t>
            </w:r>
            <w:r w:rsidR="00D338EA">
              <w:rPr>
                <w:bCs/>
              </w:rPr>
              <w:t>é</w:t>
            </w:r>
            <w:r w:rsidR="00D338EA" w:rsidRPr="00D338EA">
              <w:rPr>
                <w:bCs/>
              </w:rPr>
              <w:t xml:space="preserve"> fermentovan</w:t>
            </w:r>
            <w:r w:rsidR="001A0C08">
              <w:rPr>
                <w:bCs/>
              </w:rPr>
              <w:t>é</w:t>
            </w:r>
            <w:r w:rsidR="00D338EA" w:rsidRPr="00D338EA">
              <w:rPr>
                <w:bCs/>
              </w:rPr>
              <w:t xml:space="preserve"> mliečn</w:t>
            </w:r>
            <w:r w:rsidR="001A0C08">
              <w:rPr>
                <w:bCs/>
              </w:rPr>
              <w:t>e</w:t>
            </w:r>
            <w:r w:rsidR="00D338EA" w:rsidRPr="00D338EA">
              <w:rPr>
                <w:bCs/>
              </w:rPr>
              <w:t xml:space="preserve"> výrobk</w:t>
            </w:r>
            <w:r w:rsidR="001A0C08">
              <w:rPr>
                <w:bCs/>
              </w:rPr>
              <w:t>y</w:t>
            </w:r>
            <w:r w:rsidR="00D338EA" w:rsidRPr="00D338EA">
              <w:rPr>
                <w:bCs/>
              </w:rPr>
              <w:t xml:space="preserve"> neobsahujúc</w:t>
            </w:r>
            <w:r w:rsidR="001A0C08">
              <w:rPr>
                <w:bCs/>
              </w:rPr>
              <w:t>e</w:t>
            </w:r>
            <w:r w:rsidR="00D338EA" w:rsidRPr="00D338EA">
              <w:rPr>
                <w:bCs/>
              </w:rPr>
              <w:t xml:space="preserve"> ovocnú šťavu; prírodne ochuten</w:t>
            </w:r>
            <w:r w:rsidR="001A0C08">
              <w:rPr>
                <w:bCs/>
              </w:rPr>
              <w:t>é</w:t>
            </w:r>
            <w:r w:rsidR="00D338EA" w:rsidRPr="00D338EA">
              <w:rPr>
                <w:bCs/>
              </w:rPr>
              <w:t xml:space="preserve"> alebo neochuten</w:t>
            </w:r>
            <w:r w:rsidR="001A0C08">
              <w:rPr>
                <w:bCs/>
              </w:rPr>
              <w:t>é</w:t>
            </w:r>
            <w:r w:rsidR="00D338EA" w:rsidRPr="00D338EA">
              <w:rPr>
                <w:bCs/>
              </w:rPr>
              <w:t xml:space="preserve"> fermentovan</w:t>
            </w:r>
            <w:r w:rsidR="001A0C08">
              <w:rPr>
                <w:bCs/>
              </w:rPr>
              <w:t>é</w:t>
            </w:r>
            <w:r w:rsidR="00D338EA" w:rsidRPr="00D338EA">
              <w:rPr>
                <w:bCs/>
              </w:rPr>
              <w:t xml:space="preserve"> mliečn</w:t>
            </w:r>
            <w:r w:rsidR="001A0C08">
              <w:rPr>
                <w:bCs/>
              </w:rPr>
              <w:t>e</w:t>
            </w:r>
            <w:r w:rsidR="00D338EA" w:rsidRPr="00D338EA">
              <w:rPr>
                <w:bCs/>
              </w:rPr>
              <w:t xml:space="preserve"> výrobk</w:t>
            </w:r>
            <w:r w:rsidR="001A0C08">
              <w:rPr>
                <w:bCs/>
              </w:rPr>
              <w:t>y</w:t>
            </w:r>
            <w:r w:rsidR="00D338EA" w:rsidRPr="00D338EA">
              <w:rPr>
                <w:bCs/>
              </w:rPr>
              <w:t xml:space="preserve"> obsahujúc</w:t>
            </w:r>
            <w:r w:rsidR="001A0C08">
              <w:rPr>
                <w:bCs/>
              </w:rPr>
              <w:t>e</w:t>
            </w:r>
            <w:r w:rsidR="00D338EA" w:rsidRPr="00D338EA">
              <w:rPr>
                <w:bCs/>
              </w:rPr>
              <w:t xml:space="preserve"> ovocnú šťavu a mliečn</w:t>
            </w:r>
            <w:r w:rsidR="001A0C08">
              <w:rPr>
                <w:bCs/>
              </w:rPr>
              <w:t>e</w:t>
            </w:r>
            <w:r w:rsidR="00D338EA" w:rsidRPr="00D338EA">
              <w:rPr>
                <w:bCs/>
              </w:rPr>
              <w:t xml:space="preserve"> nápoj</w:t>
            </w:r>
            <w:r w:rsidR="001A0C08">
              <w:rPr>
                <w:bCs/>
              </w:rPr>
              <w:t>e</w:t>
            </w:r>
            <w:r w:rsidR="00D338EA" w:rsidRPr="00D338EA">
              <w:rPr>
                <w:bCs/>
              </w:rPr>
              <w:t xml:space="preserve"> obsahujúc</w:t>
            </w:r>
            <w:r w:rsidR="001A0C08">
              <w:rPr>
                <w:bCs/>
              </w:rPr>
              <w:t>e</w:t>
            </w:r>
            <w:r w:rsidR="00D338EA" w:rsidRPr="00D338EA">
              <w:rPr>
                <w:bCs/>
              </w:rPr>
              <w:t xml:space="preserve"> kakao, ovocnú šťavu alebo prírodne ochuten</w:t>
            </w:r>
            <w:r w:rsidR="004404B6">
              <w:rPr>
                <w:bCs/>
              </w:rPr>
              <w:t>é</w:t>
            </w:r>
            <w:r w:rsidR="00D338EA" w:rsidRPr="00D338EA">
              <w:rPr>
                <w:bCs/>
              </w:rPr>
              <w:t xml:space="preserve"> (ďalej len „mliečne výrobky“) a ovoci</w:t>
            </w:r>
            <w:r w:rsidR="004404B6">
              <w:rPr>
                <w:bCs/>
              </w:rPr>
              <w:t>e</w:t>
            </w:r>
            <w:r w:rsidR="00D338EA" w:rsidRPr="00D338EA">
              <w:rPr>
                <w:bCs/>
              </w:rPr>
              <w:t xml:space="preserve"> a zelenin</w:t>
            </w:r>
            <w:r w:rsidR="004404B6">
              <w:rPr>
                <w:bCs/>
              </w:rPr>
              <w:t>u</w:t>
            </w:r>
            <w:r w:rsidR="00D338EA" w:rsidRPr="00D338EA">
              <w:rPr>
                <w:bCs/>
              </w:rPr>
              <w:t>; čerstv</w:t>
            </w:r>
            <w:r w:rsidR="004404B6">
              <w:rPr>
                <w:bCs/>
              </w:rPr>
              <w:t>é</w:t>
            </w:r>
            <w:r w:rsidR="00D338EA" w:rsidRPr="00D338EA">
              <w:rPr>
                <w:bCs/>
              </w:rPr>
              <w:t xml:space="preserve"> produkt</w:t>
            </w:r>
            <w:r w:rsidR="004404B6">
              <w:rPr>
                <w:bCs/>
              </w:rPr>
              <w:t>y</w:t>
            </w:r>
            <w:r w:rsidR="00D338EA" w:rsidRPr="00D338EA">
              <w:rPr>
                <w:bCs/>
              </w:rPr>
              <w:t xml:space="preserve"> sektora banánov a spracovan</w:t>
            </w:r>
            <w:r w:rsidR="004404B6">
              <w:rPr>
                <w:bCs/>
              </w:rPr>
              <w:t>é</w:t>
            </w:r>
            <w:r w:rsidR="00D338EA" w:rsidRPr="00D338EA">
              <w:rPr>
                <w:bCs/>
              </w:rPr>
              <w:t xml:space="preserve"> výrobk</w:t>
            </w:r>
            <w:r w:rsidR="004404B6">
              <w:rPr>
                <w:bCs/>
              </w:rPr>
              <w:t>y</w:t>
            </w:r>
            <w:r w:rsidR="00D338EA" w:rsidRPr="00D338EA">
              <w:rPr>
                <w:bCs/>
              </w:rPr>
              <w:t xml:space="preserve"> z ovocia a zeleniny (ďalej len „ovocie a zelenina“)</w:t>
            </w:r>
            <w:r w:rsidRPr="00502FD0">
              <w:rPr>
                <w:bCs/>
              </w:rPr>
              <w:t xml:space="preserve">, pretože budú môcť Pôdohospodársku platobnú agentúru (ďalej len „platobná agentúra“) žiadať o poskytnutie </w:t>
            </w:r>
            <w:r w:rsidR="004404B6">
              <w:rPr>
                <w:bCs/>
              </w:rPr>
              <w:t xml:space="preserve">finančnej </w:t>
            </w:r>
            <w:r w:rsidRPr="00502FD0">
              <w:rPr>
                <w:bCs/>
              </w:rPr>
              <w:t xml:space="preserve">pomoci </w:t>
            </w:r>
            <w:r w:rsidR="004404B6">
              <w:rPr>
                <w:bCs/>
              </w:rPr>
              <w:t xml:space="preserve">z finančných prostriedkov Európskej únie a štátneho rozpočtu (ďalej len „pomoc“) </w:t>
            </w:r>
            <w:r w:rsidRPr="00502FD0">
              <w:rPr>
                <w:bCs/>
              </w:rPr>
              <w:t>na</w:t>
            </w:r>
            <w:r w:rsidR="002F448F">
              <w:rPr>
                <w:bCs/>
              </w:rPr>
              <w:t> </w:t>
            </w:r>
            <w:r w:rsidRPr="00502FD0">
              <w:rPr>
                <w:bCs/>
              </w:rPr>
              <w:t xml:space="preserve">zabezpečovanie dodávania alebo distribúcie </w:t>
            </w:r>
            <w:r w:rsidR="00022C35">
              <w:rPr>
                <w:bCs/>
              </w:rPr>
              <w:t>mliečnych</w:t>
            </w:r>
            <w:r w:rsidRPr="00502FD0">
              <w:rPr>
                <w:bCs/>
              </w:rPr>
              <w:t xml:space="preserve"> výrobkov</w:t>
            </w:r>
            <w:r w:rsidR="00022C35">
              <w:rPr>
                <w:bCs/>
              </w:rPr>
              <w:t xml:space="preserve"> alebo ovocia a zeleniny</w:t>
            </w:r>
            <w:r w:rsidRPr="00502FD0">
              <w:rPr>
                <w:bCs/>
              </w:rPr>
              <w:t xml:space="preserve"> </w:t>
            </w:r>
            <w:r w:rsidR="00022C35">
              <w:rPr>
                <w:bCs/>
              </w:rPr>
              <w:t xml:space="preserve">(ďalej len „výrobky“) </w:t>
            </w:r>
            <w:r w:rsidRPr="00502FD0">
              <w:rPr>
                <w:bCs/>
              </w:rPr>
              <w:t>pre deti v</w:t>
            </w:r>
            <w:r w:rsidR="00D338EA">
              <w:rPr>
                <w:bCs/>
              </w:rPr>
              <w:t> </w:t>
            </w:r>
            <w:r w:rsidRPr="00502FD0">
              <w:rPr>
                <w:bCs/>
              </w:rPr>
              <w:t>materských školách, pre žiakov v základných školách, pre deti a žiakov so špeciálnymi výchovno-vzdelávacími potrebami v školách podľa</w:t>
            </w:r>
            <w:r w:rsidR="00A96AEC">
              <w:rPr>
                <w:bCs/>
              </w:rPr>
              <w:t> </w:t>
            </w:r>
            <w:r w:rsidRPr="00502FD0">
              <w:rPr>
                <w:bCs/>
              </w:rPr>
              <w:t>siedmej časti zákona č. 245/2008 Z. z. o</w:t>
            </w:r>
            <w:r w:rsidR="004404B6">
              <w:rPr>
                <w:bCs/>
              </w:rPr>
              <w:t> </w:t>
            </w:r>
            <w:r w:rsidRPr="00502FD0">
              <w:rPr>
                <w:bCs/>
              </w:rPr>
              <w:t>výchove a vzdelávaní (školský zákon) a o zmene a doplnení niektorých zákonov v zn</w:t>
            </w:r>
            <w:bookmarkStart w:id="0" w:name="_GoBack"/>
            <w:bookmarkEnd w:id="0"/>
            <w:r w:rsidRPr="00502FD0">
              <w:rPr>
                <w:bCs/>
              </w:rPr>
              <w:t>ení neskorších predpisov v znení neskorších predpisov alebo pre žiakov na stredných školách (ďalej len „</w:t>
            </w:r>
            <w:r w:rsidR="004404B6">
              <w:rPr>
                <w:bCs/>
              </w:rPr>
              <w:t>žiak</w:t>
            </w:r>
            <w:r w:rsidRPr="00502FD0">
              <w:rPr>
                <w:bCs/>
              </w:rPr>
              <w:t>“), čo bude mať pozitívny vplyv na</w:t>
            </w:r>
            <w:r w:rsidR="004404B6">
              <w:rPr>
                <w:bCs/>
              </w:rPr>
              <w:t> </w:t>
            </w:r>
            <w:r w:rsidRPr="00502FD0">
              <w:rPr>
                <w:bCs/>
              </w:rPr>
              <w:t>ich obrat. Školy, pre žiakov ktorých sa budú v rámci programu poskytovania pomoci (ďalej len „</w:t>
            </w:r>
            <w:r w:rsidR="004404B6">
              <w:rPr>
                <w:bCs/>
              </w:rPr>
              <w:t>škola</w:t>
            </w:r>
            <w:r w:rsidRPr="00502FD0">
              <w:rPr>
                <w:bCs/>
              </w:rPr>
              <w:t>“) výrobky dodávať a žiaci, ktorým sa budú distribuovať, za ne totiž budú platiť len v obmedzenej výške rovnej najvyššej úhrade platenej žiakom podľa príloh č. 1 a 2 navrhovaného nariadenia vlády SR, pričom zvyšnú časť predajnej ceny dodávaných výrobkov bez dane z pridanej hodnoty uhradí platobná agentúra z prostriedkov určených na vyplácanie pomoci. Tým sa zvýši kúpyschopnosť škôl a žiakov zapojených do</w:t>
            </w:r>
            <w:r w:rsidR="004404B6">
              <w:rPr>
                <w:bCs/>
              </w:rPr>
              <w:t> </w:t>
            </w:r>
            <w:r w:rsidRPr="00502FD0">
              <w:rPr>
                <w:bCs/>
              </w:rPr>
              <w:t>programu</w:t>
            </w:r>
            <w:r w:rsidR="004404B6">
              <w:rPr>
                <w:bCs/>
              </w:rPr>
              <w:t xml:space="preserve"> poskytovania pomoci na zabezpečovanie dodávania a distribúcie výrobkov žiakom (ďalej len „školský program“)</w:t>
            </w:r>
            <w:r w:rsidRPr="00502FD0">
              <w:rPr>
                <w:bCs/>
              </w:rPr>
              <w:t>, pokiaľ ide o dodávané alebo distribuované výrobky a objem predaja týchto výrobkov u podnikateľov, ktorí ich budú v rámci školského programu dodávať.</w:t>
            </w:r>
            <w:r w:rsidR="00C60590">
              <w:rPr>
                <w:bCs/>
              </w:rPr>
              <w:t xml:space="preserve"> </w:t>
            </w:r>
            <w:r w:rsidR="00EF7C92">
              <w:rPr>
                <w:bCs/>
              </w:rPr>
              <w:t xml:space="preserve">Počas </w:t>
            </w:r>
            <w:r w:rsidR="00635C42">
              <w:rPr>
                <w:bCs/>
              </w:rPr>
              <w:t xml:space="preserve">školského roka podľa čl. 11 ods. 2 </w:t>
            </w:r>
            <w:r w:rsidR="00635C42" w:rsidRPr="00635C42">
              <w:rPr>
                <w:bCs/>
              </w:rPr>
              <w:t>nariadenia Komisie (ES) č. 657/2008 z 10. júla 2008, ktorým sa ustanovujú podrobné pravidlá uplatňovania nariadenia Rady (ES) č. 1234/2007, pokiaľ ide o pomoc Spoločenstva pri</w:t>
            </w:r>
            <w:r w:rsidR="00A96AEC">
              <w:rPr>
                <w:bCs/>
              </w:rPr>
              <w:t> </w:t>
            </w:r>
            <w:r w:rsidR="00635C42" w:rsidRPr="007636AD">
              <w:rPr>
                <w:bCs/>
              </w:rPr>
              <w:t>poskytovaní mlieka a určitých mliečnych výrobkov žiakom vo vzdelávacích inštitúciách</w:t>
            </w:r>
            <w:r w:rsidR="00635C42" w:rsidRPr="00635C42">
              <w:rPr>
                <w:rFonts w:ascii="Lucida Sans Unicode" w:hAnsi="Lucida Sans Unicode" w:cs="Lucida Sans Unicode"/>
                <w:color w:val="444444"/>
                <w:sz w:val="19"/>
                <w:szCs w:val="19"/>
              </w:rPr>
              <w:t xml:space="preserve"> </w:t>
            </w:r>
            <w:r w:rsidR="00635C42" w:rsidRPr="007636AD">
              <w:rPr>
                <w:bCs/>
              </w:rPr>
              <w:t>(</w:t>
            </w:r>
            <w:r w:rsidR="00635C42" w:rsidRPr="007636AD">
              <w:rPr>
                <w:bCs/>
                <w:i/>
              </w:rPr>
              <w:t>Ú. v. ES L 183, 11.7.2008</w:t>
            </w:r>
            <w:r w:rsidR="00635C42" w:rsidRPr="007636AD">
              <w:rPr>
                <w:bCs/>
              </w:rPr>
              <w:t xml:space="preserve">) </w:t>
            </w:r>
            <w:r w:rsidR="007133F2">
              <w:rPr>
                <w:bCs/>
              </w:rPr>
              <w:t>v platnom znení a</w:t>
            </w:r>
            <w:r w:rsidR="00521CA6" w:rsidRPr="00635C42">
              <w:rPr>
                <w:bCs/>
              </w:rPr>
              <w:t xml:space="preserve"> </w:t>
            </w:r>
            <w:r w:rsidR="00521CA6">
              <w:rPr>
                <w:bCs/>
              </w:rPr>
              <w:t xml:space="preserve">podľa čl. 4 ods. 1 nariadenia </w:t>
            </w:r>
            <w:r w:rsidR="00521CA6" w:rsidRPr="00521CA6">
              <w:rPr>
                <w:bCs/>
              </w:rPr>
              <w:t>Komisie (ES) č. 288/2009 zo 7. apríla 2009, ktorým sa ustanovujú podrobné pravidlá uplatňovania nariadenia Rady (ES) č. 1234/2007, pokiaľ ide o pomoc Spoločenstva pri</w:t>
            </w:r>
            <w:r w:rsidR="00521CA6">
              <w:rPr>
                <w:bCs/>
              </w:rPr>
              <w:t> </w:t>
            </w:r>
            <w:r w:rsidR="00521CA6" w:rsidRPr="007636AD">
              <w:rPr>
                <w:bCs/>
              </w:rPr>
              <w:t>poskytovaní ovocia a zeleniny, spracovaného ovocia a zeleniny a výrobkov z banánov deťom vo</w:t>
            </w:r>
            <w:r w:rsidR="00521CA6">
              <w:rPr>
                <w:bCs/>
              </w:rPr>
              <w:t> </w:t>
            </w:r>
            <w:r w:rsidR="00521CA6" w:rsidRPr="007636AD">
              <w:rPr>
                <w:bCs/>
              </w:rPr>
              <w:t xml:space="preserve">vzdelávacích zariadeniach v rámci programu podpory konzumácie ovocia v školách </w:t>
            </w:r>
            <w:r w:rsidR="00521CA6">
              <w:rPr>
                <w:bCs/>
              </w:rPr>
              <w:t>(</w:t>
            </w:r>
            <w:r w:rsidR="00521CA6" w:rsidRPr="007636AD">
              <w:rPr>
                <w:bCs/>
                <w:i/>
              </w:rPr>
              <w:t>Ú. v. ES L 094, 8.4.2009</w:t>
            </w:r>
            <w:r w:rsidR="00521CA6" w:rsidRPr="00521CA6">
              <w:rPr>
                <w:bCs/>
              </w:rPr>
              <w:t>)</w:t>
            </w:r>
            <w:r w:rsidR="00521CA6">
              <w:rPr>
                <w:bCs/>
              </w:rPr>
              <w:t xml:space="preserve"> </w:t>
            </w:r>
            <w:r w:rsidR="00521CA6" w:rsidRPr="007636AD">
              <w:rPr>
                <w:bCs/>
              </w:rPr>
              <w:t>v</w:t>
            </w:r>
            <w:r w:rsidR="00521CA6">
              <w:rPr>
                <w:bCs/>
              </w:rPr>
              <w:t> znení platnom do 31.07.2016</w:t>
            </w:r>
            <w:r w:rsidR="00635C42">
              <w:rPr>
                <w:bCs/>
              </w:rPr>
              <w:t xml:space="preserve">, </w:t>
            </w:r>
            <w:r w:rsidR="00521CA6">
              <w:rPr>
                <w:bCs/>
              </w:rPr>
              <w:t xml:space="preserve">trvajúceho od </w:t>
            </w:r>
            <w:r w:rsidR="00635C42">
              <w:rPr>
                <w:bCs/>
              </w:rPr>
              <w:t>01.08.2015 do 31.07.2016</w:t>
            </w:r>
            <w:r w:rsidR="007133F2">
              <w:rPr>
                <w:bCs/>
              </w:rPr>
              <w:t>,</w:t>
            </w:r>
            <w:r w:rsidR="00521CA6">
              <w:rPr>
                <w:bCs/>
              </w:rPr>
              <w:t xml:space="preserve"> </w:t>
            </w:r>
            <w:r w:rsidR="007133F2">
              <w:rPr>
                <w:bCs/>
              </w:rPr>
              <w:t xml:space="preserve">bolo v programe dodávania a distribúcie </w:t>
            </w:r>
            <w:r w:rsidR="001A0273">
              <w:rPr>
                <w:bCs/>
              </w:rPr>
              <w:t xml:space="preserve">v tej dobe oprávnených </w:t>
            </w:r>
            <w:r w:rsidR="007133F2">
              <w:rPr>
                <w:bCs/>
              </w:rPr>
              <w:t xml:space="preserve">mliečnych </w:t>
            </w:r>
            <w:r w:rsidR="001A0273">
              <w:rPr>
                <w:bCs/>
              </w:rPr>
              <w:t>výrobkov</w:t>
            </w:r>
            <w:r w:rsidR="00EF7C92">
              <w:rPr>
                <w:bCs/>
              </w:rPr>
              <w:t xml:space="preserve"> </w:t>
            </w:r>
            <w:r w:rsidR="001A0273">
              <w:rPr>
                <w:bCs/>
              </w:rPr>
              <w:t>žiakom zapojených</w:t>
            </w:r>
            <w:r w:rsidR="00224930">
              <w:rPr>
                <w:bCs/>
              </w:rPr>
              <w:t xml:space="preserve"> </w:t>
            </w:r>
            <w:r w:rsidR="001A0273">
              <w:rPr>
                <w:bCs/>
              </w:rPr>
              <w:t xml:space="preserve">sedem dodávateľov alebo distribútorov, ktorí boli zároveň výrobcami týchto mliečnych výrobkov a v programe </w:t>
            </w:r>
            <w:r w:rsidR="001A0273" w:rsidRPr="001A0273">
              <w:rPr>
                <w:bCs/>
              </w:rPr>
              <w:t xml:space="preserve">dodávania a distribúcie </w:t>
            </w:r>
            <w:r w:rsidR="001A0273">
              <w:rPr>
                <w:bCs/>
              </w:rPr>
              <w:t xml:space="preserve">ovocia a zeleniny bolo zapojených 38 dodávateľov, medzi ktorými sa nachádzali </w:t>
            </w:r>
            <w:r w:rsidR="00A2271A">
              <w:rPr>
                <w:bCs/>
              </w:rPr>
              <w:t xml:space="preserve">aj </w:t>
            </w:r>
            <w:r w:rsidR="001A0273">
              <w:rPr>
                <w:bCs/>
              </w:rPr>
              <w:t>samotní výrobcovia ovocia a zeleniny, resp. pestovatelia, ale aj obchodníci.</w:t>
            </w:r>
            <w:r w:rsidR="007E3614">
              <w:rPr>
                <w:bCs/>
              </w:rPr>
              <w:t xml:space="preserve"> Počet týchto podnikateľských subjektov zabezpečujúcich dodávanie alebo distribúciu výrobkov žiakom sa príliš nemení a v nasledujúcich školských rokoch </w:t>
            </w:r>
            <w:r w:rsidR="007E3614" w:rsidRPr="007E3614">
              <w:rPr>
                <w:bCs/>
              </w:rPr>
              <w:t>podľa čl. 1 ods. 2 vykonávacieho nariadenia Komisie (EÚ) 2017/39</w:t>
            </w:r>
            <w:r w:rsidR="00676B27">
              <w:rPr>
                <w:bCs/>
              </w:rPr>
              <w:t xml:space="preserve"> </w:t>
            </w:r>
            <w:hyperlink r:id="rId7" w:history="1">
              <w:r w:rsidR="00676B27" w:rsidRPr="007636AD">
                <w:rPr>
                  <w:rStyle w:val="Hypertextovprepojenie"/>
                  <w:bCs/>
                  <w:color w:val="000000" w:themeColor="text1"/>
                  <w:u w:val="none"/>
                </w:rPr>
                <w:t>z 3. novembra 2016 o pravidlách uplatňovania nariadenia Európskeho parlamentu a Rady (EÚ) č. 1308/2013 v súvislosti s pomocou Únie na dodávanie ovocia, zeleniny, banánov a mlieka vo vzdelávacích zariadeniach</w:t>
              </w:r>
            </w:hyperlink>
            <w:r w:rsidR="00676B27" w:rsidRPr="007636AD">
              <w:rPr>
                <w:bCs/>
                <w:color w:val="000000" w:themeColor="text1"/>
              </w:rPr>
              <w:t xml:space="preserve"> </w:t>
            </w:r>
            <w:r w:rsidR="00676B27" w:rsidRPr="00676B27">
              <w:rPr>
                <w:bCs/>
              </w:rPr>
              <w:t>(</w:t>
            </w:r>
            <w:r w:rsidR="00676B27" w:rsidRPr="00676B27">
              <w:rPr>
                <w:bCs/>
                <w:i/>
                <w:iCs/>
              </w:rPr>
              <w:t>Ú. v. EÚ L 5, 10.1.2017</w:t>
            </w:r>
            <w:r w:rsidR="00676B27" w:rsidRPr="00676B27">
              <w:rPr>
                <w:bCs/>
                <w:iCs/>
              </w:rPr>
              <w:t>)</w:t>
            </w:r>
            <w:r w:rsidR="00676B27">
              <w:rPr>
                <w:bCs/>
                <w:iCs/>
              </w:rPr>
              <w:t xml:space="preserve"> sa očakáva zapojenie približne rovnakého počtu dotknutých podnikateľov.</w:t>
            </w:r>
          </w:p>
        </w:tc>
      </w:tr>
    </w:tbl>
    <w:p w:rsidR="000F4E94" w:rsidRDefault="000F4E94">
      <w: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F04CCD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AA40D1">
        <w:trPr>
          <w:trHeight w:val="292"/>
        </w:trPr>
        <w:tc>
          <w:tcPr>
            <w:tcW w:w="9212" w:type="dxa"/>
            <w:tcBorders>
              <w:bottom w:val="single" w:sz="4" w:space="0" w:color="auto"/>
            </w:tcBorders>
          </w:tcPr>
          <w:p w:rsidR="00FC4CC1" w:rsidRPr="00AE1039" w:rsidRDefault="00FC4CC1" w:rsidP="0014457E">
            <w:pPr>
              <w:keepNext/>
              <w:jc w:val="both"/>
              <w:rPr>
                <w:rFonts w:eastAsia="Calibri"/>
              </w:rPr>
            </w:pPr>
            <w:r w:rsidRPr="00AE1039">
              <w:rPr>
                <w:rFonts w:eastAsia="Calibri"/>
              </w:rPr>
              <w:t xml:space="preserve">Ministerstvo hospodárstva </w:t>
            </w:r>
            <w:r w:rsidR="0085034D">
              <w:rPr>
                <w:rFonts w:eastAsia="Calibri"/>
              </w:rPr>
              <w:t>SR predkladateľa</w:t>
            </w:r>
            <w:r w:rsidRPr="00AE1039">
              <w:rPr>
                <w:rFonts w:eastAsia="Calibri"/>
              </w:rPr>
              <w:t xml:space="preserve"> dňa </w:t>
            </w:r>
            <w:r w:rsidR="0085034D">
              <w:rPr>
                <w:rFonts w:eastAsia="Calibri"/>
              </w:rPr>
              <w:t>0</w:t>
            </w:r>
            <w:r w:rsidRPr="00AE1039">
              <w:rPr>
                <w:rFonts w:eastAsia="Calibri"/>
              </w:rPr>
              <w:t>9.</w:t>
            </w:r>
            <w:r w:rsidR="0085034D">
              <w:rPr>
                <w:rFonts w:eastAsia="Calibri"/>
              </w:rPr>
              <w:t>0</w:t>
            </w:r>
            <w:r w:rsidRPr="00AE1039">
              <w:rPr>
                <w:rFonts w:eastAsia="Calibri"/>
              </w:rPr>
              <w:t xml:space="preserve">3.2017 </w:t>
            </w:r>
            <w:r w:rsidR="0085034D">
              <w:rPr>
                <w:rFonts w:eastAsia="Calibri"/>
              </w:rPr>
              <w:t>informovalo</w:t>
            </w:r>
            <w:r w:rsidRPr="00AE1039">
              <w:rPr>
                <w:rFonts w:eastAsia="Calibri"/>
              </w:rPr>
              <w:t>, že k</w:t>
            </w:r>
            <w:r w:rsidR="0085034D">
              <w:rPr>
                <w:rFonts w:eastAsia="Calibri"/>
              </w:rPr>
              <w:t xml:space="preserve"> navrhovanému nariadeniu vlády SR </w:t>
            </w:r>
            <w:r w:rsidRPr="00AE1039">
              <w:rPr>
                <w:rFonts w:eastAsia="Calibri"/>
              </w:rPr>
              <w:t>nie je potrebné vykonať konzultácie</w:t>
            </w:r>
            <w:r w:rsidR="0085034D" w:rsidRPr="0085034D">
              <w:rPr>
                <w:sz w:val="24"/>
                <w:szCs w:val="24"/>
              </w:rPr>
              <w:t xml:space="preserve"> </w:t>
            </w:r>
            <w:r w:rsidR="0085034D" w:rsidRPr="0085034D">
              <w:rPr>
                <w:rFonts w:eastAsia="Calibri"/>
              </w:rPr>
              <w:t>s podnikateľskými subjektmi</w:t>
            </w:r>
            <w:r w:rsidRPr="00AE1039">
              <w:rPr>
                <w:rFonts w:eastAsia="Calibri"/>
              </w:rPr>
              <w:t xml:space="preserve">, keďže </w:t>
            </w:r>
            <w:r w:rsidR="00707258">
              <w:rPr>
                <w:rFonts w:eastAsia="Calibri"/>
              </w:rPr>
              <w:t>„</w:t>
            </w:r>
            <w:r w:rsidRPr="007636AD">
              <w:rPr>
                <w:rFonts w:eastAsia="Calibri"/>
                <w:i/>
              </w:rPr>
              <w:t>žiadny podnikateľský subjekt neprejavil záujem konzultovať predmetný materiál</w:t>
            </w:r>
            <w:r w:rsidR="00707258">
              <w:rPr>
                <w:rFonts w:eastAsia="Calibri"/>
              </w:rPr>
              <w:t>“</w:t>
            </w:r>
            <w:r w:rsidRPr="00AE1039">
              <w:rPr>
                <w:rFonts w:eastAsia="Calibri"/>
              </w:rPr>
              <w:t>.</w:t>
            </w:r>
          </w:p>
          <w:p w:rsidR="007D5DC4" w:rsidRPr="00F31F78" w:rsidRDefault="00E25A5E" w:rsidP="0014457E">
            <w:pPr>
              <w:keepNext/>
              <w:jc w:val="both"/>
              <w:rPr>
                <w:rFonts w:eastAsia="Calibri"/>
              </w:rPr>
            </w:pPr>
            <w:r w:rsidRPr="00AE1039">
              <w:rPr>
                <w:rFonts w:eastAsia="Calibri"/>
              </w:rPr>
              <w:t xml:space="preserve">Cielené </w:t>
            </w:r>
            <w:r>
              <w:rPr>
                <w:rFonts w:eastAsia="Calibri"/>
              </w:rPr>
              <w:t>k</w:t>
            </w:r>
            <w:r w:rsidR="007D5DC4" w:rsidRPr="00F31F78">
              <w:rPr>
                <w:rFonts w:eastAsia="Calibri"/>
              </w:rPr>
              <w:t>onzultácie</w:t>
            </w:r>
            <w:r w:rsidR="00E45864" w:rsidRPr="00F31F78">
              <w:rPr>
                <w:rFonts w:eastAsia="Calibri"/>
              </w:rPr>
              <w:t xml:space="preserve"> </w:t>
            </w:r>
            <w:r w:rsidR="00A44396" w:rsidRPr="00F31F78">
              <w:rPr>
                <w:rFonts w:eastAsia="Calibri"/>
              </w:rPr>
              <w:t xml:space="preserve">k spájaniu </w:t>
            </w:r>
            <w:r w:rsidR="00393AFE">
              <w:rPr>
                <w:rFonts w:eastAsia="Calibri"/>
              </w:rPr>
              <w:t>p</w:t>
            </w:r>
            <w:r w:rsidR="00393AFE" w:rsidRPr="00393AFE">
              <w:rPr>
                <w:rFonts w:eastAsia="Calibri"/>
              </w:rPr>
              <w:t>rogram</w:t>
            </w:r>
            <w:r w:rsidR="00393AFE">
              <w:rPr>
                <w:rFonts w:eastAsia="Calibri"/>
              </w:rPr>
              <w:t>u</w:t>
            </w:r>
            <w:r w:rsidR="00393AFE" w:rsidRPr="00393AFE">
              <w:rPr>
                <w:rFonts w:eastAsia="Calibri"/>
              </w:rPr>
              <w:t xml:space="preserve"> </w:t>
            </w:r>
            <w:r w:rsidR="00393AFE" w:rsidRPr="00393AFE">
              <w:rPr>
                <w:rFonts w:eastAsia="Calibri"/>
                <w:bCs/>
              </w:rPr>
              <w:t>na podporu konzumácie mlieka v školách a program</w:t>
            </w:r>
            <w:r w:rsidR="00393AFE">
              <w:rPr>
                <w:rFonts w:eastAsia="Calibri"/>
                <w:bCs/>
              </w:rPr>
              <w:t>u</w:t>
            </w:r>
            <w:r w:rsidR="00393AFE" w:rsidRPr="00393AFE">
              <w:rPr>
                <w:rFonts w:eastAsia="Calibri"/>
                <w:bCs/>
              </w:rPr>
              <w:t xml:space="preserve"> podpory konzumácie ovocia a zeleniny v školách</w:t>
            </w:r>
            <w:r w:rsidR="007D5DC4" w:rsidRPr="00F31F78">
              <w:rPr>
                <w:rFonts w:eastAsia="Calibri"/>
              </w:rPr>
              <w:t xml:space="preserve"> so zastupiteľskými organizáciami podnikateľských subjektov v oblasti </w:t>
            </w:r>
            <w:r w:rsidR="000320AD" w:rsidRPr="00F31F78">
              <w:rPr>
                <w:rFonts w:eastAsia="Calibri"/>
              </w:rPr>
              <w:t>produkcie a spracovania ovocia a zeleniny a v oblasti spracovania mlieka a výroby mliečnych výrobkov</w:t>
            </w:r>
            <w:r w:rsidR="00A44396" w:rsidRPr="00F31F78">
              <w:rPr>
                <w:rFonts w:eastAsia="Calibri"/>
              </w:rPr>
              <w:t xml:space="preserve">, </w:t>
            </w:r>
            <w:r w:rsidR="00393AFE" w:rsidRPr="00F31F78">
              <w:rPr>
                <w:rFonts w:eastAsia="Calibri"/>
              </w:rPr>
              <w:t>na</w:t>
            </w:r>
            <w:r w:rsidR="00393AFE">
              <w:rPr>
                <w:rFonts w:eastAsia="Calibri"/>
              </w:rPr>
              <w:t> </w:t>
            </w:r>
            <w:r w:rsidR="00A44396" w:rsidRPr="00F31F78">
              <w:rPr>
                <w:rFonts w:eastAsia="Calibri"/>
              </w:rPr>
              <w:t>ktorých sa zúčastnili aj samotní producenti a</w:t>
            </w:r>
            <w:r w:rsidR="00E271C7">
              <w:rPr>
                <w:rFonts w:eastAsia="Calibri"/>
              </w:rPr>
              <w:t> </w:t>
            </w:r>
            <w:r w:rsidR="00A44396" w:rsidRPr="00F31F78">
              <w:rPr>
                <w:rFonts w:eastAsia="Calibri"/>
              </w:rPr>
              <w:t>spracovatelia</w:t>
            </w:r>
            <w:r w:rsidR="00E271C7">
              <w:rPr>
                <w:rFonts w:eastAsia="Calibri"/>
              </w:rPr>
              <w:t xml:space="preserve"> výrobkov</w:t>
            </w:r>
            <w:r w:rsidR="00A44396" w:rsidRPr="00F31F78">
              <w:rPr>
                <w:rFonts w:eastAsia="Calibri"/>
              </w:rPr>
              <w:t>,</w:t>
            </w:r>
            <w:r w:rsidR="000320AD" w:rsidRPr="00F31F78">
              <w:rPr>
                <w:rFonts w:eastAsia="Calibri"/>
              </w:rPr>
              <w:t xml:space="preserve"> sa konali v rámci niekoľkých </w:t>
            </w:r>
            <w:r w:rsidR="00A44396" w:rsidRPr="00F31F78">
              <w:rPr>
                <w:rFonts w:eastAsia="Calibri"/>
              </w:rPr>
              <w:t xml:space="preserve">pracovných porád na </w:t>
            </w:r>
            <w:r w:rsidR="00393AFE">
              <w:rPr>
                <w:rFonts w:eastAsia="Calibri"/>
              </w:rPr>
              <w:t>Ministerstve pôdohospodárstva a rozvoja vidieka</w:t>
            </w:r>
            <w:r w:rsidR="00393AFE" w:rsidRPr="00F31F78">
              <w:rPr>
                <w:rFonts w:eastAsia="Calibri"/>
              </w:rPr>
              <w:t xml:space="preserve"> </w:t>
            </w:r>
            <w:r w:rsidR="00A44396" w:rsidRPr="00F31F78">
              <w:rPr>
                <w:rFonts w:eastAsia="Calibri"/>
              </w:rPr>
              <w:t xml:space="preserve">SR v dňoch </w:t>
            </w:r>
            <w:r w:rsidR="00393AFE">
              <w:rPr>
                <w:rFonts w:eastAsia="Calibri"/>
              </w:rPr>
              <w:t>0</w:t>
            </w:r>
            <w:r w:rsidR="00A44396" w:rsidRPr="00F31F78">
              <w:rPr>
                <w:rFonts w:eastAsia="Calibri"/>
              </w:rPr>
              <w:t>8.</w:t>
            </w:r>
            <w:r w:rsidR="00393AFE">
              <w:rPr>
                <w:rFonts w:eastAsia="Calibri"/>
              </w:rPr>
              <w:t>0</w:t>
            </w:r>
            <w:r w:rsidR="00A44396" w:rsidRPr="00F31F78">
              <w:rPr>
                <w:rFonts w:eastAsia="Calibri"/>
              </w:rPr>
              <w:t>2., 14.</w:t>
            </w:r>
            <w:r w:rsidR="00393AFE">
              <w:rPr>
                <w:rFonts w:eastAsia="Calibri"/>
              </w:rPr>
              <w:t>0</w:t>
            </w:r>
            <w:r w:rsidR="00A44396" w:rsidRPr="00F31F78">
              <w:rPr>
                <w:rFonts w:eastAsia="Calibri"/>
              </w:rPr>
              <w:t xml:space="preserve">2. </w:t>
            </w:r>
            <w:r w:rsidR="00393AFE" w:rsidRPr="00F31F78">
              <w:rPr>
                <w:rFonts w:eastAsia="Calibri"/>
              </w:rPr>
              <w:t>a</w:t>
            </w:r>
            <w:r w:rsidR="00393AFE">
              <w:rPr>
                <w:rFonts w:eastAsia="Calibri"/>
              </w:rPr>
              <w:t xml:space="preserve"> 0</w:t>
            </w:r>
            <w:r w:rsidR="00A44396" w:rsidRPr="00F31F78">
              <w:rPr>
                <w:rFonts w:eastAsia="Calibri"/>
              </w:rPr>
              <w:t>2.</w:t>
            </w:r>
            <w:r w:rsidR="00393AFE">
              <w:rPr>
                <w:rFonts w:eastAsia="Calibri"/>
              </w:rPr>
              <w:t>0</w:t>
            </w:r>
            <w:r w:rsidR="00A44396" w:rsidRPr="00F31F78">
              <w:rPr>
                <w:rFonts w:eastAsia="Calibri"/>
              </w:rPr>
              <w:t>3.2017</w:t>
            </w:r>
            <w:r w:rsidR="007D5DC4" w:rsidRPr="00F31F78">
              <w:rPr>
                <w:rFonts w:eastAsia="Calibri"/>
              </w:rPr>
              <w:t>.</w:t>
            </w:r>
            <w:r w:rsidR="00A44396" w:rsidRPr="00F31F78">
              <w:rPr>
                <w:rFonts w:eastAsia="Calibri"/>
              </w:rPr>
              <w:t xml:space="preserve"> Predmetom rokovaní bola príprava </w:t>
            </w:r>
            <w:r w:rsidR="00320974">
              <w:rPr>
                <w:rFonts w:eastAsia="Calibri"/>
              </w:rPr>
              <w:t xml:space="preserve">školského </w:t>
            </w:r>
            <w:r w:rsidR="00A44396" w:rsidRPr="00F31F78">
              <w:rPr>
                <w:rFonts w:eastAsia="Calibri"/>
              </w:rPr>
              <w:t xml:space="preserve">programu na </w:t>
            </w:r>
            <w:r w:rsidR="00393AFE">
              <w:rPr>
                <w:rFonts w:eastAsia="Calibri"/>
              </w:rPr>
              <w:t>šesť</w:t>
            </w:r>
            <w:r w:rsidR="00A44396" w:rsidRPr="00F31F78">
              <w:rPr>
                <w:rFonts w:eastAsia="Calibri"/>
              </w:rPr>
              <w:t>ročné obdobie.</w:t>
            </w:r>
          </w:p>
          <w:p w:rsidR="00235087" w:rsidRPr="00F31F78" w:rsidRDefault="007D5DC4" w:rsidP="0014457E">
            <w:pPr>
              <w:jc w:val="both"/>
              <w:rPr>
                <w:rFonts w:eastAsia="Calibri"/>
              </w:rPr>
            </w:pPr>
            <w:r w:rsidRPr="00F31F78">
              <w:rPr>
                <w:rFonts w:eastAsia="Calibri"/>
              </w:rPr>
              <w:t xml:space="preserve">Konzultácie ďalej prebiehali písomnou formou a formou komunikácie na diaľku (telefonicky, elektronickou poštou). </w:t>
            </w:r>
          </w:p>
          <w:p w:rsidR="002E25F1" w:rsidRDefault="00FA6A97" w:rsidP="0014457E">
            <w:pPr>
              <w:jc w:val="both"/>
              <w:rPr>
                <w:rFonts w:eastAsia="Calibri"/>
                <w:sz w:val="24"/>
                <w:szCs w:val="24"/>
              </w:rPr>
            </w:pPr>
            <w:r w:rsidRPr="00F31F78">
              <w:rPr>
                <w:rFonts w:eastAsia="Calibri"/>
              </w:rPr>
              <w:t>Na základe konzultácií bola v</w:t>
            </w:r>
            <w:r w:rsidR="00393AFE">
              <w:rPr>
                <w:rFonts w:eastAsia="Calibri"/>
              </w:rPr>
              <w:t xml:space="preserve"> novom školskom </w:t>
            </w:r>
            <w:r w:rsidRPr="00F31F78">
              <w:rPr>
                <w:rFonts w:eastAsia="Calibri"/>
              </w:rPr>
              <w:t xml:space="preserve">programe ponechaná </w:t>
            </w:r>
            <w:r w:rsidR="00393AFE">
              <w:rPr>
                <w:rFonts w:eastAsia="Calibri"/>
              </w:rPr>
              <w:t>pomoc na</w:t>
            </w:r>
            <w:r w:rsidR="00393AFE" w:rsidRPr="00F31F78">
              <w:rPr>
                <w:rFonts w:eastAsia="Calibri"/>
              </w:rPr>
              <w:t xml:space="preserve"> dodávani</w:t>
            </w:r>
            <w:r w:rsidR="00393AFE">
              <w:rPr>
                <w:rFonts w:eastAsia="Calibri"/>
              </w:rPr>
              <w:t>e</w:t>
            </w:r>
            <w:r w:rsidR="00393AFE" w:rsidRPr="00F31F78">
              <w:rPr>
                <w:rFonts w:eastAsia="Calibri"/>
              </w:rPr>
              <w:t xml:space="preserve"> </w:t>
            </w:r>
            <w:r w:rsidRPr="00F31F78">
              <w:rPr>
                <w:rFonts w:eastAsia="Calibri"/>
              </w:rPr>
              <w:t xml:space="preserve">mlieka a mliečnych výrobkov aj </w:t>
            </w:r>
            <w:r w:rsidR="00BC599C">
              <w:rPr>
                <w:rFonts w:eastAsia="Calibri"/>
              </w:rPr>
              <w:t>pre žiakov na</w:t>
            </w:r>
            <w:r w:rsidR="00BC599C" w:rsidRPr="00F31F78">
              <w:rPr>
                <w:rFonts w:eastAsia="Calibri"/>
              </w:rPr>
              <w:t xml:space="preserve"> stredn</w:t>
            </w:r>
            <w:r w:rsidR="00BC599C">
              <w:rPr>
                <w:rFonts w:eastAsia="Calibri"/>
              </w:rPr>
              <w:t>ých</w:t>
            </w:r>
            <w:r w:rsidR="00BC599C" w:rsidRPr="00F31F78">
              <w:rPr>
                <w:rFonts w:eastAsia="Calibri"/>
              </w:rPr>
              <w:t xml:space="preserve"> </w:t>
            </w:r>
            <w:r w:rsidRPr="00F31F78">
              <w:rPr>
                <w:rFonts w:eastAsia="Calibri"/>
              </w:rPr>
              <w:t>škol</w:t>
            </w:r>
            <w:r w:rsidR="00BC599C">
              <w:rPr>
                <w:rFonts w:eastAsia="Calibri"/>
              </w:rPr>
              <w:t>ách</w:t>
            </w:r>
            <w:r w:rsidRPr="00F31F78">
              <w:rPr>
                <w:rFonts w:eastAsia="Calibri"/>
              </w:rPr>
              <w:t xml:space="preserve">. Ďalej bola </w:t>
            </w:r>
            <w:r w:rsidR="004C1AD1" w:rsidRPr="00F31F78">
              <w:rPr>
                <w:rFonts w:eastAsia="Calibri"/>
              </w:rPr>
              <w:t>ponechan</w:t>
            </w:r>
            <w:r w:rsidRPr="00F31F78">
              <w:rPr>
                <w:rFonts w:eastAsia="Calibri"/>
              </w:rPr>
              <w:t xml:space="preserve">á aj </w:t>
            </w:r>
            <w:r w:rsidR="00393AFE">
              <w:rPr>
                <w:rFonts w:eastAsia="Calibri"/>
              </w:rPr>
              <w:t>pomoc na dodávanie alebo distribúciu</w:t>
            </w:r>
            <w:r w:rsidR="00393AFE" w:rsidRPr="00F31F78">
              <w:rPr>
                <w:rFonts w:eastAsia="Calibri"/>
              </w:rPr>
              <w:t xml:space="preserve"> </w:t>
            </w:r>
            <w:r w:rsidRPr="00F31F78">
              <w:rPr>
                <w:rFonts w:eastAsia="Calibri"/>
              </w:rPr>
              <w:t>výrobkov obsahujú</w:t>
            </w:r>
            <w:r w:rsidR="008064AE">
              <w:rPr>
                <w:rFonts w:eastAsia="Calibri"/>
              </w:rPr>
              <w:t>cich</w:t>
            </w:r>
            <w:r w:rsidR="004C1AD1" w:rsidRPr="00F31F78">
              <w:rPr>
                <w:rFonts w:eastAsia="Calibri"/>
              </w:rPr>
              <w:t xml:space="preserve"> pridaný cukor v rámci limitu stanoveného </w:t>
            </w:r>
            <w:r w:rsidR="000A25C5">
              <w:rPr>
                <w:rFonts w:eastAsia="Calibri"/>
              </w:rPr>
              <w:t xml:space="preserve">v čl. 10 ods. 2 </w:t>
            </w:r>
            <w:r w:rsidR="000A25C5" w:rsidRPr="000A25C5">
              <w:rPr>
                <w:rFonts w:eastAsia="Calibri"/>
                <w:bCs/>
              </w:rPr>
              <w:t xml:space="preserve">delegovaného nariadenia </w:t>
            </w:r>
            <w:r w:rsidR="000A25C5" w:rsidRPr="000A25C5">
              <w:rPr>
                <w:rFonts w:eastAsia="Calibri"/>
                <w:bCs/>
                <w:iCs/>
              </w:rPr>
              <w:t>Komisie (EÚ) 2017/40 z 3. novembra 2016, ktorým sa dopĺňa nariadenie Európskeho parlamentu a Rady (EÚ) č. 1308/2013 v</w:t>
            </w:r>
            <w:r w:rsidR="008064AE">
              <w:rPr>
                <w:rFonts w:eastAsia="Calibri"/>
                <w:bCs/>
                <w:iCs/>
              </w:rPr>
              <w:t> </w:t>
            </w:r>
            <w:r w:rsidR="000A25C5" w:rsidRPr="000A25C5">
              <w:rPr>
                <w:rFonts w:eastAsia="Calibri"/>
                <w:bCs/>
                <w:iCs/>
              </w:rPr>
              <w:t>súvislosti s pomocou Únie na dodávanie ovocia a zeleniny, banánov a mlieka vo vzdelávacích zariadeniach a ktorým sa mení vykonávacie nariadenie Komisie (EÚ) č. 907/2014 (</w:t>
            </w:r>
            <w:r w:rsidR="000A25C5" w:rsidRPr="000A25C5">
              <w:rPr>
                <w:rFonts w:eastAsia="Calibri"/>
                <w:bCs/>
                <w:i/>
                <w:iCs/>
              </w:rPr>
              <w:t>Ú. v. EÚ L 5, 10.1.2017</w:t>
            </w:r>
            <w:r w:rsidR="000A25C5" w:rsidRPr="000A25C5">
              <w:rPr>
                <w:rFonts w:eastAsia="Calibri"/>
                <w:bCs/>
                <w:iCs/>
              </w:rPr>
              <w:t>)</w:t>
            </w:r>
            <w:r w:rsidR="004C1AD1" w:rsidRPr="00F31F78">
              <w:rPr>
                <w:rFonts w:eastAsia="Calibri"/>
              </w:rPr>
              <w:t xml:space="preserve"> a výrobkov obsahujúcich</w:t>
            </w:r>
            <w:r w:rsidRPr="00F31F78">
              <w:rPr>
                <w:rFonts w:eastAsia="Calibri"/>
              </w:rPr>
              <w:t xml:space="preserve"> pridanú soľ</w:t>
            </w:r>
            <w:r w:rsidR="004C1AD1" w:rsidRPr="00F31F78">
              <w:rPr>
                <w:rFonts w:eastAsia="Calibri"/>
              </w:rPr>
              <w:t xml:space="preserve"> v rámci limitov stanovených vnútroštátnym právnym predpisom</w:t>
            </w:r>
            <w:r w:rsidR="008064AE">
              <w:rPr>
                <w:rFonts w:eastAsia="Calibri"/>
              </w:rPr>
              <w:t>, a to</w:t>
            </w:r>
            <w:r w:rsidR="004C1AD1" w:rsidRPr="00F31F78">
              <w:rPr>
                <w:rFonts w:eastAsia="Calibri"/>
              </w:rPr>
              <w:t xml:space="preserve"> s cieľom zabezpečiť pestrosť ponuky a atraktívnosť </w:t>
            </w:r>
            <w:r w:rsidR="000A25C5">
              <w:rPr>
                <w:rFonts w:eastAsia="Calibri"/>
              </w:rPr>
              <w:t>dodávaných alebo distribuovaných mliečnych výrobkov</w:t>
            </w:r>
            <w:r w:rsidR="004C1AD1" w:rsidRPr="00F31F78">
              <w:rPr>
                <w:rFonts w:eastAsia="Calibri"/>
              </w:rPr>
              <w:t>.</w:t>
            </w:r>
          </w:p>
          <w:p w:rsidR="0014457E" w:rsidRPr="00EB36F1" w:rsidRDefault="0014457E">
            <w:pPr>
              <w:jc w:val="both"/>
            </w:pPr>
            <w:r>
              <w:rPr>
                <w:rFonts w:eastAsia="Calibri"/>
              </w:rPr>
              <w:t>V</w:t>
            </w:r>
            <w:r w:rsidR="000A25C5">
              <w:rPr>
                <w:rFonts w:eastAsia="Calibri"/>
              </w:rPr>
              <w:t> rámci školského programu</w:t>
            </w:r>
            <w:r>
              <w:rPr>
                <w:rFonts w:eastAsia="Calibri"/>
              </w:rPr>
              <w:t xml:space="preserve"> sa </w:t>
            </w:r>
            <w:r w:rsidR="008064AE">
              <w:rPr>
                <w:rFonts w:eastAsia="Calibri"/>
              </w:rPr>
              <w:t xml:space="preserve">nezmenili </w:t>
            </w:r>
            <w:r>
              <w:rPr>
                <w:rFonts w:eastAsia="Calibri"/>
              </w:rPr>
              <w:t>typ</w:t>
            </w:r>
            <w:r w:rsidR="008064AE">
              <w:rPr>
                <w:rFonts w:eastAsia="Calibri"/>
              </w:rPr>
              <w:t>y</w:t>
            </w:r>
            <w:r>
              <w:rPr>
                <w:rFonts w:eastAsia="Calibri"/>
              </w:rPr>
              <w:t xml:space="preserve"> </w:t>
            </w:r>
            <w:r w:rsidR="000A25C5">
              <w:rPr>
                <w:rFonts w:eastAsia="Calibri"/>
              </w:rPr>
              <w:t>škôl</w:t>
            </w:r>
            <w:r w:rsidR="00F1199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="000A25C5">
              <w:rPr>
                <w:rFonts w:eastAsia="Calibri"/>
              </w:rPr>
              <w:t xml:space="preserve">žiakom v ktorých </w:t>
            </w:r>
            <w:r>
              <w:rPr>
                <w:rFonts w:eastAsia="Calibri"/>
              </w:rPr>
              <w:t xml:space="preserve">sa </w:t>
            </w:r>
            <w:r w:rsidR="008064AE">
              <w:rPr>
                <w:rFonts w:eastAsia="Calibri"/>
              </w:rPr>
              <w:t xml:space="preserve">bude môcť </w:t>
            </w:r>
            <w:r>
              <w:rPr>
                <w:rFonts w:eastAsia="Calibri"/>
              </w:rPr>
              <w:t>dodáva</w:t>
            </w:r>
            <w:r w:rsidR="008064AE">
              <w:rPr>
                <w:rFonts w:eastAsia="Calibri"/>
              </w:rPr>
              <w:t>ť</w:t>
            </w:r>
            <w:r>
              <w:rPr>
                <w:rFonts w:eastAsia="Calibri"/>
              </w:rPr>
              <w:t xml:space="preserve"> ovocie a</w:t>
            </w:r>
            <w:r w:rsidR="000A25C5">
              <w:rPr>
                <w:rFonts w:eastAsia="Calibri"/>
              </w:rPr>
              <w:t> </w:t>
            </w:r>
            <w:r>
              <w:rPr>
                <w:rFonts w:eastAsia="Calibri"/>
              </w:rPr>
              <w:t xml:space="preserve">zelenina. </w:t>
            </w:r>
            <w:r w:rsidR="007162BD">
              <w:rPr>
                <w:rFonts w:eastAsia="Calibri"/>
              </w:rPr>
              <w:t xml:space="preserve">Sortiment </w:t>
            </w:r>
            <w:r w:rsidR="000A25C5">
              <w:rPr>
                <w:rFonts w:eastAsia="Calibri"/>
              </w:rPr>
              <w:t xml:space="preserve">ovocia a zeleniny </w:t>
            </w:r>
            <w:r w:rsidR="007162BD">
              <w:rPr>
                <w:rFonts w:eastAsia="Calibri"/>
              </w:rPr>
              <w:t xml:space="preserve">bol </w:t>
            </w:r>
            <w:r w:rsidR="008064AE">
              <w:rPr>
                <w:rFonts w:eastAsia="Calibri"/>
              </w:rPr>
              <w:t xml:space="preserve">v školskom programe </w:t>
            </w:r>
            <w:r w:rsidR="007162BD">
              <w:rPr>
                <w:rFonts w:eastAsia="Calibri"/>
              </w:rPr>
              <w:t>rozšírený o nový produkt</w:t>
            </w:r>
            <w:r w:rsidR="000A25C5">
              <w:rPr>
                <w:rFonts w:eastAsia="Calibri"/>
              </w:rPr>
              <w:t>, a to o</w:t>
            </w:r>
            <w:r w:rsidR="007162BD">
              <w:rPr>
                <w:rFonts w:eastAsia="Calibri"/>
              </w:rPr>
              <w:t xml:space="preserve"> ban</w:t>
            </w:r>
            <w:r w:rsidR="004D6345">
              <w:rPr>
                <w:rFonts w:eastAsia="Calibri"/>
              </w:rPr>
              <w:t>ány.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7E47A7" w:rsidRDefault="00A0548A" w:rsidP="00413407">
            <w:r w:rsidRPr="007E47A7">
              <w:t xml:space="preserve">Žiadne </w:t>
            </w:r>
            <w:r w:rsidR="00413407" w:rsidRPr="007E47A7">
              <w:t xml:space="preserve">priame </w:t>
            </w:r>
            <w:r w:rsidRPr="007E47A7">
              <w:t xml:space="preserve">náklady </w:t>
            </w:r>
            <w:r w:rsidR="00413407" w:rsidRPr="007E47A7">
              <w:t xml:space="preserve">na strane podnikateľov sa </w:t>
            </w:r>
            <w:r w:rsidRPr="007E47A7">
              <w:t>nepredpokladajú.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7E47A7" w:rsidRDefault="00413407" w:rsidP="007B71A4">
            <w:r w:rsidRPr="007E47A7">
              <w:t>Žiadne nepriame náklady na strane podnikateľov sa nepredpokladajú.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DB1DA9" w:rsidRPr="007E47A7" w:rsidRDefault="00BB264F" w:rsidP="003039D0">
            <w:r w:rsidRPr="00F31F78">
              <w:t>Nedochádza k</w:t>
            </w:r>
            <w:r w:rsidR="003039D0" w:rsidRPr="007E47A7">
              <w:t xml:space="preserve"> vzniku nových administratívnych nákladov.</w:t>
            </w:r>
          </w:p>
        </w:tc>
      </w:tr>
      <w:tr w:rsidR="009F2DFA" w:rsidRPr="00F04CCD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Aký vplyv bude mať navrhovaná zmena na obchodné bariéry? Bude mať vplyv na vyvolanie cezhraničných investícií (príliv /odliv zahraničných investícií resp. uplatnenie slovenských podnikov na zahraničných trhoch)? </w:t>
            </w:r>
            <w:r w:rsidRPr="00F04CCD">
              <w:rPr>
                <w:i/>
              </w:rPr>
              <w:lastRenderedPageBreak/>
              <w:t>Ak áno, popíšte.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AA40D1">
        <w:trPr>
          <w:trHeight w:val="425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7E47A7" w:rsidRDefault="007E47A7" w:rsidP="007E47A7">
            <w:r>
              <w:lastRenderedPageBreak/>
              <w:t xml:space="preserve">Žiadne negatívne ovplyvnenie konkurencieschopnosti </w:t>
            </w:r>
            <w:r w:rsidR="00943C10">
              <w:t xml:space="preserve">podnikov na trhu v SR </w:t>
            </w:r>
            <w:r>
              <w:t xml:space="preserve">sa nepredpokladá. 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AA40D1">
        <w:trPr>
          <w:trHeight w:val="295"/>
        </w:trPr>
        <w:tc>
          <w:tcPr>
            <w:tcW w:w="9212" w:type="dxa"/>
          </w:tcPr>
          <w:p w:rsidR="009F2DFA" w:rsidRPr="007E47A7" w:rsidRDefault="007E47A7">
            <w:r>
              <w:t>Navrhovan</w:t>
            </w:r>
            <w:r w:rsidR="003A4A69">
              <w:t>é</w:t>
            </w:r>
            <w:r>
              <w:t xml:space="preserve"> </w:t>
            </w:r>
            <w:r w:rsidR="003A4A69">
              <w:t xml:space="preserve">nariadenie vlády </w:t>
            </w:r>
            <w:r w:rsidR="00943C10">
              <w:t>SR</w:t>
            </w:r>
            <w:r w:rsidR="003A4A69">
              <w:t xml:space="preserve"> </w:t>
            </w:r>
            <w:r>
              <w:t>nebude mať priamy vplyv na inovácie.</w:t>
            </w:r>
          </w:p>
        </w:tc>
      </w:tr>
    </w:tbl>
    <w:p w:rsidR="00CB3623" w:rsidRDefault="00CB3623" w:rsidP="00AA40D1"/>
    <w:sectPr w:rsidR="00CB3623" w:rsidSect="00F43275">
      <w:footerReference w:type="default" r:id="rId8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41F" w:rsidRDefault="0057541F" w:rsidP="009F2DFA">
      <w:r>
        <w:separator/>
      </w:r>
    </w:p>
  </w:endnote>
  <w:endnote w:type="continuationSeparator" w:id="0">
    <w:p w:rsidR="0057541F" w:rsidRDefault="0057541F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551375746"/>
      <w:docPartObj>
        <w:docPartGallery w:val="Page Numbers (Bottom of Page)"/>
        <w:docPartUnique/>
      </w:docPartObj>
    </w:sdtPr>
    <w:sdtContent>
      <w:p w:rsidR="00F43275" w:rsidRPr="00F43275" w:rsidRDefault="00F43275">
        <w:pPr>
          <w:pStyle w:val="Pta"/>
          <w:jc w:val="center"/>
          <w:rPr>
            <w:sz w:val="24"/>
            <w:szCs w:val="24"/>
          </w:rPr>
        </w:pPr>
        <w:r w:rsidRPr="00F43275">
          <w:rPr>
            <w:sz w:val="24"/>
            <w:szCs w:val="24"/>
          </w:rPr>
          <w:fldChar w:fldCharType="begin"/>
        </w:r>
        <w:r w:rsidRPr="00F43275">
          <w:rPr>
            <w:sz w:val="24"/>
            <w:szCs w:val="24"/>
          </w:rPr>
          <w:instrText>PAGE   \* MERGEFORMAT</w:instrText>
        </w:r>
        <w:r w:rsidRPr="00F4327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15</w:t>
        </w:r>
        <w:r w:rsidRPr="00F43275">
          <w:rPr>
            <w:sz w:val="24"/>
            <w:szCs w:val="24"/>
          </w:rPr>
          <w:fldChar w:fldCharType="end"/>
        </w:r>
      </w:p>
    </w:sdtContent>
  </w:sdt>
  <w:p w:rsidR="009F2DFA" w:rsidRPr="00F43275" w:rsidRDefault="009F2DFA" w:rsidP="0091083B">
    <w:pPr>
      <w:pStyle w:val="Pt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41F" w:rsidRDefault="0057541F" w:rsidP="009F2DFA">
      <w:r>
        <w:separator/>
      </w:r>
    </w:p>
  </w:footnote>
  <w:footnote w:type="continuationSeparator" w:id="0">
    <w:p w:rsidR="0057541F" w:rsidRDefault="0057541F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8B"/>
    <w:rsid w:val="00022C35"/>
    <w:rsid w:val="00030D41"/>
    <w:rsid w:val="000320AD"/>
    <w:rsid w:val="00046B10"/>
    <w:rsid w:val="0006236B"/>
    <w:rsid w:val="00092205"/>
    <w:rsid w:val="000A25C5"/>
    <w:rsid w:val="000A2D3D"/>
    <w:rsid w:val="000F4E94"/>
    <w:rsid w:val="001010DE"/>
    <w:rsid w:val="0014457E"/>
    <w:rsid w:val="001526F8"/>
    <w:rsid w:val="001529AB"/>
    <w:rsid w:val="00154881"/>
    <w:rsid w:val="001A0273"/>
    <w:rsid w:val="001A0C08"/>
    <w:rsid w:val="001A2CF8"/>
    <w:rsid w:val="001A5E39"/>
    <w:rsid w:val="001C46D1"/>
    <w:rsid w:val="001E23FF"/>
    <w:rsid w:val="001F674D"/>
    <w:rsid w:val="00210B8C"/>
    <w:rsid w:val="00224930"/>
    <w:rsid w:val="0023032E"/>
    <w:rsid w:val="00235087"/>
    <w:rsid w:val="002439B8"/>
    <w:rsid w:val="0025532B"/>
    <w:rsid w:val="00255729"/>
    <w:rsid w:val="00276CD7"/>
    <w:rsid w:val="002938AD"/>
    <w:rsid w:val="002A3BED"/>
    <w:rsid w:val="002A7A50"/>
    <w:rsid w:val="002B1108"/>
    <w:rsid w:val="002C1849"/>
    <w:rsid w:val="002E25F1"/>
    <w:rsid w:val="002E2962"/>
    <w:rsid w:val="002F448F"/>
    <w:rsid w:val="003039D0"/>
    <w:rsid w:val="00314FD7"/>
    <w:rsid w:val="00320974"/>
    <w:rsid w:val="00366DE1"/>
    <w:rsid w:val="0039055E"/>
    <w:rsid w:val="00393AFE"/>
    <w:rsid w:val="003A4A69"/>
    <w:rsid w:val="003A754B"/>
    <w:rsid w:val="003B1DB6"/>
    <w:rsid w:val="003D0C14"/>
    <w:rsid w:val="003F1D8B"/>
    <w:rsid w:val="003F2E08"/>
    <w:rsid w:val="00407894"/>
    <w:rsid w:val="00413407"/>
    <w:rsid w:val="004231C1"/>
    <w:rsid w:val="00427679"/>
    <w:rsid w:val="00437D58"/>
    <w:rsid w:val="004404B6"/>
    <w:rsid w:val="00442D1F"/>
    <w:rsid w:val="00484501"/>
    <w:rsid w:val="004C1AD1"/>
    <w:rsid w:val="004D6345"/>
    <w:rsid w:val="00502FD0"/>
    <w:rsid w:val="00521CA6"/>
    <w:rsid w:val="0052297F"/>
    <w:rsid w:val="00524A0F"/>
    <w:rsid w:val="0057541F"/>
    <w:rsid w:val="00586D88"/>
    <w:rsid w:val="005A0755"/>
    <w:rsid w:val="00600C1B"/>
    <w:rsid w:val="00611B51"/>
    <w:rsid w:val="00635C42"/>
    <w:rsid w:val="00653F94"/>
    <w:rsid w:val="00676B27"/>
    <w:rsid w:val="006A568B"/>
    <w:rsid w:val="006D50F3"/>
    <w:rsid w:val="006F06A6"/>
    <w:rsid w:val="006F527F"/>
    <w:rsid w:val="00707258"/>
    <w:rsid w:val="007133F2"/>
    <w:rsid w:val="007162BD"/>
    <w:rsid w:val="00722335"/>
    <w:rsid w:val="00752558"/>
    <w:rsid w:val="007636AD"/>
    <w:rsid w:val="00777DC1"/>
    <w:rsid w:val="00780BA6"/>
    <w:rsid w:val="007855FB"/>
    <w:rsid w:val="007B0403"/>
    <w:rsid w:val="007B04C9"/>
    <w:rsid w:val="007B0982"/>
    <w:rsid w:val="007B624A"/>
    <w:rsid w:val="007D5DC4"/>
    <w:rsid w:val="007E3614"/>
    <w:rsid w:val="007E47A7"/>
    <w:rsid w:val="008064AE"/>
    <w:rsid w:val="0081028D"/>
    <w:rsid w:val="00812280"/>
    <w:rsid w:val="0082129E"/>
    <w:rsid w:val="00837639"/>
    <w:rsid w:val="0085034D"/>
    <w:rsid w:val="00862CCF"/>
    <w:rsid w:val="00870EA7"/>
    <w:rsid w:val="00871E68"/>
    <w:rsid w:val="00872B51"/>
    <w:rsid w:val="008A1252"/>
    <w:rsid w:val="008F1C1B"/>
    <w:rsid w:val="00904C9B"/>
    <w:rsid w:val="0091083B"/>
    <w:rsid w:val="009310AD"/>
    <w:rsid w:val="00943C10"/>
    <w:rsid w:val="00954DE2"/>
    <w:rsid w:val="00967BE6"/>
    <w:rsid w:val="009D61D2"/>
    <w:rsid w:val="009F2DFA"/>
    <w:rsid w:val="00A0548A"/>
    <w:rsid w:val="00A15B4B"/>
    <w:rsid w:val="00A15BB1"/>
    <w:rsid w:val="00A2271A"/>
    <w:rsid w:val="00A44396"/>
    <w:rsid w:val="00A45469"/>
    <w:rsid w:val="00A50DB2"/>
    <w:rsid w:val="00A7771A"/>
    <w:rsid w:val="00A96AEC"/>
    <w:rsid w:val="00AA0C01"/>
    <w:rsid w:val="00AA40D1"/>
    <w:rsid w:val="00AA66A8"/>
    <w:rsid w:val="00AD135A"/>
    <w:rsid w:val="00AD64B2"/>
    <w:rsid w:val="00AE1039"/>
    <w:rsid w:val="00B071CF"/>
    <w:rsid w:val="00B23CF9"/>
    <w:rsid w:val="00B31A8E"/>
    <w:rsid w:val="00B35A76"/>
    <w:rsid w:val="00B4316F"/>
    <w:rsid w:val="00B532CA"/>
    <w:rsid w:val="00B71A4E"/>
    <w:rsid w:val="00BA073A"/>
    <w:rsid w:val="00BB264F"/>
    <w:rsid w:val="00BB6322"/>
    <w:rsid w:val="00BC599C"/>
    <w:rsid w:val="00BE7142"/>
    <w:rsid w:val="00C11D6E"/>
    <w:rsid w:val="00C1489E"/>
    <w:rsid w:val="00C60590"/>
    <w:rsid w:val="00CB3623"/>
    <w:rsid w:val="00CC3A56"/>
    <w:rsid w:val="00CD57C3"/>
    <w:rsid w:val="00CE1FC7"/>
    <w:rsid w:val="00CE6554"/>
    <w:rsid w:val="00CF2E2D"/>
    <w:rsid w:val="00D046AE"/>
    <w:rsid w:val="00D05431"/>
    <w:rsid w:val="00D30DFD"/>
    <w:rsid w:val="00D338EA"/>
    <w:rsid w:val="00D36725"/>
    <w:rsid w:val="00D54E39"/>
    <w:rsid w:val="00DB1DA9"/>
    <w:rsid w:val="00DC7A39"/>
    <w:rsid w:val="00DF2164"/>
    <w:rsid w:val="00E020C6"/>
    <w:rsid w:val="00E045AF"/>
    <w:rsid w:val="00E04B7B"/>
    <w:rsid w:val="00E0555E"/>
    <w:rsid w:val="00E25A5E"/>
    <w:rsid w:val="00E271C7"/>
    <w:rsid w:val="00E45864"/>
    <w:rsid w:val="00E52664"/>
    <w:rsid w:val="00E86AD1"/>
    <w:rsid w:val="00EB36F1"/>
    <w:rsid w:val="00EF374A"/>
    <w:rsid w:val="00EF7C92"/>
    <w:rsid w:val="00F01011"/>
    <w:rsid w:val="00F11997"/>
    <w:rsid w:val="00F31F78"/>
    <w:rsid w:val="00F41620"/>
    <w:rsid w:val="00F419AB"/>
    <w:rsid w:val="00F43275"/>
    <w:rsid w:val="00F43B7D"/>
    <w:rsid w:val="00F80685"/>
    <w:rsid w:val="00FA6A97"/>
    <w:rsid w:val="00FB5C13"/>
    <w:rsid w:val="00FC4CC1"/>
    <w:rsid w:val="00FD1448"/>
    <w:rsid w:val="00FE411D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0467F3-2510-4BF8-B7FD-814DE2C5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76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5091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53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9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0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AUTO/?uri=CELEX:32017R0039&amp;qid=1491293782600&amp;ri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.Batel\Documents\Krist&#237;na%20Mouelhi\V&#253;nimo&#269;n&#225;%20pomoc%20na%20o&#353;&#237;pan&#233;\anal&#253;za%20vplyvov%20na%20podnikate&#318;sk&#233;%20prostredie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analýza vplyvov na podnikateľské prostredie</Template>
  <TotalTime>77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Batel Andrej</dc:creator>
  <cp:lastModifiedBy>Illáš Martin</cp:lastModifiedBy>
  <cp:revision>116</cp:revision>
  <dcterms:created xsi:type="dcterms:W3CDTF">2017-06-01T13:51:00Z</dcterms:created>
  <dcterms:modified xsi:type="dcterms:W3CDTF">2017-06-05T12:32:00Z</dcterms:modified>
</cp:coreProperties>
</file>