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58B942C" w:rsidR="0081708C" w:rsidRPr="00CA6E29" w:rsidRDefault="00C0662A" w:rsidP="008B53E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B53E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 </w:t>
                  </w:r>
                  <w:r w:rsidR="00985B4F" w:rsidRPr="00985B4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 európskom vyšetrovacom príkaze v trestných veciach</w:t>
                  </w:r>
                  <w:r w:rsidR="002F35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o zmene a doplnení niektorých z</w:t>
                  </w:r>
                  <w:r w:rsidR="00F705D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</w:t>
                  </w:r>
                  <w:r w:rsidR="002F35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18C5A57F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9F02FFB" w:rsidR="0081708C" w:rsidRPr="00ED412E" w:rsidRDefault="00E271B1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271B1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spravodlivosti Slovenskej republiky</w:t>
            </w:r>
            <w:bookmarkStart w:id="0" w:name="_GoBack"/>
            <w:bookmarkEnd w:id="0"/>
          </w:p>
        </w:tc>
      </w:tr>
    </w:tbl>
    <w:p w14:paraId="1759EBB3" w14:textId="77777777" w:rsidR="0081708C" w:rsidRDefault="00E271B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8956E69" w14:textId="690DFA8D" w:rsidR="008B53E5" w:rsidRDefault="008B53E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B53E5" w14:paraId="3191F785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1A5DA7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87CB5F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B53E5" w14:paraId="5BFA536F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7465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6B20AE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D192D2" w14:textId="662866D0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</w:t>
            </w:r>
            <w:r w:rsidR="00985B4F" w:rsidRPr="00985B4F">
              <w:rPr>
                <w:rFonts w:ascii="Times" w:hAnsi="Times" w:cs="Times"/>
                <w:sz w:val="25"/>
                <w:szCs w:val="25"/>
              </w:rPr>
              <w:t>o európskom vyšetrovacom príkaze v trestných veciach</w:t>
            </w:r>
            <w:r w:rsidR="002F3514">
              <w:rPr>
                <w:rFonts w:ascii="Times" w:hAnsi="Times" w:cs="Times"/>
                <w:sz w:val="25"/>
                <w:szCs w:val="25"/>
              </w:rPr>
              <w:t xml:space="preserve"> a o zmene a 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B53E5" w14:paraId="4D224477" w14:textId="77777777">
        <w:trPr>
          <w:divId w:val="33626805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FBEAA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B53E5" w14:paraId="10E32A69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78BA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8935D7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B53E5" w14:paraId="009B6CA2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DEC58C" w14:textId="77777777" w:rsidR="008B53E5" w:rsidRDefault="008B53E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4D9008" w14:textId="77777777" w:rsidR="008B53E5" w:rsidRDefault="008B53E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B53E5" w14:paraId="03125647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A341B7" w14:textId="77777777" w:rsidR="008B53E5" w:rsidRDefault="008B53E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1CF288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9123AC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B53E5" w14:paraId="07C69994" w14:textId="77777777">
        <w:trPr>
          <w:divId w:val="33626805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49EA2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B53E5" w14:paraId="63BB1496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FE7C62" w14:textId="77777777" w:rsidR="008B53E5" w:rsidRDefault="008B53E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F6AF98" w14:textId="77777777" w:rsidR="008B53E5" w:rsidRDefault="008B53E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podpredsedníčku vlády a ministerku spravodlivosti Slovenskej republiky</w:t>
            </w:r>
          </w:p>
        </w:tc>
      </w:tr>
      <w:tr w:rsidR="008B53E5" w14:paraId="6F9A80F7" w14:textId="77777777">
        <w:trPr>
          <w:divId w:val="33626805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11AB71" w14:textId="77777777" w:rsidR="008B53E5" w:rsidRDefault="008B53E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EAC593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AA62BB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B53E5" w14:paraId="15270CFE" w14:textId="77777777">
        <w:trPr>
          <w:divId w:val="33626805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26630" w14:textId="77777777" w:rsidR="008B53E5" w:rsidRDefault="008B53E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851D0B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379BA55" w14:textId="39DA235A" w:rsidR="008B53E5" w:rsidRDefault="008B53E5">
            <w:pPr>
              <w:divId w:val="208852779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08AFBB5" w:rsidR="00557779" w:rsidRPr="00557779" w:rsidRDefault="008B53E5" w:rsidP="008B53E5">
            <w:r>
              <w:rPr>
                <w:rFonts w:ascii="Times" w:hAnsi="Times" w:cs="Times"/>
                <w:sz w:val="25"/>
                <w:szCs w:val="25"/>
              </w:rPr>
              <w:t>podpredsedníčka vlády a 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E2DFA85" w:rsidR="00557779" w:rsidRPr="0010780A" w:rsidRDefault="008B53E5" w:rsidP="008B53E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631145D" w:rsidR="00557779" w:rsidRDefault="008B53E5" w:rsidP="008B53E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ČIŠOVÁ Simona">
    <w15:presenceInfo w15:providerId="AD" w15:userId="S-1-5-21-1772437827-792146050-1153772777-144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2F3514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B53E5"/>
    <w:rsid w:val="008C3A96"/>
    <w:rsid w:val="0092640A"/>
    <w:rsid w:val="00976A51"/>
    <w:rsid w:val="00985B4F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E2025"/>
    <w:rsid w:val="00D26F72"/>
    <w:rsid w:val="00D30B43"/>
    <w:rsid w:val="00D373C1"/>
    <w:rsid w:val="00D912E3"/>
    <w:rsid w:val="00E22B67"/>
    <w:rsid w:val="00E271B1"/>
    <w:rsid w:val="00EA65D1"/>
    <w:rsid w:val="00EB7696"/>
    <w:rsid w:val="00ED412E"/>
    <w:rsid w:val="00F705D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6.7.2016 15:06:31"/>
    <f:field ref="objchangedby" par="" text="Administrator, System"/>
    <f:field ref="objmodifiedat" par="" text="26.7.2016 15:06:3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58F649-885C-4304-A1C9-043E6B49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ANDRÝSEK Michal</cp:lastModifiedBy>
  <cp:revision>5</cp:revision>
  <dcterms:created xsi:type="dcterms:W3CDTF">2017-03-13T09:50:00Z</dcterms:created>
  <dcterms:modified xsi:type="dcterms:W3CDTF">2017-03-20T12:22:00Z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COO.2145.1000.3.1535311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Právo EÚ_x000d_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Gabriela Rusnáková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B.1 uložená uznesením vlády č. 669 zo 17. decembra 2014</vt:lpwstr>
  </property>
  <property fmtid="{D5CDD505-2E9C-101B-9397-08002B2CF9AE}" pid="18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9" name="FSC#SKEDITIONSLOVLEX@103.510:rezortcislopredpis">
    <vt:lpwstr>39148/2016-110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LP/2016/561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81 ods. 2 písm. a), e) a f) Zmluvy o fungovaní Európskej únie</vt:lpwstr>
  </property>
  <property fmtid="{D5CDD505-2E9C-101B-9397-08002B2CF9AE}" pid="39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18. január 2017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50" name="FSC#SKEDITIONSLOVLEX@103.510:AttrDateDocPropZaciatokPKK">
    <vt:lpwstr>8. 8. 2016</vt:lpwstr>
  </property>
  <property fmtid="{D5CDD505-2E9C-101B-9397-08002B2CF9AE}" pid="51" name="FSC#SKEDITIONSLOVLEX@103.510:AttrDateDocPropUkonceniePKK">
    <vt:lpwstr>22. 8. 2016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58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59" name="FSC#SKEDITIONSLOVLEX@103.510:AttrStrListDocPropStanoviskoGest">
    <vt:lpwstr>Stála pracovná komisia na posudzovanie vybraných vplyvov v stanovisku zo dňa 22.8.2016 vyjadrila nesúhlasné stanovisko s materiálom predloženým na PPK a odporučila jeho dopracovanie v zmysle pripomienok.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podpredsedníčke vlády a ministerke spravodlivosti Slovenskej republiky</vt:lpwstr>
  </property>
  <property fmtid="{D5CDD505-2E9C-101B-9397-08002B2CF9AE}" pid="138" name="FSC#SKEDITIONSLOVLEX@103.510:funkciaZodpPredDativ">
    <vt:lpwstr>podpredsedníčku vlády a ministerku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Materiál sa nachádza medzi nepovinnými prílohami.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