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132366" w14:textId="4A72D9D9" w:rsidR="0081708C" w:rsidRPr="00CA6E29" w:rsidRDefault="00C0662A" w:rsidP="00BA328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BA328C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návrhu zákona o zabezpečovaní kvality vysokoškolského vzdelávania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117F10CA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BA328C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6217FD47" w14:textId="0BC7D906" w:rsidR="00BA328C" w:rsidRDefault="00BA328C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6"/>
        <w:gridCol w:w="726"/>
        <w:gridCol w:w="7620"/>
      </w:tblGrid>
      <w:tr w:rsidR="00BA328C" w14:paraId="55E48CFC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EC77218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70C939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BA328C" w14:paraId="7CF3BB87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01945C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3A56E15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C7CDB3F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návrh zákona o zabezpečovaní kvality vysokoškolského vzdelávania ;</w:t>
            </w:r>
          </w:p>
        </w:tc>
      </w:tr>
      <w:tr w:rsidR="00BA328C" w14:paraId="73F6200C" w14:textId="77777777">
        <w:trPr>
          <w:divId w:val="102833310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E1A5D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A328C" w14:paraId="5FC3DAD9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6A64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5645E3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BA328C" w14:paraId="28DE50C5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AF9850" w14:textId="77777777" w:rsidR="00BA328C" w:rsidRDefault="00BA328C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731AF8" w14:textId="77777777" w:rsidR="00BA328C" w:rsidRDefault="00BA328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BA328C" w14:paraId="452758AB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63A4" w14:textId="77777777" w:rsidR="00BA328C" w:rsidRDefault="00BA328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746EC2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2C9DCC5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BA328C" w14:paraId="2DA1C02E" w14:textId="77777777">
        <w:trPr>
          <w:divId w:val="102833310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16F91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BA328C" w14:paraId="758166B9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566886" w14:textId="77777777" w:rsidR="00BA328C" w:rsidRDefault="00BA328C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F49EEA" w14:textId="77777777" w:rsidR="00BA328C" w:rsidRDefault="00BA328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 školstva, vedy, výskumu a športu Slovenskej republiky</w:t>
            </w:r>
          </w:p>
        </w:tc>
      </w:tr>
      <w:tr w:rsidR="00BA328C" w14:paraId="621128C5" w14:textId="77777777">
        <w:trPr>
          <w:divId w:val="1028333109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4EC0BF" w14:textId="77777777" w:rsidR="00BA328C" w:rsidRDefault="00BA328C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450479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AC992CA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Národnej rade Slovenskej republiky.</w:t>
            </w:r>
          </w:p>
        </w:tc>
      </w:tr>
      <w:tr w:rsidR="00BA328C" w14:paraId="499D8449" w14:textId="77777777">
        <w:trPr>
          <w:divId w:val="1028333109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60228" w14:textId="77777777" w:rsidR="00BA328C" w:rsidRDefault="00BA328C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DD695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7881B792" w14:textId="106EB903" w:rsidR="00BA328C" w:rsidRDefault="00BA328C">
            <w:pPr>
              <w:divId w:val="965044370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02BC6E87" w:rsidR="00557779" w:rsidRPr="00557779" w:rsidRDefault="00BA328C" w:rsidP="00BA328C">
            <w:r>
              <w:rPr>
                <w:rFonts w:ascii="Times" w:hAnsi="Times" w:cs="Times"/>
                <w:sz w:val="25"/>
                <w:szCs w:val="25"/>
              </w:rPr>
              <w:t>minister školstva, vedy, výskumu a športu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65C381F4" w:rsidR="00557779" w:rsidRPr="0010780A" w:rsidRDefault="00BA328C" w:rsidP="00BA328C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0DA8C27E" w:rsidR="00557779" w:rsidRDefault="00BA328C" w:rsidP="00BA328C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9"/>
  <w:hyphenationZone w:val="425"/>
  <w:doNotShadeFormData/>
  <w:characterSpacingControl w:val="doNotCompress"/>
  <w:doNotValidateAgainstSchema/>
  <w:updateFields w:val="true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7"/>
    <w:rsid w:val="00061FED"/>
    <w:rsid w:val="00074658"/>
    <w:rsid w:val="0010780A"/>
    <w:rsid w:val="00175B8A"/>
    <w:rsid w:val="001D495F"/>
    <w:rsid w:val="00266B00"/>
    <w:rsid w:val="002B0D08"/>
    <w:rsid w:val="00356199"/>
    <w:rsid w:val="00372BCE"/>
    <w:rsid w:val="00376D2B"/>
    <w:rsid w:val="00402F32"/>
    <w:rsid w:val="00456D57"/>
    <w:rsid w:val="005151A4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C2AD6"/>
    <w:rsid w:val="0081708C"/>
    <w:rsid w:val="008462F5"/>
    <w:rsid w:val="008C3A96"/>
    <w:rsid w:val="0092640A"/>
    <w:rsid w:val="00976A51"/>
    <w:rsid w:val="009964F3"/>
    <w:rsid w:val="009C4F6D"/>
    <w:rsid w:val="00A3474E"/>
    <w:rsid w:val="00B07CB6"/>
    <w:rsid w:val="00BA328C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9B848F"/>
  <w14:defaultImageDpi w14:val="96"/>
  <w15:docId w15:val="{58A2D36A-B374-4FCF-A664-F75A8A21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wmf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4.4.2017 15:24:02"/>
    <f:field ref="objchangedby" par="" text="Administrator, System"/>
    <f:field ref="objmodifiedat" par="" text="4.4.2017 15:24:05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99ABEC-4D0C-4899-B03A-DF56F705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4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2017-04-04T13:24:00Z</dcterms:created>
  <dc:creator>Pavol Gibala</dc:creator>
  <lastModifiedBy>ms.slx.P.fscsrv</lastModifiedBy>
  <dcterms:modified xsi:type="dcterms:W3CDTF">2017-04-04T13:24:00Z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COO.2145.1000.3.1905763</vt:lpwstr>
  </property>
  <property name="FSC#FSCFOLIO@1.1001:docpropproject" pid="3" fmtid="{D5CDD505-2E9C-101B-9397-08002B2CF9AE}">
    <vt:lpwstr/>
  </property>
  <property name="FSC#SKEDITIONSLOVLEX@103.510:typpredpis" pid="4" fmtid="{D5CDD505-2E9C-101B-9397-08002B2CF9AE}">
    <vt:lpwstr>Zákon</vt:lpwstr>
  </property>
  <property name="FSC#SKEDITIONSLOVLEX@103.510:stavpredpis" pid="5" fmtid="{D5CDD505-2E9C-101B-9397-08002B2CF9AE}">
    <vt:lpwstr>Vyhodnotenie medzirezortného pripomienkového konania</vt:lpwstr>
  </property>
  <property name="FSC#SKEDITIONSLOVLEX@103.510:povodpredpis" pid="6" fmtid="{D5CDD505-2E9C-101B-9397-08002B2CF9AE}">
    <vt:lpwstr>Slovlex (eLeg)</vt:lpwstr>
  </property>
  <property name="FSC#SKEDITIONSLOVLEX@103.510:legoblast" pid="7" fmtid="{D5CDD505-2E9C-101B-9397-08002B2CF9AE}">
    <vt:lpwstr>Vysoké a vyššie školstvo</vt:lpwstr>
  </property>
  <property name="FSC#SKEDITIONSLOVLEX@103.510:uzemplat" pid="8" fmtid="{D5CDD505-2E9C-101B-9397-08002B2CF9AE}">
    <vt:lpwstr/>
  </property>
  <property name="FSC#SKEDITIONSLOVLEX@103.510:vztahypredpis" pid="9" fmtid="{D5CDD505-2E9C-101B-9397-08002B2CF9AE}">
    <vt:lpwstr/>
  </property>
  <property name="FSC#SKEDITIONSLOVLEX@103.510:predkladatel" pid="10" fmtid="{D5CDD505-2E9C-101B-9397-08002B2CF9AE}">
    <vt:lpwstr>Marek Gilányi</vt:lpwstr>
  </property>
  <property name="FSC#SKEDITIONSLOVLEX@103.510:zodppredkladatel" pid="11" fmtid="{D5CDD505-2E9C-101B-9397-08002B2CF9AE}">
    <vt:lpwstr>Peter Plavčan</vt:lpwstr>
  </property>
  <property name="FSC#SKEDITIONSLOVLEX@103.510:nazovpredpis" pid="12" fmtid="{D5CDD505-2E9C-101B-9397-08002B2CF9AE}">
    <vt:lpwstr> o zabezpečovaní kvality vysokoškolského vzdelávania </vt:lpwstr>
  </property>
  <property name="FSC#SKEDITIONSLOVLEX@103.510:cislopredpis" pid="13" fmtid="{D5CDD505-2E9C-101B-9397-08002B2CF9AE}">
    <vt:lpwstr/>
  </property>
  <property name="FSC#SKEDITIONSLOVLEX@103.510:zodpinstitucia" pid="14" fmtid="{D5CDD505-2E9C-101B-9397-08002B2CF9AE}">
    <vt:lpwstr>Ministerstvo školstva, vedy, výskumu a športu Slovenskej republiky</vt:lpwstr>
  </property>
  <property name="FSC#SKEDITIONSLOVLEX@103.510:pripomienkovatelia" pid="15" fmtid="{D5CDD505-2E9C-101B-9397-08002B2CF9AE}">
    <vt:lpwstr>Ministerstvo školstva, vedy, výskumu a športu Slovenskej republiky, Ministerstvo školstva, vedy, výskumu a športu Slovenskej republiky, Ministerstvo školstva, vedy, výskumu a športu Slovenskej republiky, Ministerstvo školstva, vedy, výskumu a športu Slovenskej republiky, Ministerstvo školstva, vedy, výskumu a športu Slovenskej republiky</vt:lpwstr>
  </property>
  <property name="FSC#SKEDITIONSLOVLEX@103.510:autorpredpis" pid="16" fmtid="{D5CDD505-2E9C-101B-9397-08002B2CF9AE}">
    <vt:lpwstr/>
  </property>
  <property name="FSC#SKEDITIONSLOVLEX@103.510:podnetpredpis" pid="17" fmtid="{D5CDD505-2E9C-101B-9397-08002B2CF9AE}">
    <vt:lpwstr>Plán legislatívnych úloh vlády SR na rok 2017 v spojení s návrhom zákona, ktorým sa mení a dopĺňa zákon č. 131/2002 Z. z. o vysokých školách a o zmene a doplnení niektorých zákonov v znení neskorších predpisov a o zmene niektorých zákonov </vt:lpwstr>
  </property>
  <property name="FSC#SKEDITIONSLOVLEX@103.510:plnynazovpredpis" pid="18" fmtid="{D5CDD505-2E9C-101B-9397-08002B2CF9AE}">
    <vt:lpwstr> Zákon o zabezpečovaní kvality vysokoškolského vzdelávania </vt:lpwstr>
  </property>
  <property name="FSC#SKEDITIONSLOVLEX@103.510:rezortcislopredpis" pid="19" fmtid="{D5CDD505-2E9C-101B-9397-08002B2CF9AE}">
    <vt:lpwstr>spis č. 2017-3770-56AA</vt:lpwstr>
  </property>
  <property name="FSC#SKEDITIONSLOVLEX@103.510:citaciapredpis" pid="20" fmtid="{D5CDD505-2E9C-101B-9397-08002B2CF9AE}">
    <vt:lpwstr/>
  </property>
  <property name="FSC#SKEDITIONSLOVLEX@103.510:spiscislouv" pid="21" fmtid="{D5CDD505-2E9C-101B-9397-08002B2CF9AE}">
    <vt:lpwstr/>
  </property>
  <property name="FSC#SKEDITIONSLOVLEX@103.510:datumschvalpredpis" pid="22" fmtid="{D5CDD505-2E9C-101B-9397-08002B2CF9AE}">
    <vt:lpwstr/>
  </property>
  <property name="FSC#SKEDITIONSLOVLEX@103.510:platneod" pid="23" fmtid="{D5CDD505-2E9C-101B-9397-08002B2CF9AE}">
    <vt:lpwstr/>
  </property>
  <property name="FSC#SKEDITIONSLOVLEX@103.510:platnedo" pid="24" fmtid="{D5CDD505-2E9C-101B-9397-08002B2CF9AE}">
    <vt:lpwstr/>
  </property>
  <property name="FSC#SKEDITIONSLOVLEX@103.510:ucinnostod" pid="25" fmtid="{D5CDD505-2E9C-101B-9397-08002B2CF9AE}">
    <vt:lpwstr/>
  </property>
  <property name="FSC#SKEDITIONSLOVLEX@103.510:ucinnostdo" pid="26" fmtid="{D5CDD505-2E9C-101B-9397-08002B2CF9AE}">
    <vt:lpwstr/>
  </property>
  <property name="FSC#SKEDITIONSLOVLEX@103.510:datumplatnosti" pid="27" fmtid="{D5CDD505-2E9C-101B-9397-08002B2CF9AE}">
    <vt:lpwstr/>
  </property>
  <property name="FSC#SKEDITIONSLOVLEX@103.510:cislolp" pid="28" fmtid="{D5CDD505-2E9C-101B-9397-08002B2CF9AE}">
    <vt:lpwstr>LP/2017/157</vt:lpwstr>
  </property>
  <property name="FSC#SKEDITIONSLOVLEX@103.510:typsprievdok" pid="29" fmtid="{D5CDD505-2E9C-101B-9397-08002B2CF9AE}">
    <vt:lpwstr>Návrh uznesenia vlády Slovenskej republiky</vt:lpwstr>
  </property>
  <property name="FSC#SKEDITIONSLOVLEX@103.510:cislopartlac" pid="30" fmtid="{D5CDD505-2E9C-101B-9397-08002B2CF9AE}">
    <vt:lpwstr/>
  </property>
  <property name="FSC#SKEDITIONSLOVLEX@103.510:AttrStrListDocPropUcelPredmetZmluvy" pid="31" fmtid="{D5CDD505-2E9C-101B-9397-08002B2CF9AE}">
    <vt:lpwstr/>
  </property>
  <property name="FSC#SKEDITIONSLOVLEX@103.510:AttrStrListDocPropUpravaPravFOPRO" pid="32" fmtid="{D5CDD505-2E9C-101B-9397-08002B2CF9AE}">
    <vt:lpwstr/>
  </property>
  <property name="FSC#SKEDITIONSLOVLEX@103.510:AttrStrListDocPropUpravaPredmetuZmluvy" pid="33" fmtid="{D5CDD505-2E9C-101B-9397-08002B2CF9AE}">
    <vt:lpwstr/>
  </property>
  <property name="FSC#SKEDITIONSLOVLEX@103.510:AttrStrListDocPropKategoriaZmluvy74" pid="34" fmtid="{D5CDD505-2E9C-101B-9397-08002B2CF9AE}">
    <vt:lpwstr/>
  </property>
  <property name="FSC#SKEDITIONSLOVLEX@103.510:AttrStrListDocPropKategoriaZmluvy75" pid="35" fmtid="{D5CDD505-2E9C-101B-9397-08002B2CF9AE}">
    <vt:lpwstr/>
  </property>
  <property name="FSC#SKEDITIONSLOVLEX@103.510:AttrStrListDocPropDopadyPrijatiaZmluvy" pid="36" fmtid="{D5CDD505-2E9C-101B-9397-08002B2CF9AE}">
    <vt:lpwstr/>
  </property>
  <property name="FSC#SKEDITIONSLOVLEX@103.510:AttrStrListDocPropProblematikaPPa" pid="37" fmtid="{D5CDD505-2E9C-101B-9397-08002B2CF9AE}">
    <vt:lpwstr>nie je upravená v práve Európskej únie</vt:lpwstr>
  </property>
  <property name="FSC#SKEDITIONSLOVLEX@103.510:AttrStrListDocPropPrimarnePravoEU" pid="38" fmtid="{D5CDD505-2E9C-101B-9397-08002B2CF9AE}">
    <vt:lpwstr/>
  </property>
  <property name="FSC#SKEDITIONSLOVLEX@103.510:AttrStrListDocPropSekundarneLegPravoPO" pid="39" fmtid="{D5CDD505-2E9C-101B-9397-08002B2CF9AE}">
    <vt:lpwstr/>
  </property>
  <property name="FSC#SKEDITIONSLOVLEX@103.510:AttrStrListDocPropSekundarneNelegPravoPO" pid="40" fmtid="{D5CDD505-2E9C-101B-9397-08002B2CF9AE}">
    <vt:lpwstr/>
  </property>
  <property name="FSC#SKEDITIONSLOVLEX@103.510:AttrStrListDocPropSekundarneLegPravoDO" pid="41" fmtid="{D5CDD505-2E9C-101B-9397-08002B2CF9AE}">
    <vt:lpwstr/>
  </property>
  <property name="FSC#SKEDITIONSLOVLEX@103.510:AttrStrListDocPropProblematikaPPb" pid="42" fmtid="{D5CDD505-2E9C-101B-9397-08002B2CF9AE}">
    <vt:lpwstr>nie je obsiahnutá v judikatúre Súdneho dvora Európskej únie</vt:lpwstr>
  </property>
  <property name="FSC#SKEDITIONSLOVLEX@103.510:AttrStrListDocPropNazovPredpisuEU" pid="43" fmtid="{D5CDD505-2E9C-101B-9397-08002B2CF9AE}">
    <vt:lpwstr/>
  </property>
  <property name="FSC#SKEDITIONSLOVLEX@103.510:AttrStrListDocPropLehotaPrebratieSmernice" pid="44" fmtid="{D5CDD505-2E9C-101B-9397-08002B2CF9AE}">
    <vt:lpwstr/>
  </property>
  <property name="FSC#SKEDITIONSLOVLEX@103.510:AttrStrListDocPropLehotaNaPredlozenie" pid="45" fmtid="{D5CDD505-2E9C-101B-9397-08002B2CF9AE}">
    <vt:lpwstr/>
  </property>
  <property name="FSC#SKEDITIONSLOVLEX@103.510:AttrStrListDocPropInfoZaciatokKonania" pid="46" fmtid="{D5CDD505-2E9C-101B-9397-08002B2CF9AE}">
    <vt:lpwstr/>
  </property>
  <property name="FSC#SKEDITIONSLOVLEX@103.510:AttrStrListDocPropInfoUzPreberanePP" pid="47" fmtid="{D5CDD505-2E9C-101B-9397-08002B2CF9AE}">
    <vt:lpwstr/>
  </property>
  <property name="FSC#SKEDITIONSLOVLEX@103.510:AttrStrListDocPropStupenZlucitelnostiPP" pid="48" fmtid="{D5CDD505-2E9C-101B-9397-08002B2CF9AE}">
    <vt:lpwstr>úplný</vt:lpwstr>
  </property>
  <property name="FSC#SKEDITIONSLOVLEX@103.510:AttrStrListDocPropGestorSpolupRezorty" pid="49" fmtid="{D5CDD505-2E9C-101B-9397-08002B2CF9AE}">
    <vt:lpwstr>Ministerstvo školstva, vedy, výskumu a športu Slovenskej republiky</vt:lpwstr>
  </property>
  <property name="FSC#SKEDITIONSLOVLEX@103.510:AttrDateDocPropZaciatokPKK" pid="50" fmtid="{D5CDD505-2E9C-101B-9397-08002B2CF9AE}">
    <vt:lpwstr>11. 3. 2017</vt:lpwstr>
  </property>
  <property name="FSC#SKEDITIONSLOVLEX@103.510:AttrDateDocPropUkonceniePKK" pid="51" fmtid="{D5CDD505-2E9C-101B-9397-08002B2CF9AE}">
    <vt:lpwstr>24. 3. 2017</vt:lpwstr>
  </property>
  <property name="FSC#SKEDITIONSLOVLEX@103.510:AttrStrDocPropVplyvRozpocetVS" pid="52" fmtid="{D5CDD505-2E9C-101B-9397-08002B2CF9AE}">
    <vt:lpwstr>Negatívne</vt:lpwstr>
  </property>
  <property name="FSC#SKEDITIONSLOVLEX@103.510:AttrStrDocPropVplyvPodnikatelskeProstr" pid="53" fmtid="{D5CDD505-2E9C-101B-9397-08002B2CF9AE}">
    <vt:lpwstr>Žiadne</vt:lpwstr>
  </property>
  <property name="FSC#SKEDITIONSLOVLEX@103.510:AttrStrDocPropVplyvSocialny" pid="54" fmtid="{D5CDD505-2E9C-101B-9397-08002B2CF9AE}">
    <vt:lpwstr>Žiadne</vt:lpwstr>
  </property>
  <property name="FSC#SKEDITIONSLOVLEX@103.510:AttrStrDocPropVplyvNaZivotProstr" pid="55" fmtid="{D5CDD505-2E9C-101B-9397-08002B2CF9AE}">
    <vt:lpwstr>Žiadne</vt:lpwstr>
  </property>
  <property name="FSC#SKEDITIONSLOVLEX@103.510:AttrStrDocPropVplyvNaInformatizaciu" pid="56" fmtid="{D5CDD505-2E9C-101B-9397-08002B2CF9AE}">
    <vt:lpwstr>Žiadne</vt:lpwstr>
  </property>
  <property name="FSC#SKEDITIONSLOVLEX@103.510:AttrStrListDocPropPoznamkaVplyv" pid="57" fmtid="{D5CDD505-2E9C-101B-9397-08002B2CF9AE}">
    <vt:lpwstr>Vyhodnotenie pripomienok Stálej pracovnej komisie na posudzovanie vybraných vplyvov:Predkladateľ akceptoval nasledujúce pripomienky stálej pracovnej komisie: uviesť aktuálne termíny začiatku a ukončenia PPK, doplniť tabuľku o príjmoch a výdavkoch na hotovostnom princípe a v metodike ESA 2010, zosúladiť údaje za mzdové výdavky v tabuľke č. 1 s tabuľkou č. 5, zosúladiť údaje za počet zamestnancov v tabuľke č. 1 s tabuľkou č. 5.Predkladateľ čiastočne akceptoval nasledujúcu pripomienku: navrhované platy členov výkonnej rady výrazne prevyšujú plat ústavných činiteľov. Vyhodnotenie: platy členov výkonnej rady okrem predsedu a podpredsedu sa v návrhu do MPK znižujú. Tým zároveň dochádza k zníženiu priemernej mzdy pracovníka agentúry.Predkladateľ neakceptoval nasledujúce pripomienky: Komisia žiada analýzu vplyvov na rozpočet verejnej správy prepracovať tak, aby z nej nevyplývali rozpočtovo nekryté vplyvy a aby všetky vplyvy na rozpočet boli zabezpečené v rámci schválených limitov kapitoly MŠVVŠ SR na jednotlivé rozpočtové roky. Komisia žiada opraviť údaje za osobné výdavky v roku 2018 v súlade s navrhovanou účinnosťou zriadenia agentúry od 1.9.2018, t. j. osobné výdavky prepočítať na 4 mesiace. Komisia zároveň žiada zohľadniť úsporu nie iba vo výdavkoch, ale aj v počtoch zamestnancov kapitoly MŠVVŠ SR, ktorá vznikne zrušením Akreditačnej komisie, nakoľko v súčasnej dobe činnosť komisie administratívne, materiálne a finančne zabezpečuje MŠVVŠ SR, ktoré má na tento účel v rámci štruktúry ministerstva zriadený osobitný samostatný útvar – Sekretariát Akreditačnej komisie.Odôvodnenie: Návrhom sa zavádza nová inštitúcia v oblasti vysokého školstva, ktorej úlohou je externé zabezpečovanie kvality vysokoškolského vzdelávania. Uvedená systémová zmena si vyžaduje dodatočné zdroje. Osobné výdavky v roku 2018 sú potrebné na viac mesiacov ako na štyri, vzhľadom na konštituovanie orgánov agentúry a úlohy agentúry v prvom polroku 2018. Toto je upravené v prechodných ustanoveniach návrhu zákona. Pracovné miesta, ktoré v súčasnosti využíva Sekretariát Akreditačnej komisie, sú potrebné pre ostatnú agendu ministerstva.</vt:lpwstr>
  </property>
  <property name="FSC#SKEDITIONSLOVLEX@103.510:AttrStrListDocPropAltRiesenia" pid="58" fmtid="{D5CDD505-2E9C-101B-9397-08002B2CF9AE}">
    <vt:lpwstr>Alternatívami sú doterajšia regulácia uskutočňovania študijných programov a ich akreditácie na základe vyjadrení Akreditačnej komisie a rozhodnutia ministra školstva, vedy, výskumu a športu a iné systémy akreditácie činností vysokých škôl používané v zahraničí.</vt:lpwstr>
  </property>
  <property name="FSC#SKEDITIONSLOVLEX@103.510:AttrStrListDocPropStanoviskoGest" pid="59" fmtid="{D5CDD505-2E9C-101B-9397-08002B2CF9AE}">
    <vt:lpwstr>I. Úvod: Ministerstvo školstva, vedy, výskumu a športu Slovenskej republiky dňa 13.marca 2017 predložilo Stálej pracovnej komisii na posudzovanie vybraných vplyvov (ďalej len „Komisia“) na predbežné pripomienkové konanie materiál „Návrh zákona o zabezpečovaní kvality vysokoškolského vzdelávania“. Materiál predpokladá negatívne vplyvy na rozpočet verejnej správy, ktoré sú čiastočne rozpočtovo zabezpečené.II. Pripomienky a návrhy zmien: Komisia uplatňuje k materiálu nasledovné pripomienky a odporúčania:K doložke vybraných vplyvovKomisia odporúča predkladateľovi v časti „1. Základné údaje“ doložky vybraných vplyvov uviesť aktuálne termíny začiatku a ukončenia PPK.K analýze vplyvov na rozpočet verejnej správyPredloženým návrhom sa ustanovuje verejnoprávna inštitúcia Slovenská akreditačná agentúra. Nakoľko sa jedná o vznik nového subjektu, je v tejto súvislosti potrebné doplniť tabuľku o príjmoch a výdavkoch na hotovostnom princípe a v metodike ESA 2010. S výrazným zvýšením finančných prostriedkov na činnosť agentúry nad rámec doteraz vyčlenených finančných prostriedkov nie je možné súhlasiť. Komisia zásadne žiada, aby činnosť agentúry bola finančne pokrytá v rámci transferov určených pre verejné vysoké školy, bez dodatočných požiadaviek na štátny rozpočet. Predkladateľ predpokladá zabezpečiť agentúru počtom 22 zamestnancov, z toho:• 7 členov výkonnej rady vrátane predsedu a podpredsedu výkonnej rady (§ 7 a § 17)- plat predsedu sa navrhuje v sume 4-násobku priemernej mesačnej mzdy v hospodárstve SR- plat ostatných 6 členov v sume 3,5-násobku priemernej mesačnej mzdy v hospodárstve SR;• 1 vedúci kancelárie agentúry s platom 3,5-násobku priemernej mesačnej mzdy v hospodárstve SR (§ 17);• 14 administratívnych zamestnancov.Celkový priemerný mzdový výdavok kvantifikuje v sume od 2 020,18 eur (rok 2018) do 2 081,73 eur (rok 2021), finančné krytie a personálne zabezpečenie predkladaného návrhu však neuvádza.Komisia zásadne nesúhlasí s nastavením platov siedmich členov výkonnej rady a vedúceho kancelárie agentúry z dôvodu, že ich navrhovaný plat výrazne prevyšuje plat ústavných činiteľov (napr. vo funkcii predsedu, podpredsedu, ministra, resp. poslanca).Komisia zároveň žiada zohľadniť úsporu nie iba vo výdavkoch, ale aj v počtoch zamestnancov kapitoly MŠVVŠ SR, ktorá vznikne zrušením Akreditačnej komisie, nakoľko v súčasnej dobe činnosť komisie administratívne, materiálne a finančne zabezpečuje MŠVVŠ SR, ktoré má na tento účel v rámci štruktúry ministerstva zriadený osobitný samostatný útvar – Sekretariát Akreditačnej komisie. Tieto počty a ich osobné výdavky Komisia žiada uviesť ako trvalú úsporu vo väzbe na návrh zákona, ktorým sa mení a dopĺňa zákon č. 131/2002 Z. z. o vysokých školách, ktorý sa s týmto zákonom paralelne predkladá na predbežné pripomienkové konanie. V nadväznosti na vyššie uvedené pripomienky Komisia žiada analýzu vplyvov na rozpočet verejnej správy prepracovať tak, aby z nej nevyplývali rozpočtovo nekryté vplyvy a aby všetky vplyvy na rozpočet boli zabezpečené v rámci schválených limitov kapitoly MŠVVŠ SR na jednotlivé rozpočtové roky.  K formálnemu vyplneniu tabuliek analýzy vplyvov na rozpočet verejnej správyKomisia žiada zosúladiť údaje za mzdové výdavky v tabuľke č. 1 s tabuľkou č. 5, kde sú uvádzané v sumách 406 640 eur (rok 2018), 538 692 eur (rok 2019), 544 044 eur (rok 2019) a 549 576 eur (rok 2020).Komisia žiada zosúladiť údaje za počet zamestnancov v tabuľke č. 1 (18 zamestnancov) s tabuľkou č. 5 (22 zamestnancov).V tabuľkách č. 1 a 5 Komisia žiada opraviť údaje za osobné výdavky v roku 2018 v súlade s navrhovanou účinnosťou zriadenia agentúry od 1.9.2018, t. j. osobné výdavky prepočítať na 4 mesiace. III. Záver: Stála pracovná komisia na posudzovanie vybraných vplyvov vyjadruje nesúhlasné stanoviskos materiálom predloženým na predbežné pripomienkové konanie s odporúčaním na jeho dopracovanie podľa pripomienok v bode II.  IV. Poznámka: Predkladateľ zapracuje pripomienky a odporúčania na úpravu uvedené v bode II a uvedie stanovisko Komisie do Doložky vybraných vplyvov spolu s vyhodnotením pripomienok.Nesúhlasné stanovisko komisie neznamená zastavenie ďalšieho schvaľovacieho procesu. Stanovisko komisie slúži ako podklad pre informované rozhodovanie vlády Slovenskej republiky a ďalších subjektov v rámci schvaľovacieho procesu. Predkladateľ má možnosť dopracovať materiál podľa pripomienok a zaslať ho na opätovné schválenie Komisie, ktorá môže následne zmeniť svoje stanovisko.Ing. Rastislav Chovanec, PhD.                                                                                                                           predseda komisie </vt:lpwstr>
  </property>
  <property name="FSC#SKEDITIONSLOVLEX@103.510:AttrStrListDocPropTextKomunike" pid="60" fmtid="{D5CDD505-2E9C-101B-9397-08002B2CF9AE}">
    <vt:lpwstr>Vláda Slovenskej republiky na svojom rokovaní dňa ....................... prerokovala a schválila návrh zákona o zabezpečovaní kvality vysokoškolského vzdelávania .</vt:lpwstr>
  </property>
  <property name="FSC#SKEDITIONSLOVLEX@103.510:AttrStrListDocPropUznesenieCastA" pid="61" fmtid="{D5CDD505-2E9C-101B-9397-08002B2CF9AE}">
    <vt:lpwstr/>
  </property>
  <property name="FSC#SKEDITIONSLOVLEX@103.510:AttrStrListDocPropUznesenieZodpovednyA1" pid="62" fmtid="{D5CDD505-2E9C-101B-9397-08002B2CF9AE}">
    <vt:lpwstr/>
  </property>
  <property name="FSC#SKEDITIONSLOVLEX@103.510:AttrStrListDocPropUznesenieTextA1" pid="63" fmtid="{D5CDD505-2E9C-101B-9397-08002B2CF9AE}">
    <vt:lpwstr/>
  </property>
  <property name="FSC#SKEDITIONSLOVLEX@103.510:AttrStrListDocPropUznesenieTerminA1" pid="64" fmtid="{D5CDD505-2E9C-101B-9397-08002B2CF9AE}">
    <vt:lpwstr/>
  </property>
  <property name="FSC#SKEDITIONSLOVLEX@103.510:AttrStrListDocPropUznesenieBODA1" pid="65" fmtid="{D5CDD505-2E9C-101B-9397-08002B2CF9AE}">
    <vt:lpwstr/>
  </property>
  <property name="FSC#SKEDITIONSLOVLEX@103.510:AttrStrListDocPropUznesenieZodpovednyA2" pid="66" fmtid="{D5CDD505-2E9C-101B-9397-08002B2CF9AE}">
    <vt:lpwstr/>
  </property>
  <property name="FSC#SKEDITIONSLOVLEX@103.510:AttrStrListDocPropUznesenieTextA2" pid="67" fmtid="{D5CDD505-2E9C-101B-9397-08002B2CF9AE}">
    <vt:lpwstr/>
  </property>
  <property name="FSC#SKEDITIONSLOVLEX@103.510:AttrStrListDocPropUznesenieTerminA2" pid="68" fmtid="{D5CDD505-2E9C-101B-9397-08002B2CF9AE}">
    <vt:lpwstr/>
  </property>
  <property name="FSC#SKEDITIONSLOVLEX@103.510:AttrStrListDocPropUznesenieBODA3" pid="69" fmtid="{D5CDD505-2E9C-101B-9397-08002B2CF9AE}">
    <vt:lpwstr/>
  </property>
  <property name="FSC#SKEDITIONSLOVLEX@103.510:AttrStrListDocPropUznesenieZodpovednyA3" pid="70" fmtid="{D5CDD505-2E9C-101B-9397-08002B2CF9AE}">
    <vt:lpwstr/>
  </property>
  <property name="FSC#SKEDITIONSLOVLEX@103.510:AttrStrListDocPropUznesenieTextA3" pid="71" fmtid="{D5CDD505-2E9C-101B-9397-08002B2CF9AE}">
    <vt:lpwstr/>
  </property>
  <property name="FSC#SKEDITIONSLOVLEX@103.510:AttrStrListDocPropUznesenieTerminA3" pid="72" fmtid="{D5CDD505-2E9C-101B-9397-08002B2CF9AE}">
    <vt:lpwstr/>
  </property>
  <property name="FSC#SKEDITIONSLOVLEX@103.510:AttrStrListDocPropUznesenieBODA4" pid="73" fmtid="{D5CDD505-2E9C-101B-9397-08002B2CF9AE}">
    <vt:lpwstr/>
  </property>
  <property name="FSC#SKEDITIONSLOVLEX@103.510:AttrStrListDocPropUznesenieZodpovednyA4" pid="74" fmtid="{D5CDD505-2E9C-101B-9397-08002B2CF9AE}">
    <vt:lpwstr/>
  </property>
  <property name="FSC#SKEDITIONSLOVLEX@103.510:AttrStrListDocPropUznesenieTextA4" pid="75" fmtid="{D5CDD505-2E9C-101B-9397-08002B2CF9AE}">
    <vt:lpwstr/>
  </property>
  <property name="FSC#SKEDITIONSLOVLEX@103.510:AttrStrListDocPropUznesenieTerminA4" pid="76" fmtid="{D5CDD505-2E9C-101B-9397-08002B2CF9AE}">
    <vt:lpwstr/>
  </property>
  <property name="FSC#SKEDITIONSLOVLEX@103.510:AttrStrListDocPropUznesenieCastB" pid="77" fmtid="{D5CDD505-2E9C-101B-9397-08002B2CF9AE}">
    <vt:lpwstr/>
  </property>
  <property name="FSC#SKEDITIONSLOVLEX@103.510:AttrStrListDocPropUznesenieBODB1" pid="78" fmtid="{D5CDD505-2E9C-101B-9397-08002B2CF9AE}">
    <vt:lpwstr/>
  </property>
  <property name="FSC#SKEDITIONSLOVLEX@103.510:AttrStrListDocPropUznesenieZodpovednyB1" pid="79" fmtid="{D5CDD505-2E9C-101B-9397-08002B2CF9AE}">
    <vt:lpwstr/>
  </property>
  <property name="FSC#SKEDITIONSLOVLEX@103.510:AttrStrListDocPropUznesenieTextB1" pid="80" fmtid="{D5CDD505-2E9C-101B-9397-08002B2CF9AE}">
    <vt:lpwstr/>
  </property>
  <property name="FSC#SKEDITIONSLOVLEX@103.510:AttrStrListDocPropUznesenieTerminB1" pid="81" fmtid="{D5CDD505-2E9C-101B-9397-08002B2CF9AE}">
    <vt:lpwstr/>
  </property>
  <property name="FSC#SKEDITIONSLOVLEX@103.510:AttrStrListDocPropUznesenieBODB2" pid="82" fmtid="{D5CDD505-2E9C-101B-9397-08002B2CF9AE}">
    <vt:lpwstr/>
  </property>
  <property name="FSC#SKEDITIONSLOVLEX@103.510:AttrStrListDocPropUznesenieZodpovednyB2" pid="83" fmtid="{D5CDD505-2E9C-101B-9397-08002B2CF9AE}">
    <vt:lpwstr/>
  </property>
  <property name="FSC#SKEDITIONSLOVLEX@103.510:AttrStrListDocPropUznesenieTextB2" pid="84" fmtid="{D5CDD505-2E9C-101B-9397-08002B2CF9AE}">
    <vt:lpwstr/>
  </property>
  <property name="FSC#SKEDITIONSLOVLEX@103.510:AttrStrListDocPropUznesenieTerminB2" pid="85" fmtid="{D5CDD505-2E9C-101B-9397-08002B2CF9AE}">
    <vt:lpwstr/>
  </property>
  <property name="FSC#SKEDITIONSLOVLEX@103.510:AttrStrListDocPropUznesenieBODB3" pid="86" fmtid="{D5CDD505-2E9C-101B-9397-08002B2CF9AE}">
    <vt:lpwstr/>
  </property>
  <property name="FSC#SKEDITIONSLOVLEX@103.510:AttrStrListDocPropUznesenieZodpovednyB3" pid="87" fmtid="{D5CDD505-2E9C-101B-9397-08002B2CF9AE}">
    <vt:lpwstr/>
  </property>
  <property name="FSC#SKEDITIONSLOVLEX@103.510:AttrStrListDocPropUznesenieTextB3" pid="88" fmtid="{D5CDD505-2E9C-101B-9397-08002B2CF9AE}">
    <vt:lpwstr/>
  </property>
  <property name="FSC#SKEDITIONSLOVLEX@103.510:AttrStrListDocPropUznesenieTerminB3" pid="89" fmtid="{D5CDD505-2E9C-101B-9397-08002B2CF9AE}">
    <vt:lpwstr/>
  </property>
  <property name="FSC#SKEDITIONSLOVLEX@103.510:AttrStrListDocPropUznesenieBODB4" pid="90" fmtid="{D5CDD505-2E9C-101B-9397-08002B2CF9AE}">
    <vt:lpwstr/>
  </property>
  <property name="FSC#SKEDITIONSLOVLEX@103.510:AttrStrListDocPropUznesenieZodpovednyB4" pid="91" fmtid="{D5CDD505-2E9C-101B-9397-08002B2CF9AE}">
    <vt:lpwstr/>
  </property>
  <property name="FSC#SKEDITIONSLOVLEX@103.510:AttrStrListDocPropUznesenieTextB4" pid="92" fmtid="{D5CDD505-2E9C-101B-9397-08002B2CF9AE}">
    <vt:lpwstr/>
  </property>
  <property name="FSC#SKEDITIONSLOVLEX@103.510:AttrStrListDocPropUznesenieTerminB4" pid="93" fmtid="{D5CDD505-2E9C-101B-9397-08002B2CF9AE}">
    <vt:lpwstr/>
  </property>
  <property name="FSC#SKEDITIONSLOVLEX@103.510:AttrStrListDocPropUznesenieCastC" pid="94" fmtid="{D5CDD505-2E9C-101B-9397-08002B2CF9AE}">
    <vt:lpwstr/>
  </property>
  <property name="FSC#SKEDITIONSLOVLEX@103.510:AttrStrListDocPropUznesenieBODC1" pid="95" fmtid="{D5CDD505-2E9C-101B-9397-08002B2CF9AE}">
    <vt:lpwstr/>
  </property>
  <property name="FSC#SKEDITIONSLOVLEX@103.510:AttrStrListDocPropUznesenieZodpovednyC1" pid="96" fmtid="{D5CDD505-2E9C-101B-9397-08002B2CF9AE}">
    <vt:lpwstr/>
  </property>
  <property name="FSC#SKEDITIONSLOVLEX@103.510:AttrStrListDocPropUznesenieTextC1" pid="97" fmtid="{D5CDD505-2E9C-101B-9397-08002B2CF9AE}">
    <vt:lpwstr/>
  </property>
  <property name="FSC#SKEDITIONSLOVLEX@103.510:AttrStrListDocPropUznesenieTerminC1" pid="98" fmtid="{D5CDD505-2E9C-101B-9397-08002B2CF9AE}">
    <vt:lpwstr/>
  </property>
  <property name="FSC#SKEDITIONSLOVLEX@103.510:AttrStrListDocPropUznesenieBODC2" pid="99" fmtid="{D5CDD505-2E9C-101B-9397-08002B2CF9AE}">
    <vt:lpwstr/>
  </property>
  <property name="FSC#SKEDITIONSLOVLEX@103.510:AttrStrListDocPropUznesenieZodpovednyC2" pid="100" fmtid="{D5CDD505-2E9C-101B-9397-08002B2CF9AE}">
    <vt:lpwstr/>
  </property>
  <property name="FSC#SKEDITIONSLOVLEX@103.510:AttrStrListDocPropUznesenieTextC2" pid="101" fmtid="{D5CDD505-2E9C-101B-9397-08002B2CF9AE}">
    <vt:lpwstr/>
  </property>
  <property name="FSC#SKEDITIONSLOVLEX@103.510:AttrStrListDocPropUznesenieTerminC2" pid="102" fmtid="{D5CDD505-2E9C-101B-9397-08002B2CF9AE}">
    <vt:lpwstr/>
  </property>
  <property name="FSC#SKEDITIONSLOVLEX@103.510:AttrStrListDocPropUznesenieBODC3" pid="103" fmtid="{D5CDD505-2E9C-101B-9397-08002B2CF9AE}">
    <vt:lpwstr/>
  </property>
  <property name="FSC#SKEDITIONSLOVLEX@103.510:AttrStrListDocPropUznesenieZodpovednyC3" pid="104" fmtid="{D5CDD505-2E9C-101B-9397-08002B2CF9AE}">
    <vt:lpwstr/>
  </property>
  <property name="FSC#SKEDITIONSLOVLEX@103.510:AttrStrListDocPropUznesenieTextC3" pid="105" fmtid="{D5CDD505-2E9C-101B-9397-08002B2CF9AE}">
    <vt:lpwstr/>
  </property>
  <property name="FSC#SKEDITIONSLOVLEX@103.510:AttrStrListDocPropUznesenieTerminC3" pid="106" fmtid="{D5CDD505-2E9C-101B-9397-08002B2CF9AE}">
    <vt:lpwstr/>
  </property>
  <property name="FSC#SKEDITIONSLOVLEX@103.510:AttrStrListDocPropUznesenieBODC4" pid="107" fmtid="{D5CDD505-2E9C-101B-9397-08002B2CF9AE}">
    <vt:lpwstr/>
  </property>
  <property name="FSC#SKEDITIONSLOVLEX@103.510:AttrStrListDocPropUznesenieZodpovednyC4" pid="108" fmtid="{D5CDD505-2E9C-101B-9397-08002B2CF9AE}">
    <vt:lpwstr/>
  </property>
  <property name="FSC#SKEDITIONSLOVLEX@103.510:AttrStrListDocPropUznesenieTextC4" pid="109" fmtid="{D5CDD505-2E9C-101B-9397-08002B2CF9AE}">
    <vt:lpwstr/>
  </property>
  <property name="FSC#SKEDITIONSLOVLEX@103.510:AttrStrListDocPropUznesenieTerminC4" pid="110" fmtid="{D5CDD505-2E9C-101B-9397-08002B2CF9AE}">
    <vt:lpwstr/>
  </property>
  <property name="FSC#SKEDITIONSLOVLEX@103.510:AttrStrListDocPropUznesenieCastD" pid="111" fmtid="{D5CDD505-2E9C-101B-9397-08002B2CF9AE}">
    <vt:lpwstr/>
  </property>
  <property name="FSC#SKEDITIONSLOVLEX@103.510:AttrStrListDocPropUznesenieBODD1" pid="112" fmtid="{D5CDD505-2E9C-101B-9397-08002B2CF9AE}">
    <vt:lpwstr/>
  </property>
  <property name="FSC#SKEDITIONSLOVLEX@103.510:AttrStrListDocPropUznesenieZodpovednyD1" pid="113" fmtid="{D5CDD505-2E9C-101B-9397-08002B2CF9AE}">
    <vt:lpwstr/>
  </property>
  <property name="FSC#SKEDITIONSLOVLEX@103.510:AttrStrListDocPropUznesenieTextD1" pid="114" fmtid="{D5CDD505-2E9C-101B-9397-08002B2CF9AE}">
    <vt:lpwstr/>
  </property>
  <property name="FSC#SKEDITIONSLOVLEX@103.510:AttrStrListDocPropUznesenieTerminD1" pid="115" fmtid="{D5CDD505-2E9C-101B-9397-08002B2CF9AE}">
    <vt:lpwstr/>
  </property>
  <property name="FSC#SKEDITIONSLOVLEX@103.510:AttrStrListDocPropUznesenieBODD2" pid="116" fmtid="{D5CDD505-2E9C-101B-9397-08002B2CF9AE}">
    <vt:lpwstr/>
  </property>
  <property name="FSC#SKEDITIONSLOVLEX@103.510:AttrStrListDocPropUznesenieZodpovednyD2" pid="117" fmtid="{D5CDD505-2E9C-101B-9397-08002B2CF9AE}">
    <vt:lpwstr/>
  </property>
  <property name="FSC#SKEDITIONSLOVLEX@103.510:AttrStrListDocPropUznesenieTextD2" pid="118" fmtid="{D5CDD505-2E9C-101B-9397-08002B2CF9AE}">
    <vt:lpwstr/>
  </property>
  <property name="FSC#SKEDITIONSLOVLEX@103.510:AttrStrListDocPropUznesenieTerminD2" pid="119" fmtid="{D5CDD505-2E9C-101B-9397-08002B2CF9AE}">
    <vt:lpwstr/>
  </property>
  <property name="FSC#SKEDITIONSLOVLEX@103.510:AttrStrListDocPropUznesenieBODD3" pid="120" fmtid="{D5CDD505-2E9C-101B-9397-08002B2CF9AE}">
    <vt:lpwstr/>
  </property>
  <property name="FSC#SKEDITIONSLOVLEX@103.510:AttrStrListDocPropUznesenieZodpovednyD3" pid="121" fmtid="{D5CDD505-2E9C-101B-9397-08002B2CF9AE}">
    <vt:lpwstr/>
  </property>
  <property name="FSC#SKEDITIONSLOVLEX@103.510:AttrStrListDocPropUznesenieTextD3" pid="122" fmtid="{D5CDD505-2E9C-101B-9397-08002B2CF9AE}">
    <vt:lpwstr/>
  </property>
  <property name="FSC#SKEDITIONSLOVLEX@103.510:AttrStrListDocPropUznesenieTerminD3" pid="123" fmtid="{D5CDD505-2E9C-101B-9397-08002B2CF9AE}">
    <vt:lpwstr/>
  </property>
  <property name="FSC#SKEDITIONSLOVLEX@103.510:AttrStrListDocPropUznesenieBODD4" pid="124" fmtid="{D5CDD505-2E9C-101B-9397-08002B2CF9AE}">
    <vt:lpwstr/>
  </property>
  <property name="FSC#SKEDITIONSLOVLEX@103.510:AttrStrListDocPropUznesenieZodpovednyD4" pid="125" fmtid="{D5CDD505-2E9C-101B-9397-08002B2CF9AE}">
    <vt:lpwstr/>
  </property>
  <property name="FSC#SKEDITIONSLOVLEX@103.510:AttrStrListDocPropUznesenieTextD4" pid="126" fmtid="{D5CDD505-2E9C-101B-9397-08002B2CF9AE}">
    <vt:lpwstr/>
  </property>
  <property name="FSC#SKEDITIONSLOVLEX@103.510:AttrStrListDocPropUznesenieTerminD4" pid="127" fmtid="{D5CDD505-2E9C-101B-9397-08002B2CF9AE}">
    <vt:lpwstr/>
  </property>
  <property name="FSC#SKEDITIONSLOVLEX@103.510:AttrStrListDocPropUznesenieVykonaju" pid="128" fmtid="{D5CDD505-2E9C-101B-9397-08002B2CF9AE}">
    <vt:lpwstr>predseda vlády Slovenskej republiky_x000d__x000a_minister školstva, vedy, výskumu a športu Slovenskej republiky</vt:lpwstr>
  </property>
  <property name="FSC#SKEDITIONSLOVLEX@103.510:AttrStrListDocPropUznesenieNaVedomie" pid="129" fmtid="{D5CDD505-2E9C-101B-9397-08002B2CF9AE}">
    <vt:lpwstr>predseda Národnej rady Slovenskej republiky</vt:lpwstr>
  </property>
  <property name="FSC#SKEDITIONSLOVLEX@103.510:AttrStrListDocPropTextVseobPrilohy" pid="130" fmtid="{D5CDD505-2E9C-101B-9397-08002B2CF9AE}">
    <vt:lpwstr/>
  </property>
  <property name="FSC#SKEDITIONSLOVLEX@103.510:AttrStrListDocPropTextPredklSpravy" pid="131" fmtid="{D5CDD505-2E9C-101B-9397-08002B2CF9AE}">
    <vt:lpwstr>&lt;p style="text-align: justify;"&gt;Ministerstvo školstva, vedy, výskumu a&amp;nbsp;športu Slovenskej republiky predkladá návrh zákona o zabezpečovaní kvality vysokoškolského vzdelávania.&lt;/p&gt;&lt;p style="text-align: justify;"&gt;Návrh zákona vychádza z&amp;nbsp;úlohy č. 8 na mesiac máj Plánu legislatívnych úloh vlády Slovenskej republiky na rok 2017 a&amp;nbsp;Štandardov a&amp;nbsp;usmernení na zabezpečovanie kvality v Európskom priestore vysokoškolského vzdelávania (ESG 2015).&lt;/p&gt;&lt;p style="text-align: justify;"&gt;Návrhom zákona sa zriaďuje Slovenská akreditačná agentúra pre vysoké školstvo (ďalej len „agentúra“) ako nezávislá, verejnoprávna inštitúcia, ktorá disponuje samostatnými rozhodovacími právomocami v oblasti akreditačného procesu a ktorá by mala získať predpoklady, aby sa stala riadnym členom Európskej asociácie pre zabezpečovanie kvality vo vysokom školstve (ENQA) a bola tak zaradená do Európskeho registra pre zabezpečovanie kvality vo vysokom školstve (EQAR).&lt;/p&gt;&lt;p style="text-align: justify;"&gt;Súčasťou návrhu zákona je reforma systému akreditačného procesu, ktorá vychádza z implementácie ESG 2015.&lt;/p&gt;&lt;p style="text-align: justify;"&gt;Reforma systému akreditácií spočíva najmä vo zvýšenom dôraze na vnútorný systém vysokej školy zameraný na úpravu procesov na zabezpečovanie kvality, ktorého funkčnosť bude pravidelne externe posúdená &amp;nbsp;agentúrou. Funkčnosť a&amp;nbsp;správna implementácia bude v&amp;nbsp;zásade znamenať inštitucionálnu akreditáciu vysokej školy v&amp;nbsp;študijnom odbore a&amp;nbsp;stupni. V&amp;nbsp;prípade nedostatkov vo vnútornom systéme a&amp;nbsp;jeho implementácie bude môcť agentúra ukladať rôzne opravné opatrenia. Systém bude doplnený o akreditáciu študijných programov za účelom možnosti rozšírenia oprávnenia vysokej školy uskutočňovať vysokoškolské štúdium v nových študijných odboroch a&amp;nbsp;stupňoch. Zároveň sa v&amp;nbsp;modifikovanej podobe zachováva akreditovanie habilitačného konania a&amp;nbsp;inauguračného konania.&lt;/p&gt;&lt;p style="text-align: justify;"&gt;Účinnosť právnej úpravy sa navrhuje od 1. januára 2018, okrem iného aj vzhľadom na predpokladané vplyvy na rozpočet a&amp;nbsp;na navrhovanú účinnosť paralelne predkladaného návrhu zákona, ktorým sa mení a dopĺňa zákon č. 131/2002 Z. z. o vysokých školách a o zmene a doplnení niektorých zákonov v znení neskorších predpisov a o zmene niektorých zákonov.&lt;/p&gt;&lt;p style="text-align: justify;"&gt;Návrh zákona predpokladá negatívny vplyv na rozpočet verejnej správy. Návrh zákona nepredpokladá sociálne vplyvy, vplyvy na podnikateľské prostredie, životné prostredie, na informatizáciu spoločnosti ani na služby verejnej správy pre občana.&lt;/p&gt;&lt;p style="text-align: justify;"&gt;Návrh zákona je v súlade s Ústavou Slovenskej republiky, ústavnými zákonmi, všeobecne záväznými predpismi, právne záväznými aktmi Európskej únie a medzinárodnými zmluvami, ktorými je Slovenská republika viazaná, ako aj v súlade s nálezmi Ústavného súdu Slovenskej republiky.&lt;/p&gt;&lt;p style="text-align: justify;"&gt;Návrh zákona nie je predmetom vnútrokomunitárneho pripomienkového konania.&lt;/p&gt;&lt;p style="text-align: justify;"&gt;Návrh zákona sa predkladá s rozpormi s Ministerstvom financií SR, Radou vysokých škôl, Slovenskou rektorskou konferenciou, Klubom dekanov, Univerzitou Komenského v Bratislave, Odborovým zväzom pracovníkov školstva a vedy, Slovenskou akadémiou vied a Asociáciou priemyselných zväzov.&lt;/p&gt;</vt:lpwstr>
  </property>
  <property name="FSC#SKEDITIONSLOVLEX@103.510:dalsipredkladatel" pid="132" fmtid="{D5CDD505-2E9C-101B-9397-08002B2CF9AE}">
    <vt:lpwstr/>
  </property>
  <property name="FSC#SKEDITIONSLOVLEX@103.510:funkciaPred" pid="133" fmtid="{D5CDD505-2E9C-101B-9397-08002B2CF9AE}">
    <vt:lpwstr/>
  </property>
  <property name="FSC#SKEDITIONSLOVLEX@103.510:funkciaPredAkuzativ" pid="134" fmtid="{D5CDD505-2E9C-101B-9397-08002B2CF9AE}">
    <vt:lpwstr/>
  </property>
  <property name="FSC#SKEDITIONSLOVLEX@103.510:funkciaPredDativ" pid="135" fmtid="{D5CDD505-2E9C-101B-9397-08002B2CF9AE}">
    <vt:lpwstr/>
  </property>
  <property name="FSC#SKEDITIONSLOVLEX@103.510:funkciaZodpPred" pid="136" fmtid="{D5CDD505-2E9C-101B-9397-08002B2CF9AE}">
    <vt:lpwstr>minister školstva, vedy, výskumu a športu Slovenskej republiky</vt:lpwstr>
  </property>
  <property name="FSC#SKEDITIONSLOVLEX@103.510:funkciaZodpPredAkuzativ" pid="137" fmtid="{D5CDD505-2E9C-101B-9397-08002B2CF9AE}">
    <vt:lpwstr>ministerovi školstva, vedy, výskumu a športu Slovenskej republiky</vt:lpwstr>
  </property>
  <property name="FSC#SKEDITIONSLOVLEX@103.510:funkciaZodpPredDativ" pid="138" fmtid="{D5CDD505-2E9C-101B-9397-08002B2CF9AE}">
    <vt:lpwstr>ministera školstva, vedy, výskumu a športu Slovenskej republiky</vt:lpwstr>
  </property>
  <property name="FSC#SKEDITIONSLOVLEX@103.510:funkciaDalsiPred" pid="139" fmtid="{D5CDD505-2E9C-101B-9397-08002B2CF9AE}">
    <vt:lpwstr/>
  </property>
  <property name="FSC#SKEDITIONSLOVLEX@103.510:funkciaDalsiPredAkuzativ" pid="140" fmtid="{D5CDD505-2E9C-101B-9397-08002B2CF9AE}">
    <vt:lpwstr/>
  </property>
  <property name="FSC#SKEDITIONSLOVLEX@103.510:funkciaDalsiPredDativ" pid="141" fmtid="{D5CDD505-2E9C-101B-9397-08002B2CF9AE}">
    <vt:lpwstr/>
  </property>
  <property name="FSC#SKEDITIONSLOVLEX@103.510:predkladateliaObalSD" pid="142" fmtid="{D5CDD505-2E9C-101B-9397-08002B2CF9AE}">
    <vt:lpwstr>Peter Plavčan_x000d__x000a_minister školstva, vedy, výskumu a športu Slovenskej republiky</vt:lpwstr>
  </property>
  <property name="FSC#SKEDITIONSLOVLEX@103.510:spravaucastverej" pid="143" fmtid="{D5CDD505-2E9C-101B-9397-08002B2CF9AE}">
    <vt:lpwstr>&lt;p&gt;Verejnosť bola o&amp;nbsp;príprave návrhu&amp;nbsp;&amp;nbsp;zákona o zabezpečovaní kvality vysokoškolského vzdelávania &amp;nbsp;informovaná prostredníctvom predbežnej informácie č. PI/2017/52 zverejnenej v informačnom systéme verejnej správy Slov-Lex. K materiálu bola doručená jedna pripomienka, ktorou sa bude predkladateľ zaoberať v&amp;nbsp;rámci medzirezortného pripomienkového konania. Zároveň boli k materiálu vykonané stretnutia so Slovenskou rektorskou konferenciou, Radou vysokých škôl, Študentskou radou vysokých škôl, Akreditačnou komisiou, Klubom dekanov, zástupcami zamestnávateľov a zástupcami zamestnancov.&lt;/p&gt;</vt:lpwstr>
  </property>
  <property name="FSC#SKEDITIONSLOVLEX@103.510:cisloparlamenttlac" pid="144" fmtid="{D5CDD505-2E9C-101B-9397-08002B2CF9AE}">
    <vt:lpwstr/>
  </property>
  <property name="FSC#SKEDITIONSLOVLEX@103.510:nazovpredpis1" pid="145" fmtid="{D5CDD505-2E9C-101B-9397-08002B2CF9AE}">
    <vt:lpwstr/>
  </property>
  <property name="FSC#SKEDITIONSLOVLEX@103.510:nazovpredpis2" pid="146" fmtid="{D5CDD505-2E9C-101B-9397-08002B2CF9AE}">
    <vt:lpwstr/>
  </property>
  <property name="FSC#SKEDITIONSLOVLEX@103.510:nazovpredpis3" pid="147" fmtid="{D5CDD505-2E9C-101B-9397-08002B2CF9AE}">
    <vt:lpwstr/>
  </property>
  <property name="FSC#SKEDITIONSLOVLEX@103.510:plnynazovpredpis1" pid="148" fmtid="{D5CDD505-2E9C-101B-9397-08002B2CF9AE}">
    <vt:lpwstr/>
  </property>
  <property name="FSC#SKEDITIONSLOVLEX@103.510:plnynazovpredpis2" pid="149" fmtid="{D5CDD505-2E9C-101B-9397-08002B2CF9AE}">
    <vt:lpwstr/>
  </property>
  <property name="FSC#SKEDITIONSLOVLEX@103.510:plnynazovpredpis3" pid="150" fmtid="{D5CDD505-2E9C-101B-9397-08002B2CF9AE}">
    <vt:lpwstr/>
  </property>
  <property name="FSC#SKEDITIONSLOVLEX@103.510:aktualnyrok" pid="151" fmtid="{D5CDD505-2E9C-101B-9397-08002B2CF9AE}">
    <vt:lpwstr>2017</vt:lpwstr>
  </property>
</Properties>
</file>