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30" w:type="dxa"/>
        <w:tblInd w:w="-101" w:type="dxa"/>
        <w:tblCellMar>
          <w:top w:w="5393" w:type="dxa"/>
          <w:left w:w="115" w:type="dxa"/>
          <w:right w:w="115" w:type="dxa"/>
        </w:tblCellMar>
        <w:tblLook w:val="04A0" w:firstRow="1" w:lastRow="0" w:firstColumn="1" w:lastColumn="0" w:noHBand="0" w:noVBand="1"/>
      </w:tblPr>
      <w:tblGrid>
        <w:gridCol w:w="9230"/>
      </w:tblGrid>
      <w:tr w:rsidR="00E57AFB" w14:paraId="50DB62AB" w14:textId="77777777">
        <w:trPr>
          <w:trHeight w:val="14299"/>
        </w:trPr>
        <w:tc>
          <w:tcPr>
            <w:tcW w:w="9230" w:type="dxa"/>
            <w:tcBorders>
              <w:top w:val="single" w:sz="17" w:space="0" w:color="006FC0"/>
              <w:left w:val="single" w:sz="17" w:space="0" w:color="006FC0"/>
              <w:bottom w:val="single" w:sz="17" w:space="0" w:color="006FC0"/>
              <w:right w:val="single" w:sz="17" w:space="0" w:color="006FC0"/>
            </w:tcBorders>
          </w:tcPr>
          <w:p w14:paraId="5A93DFAB" w14:textId="77777777" w:rsidR="00E57AFB" w:rsidRDefault="000E1CC4">
            <w:pPr>
              <w:spacing w:after="90" w:line="259" w:lineRule="auto"/>
              <w:ind w:left="0" w:right="5" w:firstLine="0"/>
              <w:jc w:val="center"/>
            </w:pPr>
            <w:r>
              <w:rPr>
                <w:sz w:val="32"/>
              </w:rPr>
              <w:t>MNOHOSTRANN</w:t>
            </w:r>
            <w:r w:rsidR="0052006B">
              <w:rPr>
                <w:sz w:val="32"/>
              </w:rPr>
              <w:t>Ý</w:t>
            </w:r>
            <w:r>
              <w:rPr>
                <w:sz w:val="32"/>
              </w:rPr>
              <w:t xml:space="preserve"> DOHO</w:t>
            </w:r>
            <w:r w:rsidR="0052006B">
              <w:rPr>
                <w:sz w:val="32"/>
              </w:rPr>
              <w:t>VOR</w:t>
            </w:r>
          </w:p>
          <w:p w14:paraId="75F887F9" w14:textId="5CB50F53" w:rsidR="00E57AFB" w:rsidRDefault="000E1CC4" w:rsidP="00AD0817">
            <w:pPr>
              <w:spacing w:after="88" w:line="259" w:lineRule="auto"/>
              <w:ind w:left="0" w:right="8" w:firstLine="0"/>
              <w:jc w:val="center"/>
            </w:pPr>
            <w:r>
              <w:rPr>
                <w:sz w:val="32"/>
              </w:rPr>
              <w:t xml:space="preserve">NA ZAVEDENIE OPATRENÍ </w:t>
            </w:r>
            <w:r w:rsidR="00254CC7">
              <w:rPr>
                <w:sz w:val="32"/>
              </w:rPr>
              <w:t xml:space="preserve">NA ZAMEDZENIE NARÚŠANIA ZÁKLADOV DANE A PRESUNOV ZISKU </w:t>
            </w:r>
            <w:r>
              <w:rPr>
                <w:sz w:val="32"/>
              </w:rPr>
              <w:t>SÚVISIACICH S DAŇOV</w:t>
            </w:r>
            <w:r w:rsidR="00096FD4">
              <w:rPr>
                <w:sz w:val="32"/>
              </w:rPr>
              <w:t>ÝMI</w:t>
            </w:r>
            <w:r w:rsidR="006351F6">
              <w:rPr>
                <w:sz w:val="32"/>
              </w:rPr>
              <w:t xml:space="preserve"> </w:t>
            </w:r>
            <w:r>
              <w:rPr>
                <w:sz w:val="32"/>
              </w:rPr>
              <w:t>ZMLUV</w:t>
            </w:r>
            <w:r w:rsidR="00096FD4">
              <w:rPr>
                <w:sz w:val="32"/>
              </w:rPr>
              <w:t>AMI</w:t>
            </w:r>
          </w:p>
          <w:p w14:paraId="5A854807" w14:textId="77777777" w:rsidR="00E57AFB" w:rsidRDefault="006351F6">
            <w:pPr>
              <w:spacing w:after="249" w:line="259" w:lineRule="auto"/>
              <w:ind w:left="74" w:firstLine="0"/>
              <w:jc w:val="center"/>
            </w:pPr>
            <w:r>
              <w:rPr>
                <w:sz w:val="32"/>
              </w:rPr>
              <w:t xml:space="preserve"> </w:t>
            </w:r>
          </w:p>
          <w:p w14:paraId="46291606" w14:textId="77777777" w:rsidR="00E57AFB" w:rsidRDefault="006351F6">
            <w:pPr>
              <w:spacing w:after="249" w:line="259" w:lineRule="auto"/>
              <w:ind w:left="74" w:firstLine="0"/>
              <w:jc w:val="center"/>
            </w:pPr>
            <w:r>
              <w:rPr>
                <w:sz w:val="32"/>
              </w:rPr>
              <w:t xml:space="preserve"> </w:t>
            </w:r>
          </w:p>
          <w:p w14:paraId="313ECA15" w14:textId="77777777" w:rsidR="00E57AFB" w:rsidRDefault="006351F6">
            <w:pPr>
              <w:spacing w:after="0" w:line="259" w:lineRule="auto"/>
              <w:ind w:left="75" w:firstLine="0"/>
              <w:jc w:val="center"/>
            </w:pPr>
            <w:r>
              <w:rPr>
                <w:sz w:val="32"/>
              </w:rPr>
              <w:t xml:space="preserve"> </w:t>
            </w:r>
          </w:p>
        </w:tc>
      </w:tr>
    </w:tbl>
    <w:p w14:paraId="0B650833" w14:textId="77777777" w:rsidR="00E57AFB" w:rsidRDefault="006351F6">
      <w:pPr>
        <w:spacing w:after="216" w:line="259" w:lineRule="auto"/>
        <w:ind w:left="568" w:firstLine="0"/>
        <w:jc w:val="left"/>
      </w:pPr>
      <w:r>
        <w:lastRenderedPageBreak/>
        <w:t xml:space="preserve"> </w:t>
      </w:r>
    </w:p>
    <w:p w14:paraId="3DF84A58" w14:textId="77777777" w:rsidR="00E57AFB" w:rsidRDefault="00407E22">
      <w:pPr>
        <w:ind w:left="564" w:right="43"/>
      </w:pPr>
      <w:r>
        <w:t>Zmluvné strany</w:t>
      </w:r>
      <w:r w:rsidR="00AD0817">
        <w:t xml:space="preserve"> t</w:t>
      </w:r>
      <w:r w:rsidR="0052006B">
        <w:t>oh</w:t>
      </w:r>
      <w:r w:rsidR="00AD0817">
        <w:t xml:space="preserve">to </w:t>
      </w:r>
      <w:r w:rsidR="00E16EEF">
        <w:t>d</w:t>
      </w:r>
      <w:r w:rsidR="00AD0817">
        <w:t>oho</w:t>
      </w:r>
      <w:r w:rsidR="0052006B">
        <w:t>voru</w:t>
      </w:r>
      <w:r w:rsidR="006351F6">
        <w:t xml:space="preserve">, </w:t>
      </w:r>
    </w:p>
    <w:p w14:paraId="7948E62F" w14:textId="19F455FD" w:rsidR="00E57AFB" w:rsidRDefault="00FE17D1">
      <w:pPr>
        <w:ind w:left="2" w:right="43" w:firstLine="566"/>
      </w:pPr>
      <w:r>
        <w:t>u</w:t>
      </w:r>
      <w:r w:rsidR="002575CE">
        <w:t xml:space="preserve">vedomujúc si, že </w:t>
      </w:r>
      <w:r w:rsidR="00407E22">
        <w:t xml:space="preserve">vlády </w:t>
      </w:r>
      <w:r w:rsidR="002575CE">
        <w:t>stráca</w:t>
      </w:r>
      <w:r w:rsidR="00407E22">
        <w:t>jú</w:t>
      </w:r>
      <w:r w:rsidR="002575CE">
        <w:t xml:space="preserve"> značný objem daní z príjmov právnických osôb v dôsledku agresívneho medzinárodného </w:t>
      </w:r>
      <w:r w:rsidR="00686D9A">
        <w:t xml:space="preserve">daňového </w:t>
      </w:r>
      <w:r w:rsidR="002575CE">
        <w:t>plánovania</w:t>
      </w:r>
      <w:r w:rsidR="00686D9A">
        <w:t xml:space="preserve">, ktoré sa prejavuje umelým presúvaním ziskov do lokalít, kde nepodliehajú </w:t>
      </w:r>
      <w:r w:rsidR="004B6805">
        <w:t>zdaneniu</w:t>
      </w:r>
      <w:r w:rsidR="002575CE">
        <w:t xml:space="preserve"> </w:t>
      </w:r>
      <w:r w:rsidR="00686D9A">
        <w:t>alebo kde sa na</w:t>
      </w:r>
      <w:r w:rsidR="004B6805">
        <w:t xml:space="preserve"> </w:t>
      </w:r>
      <w:proofErr w:type="spellStart"/>
      <w:r w:rsidR="00686D9A">
        <w:t>ne</w:t>
      </w:r>
      <w:proofErr w:type="spellEnd"/>
      <w:r w:rsidR="00686D9A">
        <w:t xml:space="preserve"> </w:t>
      </w:r>
      <w:r w:rsidR="00407E22">
        <w:t>uplatňu</w:t>
      </w:r>
      <w:r w:rsidR="00121510">
        <w:t>je</w:t>
      </w:r>
      <w:r w:rsidR="00407E22">
        <w:t xml:space="preserve"> </w:t>
      </w:r>
      <w:r w:rsidR="00686D9A">
        <w:t>nižšie zdanenie</w:t>
      </w:r>
      <w:r w:rsidR="006351F6">
        <w:t xml:space="preserve">; </w:t>
      </w:r>
    </w:p>
    <w:p w14:paraId="7CB39F91" w14:textId="77777777" w:rsidR="00E57AFB" w:rsidRDefault="00FE17D1">
      <w:pPr>
        <w:ind w:left="2" w:right="43" w:firstLine="566"/>
      </w:pPr>
      <w:r>
        <w:t>s</w:t>
      </w:r>
      <w:r w:rsidR="00686D9A">
        <w:t> vedomím, že</w:t>
      </w:r>
      <w:r w:rsidR="006351F6">
        <w:t xml:space="preserve"> </w:t>
      </w:r>
      <w:r w:rsidR="00686D9A">
        <w:t>narúšanie základov dane a pre</w:t>
      </w:r>
      <w:r w:rsidR="0073392B">
        <w:t>s</w:t>
      </w:r>
      <w:r w:rsidR="00686D9A">
        <w:t>úvanie ziskov</w:t>
      </w:r>
      <w:r w:rsidR="006351F6">
        <w:t xml:space="preserve"> (</w:t>
      </w:r>
      <w:r w:rsidR="00686D9A" w:rsidRPr="00686D9A">
        <w:rPr>
          <w:i/>
        </w:rPr>
        <w:t xml:space="preserve">base </w:t>
      </w:r>
      <w:proofErr w:type="spellStart"/>
      <w:r w:rsidR="00686D9A" w:rsidRPr="00686D9A">
        <w:rPr>
          <w:i/>
        </w:rPr>
        <w:t>erosion</w:t>
      </w:r>
      <w:proofErr w:type="spellEnd"/>
      <w:r w:rsidR="00686D9A" w:rsidRPr="00686D9A">
        <w:rPr>
          <w:i/>
        </w:rPr>
        <w:t xml:space="preserve"> and profit </w:t>
      </w:r>
      <w:proofErr w:type="spellStart"/>
      <w:r w:rsidR="00686D9A" w:rsidRPr="00686D9A">
        <w:rPr>
          <w:i/>
        </w:rPr>
        <w:t>shifting</w:t>
      </w:r>
      <w:proofErr w:type="spellEnd"/>
      <w:r w:rsidR="00686D9A">
        <w:t xml:space="preserve"> – ďalej len</w:t>
      </w:r>
      <w:r w:rsidR="006351F6">
        <w:t xml:space="preserve"> “BEPS”) </w:t>
      </w:r>
      <w:r w:rsidR="00686D9A">
        <w:t xml:space="preserve">je naliehavým problémom nielen pre priemyselne vyspelé krajiny, ale aj pre rozvíjajúce sa </w:t>
      </w:r>
      <w:r>
        <w:t>ekonomiky a rozvojové krajiny</w:t>
      </w:r>
      <w:r w:rsidR="006351F6">
        <w:t xml:space="preserve">; </w:t>
      </w:r>
    </w:p>
    <w:p w14:paraId="11FD7FAE" w14:textId="77777777" w:rsidR="00E57AFB" w:rsidRDefault="00FE17D1">
      <w:pPr>
        <w:ind w:left="2" w:right="43" w:firstLine="566"/>
      </w:pPr>
      <w:r>
        <w:t>uvedomujúc si aké dôležité je zabezpečiť, aby zisky boli zdanené tam, kde sa skutočne vykonávajú ekonomické aktivity, ktoré vytvárajú zisk a kde sa tvoria hodnoty</w:t>
      </w:r>
      <w:r w:rsidR="006351F6">
        <w:t xml:space="preserve">; </w:t>
      </w:r>
    </w:p>
    <w:p w14:paraId="4517EF62" w14:textId="77777777" w:rsidR="00E57AFB" w:rsidRDefault="00FE17D1">
      <w:pPr>
        <w:ind w:left="2" w:right="43" w:firstLine="566"/>
      </w:pPr>
      <w:r>
        <w:t>vítajú</w:t>
      </w:r>
      <w:r w:rsidR="0073392B">
        <w:t>c</w:t>
      </w:r>
      <w:r>
        <w:t xml:space="preserve"> balík opatrení</w:t>
      </w:r>
      <w:r w:rsidR="009E6AC2">
        <w:t xml:space="preserve">, ktorý bol vypracovaný v rámci projektu </w:t>
      </w:r>
      <w:r w:rsidR="006351F6">
        <w:t>OECD/G20 BEPS (</w:t>
      </w:r>
      <w:r w:rsidR="009E6AC2">
        <w:t>ďalej len</w:t>
      </w:r>
      <w:r w:rsidR="006351F6">
        <w:t xml:space="preserve"> “</w:t>
      </w:r>
      <w:r w:rsidR="009E6AC2">
        <w:t>balík OECD/G20 BEPS</w:t>
      </w:r>
      <w:r w:rsidR="006351F6">
        <w:t xml:space="preserve">”); </w:t>
      </w:r>
    </w:p>
    <w:p w14:paraId="42474CC8" w14:textId="31B69094" w:rsidR="00E57AFB" w:rsidRDefault="00407E22">
      <w:pPr>
        <w:ind w:left="2" w:right="43" w:firstLine="567"/>
      </w:pPr>
      <w:r>
        <w:t>s</w:t>
      </w:r>
      <w:r w:rsidR="009E6AC2">
        <w:t> vedomím, že balík</w:t>
      </w:r>
      <w:r w:rsidR="006351F6">
        <w:t xml:space="preserve"> OECD/G20 BEPS </w:t>
      </w:r>
      <w:r w:rsidR="009E6AC2">
        <w:t>zahŕňa opatrenia súvisiace s daňov</w:t>
      </w:r>
      <w:r>
        <w:t>ými</w:t>
      </w:r>
      <w:r w:rsidR="009E6AC2">
        <w:t xml:space="preserve"> zmluv</w:t>
      </w:r>
      <w:r>
        <w:t>ami</w:t>
      </w:r>
      <w:r w:rsidR="006351F6">
        <w:t xml:space="preserve"> </w:t>
      </w:r>
      <w:r w:rsidR="009E6AC2">
        <w:t xml:space="preserve">na riešenie </w:t>
      </w:r>
      <w:r w:rsidR="009E6AC2" w:rsidRPr="002917CB">
        <w:t>určitých</w:t>
      </w:r>
      <w:r w:rsidR="006351F6" w:rsidRPr="002917CB">
        <w:t xml:space="preserve"> hybrid</w:t>
      </w:r>
      <w:r w:rsidR="009E6AC2" w:rsidRPr="002917CB">
        <w:t xml:space="preserve">ných </w:t>
      </w:r>
      <w:r w:rsidR="002917CB">
        <w:t>nesúladov</w:t>
      </w:r>
      <w:r w:rsidR="006351F6">
        <w:t xml:space="preserve">, </w:t>
      </w:r>
      <w:r w:rsidR="009E6AC2">
        <w:t>pred</w:t>
      </w:r>
      <w:r w:rsidR="00C672B5">
        <w:t>chádza</w:t>
      </w:r>
      <w:r w:rsidR="009E6AC2">
        <w:t xml:space="preserve">nie </w:t>
      </w:r>
      <w:r w:rsidR="00C672B5">
        <w:t>zneužívani</w:t>
      </w:r>
      <w:r>
        <w:t>a</w:t>
      </w:r>
      <w:r w:rsidR="009E6AC2">
        <w:t xml:space="preserve"> zml</w:t>
      </w:r>
      <w:r w:rsidR="0073392B">
        <w:t>úv</w:t>
      </w:r>
      <w:r w:rsidR="009E6AC2">
        <w:t xml:space="preserve">, </w:t>
      </w:r>
      <w:r w:rsidR="006E1D10">
        <w:t>zamedzenie úmyselnému vyhýbaniu sa vzniku stálej prevádzkarne</w:t>
      </w:r>
      <w:r w:rsidR="009E6AC2">
        <w:t xml:space="preserve"> a zlepšenie riešenia sporov</w:t>
      </w:r>
      <w:r w:rsidR="006351F6">
        <w:t xml:space="preserve">; </w:t>
      </w:r>
    </w:p>
    <w:p w14:paraId="445967C0" w14:textId="4304F23D" w:rsidR="00E57AFB" w:rsidRDefault="00BD3F50">
      <w:pPr>
        <w:ind w:left="2" w:right="43" w:firstLine="567"/>
      </w:pPr>
      <w:r>
        <w:t>u</w:t>
      </w:r>
      <w:r w:rsidR="009E6AC2">
        <w:t xml:space="preserve">vedomujúc si potrebu zabezpečiť rýchlu, koordinovanú a konzistentnú implementáciu </w:t>
      </w:r>
      <w:r w:rsidR="00EC7E34">
        <w:t>opatrení</w:t>
      </w:r>
      <w:r w:rsidR="006351F6">
        <w:t xml:space="preserve"> BEPS </w:t>
      </w:r>
      <w:r w:rsidR="006E1D10">
        <w:t xml:space="preserve">do </w:t>
      </w:r>
      <w:r w:rsidR="00EC7E34">
        <w:t>daňov</w:t>
      </w:r>
      <w:r w:rsidR="00407E22">
        <w:t>ý</w:t>
      </w:r>
      <w:r w:rsidR="006E1D10">
        <w:t>ch</w:t>
      </w:r>
      <w:r w:rsidR="00EC7E34">
        <w:t xml:space="preserve"> zml</w:t>
      </w:r>
      <w:r w:rsidR="006E1D10">
        <w:t>úv</w:t>
      </w:r>
      <w:r w:rsidR="00EC7E34">
        <w:t xml:space="preserve"> na mnohostrannom základe</w:t>
      </w:r>
      <w:r w:rsidR="006351F6">
        <w:t xml:space="preserve">; </w:t>
      </w:r>
    </w:p>
    <w:p w14:paraId="34EE1B73" w14:textId="042F37E3" w:rsidR="00E57AFB" w:rsidRDefault="00EC7E34">
      <w:pPr>
        <w:ind w:left="2" w:right="43" w:firstLine="566"/>
      </w:pPr>
      <w:r>
        <w:t xml:space="preserve">uvedomujúc si </w:t>
      </w:r>
      <w:r w:rsidR="00407E22">
        <w:t>potrebu</w:t>
      </w:r>
      <w:r>
        <w:t xml:space="preserve"> zabezpečiť, aby </w:t>
      </w:r>
      <w:r w:rsidR="006351F6">
        <w:t>exist</w:t>
      </w:r>
      <w:r>
        <w:t xml:space="preserve">ujúce </w:t>
      </w:r>
      <w:r w:rsidR="0073392B">
        <w:t>zmluvy</w:t>
      </w:r>
      <w:r>
        <w:t xml:space="preserve"> </w:t>
      </w:r>
      <w:r w:rsidR="00407E22">
        <w:t>o</w:t>
      </w:r>
      <w:r>
        <w:t xml:space="preserve"> </w:t>
      </w:r>
      <w:r w:rsidR="00407E22">
        <w:t xml:space="preserve">zamedzení </w:t>
      </w:r>
      <w:r>
        <w:t>dvojité</w:t>
      </w:r>
      <w:r w:rsidR="00407E22">
        <w:t>ho</w:t>
      </w:r>
      <w:r>
        <w:t xml:space="preserve"> zdaneni</w:t>
      </w:r>
      <w:r w:rsidR="00407E22">
        <w:t>a</w:t>
      </w:r>
      <w:r w:rsidR="006351F6">
        <w:t xml:space="preserve"> </w:t>
      </w:r>
      <w:r>
        <w:t>príjmov boli</w:t>
      </w:r>
      <w:r w:rsidR="006351F6">
        <w:t xml:space="preserve"> interpret</w:t>
      </w:r>
      <w:r>
        <w:t xml:space="preserve">ované tak, aby </w:t>
      </w:r>
      <w:r w:rsidR="00407E22">
        <w:t>zame</w:t>
      </w:r>
      <w:r w:rsidR="007A23F4">
        <w:t>d</w:t>
      </w:r>
      <w:r w:rsidR="00407E22">
        <w:t>zili</w:t>
      </w:r>
      <w:r>
        <w:t xml:space="preserve"> dvojitému zdaneniu</w:t>
      </w:r>
      <w:r w:rsidR="006351F6">
        <w:t xml:space="preserve"> </w:t>
      </w:r>
      <w:r>
        <w:t xml:space="preserve">v súvislosti s daňami, na ktoré sa vzťahujú tieto </w:t>
      </w:r>
      <w:r w:rsidR="0073392B">
        <w:t xml:space="preserve">zmluvy </w:t>
      </w:r>
      <w:r>
        <w:t xml:space="preserve">bez toho, aby sa vytvárali príležitosti na nezdaňovanie alebo znížené zdanenie </w:t>
      </w:r>
      <w:r w:rsidR="00165108">
        <w:t>v dôsledku</w:t>
      </w:r>
      <w:r>
        <w:t xml:space="preserve"> daňových únikov alebo </w:t>
      </w:r>
      <w:r w:rsidR="00165108">
        <w:t xml:space="preserve">vyhýbania sa </w:t>
      </w:r>
      <w:r w:rsidR="007A23F4">
        <w:t>daňovej povinnosti</w:t>
      </w:r>
      <w:r w:rsidR="00165108">
        <w:t xml:space="preserve"> </w:t>
      </w:r>
      <w:r w:rsidR="006351F6">
        <w:t>(</w:t>
      </w:r>
      <w:r w:rsidR="007A23F4">
        <w:t>vrátane</w:t>
      </w:r>
      <w:r w:rsidR="00165108">
        <w:t xml:space="preserve"> prostredníctvom </w:t>
      </w:r>
      <w:r w:rsidR="00F55287">
        <w:t>schém</w:t>
      </w:r>
      <w:r w:rsidR="007A23F4">
        <w:t xml:space="preserve"> </w:t>
      </w:r>
      <w:r w:rsidR="00165108">
        <w:t xml:space="preserve">hľadania najvýhodnejších daňových podmienok </w:t>
      </w:r>
      <w:r w:rsidR="007A23F4">
        <w:t xml:space="preserve">formou </w:t>
      </w:r>
      <w:r w:rsidR="00165108">
        <w:t xml:space="preserve">tzv. </w:t>
      </w:r>
      <w:proofErr w:type="spellStart"/>
      <w:r w:rsidR="00165108" w:rsidRPr="00165108">
        <w:rPr>
          <w:i/>
        </w:rPr>
        <w:t>treaty</w:t>
      </w:r>
      <w:proofErr w:type="spellEnd"/>
      <w:r w:rsidR="00165108" w:rsidRPr="00165108">
        <w:rPr>
          <w:i/>
        </w:rPr>
        <w:t xml:space="preserve"> </w:t>
      </w:r>
      <w:proofErr w:type="spellStart"/>
      <w:r w:rsidR="00165108" w:rsidRPr="00165108">
        <w:rPr>
          <w:i/>
        </w:rPr>
        <w:t>shopping</w:t>
      </w:r>
      <w:proofErr w:type="spellEnd"/>
      <w:r w:rsidR="00165108">
        <w:t xml:space="preserve"> s cieľom získať úľavy, ktoré takéto </w:t>
      </w:r>
      <w:r w:rsidR="0073392B">
        <w:t xml:space="preserve">zmluvy </w:t>
      </w:r>
      <w:r w:rsidR="00165108">
        <w:t>poskytujú ako nepriamu výhodu pre rez</w:t>
      </w:r>
      <w:r w:rsidR="006351F6">
        <w:t>ident</w:t>
      </w:r>
      <w:r w:rsidR="00165108">
        <w:t>ov tretích krajín</w:t>
      </w:r>
      <w:r w:rsidR="00DE13D2">
        <w:t>)</w:t>
      </w:r>
      <w:r w:rsidR="006351F6">
        <w:t xml:space="preserve">; </w:t>
      </w:r>
    </w:p>
    <w:p w14:paraId="2D9FD76E" w14:textId="77777777" w:rsidR="00E16EEF" w:rsidRDefault="00BD3F50" w:rsidP="002917CB">
      <w:pPr>
        <w:spacing w:after="120" w:line="240" w:lineRule="auto"/>
        <w:ind w:left="0" w:right="45" w:firstLine="567"/>
      </w:pPr>
      <w:r>
        <w:t xml:space="preserve">s vedomím potreby zavedenia efektívneho mechanizmu na zavedenie dohodnutých zmien </w:t>
      </w:r>
      <w:r w:rsidR="006351F6">
        <w:t>synchroni</w:t>
      </w:r>
      <w:r>
        <w:t xml:space="preserve">zovaným a účinným spôsobom v rámci celej siete existujúcich </w:t>
      </w:r>
      <w:r w:rsidR="00E16EEF">
        <w:t xml:space="preserve">zmlúv </w:t>
      </w:r>
      <w:r>
        <w:t>s cieľom predchádzať dvojitému zdaneniu príjmov</w:t>
      </w:r>
      <w:r w:rsidR="006351F6">
        <w:t xml:space="preserve"> </w:t>
      </w:r>
      <w:r>
        <w:t>bez potreby</w:t>
      </w:r>
      <w:r w:rsidR="006351F6">
        <w:t xml:space="preserve"> </w:t>
      </w:r>
      <w:r>
        <w:t xml:space="preserve">opakovaného bilaterálneho prerokovania každej takejto </w:t>
      </w:r>
      <w:r w:rsidR="00E16EEF">
        <w:t>zmluvy</w:t>
      </w:r>
      <w:r w:rsidR="006351F6">
        <w:t xml:space="preserve">; </w:t>
      </w:r>
    </w:p>
    <w:p w14:paraId="681869D4" w14:textId="77777777" w:rsidR="002917CB" w:rsidRDefault="002917CB" w:rsidP="002917CB">
      <w:pPr>
        <w:spacing w:after="120" w:line="240" w:lineRule="auto"/>
        <w:ind w:left="0" w:right="45" w:firstLine="567"/>
      </w:pPr>
    </w:p>
    <w:p w14:paraId="0BA0E62D" w14:textId="77777777" w:rsidR="00E57AFB" w:rsidRDefault="0052006B" w:rsidP="002917CB">
      <w:pPr>
        <w:spacing w:after="120" w:line="240" w:lineRule="auto"/>
        <w:ind w:left="0" w:right="45" w:firstLine="567"/>
      </w:pPr>
      <w:r>
        <w:t>sa dohodli nasledovne</w:t>
      </w:r>
      <w:r w:rsidR="006351F6">
        <w:t xml:space="preserve">: </w:t>
      </w:r>
    </w:p>
    <w:p w14:paraId="36AAFF00" w14:textId="77777777" w:rsidR="00E57AFB" w:rsidRDefault="006351F6">
      <w:pPr>
        <w:spacing w:after="0" w:line="259" w:lineRule="auto"/>
        <w:ind w:left="2" w:firstLine="0"/>
        <w:jc w:val="left"/>
        <w:rPr>
          <w:b/>
        </w:rPr>
      </w:pPr>
      <w:r>
        <w:t xml:space="preserve"> </w:t>
      </w:r>
      <w:r>
        <w:tab/>
      </w:r>
      <w:r>
        <w:rPr>
          <w:b/>
        </w:rPr>
        <w:t xml:space="preserve"> </w:t>
      </w:r>
    </w:p>
    <w:p w14:paraId="590574BF" w14:textId="77777777" w:rsidR="00E16EEF" w:rsidRDefault="00E16EEF">
      <w:pPr>
        <w:spacing w:after="0" w:line="259" w:lineRule="auto"/>
        <w:ind w:left="2" w:firstLine="0"/>
        <w:jc w:val="left"/>
        <w:rPr>
          <w:b/>
        </w:rPr>
      </w:pPr>
    </w:p>
    <w:p w14:paraId="415CA3BF" w14:textId="77777777" w:rsidR="00E16EEF" w:rsidRDefault="00E16EEF">
      <w:pPr>
        <w:spacing w:after="0" w:line="259" w:lineRule="auto"/>
        <w:ind w:left="2" w:firstLine="0"/>
        <w:jc w:val="left"/>
        <w:rPr>
          <w:b/>
        </w:rPr>
      </w:pPr>
    </w:p>
    <w:p w14:paraId="1A02A07E" w14:textId="77777777" w:rsidR="00E16EEF" w:rsidRDefault="00E16EEF">
      <w:pPr>
        <w:spacing w:after="0" w:line="259" w:lineRule="auto"/>
        <w:ind w:left="2" w:firstLine="0"/>
        <w:jc w:val="left"/>
        <w:rPr>
          <w:b/>
        </w:rPr>
      </w:pPr>
    </w:p>
    <w:p w14:paraId="71D3CDE6" w14:textId="77777777" w:rsidR="00E16EEF" w:rsidRDefault="00E16EEF">
      <w:pPr>
        <w:spacing w:after="0" w:line="259" w:lineRule="auto"/>
        <w:ind w:left="2" w:firstLine="0"/>
        <w:jc w:val="left"/>
        <w:rPr>
          <w:b/>
        </w:rPr>
      </w:pPr>
    </w:p>
    <w:p w14:paraId="658EDF5F" w14:textId="77777777" w:rsidR="00E16EEF" w:rsidRDefault="00E16EEF">
      <w:pPr>
        <w:spacing w:after="0" w:line="259" w:lineRule="auto"/>
        <w:ind w:left="2" w:firstLine="0"/>
        <w:jc w:val="left"/>
        <w:rPr>
          <w:b/>
        </w:rPr>
      </w:pPr>
    </w:p>
    <w:p w14:paraId="351C323A" w14:textId="77777777" w:rsidR="00765B05" w:rsidRDefault="00765B05">
      <w:pPr>
        <w:spacing w:after="0" w:line="259" w:lineRule="auto"/>
        <w:ind w:left="2" w:firstLine="0"/>
        <w:jc w:val="left"/>
        <w:rPr>
          <w:b/>
        </w:rPr>
      </w:pPr>
    </w:p>
    <w:p w14:paraId="15BFB86F" w14:textId="77777777" w:rsidR="00765B05" w:rsidRDefault="00765B05">
      <w:pPr>
        <w:spacing w:after="0" w:line="259" w:lineRule="auto"/>
        <w:ind w:left="2" w:firstLine="0"/>
        <w:jc w:val="left"/>
        <w:rPr>
          <w:b/>
        </w:rPr>
      </w:pPr>
    </w:p>
    <w:p w14:paraId="77133A3C" w14:textId="77777777" w:rsidR="00E16EEF" w:rsidRDefault="00E16EEF">
      <w:pPr>
        <w:spacing w:after="0" w:line="259" w:lineRule="auto"/>
        <w:ind w:left="2" w:firstLine="0"/>
        <w:jc w:val="left"/>
        <w:rPr>
          <w:b/>
        </w:rPr>
      </w:pPr>
    </w:p>
    <w:p w14:paraId="37AE0DAD" w14:textId="77777777" w:rsidR="00E16EEF" w:rsidRDefault="00E16EEF">
      <w:pPr>
        <w:spacing w:after="0" w:line="259" w:lineRule="auto"/>
        <w:ind w:left="2" w:firstLine="0"/>
        <w:jc w:val="left"/>
        <w:rPr>
          <w:b/>
        </w:rPr>
      </w:pPr>
    </w:p>
    <w:p w14:paraId="2B4F85AF" w14:textId="77777777" w:rsidR="00E16EEF" w:rsidRDefault="00E16EEF">
      <w:pPr>
        <w:spacing w:after="0" w:line="259" w:lineRule="auto"/>
        <w:ind w:left="2" w:firstLine="0"/>
        <w:jc w:val="left"/>
        <w:rPr>
          <w:b/>
        </w:rPr>
      </w:pPr>
    </w:p>
    <w:p w14:paraId="24C84A44" w14:textId="77777777" w:rsidR="00E16EEF" w:rsidRDefault="00E16EEF">
      <w:pPr>
        <w:spacing w:after="0" w:line="259" w:lineRule="auto"/>
        <w:ind w:left="2" w:firstLine="0"/>
        <w:jc w:val="left"/>
      </w:pPr>
    </w:p>
    <w:p w14:paraId="32D5D551" w14:textId="77777777" w:rsidR="00E57AFB" w:rsidRDefault="00BD3F50">
      <w:pPr>
        <w:spacing w:after="0" w:line="259" w:lineRule="auto"/>
        <w:ind w:left="10" w:right="56"/>
        <w:jc w:val="center"/>
      </w:pPr>
      <w:r>
        <w:rPr>
          <w:b/>
        </w:rPr>
        <w:lastRenderedPageBreak/>
        <w:t>Č</w:t>
      </w:r>
      <w:r w:rsidR="006351F6">
        <w:rPr>
          <w:b/>
          <w:sz w:val="18"/>
        </w:rPr>
        <w:t>A</w:t>
      </w:r>
      <w:r>
        <w:rPr>
          <w:b/>
          <w:sz w:val="18"/>
        </w:rPr>
        <w:t>SŤ</w:t>
      </w:r>
      <w:r w:rsidR="006351F6">
        <w:rPr>
          <w:b/>
          <w:sz w:val="18"/>
        </w:rPr>
        <w:t xml:space="preserve"> </w:t>
      </w:r>
      <w:r w:rsidR="006351F6">
        <w:rPr>
          <w:b/>
        </w:rPr>
        <w:t xml:space="preserve">I. </w:t>
      </w:r>
    </w:p>
    <w:p w14:paraId="50654A42" w14:textId="77777777" w:rsidR="00E57AFB" w:rsidRDefault="00506A6E">
      <w:pPr>
        <w:spacing w:after="0" w:line="259" w:lineRule="auto"/>
        <w:ind w:left="10" w:right="55"/>
        <w:jc w:val="center"/>
      </w:pPr>
      <w:r>
        <w:rPr>
          <w:b/>
        </w:rPr>
        <w:t>Rozsah a výklad pojmov</w:t>
      </w:r>
    </w:p>
    <w:p w14:paraId="58DEAAE7" w14:textId="77777777" w:rsidR="00E57AFB" w:rsidRDefault="006351F6">
      <w:pPr>
        <w:spacing w:after="223" w:line="259" w:lineRule="auto"/>
        <w:ind w:left="2" w:firstLine="0"/>
        <w:jc w:val="left"/>
      </w:pPr>
      <w:r>
        <w:t xml:space="preserve"> </w:t>
      </w:r>
    </w:p>
    <w:p w14:paraId="714F5374" w14:textId="77777777" w:rsidR="00E57AFB" w:rsidRDefault="00BD3F50">
      <w:pPr>
        <w:pStyle w:val="Nadpis1"/>
        <w:ind w:left="-3"/>
      </w:pPr>
      <w:r>
        <w:t>Článok</w:t>
      </w:r>
      <w:r w:rsidR="006351F6">
        <w:t xml:space="preserve"> 1 – </w:t>
      </w:r>
      <w:r w:rsidR="0052006B">
        <w:t xml:space="preserve">Rozsah </w:t>
      </w:r>
      <w:r w:rsidR="00506A6E">
        <w:t xml:space="preserve">dohovoru  </w:t>
      </w:r>
    </w:p>
    <w:p w14:paraId="0B418CCB" w14:textId="7D71A4AE" w:rsidR="00E57AFB" w:rsidRDefault="0052006B">
      <w:pPr>
        <w:ind w:left="12" w:right="43"/>
      </w:pPr>
      <w:r>
        <w:t xml:space="preserve">Týmto dohovorom sa </w:t>
      </w:r>
      <w:r w:rsidR="00121044">
        <w:t>upravujú</w:t>
      </w:r>
      <w:r w:rsidR="00506A6E">
        <w:t xml:space="preserve"> </w:t>
      </w:r>
      <w:r w:rsidRPr="0073392B">
        <w:t>všetky daňové</w:t>
      </w:r>
      <w:r>
        <w:t xml:space="preserve"> zmluvy</w:t>
      </w:r>
      <w:r w:rsidR="00506A6E">
        <w:t xml:space="preserve">, na ktoré sa vzťahuje (ďalej len „pokryté </w:t>
      </w:r>
      <w:r w:rsidR="00BC7FF7">
        <w:t xml:space="preserve">daňové </w:t>
      </w:r>
      <w:r w:rsidR="00506A6E">
        <w:t>zmluvy“) tak,</w:t>
      </w:r>
      <w:r w:rsidR="006351F6">
        <w:t xml:space="preserve"> a</w:t>
      </w:r>
      <w:r>
        <w:t>ko sú</w:t>
      </w:r>
      <w:r w:rsidR="006351F6">
        <w:t xml:space="preserve"> defin</w:t>
      </w:r>
      <w:r>
        <w:t xml:space="preserve">ované v </w:t>
      </w:r>
      <w:r w:rsidR="00DE13D2">
        <w:t>článku 2</w:t>
      </w:r>
      <w:r w:rsidR="00506A6E">
        <w:t xml:space="preserve"> ods</w:t>
      </w:r>
      <w:r w:rsidR="00121510">
        <w:t>.</w:t>
      </w:r>
      <w:r w:rsidR="00506A6E">
        <w:t xml:space="preserve"> 1 písm.</w:t>
      </w:r>
      <w:r w:rsidR="006351F6">
        <w:t xml:space="preserve"> a) (</w:t>
      </w:r>
      <w:r w:rsidR="00506A6E">
        <w:t>Výklad pojmov</w:t>
      </w:r>
      <w:r w:rsidR="006351F6">
        <w:t xml:space="preserve">). </w:t>
      </w:r>
    </w:p>
    <w:p w14:paraId="6CC300C4" w14:textId="77777777" w:rsidR="00E57AFB" w:rsidRDefault="006351F6">
      <w:pPr>
        <w:spacing w:after="223" w:line="259" w:lineRule="auto"/>
        <w:ind w:left="2" w:firstLine="0"/>
        <w:jc w:val="left"/>
      </w:pPr>
      <w:r>
        <w:t xml:space="preserve"> </w:t>
      </w:r>
    </w:p>
    <w:p w14:paraId="100141D0" w14:textId="77777777" w:rsidR="00E57AFB" w:rsidRDefault="00BD3F50">
      <w:pPr>
        <w:pStyle w:val="Nadpis1"/>
        <w:ind w:left="-3"/>
      </w:pPr>
      <w:r>
        <w:t>Článok</w:t>
      </w:r>
      <w:r w:rsidR="006351F6">
        <w:t xml:space="preserve"> 2 – </w:t>
      </w:r>
      <w:r w:rsidR="00506A6E">
        <w:t>Výklad pojmov</w:t>
      </w:r>
      <w:r w:rsidR="006351F6">
        <w:t xml:space="preserve"> </w:t>
      </w:r>
    </w:p>
    <w:p w14:paraId="1B467D8A" w14:textId="77777777" w:rsidR="00E57AFB" w:rsidRDefault="0052006B">
      <w:pPr>
        <w:numPr>
          <w:ilvl w:val="0"/>
          <w:numId w:val="1"/>
        </w:numPr>
        <w:ind w:right="43" w:hanging="566"/>
      </w:pPr>
      <w:r>
        <w:t xml:space="preserve">Na účely tohto </w:t>
      </w:r>
      <w:r w:rsidR="00506A6E">
        <w:t>d</w:t>
      </w:r>
      <w:r>
        <w:t>ohovoru</w:t>
      </w:r>
      <w:r w:rsidR="006351F6">
        <w:t xml:space="preserve"> </w:t>
      </w:r>
      <w:r>
        <w:t xml:space="preserve">sa používajú tieto </w:t>
      </w:r>
      <w:r w:rsidR="00506A6E">
        <w:t>výrazy</w:t>
      </w:r>
      <w:r w:rsidR="006351F6">
        <w:t xml:space="preserve">: </w:t>
      </w:r>
    </w:p>
    <w:p w14:paraId="7A4ADAB7" w14:textId="31724A76" w:rsidR="00E57AFB" w:rsidRDefault="0052006B" w:rsidP="003B2B98">
      <w:pPr>
        <w:numPr>
          <w:ilvl w:val="1"/>
          <w:numId w:val="1"/>
        </w:numPr>
        <w:spacing w:after="121" w:line="350" w:lineRule="auto"/>
        <w:ind w:right="43" w:hanging="566"/>
        <w:jc w:val="left"/>
      </w:pPr>
      <w:r>
        <w:t>Výraz</w:t>
      </w:r>
      <w:r w:rsidR="006351F6">
        <w:t xml:space="preserve"> </w:t>
      </w:r>
      <w:r>
        <w:t>„</w:t>
      </w:r>
      <w:r w:rsidR="00506A6E">
        <w:t xml:space="preserve">pokrytá </w:t>
      </w:r>
      <w:r>
        <w:t>da</w:t>
      </w:r>
      <w:r w:rsidR="004D057D">
        <w:t xml:space="preserve">ňová zmluva“ </w:t>
      </w:r>
      <w:r w:rsidR="004B6805">
        <w:t>označuje</w:t>
      </w:r>
      <w:r w:rsidR="004D057D">
        <w:t xml:space="preserve"> zmluvu </w:t>
      </w:r>
      <w:r w:rsidR="00506A6E">
        <w:t>o</w:t>
      </w:r>
      <w:r w:rsidR="004D057D">
        <w:t xml:space="preserve"> </w:t>
      </w:r>
      <w:r w:rsidR="00506A6E">
        <w:t>zamedzení</w:t>
      </w:r>
      <w:r w:rsidR="004D057D">
        <w:t xml:space="preserve"> dvojité</w:t>
      </w:r>
      <w:r w:rsidR="00506A6E">
        <w:t>ho</w:t>
      </w:r>
      <w:r w:rsidR="004D057D">
        <w:t xml:space="preserve"> zdaneni</w:t>
      </w:r>
      <w:r w:rsidR="00506A6E">
        <w:t>a</w:t>
      </w:r>
      <w:r w:rsidR="004D057D">
        <w:t xml:space="preserve"> v </w:t>
      </w:r>
      <w:r w:rsidR="003B2B98">
        <w:t>odbore</w:t>
      </w:r>
      <w:r w:rsidR="004D057D">
        <w:t> da</w:t>
      </w:r>
      <w:r w:rsidR="003B2B98">
        <w:t>ní</w:t>
      </w:r>
      <w:r w:rsidR="004D057D">
        <w:t xml:space="preserve"> z príjmov </w:t>
      </w:r>
      <w:r w:rsidR="006351F6">
        <w:t>(</w:t>
      </w:r>
      <w:r w:rsidR="004D057D">
        <w:t>či už sa vzťahuj</w:t>
      </w:r>
      <w:r w:rsidR="003B2B98">
        <w:t>e</w:t>
      </w:r>
      <w:r w:rsidR="004D057D">
        <w:t xml:space="preserve"> aj na iné dane alebo nie</w:t>
      </w:r>
      <w:r w:rsidR="006351F6">
        <w:t xml:space="preserve">): </w:t>
      </w:r>
      <w:r w:rsidR="004D057D">
        <w:br/>
      </w:r>
      <w:r w:rsidR="006351F6">
        <w:t xml:space="preserve">i) </w:t>
      </w:r>
      <w:r w:rsidR="006351F6">
        <w:tab/>
      </w:r>
      <w:r w:rsidR="004D057D">
        <w:t>ktorá je v platnosti medzi dvomi alebo viacerými</w:t>
      </w:r>
      <w:r w:rsidR="006351F6">
        <w:t xml:space="preserve">: </w:t>
      </w:r>
    </w:p>
    <w:p w14:paraId="24B5988A" w14:textId="77777777" w:rsidR="00E57AFB" w:rsidRDefault="0073392B">
      <w:pPr>
        <w:numPr>
          <w:ilvl w:val="2"/>
          <w:numId w:val="2"/>
        </w:numPr>
        <w:ind w:left="2269" w:right="43" w:hanging="566"/>
      </w:pPr>
      <w:r>
        <w:t>z</w:t>
      </w:r>
      <w:r w:rsidR="00C672B5">
        <w:t>mluvnými stranami</w:t>
      </w:r>
      <w:r w:rsidR="006351F6">
        <w:t xml:space="preserve">; </w:t>
      </w:r>
      <w:r w:rsidR="003B2B98">
        <w:t>a/alebo</w:t>
      </w:r>
      <w:r w:rsidR="006351F6">
        <w:t xml:space="preserve"> </w:t>
      </w:r>
    </w:p>
    <w:p w14:paraId="65A9BBEC" w14:textId="77777777" w:rsidR="00E57AFB" w:rsidRDefault="0073392B">
      <w:pPr>
        <w:numPr>
          <w:ilvl w:val="2"/>
          <w:numId w:val="2"/>
        </w:numPr>
        <w:ind w:left="2269" w:right="43" w:hanging="566"/>
      </w:pPr>
      <w:r>
        <w:t>j</w:t>
      </w:r>
      <w:r w:rsidR="006351F6">
        <w:t>urisdi</w:t>
      </w:r>
      <w:r w:rsidR="004D057D">
        <w:t xml:space="preserve">kciami alebo územiami, ktoré sú </w:t>
      </w:r>
      <w:r w:rsidR="003B2B98">
        <w:t xml:space="preserve">zmluvnými stranami </w:t>
      </w:r>
      <w:r w:rsidR="004D057D">
        <w:t>vyššie uvedenej zmluvy a</w:t>
      </w:r>
      <w:r w:rsidR="003B2B98">
        <w:t xml:space="preserve"> za </w:t>
      </w:r>
      <w:r w:rsidR="004D057D">
        <w:t xml:space="preserve">medzinárodné vzťahy </w:t>
      </w:r>
      <w:r w:rsidR="003B2B98">
        <w:t xml:space="preserve">ktorých </w:t>
      </w:r>
      <w:r w:rsidR="004D057D">
        <w:t>zodpoved</w:t>
      </w:r>
      <w:r w:rsidR="003B2B98">
        <w:t>á</w:t>
      </w:r>
      <w:r w:rsidR="004D057D">
        <w:t xml:space="preserve">  </w:t>
      </w:r>
      <w:r w:rsidR="00B975DF">
        <w:t>zmluvn</w:t>
      </w:r>
      <w:r w:rsidR="003B2B98">
        <w:t>á</w:t>
      </w:r>
      <w:r w:rsidR="00B975DF">
        <w:t xml:space="preserve"> stran</w:t>
      </w:r>
      <w:r w:rsidR="003B2B98">
        <w:t>a</w:t>
      </w:r>
      <w:r w:rsidR="00B975DF">
        <w:t>; a</w:t>
      </w:r>
    </w:p>
    <w:p w14:paraId="3B9B4C1D" w14:textId="2FCDE228" w:rsidR="00E57AFB" w:rsidRDefault="006351F6" w:rsidP="006E1D10">
      <w:pPr>
        <w:ind w:left="1418" w:right="43" w:hanging="283"/>
      </w:pPr>
      <w:r>
        <w:t xml:space="preserve">ii) </w:t>
      </w:r>
      <w:r w:rsidR="003B2B98">
        <w:t> </w:t>
      </w:r>
      <w:r w:rsidR="00B975DF">
        <w:t>ktor</w:t>
      </w:r>
      <w:r w:rsidR="003B2B98">
        <w:t>ú každá</w:t>
      </w:r>
      <w:r>
        <w:t xml:space="preserve"> </w:t>
      </w:r>
      <w:r w:rsidR="00B975DF">
        <w:t xml:space="preserve">takáto zmluvná </w:t>
      </w:r>
      <w:r w:rsidR="00B975DF" w:rsidRPr="00C672B5">
        <w:t xml:space="preserve">strana </w:t>
      </w:r>
      <w:r w:rsidR="003B2B98">
        <w:t>oznámila</w:t>
      </w:r>
      <w:r w:rsidRPr="00C672B5">
        <w:t xml:space="preserve"> </w:t>
      </w:r>
      <w:r w:rsidR="003B2B98">
        <w:t>d</w:t>
      </w:r>
      <w:r w:rsidRPr="00C672B5">
        <w:t>epo</w:t>
      </w:r>
      <w:r w:rsidR="00C672B5" w:rsidRPr="00C672B5">
        <w:t xml:space="preserve">zitárovi </w:t>
      </w:r>
      <w:r w:rsidR="003B2B98">
        <w:t xml:space="preserve">v rámci vedeného </w:t>
      </w:r>
      <w:r w:rsidR="0073392B">
        <w:t>zoznam</w:t>
      </w:r>
      <w:r w:rsidR="003B2B98">
        <w:t>u</w:t>
      </w:r>
      <w:r w:rsidR="0073392B">
        <w:t xml:space="preserve"> </w:t>
      </w:r>
      <w:r w:rsidR="00C672B5" w:rsidRPr="00C672B5">
        <w:t>zml</w:t>
      </w:r>
      <w:r w:rsidR="003B2B98">
        <w:t>úv</w:t>
      </w:r>
      <w:r w:rsidR="00C672B5" w:rsidRPr="00C672B5">
        <w:t xml:space="preserve">, vrátane akýchkoľvek jej dodatkov alebo iných </w:t>
      </w:r>
      <w:r w:rsidR="003B2B98">
        <w:t>sprievodných</w:t>
      </w:r>
      <w:r w:rsidR="00C672B5" w:rsidRPr="00C672B5">
        <w:t xml:space="preserve"> dokumentov </w:t>
      </w:r>
      <w:r w:rsidRPr="00C672B5">
        <w:t>(</w:t>
      </w:r>
      <w:r w:rsidR="00C672B5" w:rsidRPr="00C672B5">
        <w:t>s uvedením názvu</w:t>
      </w:r>
      <w:r w:rsidRPr="00C672B5">
        <w:t xml:space="preserve">, </w:t>
      </w:r>
      <w:r w:rsidR="00C672B5" w:rsidRPr="00C672B5">
        <w:t>názvov zmluvných strán, dátumu podpísania a</w:t>
      </w:r>
      <w:r w:rsidRPr="00C672B5">
        <w:t xml:space="preserve">, </w:t>
      </w:r>
      <w:r w:rsidR="00C672B5" w:rsidRPr="00C672B5">
        <w:t>podľa okolností v čase oznámenia, aj dátum</w:t>
      </w:r>
      <w:r w:rsidR="004967BE">
        <w:t>u</w:t>
      </w:r>
      <w:r w:rsidR="00C672B5" w:rsidRPr="00C672B5">
        <w:t xml:space="preserve"> nadobudnutia platnosti</w:t>
      </w:r>
      <w:r w:rsidRPr="00C672B5">
        <w:t xml:space="preserve">) </w:t>
      </w:r>
      <w:r w:rsidR="00C672B5" w:rsidRPr="00C672B5">
        <w:t xml:space="preserve">ako zmluvu, </w:t>
      </w:r>
      <w:r w:rsidR="00C672B5">
        <w:t xml:space="preserve">na ktorú sa podľa </w:t>
      </w:r>
      <w:r w:rsidR="00156399">
        <w:t xml:space="preserve">požiadavky zmluvnej strany má vzťahovať tento </w:t>
      </w:r>
      <w:r w:rsidR="004967BE">
        <w:t>d</w:t>
      </w:r>
      <w:r w:rsidR="0052006B" w:rsidRPr="00C672B5">
        <w:t>ohovor</w:t>
      </w:r>
      <w:r w:rsidRPr="00C672B5">
        <w:t>.</w:t>
      </w:r>
      <w:r>
        <w:t xml:space="preserve"> </w:t>
      </w:r>
    </w:p>
    <w:p w14:paraId="4FC3C648" w14:textId="23E7E5BF" w:rsidR="00E57AFB" w:rsidRDefault="00B975DF">
      <w:pPr>
        <w:numPr>
          <w:ilvl w:val="1"/>
          <w:numId w:val="1"/>
        </w:numPr>
        <w:ind w:right="43" w:hanging="566"/>
      </w:pPr>
      <w:r>
        <w:t>Výraz „zmluvná strana“</w:t>
      </w:r>
      <w:r w:rsidR="006351F6">
        <w:t xml:space="preserve"> </w:t>
      </w:r>
      <w:r w:rsidR="00FF28AA">
        <w:t>označuje</w:t>
      </w:r>
      <w:r w:rsidR="006351F6">
        <w:t xml:space="preserve">: </w:t>
      </w:r>
    </w:p>
    <w:p w14:paraId="249A9884" w14:textId="72EF54CD" w:rsidR="00E57AFB" w:rsidRDefault="0073392B">
      <w:pPr>
        <w:numPr>
          <w:ilvl w:val="2"/>
          <w:numId w:val="3"/>
        </w:numPr>
        <w:ind w:left="1704" w:right="43" w:hanging="569"/>
      </w:pPr>
      <w:r>
        <w:t>š</w:t>
      </w:r>
      <w:r w:rsidR="00B94D23">
        <w:t xml:space="preserve">tát, pre ktorý </w:t>
      </w:r>
      <w:r w:rsidR="0052006B">
        <w:t xml:space="preserve">tento </w:t>
      </w:r>
      <w:r w:rsidR="00BC7FF7">
        <w:t>d</w:t>
      </w:r>
      <w:r w:rsidR="0052006B">
        <w:t>ohovor</w:t>
      </w:r>
      <w:r w:rsidR="006351F6">
        <w:t xml:space="preserve"> </w:t>
      </w:r>
      <w:r w:rsidR="006E1D10">
        <w:t>nadobudol</w:t>
      </w:r>
      <w:r w:rsidR="00B94D23">
        <w:t xml:space="preserve"> platnos</w:t>
      </w:r>
      <w:r w:rsidR="006E1D10">
        <w:t>ť</w:t>
      </w:r>
      <w:r w:rsidR="006351F6">
        <w:t xml:space="preserve"> </w:t>
      </w:r>
      <w:r w:rsidR="00B94D23">
        <w:t>podľa</w:t>
      </w:r>
      <w:r w:rsidR="006351F6">
        <w:t xml:space="preserve"> </w:t>
      </w:r>
      <w:r w:rsidR="00B94D23">
        <w:t>č</w:t>
      </w:r>
      <w:r w:rsidR="00BD3F50">
        <w:t>lán</w:t>
      </w:r>
      <w:r w:rsidR="00B94D23">
        <w:t>ku</w:t>
      </w:r>
      <w:r w:rsidR="006351F6">
        <w:t xml:space="preserve"> 34 (</w:t>
      </w:r>
      <w:r w:rsidR="00B94D23">
        <w:t>Nadobudnutie platnosti</w:t>
      </w:r>
      <w:r w:rsidR="006351F6">
        <w:t xml:space="preserve">); </w:t>
      </w:r>
      <w:r w:rsidR="00B94D23">
        <w:t>alebo</w:t>
      </w:r>
      <w:r w:rsidR="006351F6">
        <w:t xml:space="preserve"> </w:t>
      </w:r>
    </w:p>
    <w:p w14:paraId="59D9CA0E" w14:textId="5BFBAAFF" w:rsidR="00E57AFB" w:rsidRDefault="0073392B">
      <w:pPr>
        <w:numPr>
          <w:ilvl w:val="2"/>
          <w:numId w:val="3"/>
        </w:numPr>
        <w:ind w:left="1704" w:right="43" w:hanging="569"/>
      </w:pPr>
      <w:r>
        <w:t>j</w:t>
      </w:r>
      <w:r w:rsidR="006351F6">
        <w:t>urisdi</w:t>
      </w:r>
      <w:r w:rsidR="00B94D23">
        <w:t xml:space="preserve">kcia, ktorá podpísala </w:t>
      </w:r>
      <w:r w:rsidR="0052006B">
        <w:t xml:space="preserve">tento </w:t>
      </w:r>
      <w:r w:rsidR="00BC7FF7">
        <w:t>d</w:t>
      </w:r>
      <w:r w:rsidR="0052006B">
        <w:t>ohovor</w:t>
      </w:r>
      <w:r w:rsidR="006351F6">
        <w:t xml:space="preserve"> </w:t>
      </w:r>
      <w:r w:rsidR="00B94D23">
        <w:t xml:space="preserve">podľa </w:t>
      </w:r>
      <w:r w:rsidR="00BC7FF7">
        <w:t>článku 27 ods</w:t>
      </w:r>
      <w:r w:rsidR="00121510">
        <w:t xml:space="preserve">. </w:t>
      </w:r>
      <w:r w:rsidR="00BC7FF7">
        <w:t>1 písmen</w:t>
      </w:r>
      <w:r w:rsidR="006351F6">
        <w:t xml:space="preserve"> b) </w:t>
      </w:r>
      <w:r w:rsidR="00B94D23">
        <w:t>alebo</w:t>
      </w:r>
      <w:r w:rsidR="006351F6">
        <w:t xml:space="preserve"> c) (</w:t>
      </w:r>
      <w:r w:rsidR="00B94D23">
        <w:t>Podpis a r</w:t>
      </w:r>
      <w:r w:rsidR="006351F6">
        <w:t>atifi</w:t>
      </w:r>
      <w:r w:rsidR="00B94D23">
        <w:t>kácia</w:t>
      </w:r>
      <w:r w:rsidR="006351F6">
        <w:t xml:space="preserve">, </w:t>
      </w:r>
      <w:r w:rsidR="008C1013">
        <w:t>p</w:t>
      </w:r>
      <w:r w:rsidR="00B94D23">
        <w:t>rijatie alebo schválenie</w:t>
      </w:r>
      <w:r w:rsidR="006351F6">
        <w:t xml:space="preserve">) </w:t>
      </w:r>
      <w:r w:rsidR="00B94D23">
        <w:t xml:space="preserve">a pre ktorú </w:t>
      </w:r>
      <w:r w:rsidR="0052006B">
        <w:t xml:space="preserve">tento </w:t>
      </w:r>
      <w:r w:rsidR="00BC7FF7">
        <w:t>d</w:t>
      </w:r>
      <w:r w:rsidR="0052006B">
        <w:t>ohovor</w:t>
      </w:r>
      <w:r w:rsidR="006351F6">
        <w:t xml:space="preserve"> </w:t>
      </w:r>
      <w:r w:rsidR="006E1D10">
        <w:t>nadobudol p</w:t>
      </w:r>
      <w:r w:rsidR="00B94D23">
        <w:t>latnos</w:t>
      </w:r>
      <w:r w:rsidR="006E1D10">
        <w:t>ť</w:t>
      </w:r>
      <w:r w:rsidR="006351F6">
        <w:t xml:space="preserve"> </w:t>
      </w:r>
      <w:r w:rsidR="00B94D23">
        <w:t>podľa</w:t>
      </w:r>
      <w:r w:rsidR="006351F6">
        <w:t xml:space="preserve"> </w:t>
      </w:r>
      <w:r w:rsidR="00B94D23">
        <w:t>č</w:t>
      </w:r>
      <w:r w:rsidR="00BD3F50">
        <w:t>lán</w:t>
      </w:r>
      <w:r w:rsidR="00B94D23">
        <w:t>ku</w:t>
      </w:r>
      <w:r w:rsidR="006351F6">
        <w:t xml:space="preserve"> 34 (</w:t>
      </w:r>
      <w:r w:rsidR="00B94D23">
        <w:t>Nadobudnutie platnosti</w:t>
      </w:r>
      <w:r w:rsidR="006351F6">
        <w:t xml:space="preserve">). </w:t>
      </w:r>
    </w:p>
    <w:p w14:paraId="13296D94" w14:textId="5F299CCC" w:rsidR="00E57AFB" w:rsidRDefault="00B94D23">
      <w:pPr>
        <w:numPr>
          <w:ilvl w:val="1"/>
          <w:numId w:val="1"/>
        </w:numPr>
        <w:ind w:right="43" w:hanging="566"/>
      </w:pPr>
      <w:r>
        <w:t>Výraz „</w:t>
      </w:r>
      <w:r w:rsidR="008C1013">
        <w:t>z</w:t>
      </w:r>
      <w:r>
        <w:t>mluvná jurisdikcia“</w:t>
      </w:r>
      <w:r w:rsidR="006351F6">
        <w:t xml:space="preserve"> </w:t>
      </w:r>
      <w:r w:rsidR="00FF28AA">
        <w:t>označuje</w:t>
      </w:r>
      <w:r w:rsidR="006351F6">
        <w:t xml:space="preserve"> </w:t>
      </w:r>
      <w:r w:rsidR="00BC7FF7">
        <w:t>stranu pokrytej</w:t>
      </w:r>
      <w:r>
        <w:t xml:space="preserve"> daňovej zmluvy</w:t>
      </w:r>
      <w:r w:rsidR="006351F6">
        <w:t xml:space="preserve">. </w:t>
      </w:r>
    </w:p>
    <w:p w14:paraId="375D8F39" w14:textId="60DBD120" w:rsidR="00E57AFB" w:rsidRDefault="00B94D23">
      <w:pPr>
        <w:numPr>
          <w:ilvl w:val="1"/>
          <w:numId w:val="1"/>
        </w:numPr>
        <w:ind w:right="43" w:hanging="566"/>
      </w:pPr>
      <w:r>
        <w:t>Výraz „</w:t>
      </w:r>
      <w:r w:rsidR="008C1013">
        <w:t>s</w:t>
      </w:r>
      <w:r w:rsidR="006351F6">
        <w:t>ignat</w:t>
      </w:r>
      <w:r>
        <w:t>ár“</w:t>
      </w:r>
      <w:r w:rsidR="006351F6">
        <w:t xml:space="preserve"> </w:t>
      </w:r>
      <w:r w:rsidR="00FF28AA">
        <w:t>označuje</w:t>
      </w:r>
      <w:r w:rsidR="006351F6">
        <w:t xml:space="preserve"> </w:t>
      </w:r>
      <w:r w:rsidR="008C1013">
        <w:t>š</w:t>
      </w:r>
      <w:r>
        <w:t xml:space="preserve">tát alebo jurisdikciu, ktoré podpísali </w:t>
      </w:r>
      <w:r w:rsidR="0052006B">
        <w:t xml:space="preserve">tento </w:t>
      </w:r>
      <w:r w:rsidR="00BC7FF7">
        <w:t>d</w:t>
      </w:r>
      <w:r w:rsidR="0052006B">
        <w:t>ohovor</w:t>
      </w:r>
      <w:r>
        <w:t xml:space="preserve">, ale pre ktoré </w:t>
      </w:r>
      <w:r w:rsidR="006E1D10">
        <w:t xml:space="preserve">tento </w:t>
      </w:r>
      <w:r w:rsidR="00BC7FF7">
        <w:t>d</w:t>
      </w:r>
      <w:r>
        <w:t>ohovor ešte nenadobudol platnosť</w:t>
      </w:r>
      <w:r w:rsidR="006351F6">
        <w:t xml:space="preserve">. </w:t>
      </w:r>
    </w:p>
    <w:p w14:paraId="1B4C49FD" w14:textId="13062AFF" w:rsidR="00E57AFB" w:rsidRDefault="00B94D23">
      <w:pPr>
        <w:numPr>
          <w:ilvl w:val="0"/>
          <w:numId w:val="1"/>
        </w:numPr>
        <w:ind w:right="43" w:hanging="566"/>
      </w:pPr>
      <w:r>
        <w:t xml:space="preserve">Čo sa týka uplatňovania </w:t>
      </w:r>
      <w:r w:rsidR="0052006B">
        <w:t xml:space="preserve">tohto </w:t>
      </w:r>
      <w:r w:rsidR="00BC7FF7">
        <w:t>d</w:t>
      </w:r>
      <w:r w:rsidR="0052006B">
        <w:t>ohovoru</w:t>
      </w:r>
      <w:r w:rsidR="006351F6">
        <w:t xml:space="preserve"> </w:t>
      </w:r>
      <w:r w:rsidR="00EE04F1">
        <w:t>niektor</w:t>
      </w:r>
      <w:r w:rsidR="008C1013">
        <w:t>ou</w:t>
      </w:r>
      <w:r w:rsidR="006E1D10">
        <w:t xml:space="preserve"> zo</w:t>
      </w:r>
      <w:r w:rsidR="00EE04F1">
        <w:t xml:space="preserve"> </w:t>
      </w:r>
      <w:r w:rsidR="008C1013">
        <w:t>zmluvných strán</w:t>
      </w:r>
      <w:r w:rsidR="00EE04F1">
        <w:t xml:space="preserve"> v </w:t>
      </w:r>
      <w:r w:rsidR="006E1D10">
        <w:t>ak</w:t>
      </w:r>
      <w:r w:rsidR="00EE04F1">
        <w:t>omkoľvek čase, ktorýkoľvek z výrazov, ktor</w:t>
      </w:r>
      <w:r w:rsidR="006E1D10">
        <w:t>ý</w:t>
      </w:r>
      <w:r w:rsidR="00EE04F1">
        <w:t xml:space="preserve"> nie </w:t>
      </w:r>
      <w:r w:rsidR="006E1D10">
        <w:t>je</w:t>
      </w:r>
      <w:r w:rsidR="00EE04F1">
        <w:t xml:space="preserve"> definovan</w:t>
      </w:r>
      <w:r w:rsidR="006E1D10">
        <w:t>ý</w:t>
      </w:r>
      <w:r w:rsidR="00EE04F1">
        <w:t xml:space="preserve"> v tomto dokumente, bude mať</w:t>
      </w:r>
      <w:r w:rsidR="000A043E" w:rsidRPr="000A043E">
        <w:t xml:space="preserve"> </w:t>
      </w:r>
      <w:r w:rsidR="006E1D10">
        <w:t xml:space="preserve">rovnaký </w:t>
      </w:r>
      <w:r w:rsidR="000A043E">
        <w:t xml:space="preserve">význam, </w:t>
      </w:r>
      <w:r w:rsidR="006E1D10">
        <w:t>aký</w:t>
      </w:r>
      <w:r w:rsidR="000A043E">
        <w:t xml:space="preserve"> </w:t>
      </w:r>
      <w:r w:rsidR="00BC7FF7">
        <w:t xml:space="preserve">má </w:t>
      </w:r>
      <w:r w:rsidR="000A043E">
        <w:t xml:space="preserve">v danom čase </w:t>
      </w:r>
      <w:r w:rsidR="008C1013">
        <w:t xml:space="preserve">podľa príslušnej </w:t>
      </w:r>
      <w:r w:rsidR="00BC7FF7">
        <w:t xml:space="preserve">pokrytej </w:t>
      </w:r>
      <w:r w:rsidR="000A043E">
        <w:t>daňovej zmluvy</w:t>
      </w:r>
      <w:r w:rsidR="00EE04F1">
        <w:t xml:space="preserve">, </w:t>
      </w:r>
      <w:r w:rsidR="006E1D10">
        <w:t>ak nie je stanovené</w:t>
      </w:r>
      <w:r w:rsidR="00EE04F1">
        <w:t xml:space="preserve"> inak</w:t>
      </w:r>
      <w:r w:rsidR="006351F6">
        <w:t xml:space="preserve">. </w:t>
      </w:r>
    </w:p>
    <w:p w14:paraId="58BF1EF0" w14:textId="77777777" w:rsidR="008C1013" w:rsidRDefault="006351F6">
      <w:pPr>
        <w:spacing w:after="0" w:line="259" w:lineRule="auto"/>
        <w:ind w:left="2" w:firstLine="0"/>
        <w:jc w:val="left"/>
      </w:pPr>
      <w:r>
        <w:t xml:space="preserve"> </w:t>
      </w:r>
      <w:r>
        <w:tab/>
        <w:t xml:space="preserve"> </w:t>
      </w:r>
    </w:p>
    <w:p w14:paraId="3712C796" w14:textId="2281485F" w:rsidR="008C1013" w:rsidRDefault="008C1013" w:rsidP="006E1D10">
      <w:pPr>
        <w:ind w:right="43"/>
      </w:pPr>
      <w:r>
        <w:br w:type="page"/>
      </w:r>
    </w:p>
    <w:p w14:paraId="667F9CA2" w14:textId="77777777" w:rsidR="00E57AFB" w:rsidRDefault="00B975DF">
      <w:pPr>
        <w:spacing w:after="16" w:line="259" w:lineRule="auto"/>
        <w:ind w:left="10" w:right="54"/>
        <w:jc w:val="center"/>
      </w:pPr>
      <w:r>
        <w:rPr>
          <w:b/>
        </w:rPr>
        <w:lastRenderedPageBreak/>
        <w:t>Č</w:t>
      </w:r>
      <w:r w:rsidR="006351F6">
        <w:rPr>
          <w:b/>
          <w:sz w:val="18"/>
        </w:rPr>
        <w:t>A</w:t>
      </w:r>
      <w:r>
        <w:rPr>
          <w:b/>
          <w:sz w:val="18"/>
        </w:rPr>
        <w:t>SŤ</w:t>
      </w:r>
      <w:r w:rsidR="006351F6">
        <w:rPr>
          <w:b/>
          <w:sz w:val="18"/>
        </w:rPr>
        <w:t xml:space="preserve"> </w:t>
      </w:r>
      <w:r w:rsidR="006351F6">
        <w:rPr>
          <w:b/>
        </w:rPr>
        <w:t xml:space="preserve">II. </w:t>
      </w:r>
    </w:p>
    <w:p w14:paraId="48A8D635" w14:textId="77777777" w:rsidR="00E57AFB" w:rsidRDefault="00BC7FF7">
      <w:pPr>
        <w:spacing w:after="0" w:line="259" w:lineRule="auto"/>
        <w:ind w:left="10" w:right="57"/>
        <w:jc w:val="center"/>
      </w:pPr>
      <w:r>
        <w:rPr>
          <w:b/>
        </w:rPr>
        <w:t>Hybridné nesúlady</w:t>
      </w:r>
      <w:r w:rsidR="000A043E">
        <w:rPr>
          <w:b/>
          <w:sz w:val="18"/>
        </w:rPr>
        <w:t xml:space="preserve"> </w:t>
      </w:r>
    </w:p>
    <w:p w14:paraId="102E838D" w14:textId="77777777" w:rsidR="00E57AFB" w:rsidRDefault="006351F6">
      <w:pPr>
        <w:spacing w:after="223" w:line="259" w:lineRule="auto"/>
        <w:ind w:left="2" w:firstLine="0"/>
        <w:jc w:val="left"/>
      </w:pPr>
      <w:r>
        <w:t xml:space="preserve"> </w:t>
      </w:r>
    </w:p>
    <w:p w14:paraId="637978F5" w14:textId="5BCE065B" w:rsidR="00E57AFB" w:rsidRDefault="00BD3F50">
      <w:pPr>
        <w:pStyle w:val="Nadpis1"/>
        <w:ind w:left="-3"/>
      </w:pPr>
      <w:r>
        <w:t>Článok</w:t>
      </w:r>
      <w:r w:rsidR="006351F6">
        <w:t xml:space="preserve"> 3 </w:t>
      </w:r>
      <w:r w:rsidR="000A043E">
        <w:t>–</w:t>
      </w:r>
      <w:r w:rsidR="006351F6">
        <w:t xml:space="preserve"> Transparent</w:t>
      </w:r>
      <w:r w:rsidR="000A043E">
        <w:t xml:space="preserve">né </w:t>
      </w:r>
      <w:r w:rsidR="000A043E" w:rsidRPr="00592796">
        <w:t>subjekty</w:t>
      </w:r>
      <w:r w:rsidR="006351F6">
        <w:t xml:space="preserve"> </w:t>
      </w:r>
    </w:p>
    <w:p w14:paraId="46224CCF" w14:textId="3BFAFD8C" w:rsidR="00E57AFB" w:rsidRDefault="000A043E">
      <w:pPr>
        <w:numPr>
          <w:ilvl w:val="0"/>
          <w:numId w:val="4"/>
        </w:numPr>
        <w:ind w:right="43" w:hanging="566"/>
      </w:pPr>
      <w:r>
        <w:t xml:space="preserve">Na účely </w:t>
      </w:r>
      <w:r w:rsidR="00BC7FF7">
        <w:t xml:space="preserve">pokrytej </w:t>
      </w:r>
      <w:r>
        <w:t>daňovej zmluvy</w:t>
      </w:r>
      <w:r w:rsidR="006351F6">
        <w:t xml:space="preserve">, </w:t>
      </w:r>
      <w:r w:rsidR="00021B4B">
        <w:t xml:space="preserve">príjem </w:t>
      </w:r>
      <w:r w:rsidR="00EE1E49">
        <w:t>plynúci</w:t>
      </w:r>
      <w:r w:rsidR="00021B4B">
        <w:t> určit</w:t>
      </w:r>
      <w:r w:rsidR="00BC7FF7">
        <w:t>ým</w:t>
      </w:r>
      <w:r w:rsidR="00021B4B">
        <w:t xml:space="preserve"> subjekt</w:t>
      </w:r>
      <w:r w:rsidR="00BC7FF7">
        <w:t xml:space="preserve">om </w:t>
      </w:r>
      <w:r w:rsidR="00021B4B">
        <w:t xml:space="preserve">alebo </w:t>
      </w:r>
      <w:r w:rsidR="00BC7FF7">
        <w:t>usporiadan</w:t>
      </w:r>
      <w:r w:rsidR="00EE1E49">
        <w:t>iam</w:t>
      </w:r>
      <w:r w:rsidR="00BC7FF7">
        <w:t xml:space="preserve"> </w:t>
      </w:r>
      <w:r w:rsidR="00021B4B">
        <w:t>alebo ich prostredníctvom, s ktorým</w:t>
      </w:r>
      <w:r w:rsidR="00EE1E49">
        <w:t>i</w:t>
      </w:r>
      <w:r w:rsidR="00021B4B">
        <w:t xml:space="preserve"> sa zaobchádza ako </w:t>
      </w:r>
      <w:r w:rsidR="00BC7FF7">
        <w:t xml:space="preserve">s </w:t>
      </w:r>
      <w:r w:rsidR="00021B4B">
        <w:t xml:space="preserve">úplne alebo čiastočne </w:t>
      </w:r>
      <w:r w:rsidR="006351F6">
        <w:t>transparent</w:t>
      </w:r>
      <w:r w:rsidR="00021B4B">
        <w:t>ný</w:t>
      </w:r>
      <w:r w:rsidR="00BC7FF7">
        <w:t>m</w:t>
      </w:r>
      <w:r w:rsidR="00EE1E49">
        <w:t>i</w:t>
      </w:r>
      <w:r w:rsidR="006351F6">
        <w:t xml:space="preserve"> </w:t>
      </w:r>
      <w:r w:rsidR="00C143C9">
        <w:t xml:space="preserve">podľa </w:t>
      </w:r>
      <w:r w:rsidR="008D7A9F">
        <w:t xml:space="preserve">vnútroštátnych </w:t>
      </w:r>
      <w:r w:rsidR="00C143C9">
        <w:t xml:space="preserve">daňových </w:t>
      </w:r>
      <w:r w:rsidR="008D7A9F">
        <w:t>predpisov</w:t>
      </w:r>
      <w:r w:rsidR="006351F6">
        <w:t xml:space="preserve"> </w:t>
      </w:r>
      <w:r w:rsidR="003B5255">
        <w:t>jednej alebo oboch</w:t>
      </w:r>
      <w:r w:rsidR="00C143C9">
        <w:t xml:space="preserve"> </w:t>
      </w:r>
      <w:r w:rsidR="008C1013">
        <w:t>z</w:t>
      </w:r>
      <w:r w:rsidR="00C143C9">
        <w:t>mluvných jurisdikcií</w:t>
      </w:r>
      <w:r w:rsidR="003B5255">
        <w:t>,</w:t>
      </w:r>
      <w:r w:rsidR="006351F6">
        <w:t xml:space="preserve"> </w:t>
      </w:r>
      <w:r w:rsidR="00C143C9">
        <w:t xml:space="preserve">sa bude považovať za príjem rezidenta </w:t>
      </w:r>
      <w:r w:rsidR="00EA7823">
        <w:t xml:space="preserve">jednej </w:t>
      </w:r>
      <w:r w:rsidR="000154F4">
        <w:t>z</w:t>
      </w:r>
      <w:r w:rsidR="00C143C9">
        <w:t>mluvnej jurisdikcie, a</w:t>
      </w:r>
      <w:r w:rsidR="003B5255">
        <w:t>však</w:t>
      </w:r>
      <w:r w:rsidR="00C143C9">
        <w:t xml:space="preserve"> len </w:t>
      </w:r>
      <w:r w:rsidR="00EA7823">
        <w:t>do takej</w:t>
      </w:r>
      <w:r w:rsidR="003B5255">
        <w:t xml:space="preserve"> miery, do akej </w:t>
      </w:r>
      <w:r w:rsidR="00C143C9">
        <w:t xml:space="preserve">daná </w:t>
      </w:r>
      <w:r w:rsidR="008C1013">
        <w:t>z</w:t>
      </w:r>
      <w:r w:rsidR="00C143C9">
        <w:t>mluvná jurisdikcia tento príjem na daňové účely považuje za</w:t>
      </w:r>
      <w:r w:rsidR="006351F6">
        <w:t xml:space="preserve"> </w:t>
      </w:r>
      <w:r w:rsidR="00C143C9">
        <w:t>príjem rezidenta tejto</w:t>
      </w:r>
      <w:r w:rsidR="006351F6">
        <w:t xml:space="preserve"> </w:t>
      </w:r>
      <w:r w:rsidR="008C1013">
        <w:t>z</w:t>
      </w:r>
      <w:r w:rsidR="00C143C9">
        <w:t>mluvnej jurisdikcie</w:t>
      </w:r>
      <w:r w:rsidR="006351F6">
        <w:t xml:space="preserve">. </w:t>
      </w:r>
    </w:p>
    <w:p w14:paraId="2CE97A11" w14:textId="5D4074D6" w:rsidR="00E57AFB" w:rsidRDefault="00C143C9">
      <w:pPr>
        <w:numPr>
          <w:ilvl w:val="0"/>
          <w:numId w:val="4"/>
        </w:numPr>
        <w:ind w:right="43" w:hanging="566"/>
      </w:pPr>
      <w:r>
        <w:t>Ustanovenia</w:t>
      </w:r>
      <w:r w:rsidR="006351F6">
        <w:t xml:space="preserve"> </w:t>
      </w:r>
      <w:r w:rsidR="003B5255">
        <w:t xml:space="preserve">pokrytej </w:t>
      </w:r>
      <w:r>
        <w:t xml:space="preserve">daňovej zmluvy, na základe ktorých sa od </w:t>
      </w:r>
      <w:r w:rsidR="008C1013">
        <w:t>z</w:t>
      </w:r>
      <w:r>
        <w:t>mluvnej jurisdikcie vyžaduje</w:t>
      </w:r>
      <w:r w:rsidR="00E40495">
        <w:t xml:space="preserve">, aby </w:t>
      </w:r>
      <w:r w:rsidR="00E40495" w:rsidRPr="008C1013">
        <w:t xml:space="preserve">poskytla </w:t>
      </w:r>
      <w:r w:rsidR="003B5255">
        <w:t>vyňatie zo</w:t>
      </w:r>
      <w:r w:rsidR="00E40495" w:rsidRPr="008C1013">
        <w:t xml:space="preserve"> </w:t>
      </w:r>
      <w:r w:rsidR="00C83CCC">
        <w:t>z</w:t>
      </w:r>
      <w:r w:rsidR="00E40495" w:rsidRPr="008C1013">
        <w:t>dane</w:t>
      </w:r>
      <w:r w:rsidR="003B5255">
        <w:t>nia</w:t>
      </w:r>
      <w:r w:rsidR="00E40495" w:rsidRPr="008C1013">
        <w:t xml:space="preserve"> alebo odpočet alebo </w:t>
      </w:r>
      <w:r w:rsidR="003B5255">
        <w:t>zápočet</w:t>
      </w:r>
      <w:r w:rsidR="003B5255" w:rsidRPr="008C1013">
        <w:t xml:space="preserve"> </w:t>
      </w:r>
      <w:r w:rsidR="00E40495" w:rsidRPr="008C1013">
        <w:t>vo výš</w:t>
      </w:r>
      <w:r w:rsidR="00E40495">
        <w:t xml:space="preserve">ke rovnajúcej sa dani z príjmov zaplatenej v súvislosti s príjmom </w:t>
      </w:r>
      <w:r w:rsidR="00EA7823">
        <w:t>plynúcim</w:t>
      </w:r>
      <w:r w:rsidR="00E40495">
        <w:t xml:space="preserve"> rez</w:t>
      </w:r>
      <w:r w:rsidR="006351F6">
        <w:t>ident</w:t>
      </w:r>
      <w:r w:rsidR="00EA7823">
        <w:t>ovi</w:t>
      </w:r>
      <w:r w:rsidR="006351F6">
        <w:t xml:space="preserve"> </w:t>
      </w:r>
      <w:r w:rsidR="00EA7823">
        <w:t>tejto</w:t>
      </w:r>
      <w:r w:rsidR="006351F6">
        <w:t xml:space="preserve"> </w:t>
      </w:r>
      <w:r w:rsidR="008C1013">
        <w:t>z</w:t>
      </w:r>
      <w:r w:rsidR="00E40495">
        <w:t>mluvnej jurisdikcie, ktorý môže byť zdanený v </w:t>
      </w:r>
      <w:r w:rsidR="00EA7823">
        <w:t>druhej</w:t>
      </w:r>
      <w:r w:rsidR="00E40495">
        <w:t xml:space="preserve"> </w:t>
      </w:r>
      <w:r w:rsidR="008C1013">
        <w:t>z</w:t>
      </w:r>
      <w:r w:rsidR="00E40495">
        <w:t xml:space="preserve">mluvnej jurisdikcii </w:t>
      </w:r>
      <w:r w:rsidR="00DA1BCE">
        <w:t>podľa</w:t>
      </w:r>
      <w:r w:rsidR="00E40495">
        <w:t xml:space="preserve"> ustanovení </w:t>
      </w:r>
      <w:r w:rsidR="003B5255">
        <w:t xml:space="preserve">pokrytej </w:t>
      </w:r>
      <w:r w:rsidR="00E40495">
        <w:t>daňovej zmluvy,</w:t>
      </w:r>
      <w:r w:rsidR="006351F6">
        <w:t xml:space="preserve"> </w:t>
      </w:r>
      <w:r w:rsidR="00E40495">
        <w:t>sa neuplatnia, pokiaľ</w:t>
      </w:r>
      <w:r w:rsidR="006351F6">
        <w:t xml:space="preserve"> </w:t>
      </w:r>
      <w:r w:rsidR="00E40495">
        <w:t>takéto ustanovenia umožňujú zdanenie</w:t>
      </w:r>
      <w:r w:rsidR="006351F6">
        <w:t xml:space="preserve"> </w:t>
      </w:r>
      <w:r w:rsidR="00E40495">
        <w:t xml:space="preserve">touto druhou </w:t>
      </w:r>
      <w:r w:rsidR="008C1013">
        <w:t>z</w:t>
      </w:r>
      <w:r w:rsidR="00E40495">
        <w:t>mluvnou jurisdikciou výlučne preto, že tento príjem je tiež príjmom</w:t>
      </w:r>
      <w:r w:rsidR="006351F6">
        <w:t xml:space="preserve"> </w:t>
      </w:r>
      <w:r w:rsidR="00EA7823">
        <w:t>plynúcim</w:t>
      </w:r>
      <w:r w:rsidR="00E40495">
        <w:t xml:space="preserve"> </w:t>
      </w:r>
      <w:r w:rsidR="00EA7823">
        <w:t>re</w:t>
      </w:r>
      <w:r w:rsidR="00E40495">
        <w:t>z</w:t>
      </w:r>
      <w:r w:rsidR="006351F6">
        <w:t>ident</w:t>
      </w:r>
      <w:r w:rsidR="00EA7823">
        <w:t>ovi</w:t>
      </w:r>
      <w:r w:rsidR="006351F6">
        <w:t xml:space="preserve"> </w:t>
      </w:r>
      <w:r w:rsidR="00E40495">
        <w:t>tejto druhej</w:t>
      </w:r>
      <w:r w:rsidR="006351F6">
        <w:t xml:space="preserve"> </w:t>
      </w:r>
      <w:r w:rsidR="008C1013">
        <w:t>z</w:t>
      </w:r>
      <w:r w:rsidR="00E40495">
        <w:t>mluvnej jurisdikcie</w:t>
      </w:r>
      <w:r w:rsidR="006351F6">
        <w:t xml:space="preserve">. </w:t>
      </w:r>
    </w:p>
    <w:p w14:paraId="13FCA1FD" w14:textId="73DB3D26" w:rsidR="00E57AFB" w:rsidRDefault="00156399">
      <w:pPr>
        <w:numPr>
          <w:ilvl w:val="0"/>
          <w:numId w:val="4"/>
        </w:numPr>
        <w:ind w:right="43" w:hanging="566"/>
      </w:pPr>
      <w:r>
        <w:t>Čo sa týka</w:t>
      </w:r>
      <w:r w:rsidR="006351F6">
        <w:t xml:space="preserve"> </w:t>
      </w:r>
      <w:r w:rsidR="00B20180">
        <w:t xml:space="preserve">pokrytých </w:t>
      </w:r>
      <w:r w:rsidR="0036716D">
        <w:t>daňový</w:t>
      </w:r>
      <w:r>
        <w:t>ch</w:t>
      </w:r>
      <w:r w:rsidR="0036716D">
        <w:t xml:space="preserve"> zml</w:t>
      </w:r>
      <w:r>
        <w:t xml:space="preserve">úv, v súvislosti s ktorými </w:t>
      </w:r>
      <w:r w:rsidR="0036716D">
        <w:t>jed</w:t>
      </w:r>
      <w:r>
        <w:t>na</w:t>
      </w:r>
      <w:r w:rsidR="0036716D">
        <w:t xml:space="preserve"> alebo viacero</w:t>
      </w:r>
      <w:r w:rsidR="006351F6">
        <w:t xml:space="preserve"> </w:t>
      </w:r>
      <w:r w:rsidR="008C1013">
        <w:t>z</w:t>
      </w:r>
      <w:r>
        <w:t xml:space="preserve">mluvných strán </w:t>
      </w:r>
      <w:r w:rsidR="00B20180">
        <w:t xml:space="preserve">uplatnili </w:t>
      </w:r>
      <w:r>
        <w:t>výhrad</w:t>
      </w:r>
      <w:r w:rsidR="00B20180">
        <w:t>u</w:t>
      </w:r>
      <w:r>
        <w:t xml:space="preserve"> uv</w:t>
      </w:r>
      <w:r w:rsidR="00B20180">
        <w:t>edenú v</w:t>
      </w:r>
      <w:r>
        <w:t xml:space="preserve"> </w:t>
      </w:r>
      <w:r w:rsidR="00B20180">
        <w:t xml:space="preserve">článku 11 </w:t>
      </w:r>
      <w:r w:rsidR="006351F6">
        <w:t>(</w:t>
      </w:r>
      <w:r w:rsidR="00B20180">
        <w:t xml:space="preserve">Uplatnenie </w:t>
      </w:r>
      <w:r>
        <w:t xml:space="preserve">daňových zmlúv na obmedzenie práva </w:t>
      </w:r>
      <w:r w:rsidR="008C1013">
        <w:t>zmluvnej strany</w:t>
      </w:r>
      <w:r>
        <w:t xml:space="preserve"> na zdanenie </w:t>
      </w:r>
      <w:r w:rsidR="009721B1">
        <w:t xml:space="preserve">svojich </w:t>
      </w:r>
      <w:r>
        <w:t>vlastných rezidentov</w:t>
      </w:r>
      <w:r w:rsidR="006351F6">
        <w:t>)</w:t>
      </w:r>
      <w:r w:rsidR="00984798">
        <w:t xml:space="preserve"> ods. 3 písm. a)</w:t>
      </w:r>
      <w:r w:rsidR="006351F6">
        <w:t xml:space="preserve">, </w:t>
      </w:r>
      <w:r>
        <w:t>na kon</w:t>
      </w:r>
      <w:r w:rsidR="00B20180">
        <w:t>ci</w:t>
      </w:r>
      <w:r>
        <w:t xml:space="preserve"> odseku 1 sa doplní táto veta: „</w:t>
      </w:r>
      <w:r w:rsidR="00BE6A60">
        <w:t>U</w:t>
      </w:r>
      <w:r>
        <w:t xml:space="preserve">stanovenia tohto odseku </w:t>
      </w:r>
      <w:r w:rsidR="00BE6A60">
        <w:t xml:space="preserve">sa v žiadnom prípade nebudú </w:t>
      </w:r>
      <w:r>
        <w:t xml:space="preserve">vykladať tak, aby mali vplyv na právo </w:t>
      </w:r>
      <w:r w:rsidR="008C1013">
        <w:t>z</w:t>
      </w:r>
      <w:r>
        <w:t>mluvnej jurisdikcie</w:t>
      </w:r>
      <w:r w:rsidR="006351F6">
        <w:t xml:space="preserve"> </w:t>
      </w:r>
      <w:r>
        <w:t>zdaniť svojich rezidentov</w:t>
      </w:r>
      <w:r w:rsidR="006351F6">
        <w:t xml:space="preserve">.” </w:t>
      </w:r>
    </w:p>
    <w:p w14:paraId="5DDF2925" w14:textId="7FB50BDD" w:rsidR="00E57AFB" w:rsidRDefault="00E40495">
      <w:pPr>
        <w:numPr>
          <w:ilvl w:val="0"/>
          <w:numId w:val="4"/>
        </w:numPr>
        <w:ind w:right="43" w:hanging="566"/>
      </w:pPr>
      <w:r>
        <w:t>Odsek</w:t>
      </w:r>
      <w:r w:rsidR="006351F6">
        <w:t xml:space="preserve"> 1 (</w:t>
      </w:r>
      <w:r w:rsidR="00DA1BCE">
        <w:t>podľa</w:t>
      </w:r>
      <w:r w:rsidR="00156399">
        <w:t xml:space="preserve"> prípadných úprav podľa odseku</w:t>
      </w:r>
      <w:r w:rsidR="006351F6">
        <w:t xml:space="preserve"> 3) </w:t>
      </w:r>
      <w:r w:rsidR="00156399">
        <w:t xml:space="preserve">sa použije namiesto ustanovení </w:t>
      </w:r>
      <w:r w:rsidR="001C1DB5">
        <w:t xml:space="preserve">pokrytej </w:t>
      </w:r>
      <w:r w:rsidR="00156399">
        <w:t>daňovej zmluvy alebo v prípade absencie</w:t>
      </w:r>
      <w:r w:rsidR="001C1DB5">
        <w:t xml:space="preserve"> ustanovení v pokrytej daňovej zmluve</w:t>
      </w:r>
      <w:r w:rsidR="00BE7703">
        <w:t>,</w:t>
      </w:r>
      <w:r w:rsidR="006351F6">
        <w:t xml:space="preserve"> </w:t>
      </w:r>
      <w:r w:rsidR="00156399">
        <w:t xml:space="preserve">pokiaľ tieto ustanovenia </w:t>
      </w:r>
      <w:r w:rsidR="00EA7823">
        <w:t>upravujú</w:t>
      </w:r>
      <w:r w:rsidR="00BE7703">
        <w:t>,</w:t>
      </w:r>
      <w:r w:rsidR="00156399">
        <w:t xml:space="preserve"> či </w:t>
      </w:r>
      <w:r w:rsidR="00BE7703">
        <w:t xml:space="preserve">sa </w:t>
      </w:r>
      <w:r w:rsidR="00156399">
        <w:t>príjmy</w:t>
      </w:r>
      <w:r w:rsidR="006351F6">
        <w:t xml:space="preserve"> </w:t>
      </w:r>
      <w:r w:rsidR="00EE1E49">
        <w:t>plynúce</w:t>
      </w:r>
      <w:r w:rsidR="00156399">
        <w:t xml:space="preserve"> od určitých subjektov</w:t>
      </w:r>
      <w:r w:rsidR="00C83CCC">
        <w:t xml:space="preserve"> </w:t>
      </w:r>
      <w:r w:rsidR="00156399">
        <w:t xml:space="preserve">alebo </w:t>
      </w:r>
      <w:r w:rsidR="001C1DB5">
        <w:t>usporiadaní</w:t>
      </w:r>
      <w:r w:rsidR="00BE7703">
        <w:t>,</w:t>
      </w:r>
      <w:r w:rsidR="00156399">
        <w:t xml:space="preserve"> alebo ich prostredníctvom, s ktorými sa zaobchádza ako s</w:t>
      </w:r>
      <w:r w:rsidR="00BE7703">
        <w:t> </w:t>
      </w:r>
      <w:r w:rsidR="00156399">
        <w:t>príjmom</w:t>
      </w:r>
      <w:r w:rsidR="00BE7703">
        <w:t>,</w:t>
      </w:r>
      <w:r w:rsidR="00156399">
        <w:t xml:space="preserve"> ktorý je z daňového hľadiska transparentný podľa </w:t>
      </w:r>
      <w:r w:rsidR="001B0162">
        <w:t xml:space="preserve">vnútroštátnych </w:t>
      </w:r>
      <w:r w:rsidR="00156399">
        <w:t xml:space="preserve">daňových </w:t>
      </w:r>
      <w:r w:rsidR="001B0162">
        <w:t>predpisov</w:t>
      </w:r>
      <w:r w:rsidR="00156399">
        <w:t xml:space="preserve"> niektorej zo </w:t>
      </w:r>
      <w:r w:rsidR="008C1013">
        <w:t>z</w:t>
      </w:r>
      <w:r w:rsidR="00156399">
        <w:t xml:space="preserve">mluvných jurisdikcií </w:t>
      </w:r>
      <w:r w:rsidR="006351F6">
        <w:t>(</w:t>
      </w:r>
      <w:r w:rsidR="008D4673">
        <w:t xml:space="preserve">či už na základe všeobecného pravidla alebo na základe detailnej identifikácie </w:t>
      </w:r>
      <w:r w:rsidR="001956DB">
        <w:t xml:space="preserve">vzorov </w:t>
      </w:r>
      <w:r w:rsidR="00BE7703">
        <w:t>riešenia špecifických o</w:t>
      </w:r>
      <w:r w:rsidR="00373F75">
        <w:t>k</w:t>
      </w:r>
      <w:r w:rsidR="00BE7703">
        <w:t>olností</w:t>
      </w:r>
      <w:r w:rsidR="006351F6">
        <w:t xml:space="preserve"> a typ</w:t>
      </w:r>
      <w:r w:rsidR="00BE7703">
        <w:t>ov</w:t>
      </w:r>
      <w:r w:rsidR="006351F6">
        <w:t xml:space="preserve"> </w:t>
      </w:r>
      <w:r w:rsidR="00BE7703">
        <w:t>subjektov alebo</w:t>
      </w:r>
      <w:r w:rsidR="006351F6">
        <w:t xml:space="preserve"> </w:t>
      </w:r>
      <w:r w:rsidR="00B153B3">
        <w:t>usporiadaní</w:t>
      </w:r>
      <w:r w:rsidR="006351F6">
        <w:t xml:space="preserve">) </w:t>
      </w:r>
      <w:r w:rsidR="00BE7703">
        <w:t xml:space="preserve">majú považovať za príjem rezidenta </w:t>
      </w:r>
      <w:r w:rsidR="008C1013">
        <w:t>z</w:t>
      </w:r>
      <w:r w:rsidR="00BE7703">
        <w:t>mluvnej jurisdikcie</w:t>
      </w:r>
      <w:r w:rsidR="006351F6">
        <w:t xml:space="preserve">. </w:t>
      </w:r>
    </w:p>
    <w:p w14:paraId="553A6029" w14:textId="77777777" w:rsidR="00E57AFB" w:rsidRDefault="00746016">
      <w:pPr>
        <w:numPr>
          <w:ilvl w:val="0"/>
          <w:numId w:val="4"/>
        </w:numPr>
        <w:ind w:right="43" w:hanging="566"/>
      </w:pPr>
      <w:r>
        <w:t>Zmluvná strana</w:t>
      </w:r>
      <w:r w:rsidR="000A043E">
        <w:t xml:space="preserve"> si môže vyhradiť právo</w:t>
      </w:r>
      <w:r w:rsidR="006351F6">
        <w:t xml:space="preserve">: </w:t>
      </w:r>
    </w:p>
    <w:p w14:paraId="3B87D811" w14:textId="77777777" w:rsidR="00E57AFB" w:rsidRDefault="00373F75">
      <w:pPr>
        <w:numPr>
          <w:ilvl w:val="1"/>
          <w:numId w:val="4"/>
        </w:numPr>
        <w:ind w:right="43" w:hanging="566"/>
      </w:pPr>
      <w:r>
        <w:t xml:space="preserve">neuplatňovať tento </w:t>
      </w:r>
      <w:r w:rsidR="008C1013">
        <w:t>č</w:t>
      </w:r>
      <w:r>
        <w:t xml:space="preserve">lánok v celom rozsahu na svoje </w:t>
      </w:r>
      <w:r w:rsidR="00B153B3">
        <w:t xml:space="preserve">pokryté </w:t>
      </w:r>
      <w:r>
        <w:t>daňové zmluvy</w:t>
      </w:r>
      <w:r w:rsidR="006351F6">
        <w:t xml:space="preserve">; </w:t>
      </w:r>
    </w:p>
    <w:p w14:paraId="6578CF7A" w14:textId="1BDD81B9" w:rsidR="00E57AFB" w:rsidRDefault="00373F75">
      <w:pPr>
        <w:numPr>
          <w:ilvl w:val="1"/>
          <w:numId w:val="4"/>
        </w:numPr>
        <w:ind w:right="43" w:hanging="566"/>
      </w:pPr>
      <w:r>
        <w:t xml:space="preserve">neuplatňovať </w:t>
      </w:r>
      <w:r w:rsidR="009721B1">
        <w:t xml:space="preserve">odsek 1 </w:t>
      </w:r>
      <w:r>
        <w:t xml:space="preserve">na svoje </w:t>
      </w:r>
      <w:r w:rsidR="00B153B3">
        <w:t xml:space="preserve">pokryté </w:t>
      </w:r>
      <w:r>
        <w:t>daňové zmluvy, ktoré už obsahujú ustanovenie opísané v odseku</w:t>
      </w:r>
      <w:r w:rsidR="006351F6">
        <w:t xml:space="preserve"> 4; </w:t>
      </w:r>
    </w:p>
    <w:p w14:paraId="66BC6A36" w14:textId="6736950F" w:rsidR="00E57AFB" w:rsidRDefault="00373F75">
      <w:pPr>
        <w:numPr>
          <w:ilvl w:val="1"/>
          <w:numId w:val="4"/>
        </w:numPr>
        <w:ind w:right="43" w:hanging="566"/>
      </w:pPr>
      <w:r>
        <w:t>neuplatňovať</w:t>
      </w:r>
      <w:r w:rsidR="009721B1">
        <w:t xml:space="preserve"> odsek 1 </w:t>
      </w:r>
      <w:r>
        <w:t xml:space="preserve">na svoje </w:t>
      </w:r>
      <w:r w:rsidR="00B153B3">
        <w:t xml:space="preserve">pokryté </w:t>
      </w:r>
      <w:r>
        <w:t>daňové zmluvy, ktoré už obsahujú ustanovenie opísané v odseku</w:t>
      </w:r>
      <w:r w:rsidR="006351F6">
        <w:t xml:space="preserve"> 4</w:t>
      </w:r>
      <w:r>
        <w:t>, ktorým sa odopiera poskytnutie výhod podľa zmluvy v prípade príjmov pochádzajúcich</w:t>
      </w:r>
      <w:r w:rsidR="008C1013">
        <w:t xml:space="preserve"> </w:t>
      </w:r>
      <w:r w:rsidR="00EA7823">
        <w:t>alebo získaných prostredníctvom</w:t>
      </w:r>
      <w:r w:rsidR="008C1013">
        <w:t xml:space="preserve"> </w:t>
      </w:r>
      <w:r>
        <w:t xml:space="preserve">určitých subjektov alebo </w:t>
      </w:r>
      <w:r w:rsidR="00B153B3">
        <w:t>usporiadaní</w:t>
      </w:r>
      <w:r>
        <w:t xml:space="preserve"> založených v </w:t>
      </w:r>
      <w:r w:rsidR="008C1013">
        <w:t>tret</w:t>
      </w:r>
      <w:r w:rsidR="00EA7823">
        <w:t>ej</w:t>
      </w:r>
      <w:r w:rsidR="008C1013">
        <w:t xml:space="preserve"> jurisdikci</w:t>
      </w:r>
      <w:r w:rsidR="00EA7823">
        <w:t>i</w:t>
      </w:r>
      <w:r w:rsidR="006351F6">
        <w:t xml:space="preserve">; </w:t>
      </w:r>
    </w:p>
    <w:p w14:paraId="65439339" w14:textId="360D5A5A" w:rsidR="00E57AFB" w:rsidRDefault="00373F75">
      <w:pPr>
        <w:numPr>
          <w:ilvl w:val="1"/>
          <w:numId w:val="4"/>
        </w:numPr>
        <w:ind w:right="43" w:hanging="566"/>
      </w:pPr>
      <w:r>
        <w:t>neuplatňovať</w:t>
      </w:r>
      <w:r w:rsidR="009721B1">
        <w:t xml:space="preserve"> odsek 1</w:t>
      </w:r>
      <w:r>
        <w:t xml:space="preserve">na svoje </w:t>
      </w:r>
      <w:r w:rsidR="00B153B3">
        <w:t xml:space="preserve">pokryté </w:t>
      </w:r>
      <w:r>
        <w:t xml:space="preserve">daňové zmluvy, ktoré už obsahujú ustanovenie opísané v odseku </w:t>
      </w:r>
      <w:r w:rsidR="006351F6">
        <w:t>4</w:t>
      </w:r>
      <w:r>
        <w:t>, ktorým sa detailne identifikuj</w:t>
      </w:r>
      <w:r w:rsidR="001956DB">
        <w:t>ú vzory riešenia špecifických okolností</w:t>
      </w:r>
      <w:r>
        <w:t xml:space="preserve"> </w:t>
      </w:r>
      <w:r w:rsidR="001956DB">
        <w:t xml:space="preserve">a typy subjektov alebo </w:t>
      </w:r>
      <w:r w:rsidR="00B153B3">
        <w:t>usporiadaní</w:t>
      </w:r>
      <w:r w:rsidR="006351F6">
        <w:t xml:space="preserve">; </w:t>
      </w:r>
    </w:p>
    <w:p w14:paraId="6C73EA57" w14:textId="412B6FC9" w:rsidR="00E57AFB" w:rsidRDefault="00373F75">
      <w:pPr>
        <w:numPr>
          <w:ilvl w:val="1"/>
          <w:numId w:val="4"/>
        </w:numPr>
        <w:ind w:right="43" w:hanging="566"/>
      </w:pPr>
      <w:r>
        <w:t xml:space="preserve">neuplatňovať </w:t>
      </w:r>
      <w:r w:rsidR="009721B1">
        <w:t xml:space="preserve">odsek 1 </w:t>
      </w:r>
      <w:r>
        <w:t xml:space="preserve">na svoje </w:t>
      </w:r>
      <w:r w:rsidR="00B153B3">
        <w:t xml:space="preserve">pokryté </w:t>
      </w:r>
      <w:r>
        <w:t xml:space="preserve">daňové zmluvy, ktoré už obsahujú ustanovenie opísané v odseku </w:t>
      </w:r>
      <w:r w:rsidR="006351F6">
        <w:t>4</w:t>
      </w:r>
      <w:r w:rsidR="001956DB">
        <w:t>,</w:t>
      </w:r>
      <w:r w:rsidR="006351F6">
        <w:t xml:space="preserve"> </w:t>
      </w:r>
      <w:r w:rsidR="001956DB">
        <w:t xml:space="preserve">ktorým sa detailne identifikujú vzory riešenia špecifických okolností a typy </w:t>
      </w:r>
      <w:r w:rsidR="001956DB">
        <w:lastRenderedPageBreak/>
        <w:t xml:space="preserve">subjektov alebo </w:t>
      </w:r>
      <w:r w:rsidR="00B153B3">
        <w:t>usporiadaní</w:t>
      </w:r>
      <w:r w:rsidR="001956DB">
        <w:t xml:space="preserve"> a ktorým sa odopiera poskytnutie výhod podľa zmluvy v prípade príjmov pochádzajúcich od určitých subjektov alebo </w:t>
      </w:r>
      <w:r w:rsidR="00B153B3">
        <w:t>usporiadaní</w:t>
      </w:r>
      <w:r w:rsidR="001956DB">
        <w:t xml:space="preserve"> založených v </w:t>
      </w:r>
      <w:r w:rsidR="000154F4">
        <w:t>tret</w:t>
      </w:r>
      <w:r w:rsidR="00EA7823">
        <w:t>ej</w:t>
      </w:r>
      <w:r w:rsidR="000154F4">
        <w:t xml:space="preserve"> jurisdikci</w:t>
      </w:r>
      <w:r w:rsidR="00EA7823">
        <w:t>i</w:t>
      </w:r>
      <w:r w:rsidR="006351F6">
        <w:t xml:space="preserve">; </w:t>
      </w:r>
    </w:p>
    <w:p w14:paraId="35F1F661" w14:textId="7341481B" w:rsidR="00E57AFB" w:rsidRDefault="001956DB">
      <w:pPr>
        <w:numPr>
          <w:ilvl w:val="1"/>
          <w:numId w:val="4"/>
        </w:numPr>
        <w:ind w:right="43" w:hanging="566"/>
      </w:pPr>
      <w:r>
        <w:t xml:space="preserve">neuplatňovať </w:t>
      </w:r>
      <w:r w:rsidR="009721B1">
        <w:t xml:space="preserve">odsek 2 </w:t>
      </w:r>
      <w:r>
        <w:t xml:space="preserve">na svoje </w:t>
      </w:r>
      <w:r w:rsidR="00B153B3">
        <w:t xml:space="preserve">pokryté </w:t>
      </w:r>
      <w:r>
        <w:t>daňové zmluvy</w:t>
      </w:r>
      <w:r w:rsidR="006351F6">
        <w:t xml:space="preserve">; </w:t>
      </w:r>
    </w:p>
    <w:p w14:paraId="1E85BAF0" w14:textId="5CCCD2BD" w:rsidR="00E57AFB" w:rsidRDefault="001956DB">
      <w:pPr>
        <w:numPr>
          <w:ilvl w:val="1"/>
          <w:numId w:val="4"/>
        </w:numPr>
        <w:ind w:right="43" w:hanging="566"/>
      </w:pPr>
      <w:r>
        <w:t xml:space="preserve">čo sa týka odseku </w:t>
      </w:r>
      <w:r w:rsidR="006351F6">
        <w:t>1</w:t>
      </w:r>
      <w:r w:rsidR="006B5F5A">
        <w:t>,</w:t>
      </w:r>
      <w:r w:rsidR="006351F6">
        <w:t xml:space="preserve"> </w:t>
      </w:r>
      <w:r>
        <w:t>uplatňovať ho len na tie svoje</w:t>
      </w:r>
      <w:r w:rsidR="006351F6">
        <w:t xml:space="preserve"> </w:t>
      </w:r>
      <w:r w:rsidR="00B153B3">
        <w:t xml:space="preserve">pokryté </w:t>
      </w:r>
      <w:r>
        <w:t xml:space="preserve">daňové zmluvy, ktoré už obsahujú ustanovenie opísané v odseku </w:t>
      </w:r>
      <w:r w:rsidR="006351F6">
        <w:t>4</w:t>
      </w:r>
      <w:r>
        <w:t>,</w:t>
      </w:r>
      <w:r w:rsidR="006351F6">
        <w:t xml:space="preserve"> </w:t>
      </w:r>
      <w:r>
        <w:t xml:space="preserve">ktorým sa detailne identifikujú vzory riešenia špecifických okolností a typy subjektov alebo </w:t>
      </w:r>
      <w:r w:rsidR="00B153B3">
        <w:t>usporiadaní</w:t>
      </w:r>
      <w:r w:rsidR="006351F6">
        <w:t xml:space="preserve">. </w:t>
      </w:r>
    </w:p>
    <w:p w14:paraId="0B61388C" w14:textId="531DA81D" w:rsidR="00E57AFB" w:rsidRDefault="003A68B9">
      <w:pPr>
        <w:numPr>
          <w:ilvl w:val="0"/>
          <w:numId w:val="4"/>
        </w:numPr>
        <w:ind w:right="43" w:hanging="566"/>
      </w:pPr>
      <w:r>
        <w:t xml:space="preserve">Každá zo </w:t>
      </w:r>
      <w:r w:rsidR="000154F4">
        <w:t>z</w:t>
      </w:r>
      <w:r>
        <w:t xml:space="preserve">mluvných </w:t>
      </w:r>
      <w:r w:rsidRPr="000154F4">
        <w:t>strán, ktorá</w:t>
      </w:r>
      <w:r w:rsidR="006351F6" w:rsidRPr="000154F4">
        <w:t xml:space="preserve"> </w:t>
      </w:r>
      <w:r w:rsidRPr="000154F4">
        <w:t>si neuplatnila výhradu uvedenú</w:t>
      </w:r>
      <w:r w:rsidR="006B5F5A">
        <w:t xml:space="preserve"> v</w:t>
      </w:r>
      <w:r w:rsidR="006351F6" w:rsidRPr="000154F4">
        <w:t xml:space="preserve"> </w:t>
      </w:r>
      <w:r w:rsidR="00B153B3" w:rsidRPr="000154F4">
        <w:t>odseku 5</w:t>
      </w:r>
      <w:r w:rsidR="00B153B3">
        <w:t xml:space="preserve"> </w:t>
      </w:r>
      <w:r w:rsidR="0052006B" w:rsidRPr="000154F4">
        <w:t xml:space="preserve">v </w:t>
      </w:r>
      <w:r w:rsidR="00B153B3">
        <w:t>písmen</w:t>
      </w:r>
      <w:r w:rsidR="006917DC">
        <w:t>e</w:t>
      </w:r>
      <w:r w:rsidR="00B153B3" w:rsidRPr="000154F4">
        <w:t xml:space="preserve"> </w:t>
      </w:r>
      <w:r w:rsidR="006351F6" w:rsidRPr="000154F4">
        <w:t xml:space="preserve">a) </w:t>
      </w:r>
      <w:r w:rsidRPr="000154F4">
        <w:t>alebo</w:t>
      </w:r>
      <w:r w:rsidR="006351F6" w:rsidRPr="000154F4">
        <w:t xml:space="preserve"> b) </w:t>
      </w:r>
      <w:r w:rsidRPr="000154F4">
        <w:t>je povinná</w:t>
      </w:r>
      <w:r w:rsidR="006351F6" w:rsidRPr="000154F4">
        <w:t xml:space="preserve"> </w:t>
      </w:r>
      <w:r w:rsidRPr="000154F4">
        <w:t>informovať</w:t>
      </w:r>
      <w:r w:rsidR="006351F6" w:rsidRPr="000154F4">
        <w:t xml:space="preserve"> </w:t>
      </w:r>
      <w:r w:rsidR="00B153B3">
        <w:t>d</w:t>
      </w:r>
      <w:r w:rsidR="006351F6" w:rsidRPr="000154F4">
        <w:t>epo</w:t>
      </w:r>
      <w:r w:rsidRPr="000154F4">
        <w:t>zitára, či</w:t>
      </w:r>
      <w:r w:rsidR="006351F6" w:rsidRPr="000154F4">
        <w:t xml:space="preserve"> </w:t>
      </w:r>
      <w:r w:rsidRPr="000154F4">
        <w:t>každá z je</w:t>
      </w:r>
      <w:r w:rsidR="00C83366">
        <w:t>j</w:t>
      </w:r>
      <w:r w:rsidR="006351F6" w:rsidRPr="000154F4">
        <w:t xml:space="preserve"> </w:t>
      </w:r>
      <w:r w:rsidR="00B153B3">
        <w:t>pokrytých</w:t>
      </w:r>
      <w:r w:rsidR="00B153B3" w:rsidRPr="000154F4">
        <w:t xml:space="preserve"> </w:t>
      </w:r>
      <w:r w:rsidRPr="000154F4">
        <w:t>daňových zmlúv obsahuje ustanovenie</w:t>
      </w:r>
      <w:r w:rsidR="006351F6" w:rsidRPr="000154F4">
        <w:t xml:space="preserve"> </w:t>
      </w:r>
      <w:r w:rsidRPr="000154F4">
        <w:t>opísané v odseku</w:t>
      </w:r>
      <w:r w:rsidR="006351F6" w:rsidRPr="000154F4">
        <w:t xml:space="preserve"> 4</w:t>
      </w:r>
      <w:r w:rsidRPr="000154F4">
        <w:t>, na ktoré</w:t>
      </w:r>
      <w:r w:rsidR="006351F6" w:rsidRPr="000154F4">
        <w:t xml:space="preserve"> </w:t>
      </w:r>
      <w:r w:rsidRPr="000154F4">
        <w:t>sa nevzťahuje</w:t>
      </w:r>
      <w:r w:rsidR="006351F6" w:rsidRPr="000154F4">
        <w:t xml:space="preserve"> </w:t>
      </w:r>
      <w:r w:rsidRPr="000154F4">
        <w:t>výhrada podľa</w:t>
      </w:r>
      <w:r w:rsidR="006351F6" w:rsidRPr="000154F4">
        <w:t xml:space="preserve"> </w:t>
      </w:r>
      <w:r w:rsidR="00B153B3" w:rsidRPr="000154F4">
        <w:t>odseku 5</w:t>
      </w:r>
      <w:r w:rsidR="006B5F5A">
        <w:t xml:space="preserve"> </w:t>
      </w:r>
      <w:r w:rsidR="00B153B3">
        <w:t>písmen</w:t>
      </w:r>
      <w:r w:rsidR="00B153B3" w:rsidRPr="000154F4">
        <w:t xml:space="preserve"> </w:t>
      </w:r>
      <w:r w:rsidR="006351F6" w:rsidRPr="000154F4">
        <w:t xml:space="preserve">c) </w:t>
      </w:r>
      <w:r w:rsidRPr="000154F4">
        <w:t>až</w:t>
      </w:r>
      <w:r w:rsidR="006351F6" w:rsidRPr="000154F4">
        <w:t xml:space="preserve"> e) </w:t>
      </w:r>
      <w:r w:rsidRPr="000154F4">
        <w:t>a ak áno</w:t>
      </w:r>
      <w:r w:rsidR="006351F6" w:rsidRPr="000154F4">
        <w:t xml:space="preserve">, </w:t>
      </w:r>
      <w:r w:rsidRPr="000154F4">
        <w:t>tak oznámi čísl</w:t>
      </w:r>
      <w:r w:rsidR="006B5F5A">
        <w:t>o</w:t>
      </w:r>
      <w:r w:rsidRPr="000154F4">
        <w:t xml:space="preserve"> </w:t>
      </w:r>
      <w:r w:rsidR="000154F4">
        <w:t>č</w:t>
      </w:r>
      <w:r w:rsidR="00BD3F50" w:rsidRPr="000154F4">
        <w:t>lán</w:t>
      </w:r>
      <w:r w:rsidRPr="000154F4">
        <w:t>ku a odseku, ktorý obsahuje takéto ustanovenie</w:t>
      </w:r>
      <w:r w:rsidR="006351F6" w:rsidRPr="000154F4">
        <w:t xml:space="preserve">. </w:t>
      </w:r>
      <w:r w:rsidRPr="000154F4">
        <w:t>V prípade, že</w:t>
      </w:r>
      <w:r w:rsidR="006351F6" w:rsidRPr="000154F4">
        <w:t xml:space="preserve"> </w:t>
      </w:r>
      <w:r w:rsidR="000154F4">
        <w:t>si z</w:t>
      </w:r>
      <w:r w:rsidRPr="000154F4">
        <w:t xml:space="preserve">mluvná strana, uplatnila výhradu </w:t>
      </w:r>
      <w:r w:rsidR="00B153B3">
        <w:t>uvedenú</w:t>
      </w:r>
      <w:r w:rsidR="00B153B3" w:rsidRPr="000154F4">
        <w:t xml:space="preserve"> </w:t>
      </w:r>
      <w:r w:rsidR="0052006B" w:rsidRPr="000154F4">
        <w:t xml:space="preserve">v </w:t>
      </w:r>
      <w:r w:rsidR="00B153B3" w:rsidRPr="000154F4">
        <w:t>odseku 5</w:t>
      </w:r>
      <w:r w:rsidR="00B153B3">
        <w:t xml:space="preserve"> písm</w:t>
      </w:r>
      <w:r w:rsidR="009721B1">
        <w:t>.</w:t>
      </w:r>
      <w:r w:rsidR="006351F6" w:rsidRPr="000154F4">
        <w:t xml:space="preserve"> g), </w:t>
      </w:r>
      <w:r w:rsidRPr="000154F4">
        <w:t>potom oznámenie podľa predchádzajúcej vety</w:t>
      </w:r>
      <w:r w:rsidR="006351F6" w:rsidRPr="000154F4">
        <w:t xml:space="preserve"> </w:t>
      </w:r>
      <w:r w:rsidRPr="000154F4">
        <w:t>sa obmedzuje</w:t>
      </w:r>
      <w:r w:rsidR="006351F6" w:rsidRPr="000154F4">
        <w:t xml:space="preserve"> </w:t>
      </w:r>
      <w:r w:rsidRPr="000154F4">
        <w:t>na</w:t>
      </w:r>
      <w:r w:rsidR="006351F6" w:rsidRPr="000154F4">
        <w:t xml:space="preserve"> </w:t>
      </w:r>
      <w:r w:rsidR="00B153B3">
        <w:t>pokryté</w:t>
      </w:r>
      <w:r w:rsidR="00B153B3" w:rsidRPr="000154F4">
        <w:t xml:space="preserve"> </w:t>
      </w:r>
      <w:r w:rsidRPr="000154F4">
        <w:t>daňové</w:t>
      </w:r>
      <w:r>
        <w:t xml:space="preserve"> zmluvy, </w:t>
      </w:r>
      <w:r w:rsidR="007059E4">
        <w:t xml:space="preserve">na </w:t>
      </w:r>
      <w:r>
        <w:t xml:space="preserve">ktoré </w:t>
      </w:r>
      <w:r w:rsidR="007059E4">
        <w:t>sa vzťahuje táto</w:t>
      </w:r>
      <w:r w:rsidR="006351F6">
        <w:t xml:space="preserve"> </w:t>
      </w:r>
      <w:r w:rsidR="007159B1">
        <w:t>výhrada</w:t>
      </w:r>
      <w:r w:rsidR="006351F6">
        <w:t xml:space="preserve">. </w:t>
      </w:r>
      <w:r w:rsidR="007059E4">
        <w:t>Pokiaľ všetky</w:t>
      </w:r>
      <w:r w:rsidR="006351F6">
        <w:t xml:space="preserve"> </w:t>
      </w:r>
      <w:r w:rsidR="000154F4">
        <w:t>z</w:t>
      </w:r>
      <w:r w:rsidR="007059E4">
        <w:t>mluvné jurisdikcie</w:t>
      </w:r>
      <w:r w:rsidR="006351F6">
        <w:t xml:space="preserve"> </w:t>
      </w:r>
      <w:r w:rsidR="00B153B3">
        <w:t xml:space="preserve">vykonajú </w:t>
      </w:r>
      <w:r w:rsidR="007059E4">
        <w:t xml:space="preserve">takéto oznámenia v súvislosti s ustanovením </w:t>
      </w:r>
      <w:r w:rsidR="00B153B3">
        <w:t xml:space="preserve">pokrytej </w:t>
      </w:r>
      <w:r w:rsidR="007059E4">
        <w:t>daňovej zmluvy</w:t>
      </w:r>
      <w:r w:rsidR="006351F6">
        <w:t xml:space="preserve">, </w:t>
      </w:r>
      <w:r w:rsidR="006917DC">
        <w:t xml:space="preserve">sa </w:t>
      </w:r>
      <w:r w:rsidR="007059E4">
        <w:t>ustanovenie</w:t>
      </w:r>
      <w:r w:rsidR="006351F6">
        <w:t xml:space="preserve"> </w:t>
      </w:r>
      <w:r w:rsidR="007059E4">
        <w:t xml:space="preserve"> nahrad</w:t>
      </w:r>
      <w:r w:rsidR="006C401B">
        <w:t>í</w:t>
      </w:r>
      <w:r w:rsidR="007059E4">
        <w:t xml:space="preserve"> ustanoveniami </w:t>
      </w:r>
      <w:r w:rsidR="0052006B">
        <w:t>odseku</w:t>
      </w:r>
      <w:r w:rsidR="006351F6">
        <w:t xml:space="preserve"> 1 (</w:t>
      </w:r>
      <w:r w:rsidR="007059E4">
        <w:t>v znení prípadných úprav podľa odseku</w:t>
      </w:r>
      <w:r w:rsidR="006351F6">
        <w:t xml:space="preserve"> 3) </w:t>
      </w:r>
      <w:r w:rsidR="007059E4">
        <w:t xml:space="preserve">v rozsahu </w:t>
      </w:r>
      <w:r w:rsidR="00EA7823">
        <w:t>uvedenom</w:t>
      </w:r>
      <w:r w:rsidR="007059E4">
        <w:t xml:space="preserve"> v odseku</w:t>
      </w:r>
      <w:r w:rsidR="006351F6">
        <w:t xml:space="preserve"> 4. </w:t>
      </w:r>
      <w:r w:rsidR="007059E4">
        <w:t>V</w:t>
      </w:r>
      <w:r w:rsidR="000154F4">
        <w:t> </w:t>
      </w:r>
      <w:r w:rsidR="009403CE">
        <w:t xml:space="preserve">ostatných </w:t>
      </w:r>
      <w:r w:rsidR="000154F4">
        <w:t>prípad</w:t>
      </w:r>
      <w:r w:rsidR="009403CE">
        <w:t>och</w:t>
      </w:r>
      <w:r w:rsidR="000154F4">
        <w:t xml:space="preserve"> sa</w:t>
      </w:r>
      <w:r w:rsidR="006351F6">
        <w:t xml:space="preserve"> </w:t>
      </w:r>
      <w:r w:rsidR="000154F4">
        <w:t xml:space="preserve">ustanovenia </w:t>
      </w:r>
      <w:r w:rsidR="00B153B3">
        <w:t xml:space="preserve">pokrytej </w:t>
      </w:r>
      <w:r w:rsidR="000154F4">
        <w:t xml:space="preserve">daňovej zmluvy </w:t>
      </w:r>
      <w:r w:rsidR="006351F6">
        <w:t>(</w:t>
      </w:r>
      <w:r w:rsidR="007059E4">
        <w:t xml:space="preserve">v znení prípadných úprav podľa odseku </w:t>
      </w:r>
      <w:r w:rsidR="006351F6">
        <w:t xml:space="preserve">3) </w:t>
      </w:r>
      <w:r w:rsidR="000154F4">
        <w:t>nahradia</w:t>
      </w:r>
      <w:r w:rsidR="007059E4">
        <w:t xml:space="preserve"> </w:t>
      </w:r>
      <w:r w:rsidR="000154F4">
        <w:t>odsekom 1, a</w:t>
      </w:r>
      <w:r w:rsidR="00F20926">
        <w:t> </w:t>
      </w:r>
      <w:r w:rsidR="000154F4">
        <w:t>to</w:t>
      </w:r>
      <w:r w:rsidR="00F20926">
        <w:t xml:space="preserve"> len</w:t>
      </w:r>
      <w:r w:rsidR="000154F4">
        <w:t xml:space="preserve"> v rozsahu, v akom sú</w:t>
      </w:r>
      <w:r w:rsidR="006351F6">
        <w:t xml:space="preserve"> </w:t>
      </w:r>
      <w:r w:rsidR="007059E4">
        <w:t>tieto ustanovenia</w:t>
      </w:r>
      <w:r w:rsidR="006351F6">
        <w:t xml:space="preserve"> </w:t>
      </w:r>
      <w:r w:rsidR="007059E4">
        <w:t>v rozpore s odsekom</w:t>
      </w:r>
      <w:r w:rsidR="006351F6">
        <w:t xml:space="preserve"> 1 (</w:t>
      </w:r>
      <w:r w:rsidR="007059E4">
        <w:t xml:space="preserve">v znení prípadných úprav podľa odseku </w:t>
      </w:r>
      <w:r w:rsidR="006351F6">
        <w:t xml:space="preserve">3). </w:t>
      </w:r>
    </w:p>
    <w:p w14:paraId="2BC2FE8B" w14:textId="77777777" w:rsidR="00E57AFB" w:rsidRDefault="006351F6">
      <w:pPr>
        <w:spacing w:after="221" w:line="259" w:lineRule="auto"/>
        <w:ind w:left="2" w:firstLine="0"/>
        <w:jc w:val="left"/>
      </w:pPr>
      <w:r>
        <w:t xml:space="preserve"> </w:t>
      </w:r>
    </w:p>
    <w:p w14:paraId="72ABF05C" w14:textId="0BA64863" w:rsidR="00E57AFB" w:rsidRDefault="00BD3F50">
      <w:pPr>
        <w:pStyle w:val="Nadpis1"/>
        <w:ind w:left="-3"/>
      </w:pPr>
      <w:r>
        <w:t>Článok</w:t>
      </w:r>
      <w:r w:rsidR="006351F6">
        <w:t xml:space="preserve"> 4 –</w:t>
      </w:r>
      <w:r w:rsidR="00592796">
        <w:t xml:space="preserve"> </w:t>
      </w:r>
      <w:r w:rsidR="00624F44">
        <w:t>Subjekty</w:t>
      </w:r>
      <w:r w:rsidR="00121510">
        <w:t xml:space="preserve"> </w:t>
      </w:r>
      <w:r w:rsidR="00624F44">
        <w:t>s dvojitou daňovou rezidenciou</w:t>
      </w:r>
      <w:r w:rsidR="006351F6">
        <w:t xml:space="preserve"> </w:t>
      </w:r>
    </w:p>
    <w:p w14:paraId="4930FFC5" w14:textId="1275E33E" w:rsidR="00E57AFB" w:rsidRDefault="00121510">
      <w:pPr>
        <w:numPr>
          <w:ilvl w:val="0"/>
          <w:numId w:val="5"/>
        </w:numPr>
        <w:ind w:right="43" w:hanging="566"/>
      </w:pPr>
      <w:r>
        <w:t xml:space="preserve">Ak </w:t>
      </w:r>
      <w:r w:rsidR="00AA0BEE">
        <w:t xml:space="preserve">v dôsledku ustanovení </w:t>
      </w:r>
      <w:r w:rsidR="00174E5A">
        <w:t xml:space="preserve">pokrytej </w:t>
      </w:r>
      <w:r w:rsidR="00AA0BEE">
        <w:t>daňovej zmluvy</w:t>
      </w:r>
      <w:r w:rsidR="006351F6">
        <w:t xml:space="preserve"> </w:t>
      </w:r>
      <w:r w:rsidR="00AA0BEE">
        <w:t xml:space="preserve">subjekt, ktorý nie je fyzickou osobou, je rezidentom viac ako jednej </w:t>
      </w:r>
      <w:r w:rsidR="000154F4">
        <w:t>z</w:t>
      </w:r>
      <w:r w:rsidR="00AA0BEE">
        <w:t>mluvnej jurisdikci</w:t>
      </w:r>
      <w:r w:rsidR="007C3DF4">
        <w:t>e</w:t>
      </w:r>
      <w:r w:rsidR="00AA0BEE">
        <w:t xml:space="preserve">, potom </w:t>
      </w:r>
      <w:r w:rsidR="00174E5A">
        <w:t>príslušné</w:t>
      </w:r>
      <w:r w:rsidR="00AA0BEE">
        <w:t xml:space="preserve"> orgány týchto </w:t>
      </w:r>
      <w:r w:rsidR="000154F4">
        <w:t>z</w:t>
      </w:r>
      <w:r w:rsidR="00AA0BEE">
        <w:t xml:space="preserve">mluvných jurisdikcií </w:t>
      </w:r>
      <w:r w:rsidR="007C3DF4">
        <w:t xml:space="preserve">sa vynasnažia </w:t>
      </w:r>
      <w:r w:rsidR="00AA0BEE">
        <w:t xml:space="preserve">určiť vzájomnou dohodou, voči ktorej </w:t>
      </w:r>
      <w:r w:rsidR="000154F4">
        <w:t>z</w:t>
      </w:r>
      <w:r w:rsidR="00AA0BEE">
        <w:t>mluvnej jurisdikcii sa takýto subjekt bude považovať za daňového rezidenta n</w:t>
      </w:r>
      <w:r w:rsidR="000A043E">
        <w:t xml:space="preserve">a účely </w:t>
      </w:r>
      <w:r w:rsidR="00174E5A">
        <w:t xml:space="preserve">pokrytej </w:t>
      </w:r>
      <w:r w:rsidR="00AA0BEE">
        <w:t>daňovej zmluvy</w:t>
      </w:r>
      <w:r w:rsidR="006351F6">
        <w:t xml:space="preserve">, </w:t>
      </w:r>
      <w:r w:rsidR="00AA0BEE">
        <w:t>pričom sa bude prihliadať na miesto</w:t>
      </w:r>
      <w:r>
        <w:t xml:space="preserve"> jeho </w:t>
      </w:r>
      <w:r w:rsidR="00E37F76">
        <w:t>skutočného</w:t>
      </w:r>
      <w:r>
        <w:t xml:space="preserve"> vedenia</w:t>
      </w:r>
      <w:r w:rsidR="003206F5">
        <w:t>, miesto jeho vzniku alebo miesto, kde bol subjekt inak založený, a na akékoľvek iné</w:t>
      </w:r>
      <w:r w:rsidR="006351F6">
        <w:t xml:space="preserve"> relevant</w:t>
      </w:r>
      <w:r w:rsidR="003206F5">
        <w:t>né faktory</w:t>
      </w:r>
      <w:r w:rsidR="006351F6">
        <w:t xml:space="preserve">. </w:t>
      </w:r>
      <w:r w:rsidR="003206F5">
        <w:t xml:space="preserve">V prípade neexistencie takejto </w:t>
      </w:r>
      <w:r w:rsidR="006C1264">
        <w:t>dohody</w:t>
      </w:r>
      <w:r w:rsidR="00174E5A">
        <w:t>,</w:t>
      </w:r>
      <w:r w:rsidR="003206F5">
        <w:t xml:space="preserve"> nebude mať takýto subjekt </w:t>
      </w:r>
      <w:r w:rsidR="006C1264">
        <w:t>nárok</w:t>
      </w:r>
      <w:r w:rsidR="003206F5">
        <w:t xml:space="preserve"> na žiadne úľavy alebo oslobodenie od dane </w:t>
      </w:r>
      <w:r w:rsidR="003E16BC">
        <w:t>podľa ustanovení</w:t>
      </w:r>
      <w:r w:rsidR="006351F6">
        <w:t xml:space="preserve"> </w:t>
      </w:r>
      <w:r w:rsidR="00174E5A">
        <w:t xml:space="preserve">pokrytej </w:t>
      </w:r>
      <w:r w:rsidR="003E16BC">
        <w:t>daňovej zmluvy, s výnimkou prípadov a takým spôsobom, ako</w:t>
      </w:r>
      <w:r w:rsidR="00FC1796">
        <w:t xml:space="preserve"> sa dohodnú </w:t>
      </w:r>
      <w:r w:rsidR="00174E5A">
        <w:t xml:space="preserve">príslušné </w:t>
      </w:r>
      <w:r w:rsidR="00FC1796">
        <w:t xml:space="preserve">orgány </w:t>
      </w:r>
      <w:r w:rsidR="000154F4">
        <w:t>z</w:t>
      </w:r>
      <w:r w:rsidR="00FC1796">
        <w:t>mluvných jurisdikcií</w:t>
      </w:r>
      <w:r w:rsidR="006351F6">
        <w:t xml:space="preserve">. </w:t>
      </w:r>
    </w:p>
    <w:p w14:paraId="77D0F644" w14:textId="433D6E50" w:rsidR="00E57AFB" w:rsidRDefault="00624F44">
      <w:pPr>
        <w:numPr>
          <w:ilvl w:val="0"/>
          <w:numId w:val="5"/>
        </w:numPr>
        <w:ind w:right="43" w:hanging="566"/>
      </w:pPr>
      <w:r>
        <w:t>Odsek</w:t>
      </w:r>
      <w:r w:rsidR="006351F6">
        <w:t xml:space="preserve"> 1 </w:t>
      </w:r>
      <w:r w:rsidR="00FC1796">
        <w:t xml:space="preserve">sa uplatní namiesto, alebo v prípade neexistencie, ustanovení </w:t>
      </w:r>
      <w:r w:rsidR="00751CB4">
        <w:t xml:space="preserve">pokrytej </w:t>
      </w:r>
      <w:r w:rsidR="00FC1796">
        <w:t>daňovej zmluvy,</w:t>
      </w:r>
      <w:r w:rsidR="006351F6">
        <w:t xml:space="preserve"> </w:t>
      </w:r>
      <w:r w:rsidR="00FC1796">
        <w:t xml:space="preserve">ktoré </w:t>
      </w:r>
      <w:r w:rsidR="00751CB4">
        <w:t xml:space="preserve">stanovujú </w:t>
      </w:r>
      <w:r w:rsidR="00FC1796">
        <w:t>pravidlá na určenie toho, či subjekt, ktorý nie je fyzickou osobou, sa má považovať za rez</w:t>
      </w:r>
      <w:r w:rsidR="006351F6">
        <w:t>ident</w:t>
      </w:r>
      <w:r w:rsidR="00FC1796">
        <w:t>a</w:t>
      </w:r>
      <w:r w:rsidR="006351F6">
        <w:t xml:space="preserve"> </w:t>
      </w:r>
      <w:r w:rsidR="00FC1796">
        <w:t xml:space="preserve">jednej zo </w:t>
      </w:r>
      <w:r w:rsidR="000154F4">
        <w:t>z</w:t>
      </w:r>
      <w:r w:rsidR="00FC1796">
        <w:t>mluvných jurisdikcií v prípadoch, v ktorých by sa tento subje</w:t>
      </w:r>
      <w:r w:rsidR="000154F4">
        <w:t>k</w:t>
      </w:r>
      <w:r w:rsidR="00FC1796">
        <w:t xml:space="preserve">t inak považoval za </w:t>
      </w:r>
      <w:r w:rsidR="006351F6">
        <w:t>re</w:t>
      </w:r>
      <w:r w:rsidR="00FC1796">
        <w:t>z</w:t>
      </w:r>
      <w:r w:rsidR="006351F6">
        <w:t>ident</w:t>
      </w:r>
      <w:r w:rsidR="00FC1796">
        <w:t>a</w:t>
      </w:r>
      <w:r w:rsidR="006351F6">
        <w:t xml:space="preserve"> </w:t>
      </w:r>
      <w:r w:rsidR="00FC1796">
        <w:t xml:space="preserve">viac ako jednej </w:t>
      </w:r>
      <w:r w:rsidR="000154F4">
        <w:t>z</w:t>
      </w:r>
      <w:r w:rsidR="00FC1796">
        <w:t>mluvnej jurisdikcie</w:t>
      </w:r>
      <w:r w:rsidR="006351F6">
        <w:t xml:space="preserve">. </w:t>
      </w:r>
      <w:r w:rsidR="00FC1796">
        <w:t>Odsek</w:t>
      </w:r>
      <w:r w:rsidR="006351F6">
        <w:t xml:space="preserve"> 1 </w:t>
      </w:r>
      <w:r w:rsidR="00FC1796">
        <w:t>sa však neuplatní</w:t>
      </w:r>
      <w:r w:rsidR="006351F6">
        <w:t xml:space="preserve"> </w:t>
      </w:r>
      <w:r w:rsidR="00FC1796">
        <w:t>na ustanovenia</w:t>
      </w:r>
      <w:r w:rsidR="006351F6">
        <w:t xml:space="preserve"> </w:t>
      </w:r>
      <w:r w:rsidR="00751CB4">
        <w:t xml:space="preserve">pokrytej </w:t>
      </w:r>
      <w:r w:rsidR="00FC1796">
        <w:t>daňovej zmluvy, ktoré š</w:t>
      </w:r>
      <w:r w:rsidR="006351F6">
        <w:t>pecific</w:t>
      </w:r>
      <w:r w:rsidR="00FC1796">
        <w:t>k</w:t>
      </w:r>
      <w:r w:rsidR="006351F6">
        <w:t xml:space="preserve">y </w:t>
      </w:r>
      <w:r w:rsidR="00657144">
        <w:t>upravujú</w:t>
      </w:r>
      <w:r w:rsidR="000154F4">
        <w:t xml:space="preserve"> problematiku</w:t>
      </w:r>
      <w:r w:rsidR="00746016">
        <w:t xml:space="preserve"> rezidenci</w:t>
      </w:r>
      <w:r w:rsidR="000154F4">
        <w:t>e</w:t>
      </w:r>
      <w:r w:rsidR="00746016">
        <w:t xml:space="preserve"> spoločností</w:t>
      </w:r>
      <w:r w:rsidR="00751CB4">
        <w:t xml:space="preserve"> </w:t>
      </w:r>
      <w:r w:rsidR="003B35EC">
        <w:t>participujúcich</w:t>
      </w:r>
      <w:r w:rsidR="00751CB4">
        <w:t xml:space="preserve"> v rámci tzv. „</w:t>
      </w:r>
      <w:proofErr w:type="spellStart"/>
      <w:r w:rsidR="00751CB4">
        <w:t>dual-listed</w:t>
      </w:r>
      <w:proofErr w:type="spellEnd"/>
      <w:r w:rsidR="00751CB4">
        <w:t xml:space="preserve"> </w:t>
      </w:r>
      <w:proofErr w:type="spellStart"/>
      <w:r w:rsidR="00751CB4">
        <w:t>company</w:t>
      </w:r>
      <w:proofErr w:type="spellEnd"/>
      <w:r w:rsidR="00751CB4">
        <w:t>“ usporiadan</w:t>
      </w:r>
      <w:r w:rsidR="00C83CCC">
        <w:t>í.</w:t>
      </w:r>
      <w:r w:rsidR="006351F6">
        <w:t xml:space="preserve"> </w:t>
      </w:r>
    </w:p>
    <w:p w14:paraId="26847668" w14:textId="77777777" w:rsidR="00E57AFB" w:rsidRDefault="00746016">
      <w:pPr>
        <w:numPr>
          <w:ilvl w:val="0"/>
          <w:numId w:val="5"/>
        </w:numPr>
        <w:ind w:right="43" w:hanging="566"/>
      </w:pPr>
      <w:r>
        <w:t>Zmluvná strana si môže vyhradiť právo</w:t>
      </w:r>
      <w:r w:rsidR="006351F6">
        <w:t xml:space="preserve">: </w:t>
      </w:r>
    </w:p>
    <w:p w14:paraId="42BF363E" w14:textId="77777777" w:rsidR="00E57AFB" w:rsidRDefault="00746016">
      <w:pPr>
        <w:numPr>
          <w:ilvl w:val="1"/>
          <w:numId w:val="5"/>
        </w:numPr>
        <w:ind w:right="43" w:hanging="566"/>
      </w:pPr>
      <w:r>
        <w:t xml:space="preserve">neuplatňovať tento článok v celom rozsahu na svoje </w:t>
      </w:r>
      <w:r w:rsidR="00F02520">
        <w:t xml:space="preserve">pokryté </w:t>
      </w:r>
      <w:r>
        <w:t>daňové zmluvy</w:t>
      </w:r>
      <w:r w:rsidR="006351F6">
        <w:t xml:space="preserve">; </w:t>
      </w:r>
    </w:p>
    <w:p w14:paraId="3C90C6C9" w14:textId="3AF6F23A" w:rsidR="00E57AFB" w:rsidRDefault="00746016">
      <w:pPr>
        <w:numPr>
          <w:ilvl w:val="1"/>
          <w:numId w:val="5"/>
        </w:numPr>
        <w:ind w:right="43" w:hanging="566"/>
      </w:pPr>
      <w:r>
        <w:t xml:space="preserve">neuplatňovať tento článok v celom rozsahu na svoje </w:t>
      </w:r>
      <w:r w:rsidR="00F02520">
        <w:t xml:space="preserve">pokryté </w:t>
      </w:r>
      <w:r>
        <w:t xml:space="preserve">daňové zmluvy, ktoré už </w:t>
      </w:r>
      <w:r w:rsidR="00657144">
        <w:t>upravujú</w:t>
      </w:r>
      <w:r>
        <w:t xml:space="preserve"> prípady, kde subjekt, ktorý nie je fyzickou osobou, je</w:t>
      </w:r>
      <w:r w:rsidR="006351F6">
        <w:t xml:space="preserve"> </w:t>
      </w:r>
      <w:r>
        <w:t xml:space="preserve">rezidentom viac ako jednej </w:t>
      </w:r>
      <w:r w:rsidR="000154F4">
        <w:t>z</w:t>
      </w:r>
      <w:r>
        <w:t>mluvnej jurisdikcie</w:t>
      </w:r>
      <w:r w:rsidR="00F02520">
        <w:t xml:space="preserve"> tak</w:t>
      </w:r>
      <w:r>
        <w:t>, že vyžaduj</w:t>
      </w:r>
      <w:r w:rsidR="00F0099B">
        <w:t>e</w:t>
      </w:r>
      <w:r>
        <w:t xml:space="preserve">, aby </w:t>
      </w:r>
      <w:r w:rsidR="00F02520">
        <w:t xml:space="preserve">sa príslušné </w:t>
      </w:r>
      <w:r>
        <w:t xml:space="preserve">orgány </w:t>
      </w:r>
      <w:r w:rsidR="000154F4">
        <w:t>z</w:t>
      </w:r>
      <w:r>
        <w:t xml:space="preserve">mluvných jurisdikcií </w:t>
      </w:r>
      <w:r w:rsidR="00F02520">
        <w:t>vynasnažili</w:t>
      </w:r>
      <w:r>
        <w:t xml:space="preserve"> dosiahnu</w:t>
      </w:r>
      <w:r w:rsidR="00F02520">
        <w:t>ť</w:t>
      </w:r>
      <w:r>
        <w:t xml:space="preserve"> vzájomn</w:t>
      </w:r>
      <w:r w:rsidR="00F02520">
        <w:t>ú</w:t>
      </w:r>
      <w:r>
        <w:t xml:space="preserve"> dohod</w:t>
      </w:r>
      <w:r w:rsidR="00F02520">
        <w:t>u</w:t>
      </w:r>
      <w:r>
        <w:t xml:space="preserve"> o určení rezidencie len</w:t>
      </w:r>
      <w:r w:rsidR="00657144">
        <w:t xml:space="preserve"> v</w:t>
      </w:r>
      <w:r>
        <w:t xml:space="preserve"> jednej </w:t>
      </w:r>
      <w:r w:rsidR="000154F4">
        <w:t>z</w:t>
      </w:r>
      <w:r>
        <w:t>mluvnej jurisdikcii</w:t>
      </w:r>
      <w:r w:rsidR="006351F6">
        <w:t xml:space="preserve">; </w:t>
      </w:r>
    </w:p>
    <w:p w14:paraId="1926D3D4" w14:textId="4BC58614" w:rsidR="00E57AFB" w:rsidRDefault="00746016">
      <w:pPr>
        <w:numPr>
          <w:ilvl w:val="1"/>
          <w:numId w:val="5"/>
        </w:numPr>
        <w:ind w:right="43" w:hanging="566"/>
      </w:pPr>
      <w:r>
        <w:lastRenderedPageBreak/>
        <w:t xml:space="preserve">neuplatňovať tento článok v celom rozsahu na svoje </w:t>
      </w:r>
      <w:r w:rsidR="00F02520">
        <w:t xml:space="preserve">pokryté </w:t>
      </w:r>
      <w:r>
        <w:t>daňové zmluvy</w:t>
      </w:r>
      <w:r w:rsidR="004E6195">
        <w:t>,</w:t>
      </w:r>
      <w:r>
        <w:t xml:space="preserve"> </w:t>
      </w:r>
      <w:r w:rsidR="004E6195">
        <w:t xml:space="preserve">ktoré už </w:t>
      </w:r>
      <w:r w:rsidR="00657144">
        <w:t>upravujú</w:t>
      </w:r>
      <w:r w:rsidR="004E6195">
        <w:t xml:space="preserve"> prípady, kde subjekt, ktorý nie je fyzickou osobou, je rezidentom viac ako jednej </w:t>
      </w:r>
      <w:r w:rsidR="000154F4">
        <w:t>z</w:t>
      </w:r>
      <w:r w:rsidR="004E6195">
        <w:t xml:space="preserve">mluvnej jurisdikcie, a to </w:t>
      </w:r>
      <w:r w:rsidR="00B24582">
        <w:t>tak</w:t>
      </w:r>
      <w:r w:rsidR="004E6195">
        <w:t>, že</w:t>
      </w:r>
      <w:r w:rsidR="006351F6">
        <w:t xml:space="preserve"> </w:t>
      </w:r>
      <w:r w:rsidR="00F02520">
        <w:t xml:space="preserve">odoprie </w:t>
      </w:r>
      <w:r w:rsidR="004E6195">
        <w:t>výhody</w:t>
      </w:r>
      <w:r w:rsidR="00F02520">
        <w:t xml:space="preserve"> plynúce zo zmluvy</w:t>
      </w:r>
      <w:r w:rsidR="004E6195">
        <w:t xml:space="preserve"> bez toho, aby od </w:t>
      </w:r>
      <w:r w:rsidR="00F02520">
        <w:t xml:space="preserve">príslušných </w:t>
      </w:r>
      <w:r w:rsidR="004E6195">
        <w:t xml:space="preserve">orgánov </w:t>
      </w:r>
      <w:r w:rsidR="000154F4">
        <w:t>z</w:t>
      </w:r>
      <w:r w:rsidR="004E6195">
        <w:t>mluvných jurisdikcií vyžadovali</w:t>
      </w:r>
      <w:r w:rsidR="00F02520">
        <w:t>, aby sa vynasnažili</w:t>
      </w:r>
      <w:r w:rsidR="004E6195">
        <w:t xml:space="preserve"> dosiahnu</w:t>
      </w:r>
      <w:r w:rsidR="00F02520">
        <w:t>ť</w:t>
      </w:r>
      <w:r w:rsidR="004E6195">
        <w:t xml:space="preserve"> vzájomn</w:t>
      </w:r>
      <w:r w:rsidR="00F02520">
        <w:t>ú</w:t>
      </w:r>
      <w:r w:rsidR="004E6195">
        <w:t xml:space="preserve"> dohod</w:t>
      </w:r>
      <w:r w:rsidR="00F02520">
        <w:t>u</w:t>
      </w:r>
      <w:r w:rsidR="004E6195">
        <w:t xml:space="preserve"> o určení rezidencie v len jednej </w:t>
      </w:r>
      <w:r w:rsidR="000154F4">
        <w:t>z</w:t>
      </w:r>
      <w:r w:rsidR="004E6195">
        <w:t>mluvnej jurisdikcii</w:t>
      </w:r>
      <w:r w:rsidR="006351F6">
        <w:t xml:space="preserve">; </w:t>
      </w:r>
    </w:p>
    <w:p w14:paraId="01993872" w14:textId="181810F2" w:rsidR="00E57AFB" w:rsidRDefault="00746016">
      <w:pPr>
        <w:numPr>
          <w:ilvl w:val="1"/>
          <w:numId w:val="5"/>
        </w:numPr>
        <w:ind w:right="43" w:hanging="566"/>
      </w:pPr>
      <w:r>
        <w:t xml:space="preserve">neuplatňovať tento článok v celom rozsahu na svoje </w:t>
      </w:r>
      <w:r w:rsidR="00F02520">
        <w:t xml:space="preserve">pokryté </w:t>
      </w:r>
      <w:r>
        <w:t>daňové zmluvy</w:t>
      </w:r>
      <w:r w:rsidR="004E6195">
        <w:t xml:space="preserve">, ktoré už </w:t>
      </w:r>
      <w:r w:rsidR="00657144">
        <w:t>upravujú</w:t>
      </w:r>
      <w:r w:rsidR="004E6195">
        <w:t xml:space="preserve"> prípady, kde subjekt, ktorý nie je fyzickou osobou, je rezidentom viac ako jednej </w:t>
      </w:r>
      <w:r w:rsidR="000154F4">
        <w:t>z</w:t>
      </w:r>
      <w:r w:rsidR="004E6195">
        <w:t xml:space="preserve">mluvnej jurisdikcie, </w:t>
      </w:r>
      <w:r w:rsidR="008E6A08">
        <w:t xml:space="preserve">a to </w:t>
      </w:r>
      <w:r w:rsidR="00B24582">
        <w:t>tak</w:t>
      </w:r>
      <w:r w:rsidR="008E6A08">
        <w:t>, že vyžaduj</w:t>
      </w:r>
      <w:r w:rsidR="00F0099B">
        <w:t>e</w:t>
      </w:r>
      <w:r w:rsidR="008E6A08">
        <w:t xml:space="preserve">, aby </w:t>
      </w:r>
      <w:r w:rsidR="00F0099B">
        <w:t xml:space="preserve">sa príslušné </w:t>
      </w:r>
      <w:r w:rsidR="008E6A08">
        <w:t xml:space="preserve">orgány </w:t>
      </w:r>
      <w:r w:rsidR="000154F4">
        <w:t>z</w:t>
      </w:r>
      <w:r w:rsidR="008E6A08">
        <w:t xml:space="preserve">mluvných jurisdikcií </w:t>
      </w:r>
      <w:r w:rsidR="00F0099B">
        <w:t>vynasnažili</w:t>
      </w:r>
      <w:r w:rsidR="008E6A08">
        <w:t xml:space="preserve"> dosiahnu</w:t>
      </w:r>
      <w:r w:rsidR="00F0099B">
        <w:t>ť</w:t>
      </w:r>
      <w:r w:rsidR="008E6A08">
        <w:t xml:space="preserve"> vzájomn</w:t>
      </w:r>
      <w:r w:rsidR="00F0099B">
        <w:t>ú</w:t>
      </w:r>
      <w:r w:rsidR="008E6A08">
        <w:t xml:space="preserve"> dohod</w:t>
      </w:r>
      <w:r w:rsidR="00F0099B">
        <w:t>u</w:t>
      </w:r>
      <w:r w:rsidR="008E6A08">
        <w:t xml:space="preserve"> o určení rezidencie v len jednej </w:t>
      </w:r>
      <w:r w:rsidR="000154F4">
        <w:t>z</w:t>
      </w:r>
      <w:r w:rsidR="008E6A08">
        <w:t>mluvnej jurisdikcii</w:t>
      </w:r>
      <w:r w:rsidR="006351F6">
        <w:t xml:space="preserve">, </w:t>
      </w:r>
      <w:r w:rsidR="008E6A08">
        <w:t xml:space="preserve">a ktoré určujú ako sa má podľa </w:t>
      </w:r>
      <w:r w:rsidR="00F0099B">
        <w:t xml:space="preserve">pokrytej </w:t>
      </w:r>
      <w:r w:rsidR="008E6A08">
        <w:t>daňovej zmluvy postupovať v prípade takéhoto subjektu</w:t>
      </w:r>
      <w:r w:rsidR="00F0099B">
        <w:t>,</w:t>
      </w:r>
      <w:r w:rsidR="006351F6">
        <w:t xml:space="preserve"> </w:t>
      </w:r>
      <w:r w:rsidR="008E6A08">
        <w:t>keď nie je možné dosiahnuť</w:t>
      </w:r>
      <w:r w:rsidR="00B24582">
        <w:t xml:space="preserve"> vzájomnú</w:t>
      </w:r>
      <w:r w:rsidR="008E6A08">
        <w:t xml:space="preserve"> dohodu</w:t>
      </w:r>
      <w:r w:rsidR="006351F6">
        <w:t xml:space="preserve">; </w:t>
      </w:r>
    </w:p>
    <w:p w14:paraId="6E172B61" w14:textId="16C4E55C" w:rsidR="00E57AFB" w:rsidRDefault="008E6A08">
      <w:pPr>
        <w:numPr>
          <w:ilvl w:val="1"/>
          <w:numId w:val="5"/>
        </w:numPr>
        <w:ind w:right="43" w:hanging="566"/>
      </w:pPr>
      <w:r>
        <w:t>nahradiť poslednú vetu</w:t>
      </w:r>
      <w:r w:rsidR="006351F6">
        <w:t xml:space="preserve"> </w:t>
      </w:r>
      <w:r w:rsidR="0052006B">
        <w:t>odseku</w:t>
      </w:r>
      <w:r w:rsidR="006351F6">
        <w:t xml:space="preserve"> 1 </w:t>
      </w:r>
      <w:r w:rsidR="006C401B">
        <w:t xml:space="preserve">na účely svojich pokrytých daňových zmlúv nasledujúcim </w:t>
      </w:r>
      <w:r w:rsidR="006351F6">
        <w:t>text</w:t>
      </w:r>
      <w:r>
        <w:t>om: „</w:t>
      </w:r>
      <w:r w:rsidR="006C1264">
        <w:t xml:space="preserve">V prípade neexistencie takejto dohody nebude mať takýto subjekt nárok na žiadne úľavy alebo oslobodenie od dane podľa ustanovení </w:t>
      </w:r>
      <w:r w:rsidR="006C401B">
        <w:t xml:space="preserve">pokrytej </w:t>
      </w:r>
      <w:r w:rsidR="006C1264">
        <w:t>daňovej zmluvy.“</w:t>
      </w:r>
      <w:r w:rsidR="006351F6">
        <w:t xml:space="preserve">; </w:t>
      </w:r>
    </w:p>
    <w:p w14:paraId="09E80A66" w14:textId="646465C5" w:rsidR="00E57AFB" w:rsidRDefault="00746016">
      <w:pPr>
        <w:numPr>
          <w:ilvl w:val="1"/>
          <w:numId w:val="5"/>
        </w:numPr>
        <w:ind w:right="43" w:hanging="566"/>
      </w:pPr>
      <w:r>
        <w:t xml:space="preserve">neuplatňovať tento článok v celom rozsahu na svoje </w:t>
      </w:r>
      <w:r w:rsidR="006C401B">
        <w:t xml:space="preserve">pokryté </w:t>
      </w:r>
      <w:r>
        <w:t xml:space="preserve">daňové zmluvy </w:t>
      </w:r>
      <w:r w:rsidR="006C1264">
        <w:t>so zmluvnými stranami, ktoré si uplatnili výhrad</w:t>
      </w:r>
      <w:r w:rsidR="006C401B">
        <w:t>u</w:t>
      </w:r>
      <w:r w:rsidR="006C1264">
        <w:t xml:space="preserve"> podľa </w:t>
      </w:r>
      <w:r w:rsidR="006C401B">
        <w:t>písm</w:t>
      </w:r>
      <w:r w:rsidR="00B24582">
        <w:t>ena</w:t>
      </w:r>
      <w:r w:rsidR="006351F6">
        <w:t xml:space="preserve"> e). </w:t>
      </w:r>
    </w:p>
    <w:p w14:paraId="25E3A820" w14:textId="3D6B0772" w:rsidR="00E57AFB" w:rsidRDefault="006C1264" w:rsidP="00F20926">
      <w:pPr>
        <w:numPr>
          <w:ilvl w:val="0"/>
          <w:numId w:val="5"/>
        </w:numPr>
        <w:ind w:right="43" w:hanging="566"/>
      </w:pPr>
      <w:r>
        <w:t xml:space="preserve">Každá zo </w:t>
      </w:r>
      <w:r w:rsidR="000154F4">
        <w:t>z</w:t>
      </w:r>
      <w:r>
        <w:t xml:space="preserve">mluvných strán, ktorá </w:t>
      </w:r>
      <w:r w:rsidRPr="000154F4">
        <w:t>si neuplatnila výhradu uvedenú</w:t>
      </w:r>
      <w:r>
        <w:t xml:space="preserve"> v </w:t>
      </w:r>
      <w:r w:rsidR="00984798">
        <w:t>odseku 3</w:t>
      </w:r>
      <w:r w:rsidR="006C401B">
        <w:t xml:space="preserve"> písm.</w:t>
      </w:r>
      <w:r>
        <w:t xml:space="preserve"> a)</w:t>
      </w:r>
      <w:r w:rsidR="006351F6">
        <w:t xml:space="preserve"> </w:t>
      </w:r>
      <w:r w:rsidR="00633FFE">
        <w:t xml:space="preserve">je povinná </w:t>
      </w:r>
      <w:r w:rsidR="006C401B">
        <w:t>oznámiť d</w:t>
      </w:r>
      <w:r w:rsidR="00633FFE">
        <w:t>epozitár</w:t>
      </w:r>
      <w:r w:rsidR="006C401B">
        <w:t>ovi</w:t>
      </w:r>
      <w:r w:rsidR="00633FFE">
        <w:t>, či každá z je</w:t>
      </w:r>
      <w:r w:rsidR="00C83366">
        <w:t>j</w:t>
      </w:r>
      <w:r w:rsidR="00633FFE">
        <w:t xml:space="preserve"> </w:t>
      </w:r>
      <w:r w:rsidR="006C401B">
        <w:t xml:space="preserve">pokrytých </w:t>
      </w:r>
      <w:r w:rsidR="00633FFE">
        <w:t>daňových zmlúv obsahuje ustanovenie opísané v odseku</w:t>
      </w:r>
      <w:r w:rsidR="006351F6">
        <w:t xml:space="preserve"> 2</w:t>
      </w:r>
      <w:r w:rsidR="006C401B">
        <w:t>,</w:t>
      </w:r>
      <w:r w:rsidR="006351F6">
        <w:t xml:space="preserve"> </w:t>
      </w:r>
      <w:r w:rsidR="00633FFE">
        <w:t xml:space="preserve">na ktoré sa nevzťahuje výhrada podľa </w:t>
      </w:r>
      <w:r w:rsidR="006C401B">
        <w:t>odseku 3 písmen</w:t>
      </w:r>
      <w:r w:rsidR="00633FFE">
        <w:t xml:space="preserve"> </w:t>
      </w:r>
      <w:r w:rsidR="006351F6">
        <w:t xml:space="preserve">b) </w:t>
      </w:r>
      <w:r w:rsidR="00633FFE">
        <w:t>až</w:t>
      </w:r>
      <w:r w:rsidR="006351F6">
        <w:t xml:space="preserve"> d) </w:t>
      </w:r>
      <w:r w:rsidR="00633FFE">
        <w:t>a ak áno, tak oznámi čísl</w:t>
      </w:r>
      <w:r w:rsidR="003253E6">
        <w:t>o</w:t>
      </w:r>
      <w:r w:rsidR="00633FFE">
        <w:t xml:space="preserve"> </w:t>
      </w:r>
      <w:r w:rsidR="000154F4">
        <w:t>č</w:t>
      </w:r>
      <w:r w:rsidR="00633FFE">
        <w:t>lánku a odseku, ktorý obsahuje takéto ustanovenie</w:t>
      </w:r>
      <w:r w:rsidR="006351F6">
        <w:t xml:space="preserve">. </w:t>
      </w:r>
      <w:r w:rsidR="00633FFE">
        <w:t xml:space="preserve">Pokiaľ všetky </w:t>
      </w:r>
      <w:r w:rsidR="000154F4">
        <w:t>z</w:t>
      </w:r>
      <w:r w:rsidR="00633FFE">
        <w:t xml:space="preserve">mluvné jurisdikcie </w:t>
      </w:r>
      <w:r w:rsidR="006C401B">
        <w:t xml:space="preserve">vykonajú </w:t>
      </w:r>
      <w:r w:rsidR="00633FFE">
        <w:t xml:space="preserve">takéto oznámenia v súvislosti s ustanovením </w:t>
      </w:r>
      <w:r w:rsidR="006C401B">
        <w:t xml:space="preserve">pokrytej </w:t>
      </w:r>
      <w:r w:rsidR="00633FFE">
        <w:t xml:space="preserve">daňovej zmluvy, </w:t>
      </w:r>
      <w:r w:rsidR="006C401B">
        <w:t>toto</w:t>
      </w:r>
      <w:r w:rsidR="00633FFE">
        <w:t xml:space="preserve"> ustanovenie sa nahrad</w:t>
      </w:r>
      <w:r w:rsidR="006C401B">
        <w:t>í</w:t>
      </w:r>
      <w:r w:rsidR="00633FFE">
        <w:t xml:space="preserve"> ustanoveniami odseku </w:t>
      </w:r>
      <w:r w:rsidR="006351F6">
        <w:t xml:space="preserve">1. </w:t>
      </w:r>
      <w:r w:rsidR="00A96C7D">
        <w:t>V </w:t>
      </w:r>
      <w:r w:rsidR="006C401B">
        <w:t xml:space="preserve">ostatných </w:t>
      </w:r>
      <w:r w:rsidR="00A96C7D">
        <w:t xml:space="preserve">prípadoch odsek </w:t>
      </w:r>
      <w:r w:rsidR="006351F6">
        <w:t xml:space="preserve">1 </w:t>
      </w:r>
      <w:r w:rsidR="006C401B">
        <w:t>nahradí</w:t>
      </w:r>
      <w:r w:rsidR="00A96C7D">
        <w:t xml:space="preserve"> ustanovenia </w:t>
      </w:r>
      <w:r w:rsidR="006C401B">
        <w:t xml:space="preserve">pokrytej </w:t>
      </w:r>
      <w:r w:rsidR="00A96C7D">
        <w:t>daňovej zmluvy</w:t>
      </w:r>
      <w:r w:rsidR="00F20926">
        <w:t>,</w:t>
      </w:r>
      <w:r w:rsidR="00A96C7D">
        <w:t xml:space="preserve"> </w:t>
      </w:r>
      <w:r w:rsidR="00F20926" w:rsidRPr="00F20926">
        <w:t xml:space="preserve">a to </w:t>
      </w:r>
      <w:r w:rsidR="00F20926">
        <w:t xml:space="preserve">len </w:t>
      </w:r>
      <w:r w:rsidR="00F20926" w:rsidRPr="00F20926">
        <w:t>v rozsahu, v akom sú tieto ustanovenia v rozpore s odsekom 1</w:t>
      </w:r>
      <w:r w:rsidR="006351F6">
        <w:t xml:space="preserve">. </w:t>
      </w:r>
    </w:p>
    <w:p w14:paraId="29B58887" w14:textId="77777777" w:rsidR="00E57AFB" w:rsidRDefault="006351F6">
      <w:pPr>
        <w:spacing w:after="221" w:line="259" w:lineRule="auto"/>
        <w:ind w:left="1" w:firstLine="0"/>
        <w:jc w:val="left"/>
      </w:pPr>
      <w:r>
        <w:t xml:space="preserve"> </w:t>
      </w:r>
    </w:p>
    <w:p w14:paraId="34435FA9" w14:textId="2720100C" w:rsidR="00E57AFB" w:rsidRDefault="00BD3F50">
      <w:pPr>
        <w:pStyle w:val="Nadpis1"/>
        <w:ind w:left="-3"/>
      </w:pPr>
      <w:r>
        <w:t>Článok</w:t>
      </w:r>
      <w:r w:rsidR="006351F6">
        <w:t xml:space="preserve"> 5 – </w:t>
      </w:r>
      <w:r w:rsidR="00633FFE">
        <w:t xml:space="preserve">Uplatnenie metód na </w:t>
      </w:r>
      <w:r w:rsidR="006C401B">
        <w:t xml:space="preserve">zamedzenie </w:t>
      </w:r>
      <w:r w:rsidR="00633FFE">
        <w:t>dvojité</w:t>
      </w:r>
      <w:r w:rsidR="00FF28AA">
        <w:t>ho</w:t>
      </w:r>
      <w:r w:rsidR="00633FFE">
        <w:t xml:space="preserve"> zdaneni</w:t>
      </w:r>
      <w:r w:rsidR="00FF28AA">
        <w:t>a</w:t>
      </w:r>
      <w:r w:rsidR="006351F6">
        <w:t xml:space="preserve"> </w:t>
      </w:r>
    </w:p>
    <w:p w14:paraId="17B9AE37" w14:textId="1FD2C457" w:rsidR="00E57AFB" w:rsidRDefault="006351F6">
      <w:pPr>
        <w:ind w:left="11" w:right="43"/>
      </w:pPr>
      <w:r>
        <w:t xml:space="preserve">1. </w:t>
      </w:r>
      <w:r w:rsidR="00A96C7D">
        <w:t>Zmluvná strana si môže vybrať, že uplatní buď odseky</w:t>
      </w:r>
      <w:r>
        <w:t xml:space="preserve"> </w:t>
      </w:r>
      <w:r w:rsidR="00A96C7D">
        <w:t>2 a</w:t>
      </w:r>
      <w:r>
        <w:t xml:space="preserve"> 3 (</w:t>
      </w:r>
      <w:r w:rsidR="00A96C7D">
        <w:t>Alternatíva</w:t>
      </w:r>
      <w:r>
        <w:t xml:space="preserve"> A), </w:t>
      </w:r>
      <w:r w:rsidR="00A96C7D">
        <w:t>odseky</w:t>
      </w:r>
      <w:r>
        <w:t xml:space="preserve"> 4 a 5 (</w:t>
      </w:r>
      <w:r w:rsidR="00A96C7D">
        <w:t>Alternatíva</w:t>
      </w:r>
      <w:r>
        <w:t xml:space="preserve"> B), </w:t>
      </w:r>
      <w:r w:rsidR="00A96C7D">
        <w:t>alebo odseky 6 a</w:t>
      </w:r>
      <w:r>
        <w:t xml:space="preserve"> 7 (</w:t>
      </w:r>
      <w:r w:rsidR="00A96C7D">
        <w:t>Alternatíva</w:t>
      </w:r>
      <w:r>
        <w:t xml:space="preserve"> C), </w:t>
      </w:r>
      <w:r w:rsidR="00A96C7D">
        <w:t xml:space="preserve">alebo si môže vybrať, že neuplatní žiadnu z týchto </w:t>
      </w:r>
      <w:r w:rsidR="000154F4">
        <w:t>a</w:t>
      </w:r>
      <w:r w:rsidR="00A96C7D">
        <w:t>lternatív</w:t>
      </w:r>
      <w:r>
        <w:t xml:space="preserve">. </w:t>
      </w:r>
      <w:r w:rsidR="00B457E4">
        <w:t xml:space="preserve">Pokiaľ si každá zo </w:t>
      </w:r>
      <w:r w:rsidR="000154F4">
        <w:t>z</w:t>
      </w:r>
      <w:r w:rsidR="00B457E4">
        <w:t xml:space="preserve">mluvných jurisdikcií </w:t>
      </w:r>
      <w:r w:rsidR="00171C94">
        <w:t xml:space="preserve">pokrytej </w:t>
      </w:r>
      <w:r w:rsidR="00B457E4">
        <w:t>daňovej zmluvy</w:t>
      </w:r>
      <w:r>
        <w:t xml:space="preserve"> </w:t>
      </w:r>
      <w:r w:rsidR="00B457E4">
        <w:t>vyberie inú</w:t>
      </w:r>
      <w:r>
        <w:t xml:space="preserve"> </w:t>
      </w:r>
      <w:r w:rsidR="000154F4">
        <w:t>a</w:t>
      </w:r>
      <w:r w:rsidR="00A96C7D">
        <w:t>lternatív</w:t>
      </w:r>
      <w:r w:rsidR="00B457E4">
        <w:t>u</w:t>
      </w:r>
      <w:r>
        <w:t xml:space="preserve"> (</w:t>
      </w:r>
      <w:r w:rsidR="00B457E4">
        <w:t xml:space="preserve">alebo ak si jedna zo </w:t>
      </w:r>
      <w:r w:rsidR="000154F4">
        <w:t>z</w:t>
      </w:r>
      <w:r w:rsidR="00B457E4">
        <w:t>mluvných jurisdikcií vyberie, že bude uplatňovať niektorú</w:t>
      </w:r>
      <w:r>
        <w:t xml:space="preserve"> </w:t>
      </w:r>
      <w:r w:rsidR="000154F4">
        <w:t>a</w:t>
      </w:r>
      <w:r w:rsidR="00A96C7D">
        <w:t>lternatív</w:t>
      </w:r>
      <w:r w:rsidR="00B457E4">
        <w:t xml:space="preserve">u, pričom druhá sa rozhodne, že nebude uplatňovať žiadnu </w:t>
      </w:r>
      <w:r w:rsidR="00171C94">
        <w:t>z</w:t>
      </w:r>
      <w:r w:rsidR="00B457E4">
        <w:t xml:space="preserve"> uvedených </w:t>
      </w:r>
      <w:r w:rsidR="000154F4">
        <w:t>a</w:t>
      </w:r>
      <w:r w:rsidR="00B457E4">
        <w:t>lternatív</w:t>
      </w:r>
      <w:r>
        <w:t xml:space="preserve">), </w:t>
      </w:r>
      <w:r w:rsidR="00B457E4">
        <w:t>potom sa</w:t>
      </w:r>
      <w:r>
        <w:t xml:space="preserve"> </w:t>
      </w:r>
      <w:r w:rsidR="000154F4">
        <w:t>a</w:t>
      </w:r>
      <w:r w:rsidR="00A96C7D">
        <w:t>lternatíva</w:t>
      </w:r>
      <w:r>
        <w:t xml:space="preserve"> </w:t>
      </w:r>
      <w:r w:rsidR="00B457E4">
        <w:t xml:space="preserve">vybraná každou zo </w:t>
      </w:r>
      <w:r w:rsidR="00171C94">
        <w:t>z</w:t>
      </w:r>
      <w:r w:rsidR="00B457E4">
        <w:t>mluvných jurisdikcií</w:t>
      </w:r>
      <w:r>
        <w:t xml:space="preserve"> </w:t>
      </w:r>
      <w:r w:rsidR="00B457E4">
        <w:t xml:space="preserve">vzťahuje na </w:t>
      </w:r>
      <w:r w:rsidR="004E2EC6">
        <w:t>svojich</w:t>
      </w:r>
      <w:r w:rsidR="00B457E4">
        <w:t xml:space="preserve"> vlastných rezidentov</w:t>
      </w:r>
      <w:r>
        <w:t xml:space="preserve">. </w:t>
      </w:r>
    </w:p>
    <w:p w14:paraId="495D22F6" w14:textId="77777777" w:rsidR="00E57AFB" w:rsidRDefault="00A96C7D">
      <w:pPr>
        <w:pStyle w:val="Nadpis1"/>
        <w:spacing w:after="11"/>
        <w:ind w:left="-3"/>
      </w:pPr>
      <w:r>
        <w:t>Alternatíva</w:t>
      </w:r>
      <w:r w:rsidR="006351F6">
        <w:t xml:space="preserve"> A </w:t>
      </w:r>
    </w:p>
    <w:p w14:paraId="15130CF0" w14:textId="77777777" w:rsidR="00E57AFB" w:rsidRDefault="006351F6">
      <w:pPr>
        <w:spacing w:after="0" w:line="259" w:lineRule="auto"/>
        <w:ind w:left="1" w:firstLine="0"/>
        <w:jc w:val="left"/>
      </w:pPr>
      <w:r>
        <w:t xml:space="preserve"> </w:t>
      </w:r>
    </w:p>
    <w:p w14:paraId="16E4174D" w14:textId="08A799C7" w:rsidR="00E57AFB" w:rsidRDefault="00B457E4">
      <w:pPr>
        <w:numPr>
          <w:ilvl w:val="0"/>
          <w:numId w:val="6"/>
        </w:numPr>
        <w:ind w:right="43"/>
      </w:pPr>
      <w:r>
        <w:t>Ustanovenia</w:t>
      </w:r>
      <w:r w:rsidR="006351F6">
        <w:t xml:space="preserve"> </w:t>
      </w:r>
      <w:r w:rsidR="00171C94">
        <w:t xml:space="preserve">pokrytej </w:t>
      </w:r>
      <w:r>
        <w:t>daňovej zmluvy</w:t>
      </w:r>
      <w:r w:rsidR="00171C94">
        <w:t>,</w:t>
      </w:r>
      <w:r>
        <w:t xml:space="preserve"> </w:t>
      </w:r>
      <w:r w:rsidR="00980728">
        <w:t xml:space="preserve">ktoré by inak na účely </w:t>
      </w:r>
      <w:r w:rsidR="00171C94">
        <w:t xml:space="preserve">zamedzenia </w:t>
      </w:r>
      <w:r w:rsidR="00980728">
        <w:t>dvojité</w:t>
      </w:r>
      <w:r w:rsidR="00FF28AA">
        <w:t>ho</w:t>
      </w:r>
      <w:r w:rsidR="00980728">
        <w:t xml:space="preserve"> zdaneni</w:t>
      </w:r>
      <w:r w:rsidR="00FF28AA">
        <w:t>a</w:t>
      </w:r>
      <w:r w:rsidR="00980728">
        <w:t xml:space="preserve"> </w:t>
      </w:r>
      <w:r w:rsidR="00657144">
        <w:t>vyňali</w:t>
      </w:r>
      <w:r w:rsidR="00171C94">
        <w:t xml:space="preserve"> </w:t>
      </w:r>
      <w:r w:rsidR="00657144">
        <w:t xml:space="preserve">zo zdanenia </w:t>
      </w:r>
      <w:r w:rsidR="00980728">
        <w:t xml:space="preserve">príjmy rezidenta </w:t>
      </w:r>
      <w:r w:rsidR="000154F4">
        <w:t>z</w:t>
      </w:r>
      <w:r w:rsidR="00980728">
        <w:t xml:space="preserve">mluvnej jurisdikcie alebo </w:t>
      </w:r>
      <w:r w:rsidR="00171C94">
        <w:t xml:space="preserve">majetok </w:t>
      </w:r>
      <w:r w:rsidR="00980728">
        <w:t xml:space="preserve">vo vlastníctve rezidenta </w:t>
      </w:r>
      <w:r w:rsidR="000154F4">
        <w:t>z</w:t>
      </w:r>
      <w:r w:rsidR="00980728">
        <w:t>mluvnej jurisdikcie</w:t>
      </w:r>
      <w:r w:rsidR="00B260E2">
        <w:t>, sa neuplatnia</w:t>
      </w:r>
      <w:r w:rsidR="00171C94">
        <w:t>,</w:t>
      </w:r>
      <w:r w:rsidR="00B260E2">
        <w:t xml:space="preserve"> pokiaľ druhá </w:t>
      </w:r>
      <w:r w:rsidR="000154F4">
        <w:t>z</w:t>
      </w:r>
      <w:r w:rsidR="00B260E2">
        <w:t>mluvná jurisdikcia uplatňuje ustanovenia</w:t>
      </w:r>
      <w:r w:rsidR="006351F6">
        <w:t xml:space="preserve"> </w:t>
      </w:r>
      <w:r w:rsidR="00171C94">
        <w:t xml:space="preserve">pokrytej </w:t>
      </w:r>
      <w:r w:rsidR="00B260E2">
        <w:t xml:space="preserve">daňovej zmluvy na </w:t>
      </w:r>
      <w:r w:rsidR="00171C94">
        <w:t xml:space="preserve">vyňatie </w:t>
      </w:r>
      <w:r w:rsidR="00B260E2">
        <w:t xml:space="preserve">takéhoto príjmu alebo </w:t>
      </w:r>
      <w:r w:rsidR="00171C94">
        <w:t xml:space="preserve">majetku </w:t>
      </w:r>
      <w:r w:rsidR="00A93DDA">
        <w:t>zo</w:t>
      </w:r>
      <w:r w:rsidR="00B260E2">
        <w:t xml:space="preserve"> </w:t>
      </w:r>
      <w:r w:rsidR="00A93DDA">
        <w:t>z</w:t>
      </w:r>
      <w:r w:rsidR="00B260E2">
        <w:t>dane</w:t>
      </w:r>
      <w:r w:rsidR="00A93DDA">
        <w:t>nia</w:t>
      </w:r>
      <w:r w:rsidR="00B260E2">
        <w:t xml:space="preserve"> alebo na určenie </w:t>
      </w:r>
      <w:r w:rsidR="006351F6">
        <w:t>limit</w:t>
      </w:r>
      <w:r w:rsidR="00B260E2">
        <w:t xml:space="preserve">u sadzby, ktorá sa môže použiť na zdanenie takéhoto príjmu alebo </w:t>
      </w:r>
      <w:r w:rsidR="00171C94">
        <w:t>majetku</w:t>
      </w:r>
      <w:r w:rsidR="006351F6">
        <w:t xml:space="preserve">. </w:t>
      </w:r>
      <w:r w:rsidR="00B260E2">
        <w:t>V</w:t>
      </w:r>
      <w:r w:rsidR="00171C94">
        <w:t xml:space="preserve"> tomto </w:t>
      </w:r>
      <w:r w:rsidR="00B260E2">
        <w:t xml:space="preserve">druhom prípade prvá </w:t>
      </w:r>
      <w:r w:rsidR="000154F4">
        <w:t>z</w:t>
      </w:r>
      <w:r w:rsidR="00B260E2">
        <w:t xml:space="preserve">mluvná jurisdikcia </w:t>
      </w:r>
      <w:r w:rsidR="00171C94">
        <w:t>povolí znížiť daň z</w:t>
      </w:r>
      <w:r w:rsidR="004508E6">
        <w:t xml:space="preserve"> príjmu alebo </w:t>
      </w:r>
      <w:r w:rsidR="00171C94">
        <w:t xml:space="preserve">majetku </w:t>
      </w:r>
      <w:r w:rsidR="004508E6">
        <w:t>takého rezidenta</w:t>
      </w:r>
      <w:r w:rsidR="00171C94">
        <w:t xml:space="preserve"> o</w:t>
      </w:r>
      <w:r w:rsidR="004508E6">
        <w:t xml:space="preserve"> čiastku rovnajúcu sa dani zaplatenej v</w:t>
      </w:r>
      <w:r w:rsidR="00171C94">
        <w:t xml:space="preserve"> tejto </w:t>
      </w:r>
      <w:r w:rsidR="004508E6">
        <w:t xml:space="preserve">druhej </w:t>
      </w:r>
      <w:r w:rsidR="000154F4">
        <w:t>z</w:t>
      </w:r>
      <w:r w:rsidR="004508E6">
        <w:t>mluvnej jurisdikcii</w:t>
      </w:r>
      <w:r w:rsidR="006351F6">
        <w:t xml:space="preserve">. </w:t>
      </w:r>
      <w:r w:rsidR="00171C94">
        <w:t>Čiastka, o ktorú sa daň zníži,</w:t>
      </w:r>
      <w:r w:rsidR="004508E6">
        <w:t xml:space="preserve"> však </w:t>
      </w:r>
      <w:r w:rsidR="00171C94">
        <w:t>nepresiahne tú</w:t>
      </w:r>
      <w:r w:rsidR="004508E6">
        <w:t xml:space="preserve"> časť dane</w:t>
      </w:r>
      <w:r w:rsidR="00171C94">
        <w:t xml:space="preserve"> vypočítanej pred jej znížením</w:t>
      </w:r>
      <w:r w:rsidR="006351F6">
        <w:t xml:space="preserve">, </w:t>
      </w:r>
      <w:r w:rsidR="00171C94">
        <w:t xml:space="preserve">ktorá pomerne pripadá </w:t>
      </w:r>
      <w:r w:rsidR="004508E6">
        <w:t xml:space="preserve"> na t</w:t>
      </w:r>
      <w:r w:rsidR="00171C94">
        <w:t>ie</w:t>
      </w:r>
      <w:r w:rsidR="004508E6">
        <w:t xml:space="preserve"> </w:t>
      </w:r>
      <w:r w:rsidR="00171C94">
        <w:t xml:space="preserve">časti </w:t>
      </w:r>
      <w:r w:rsidR="004508E6">
        <w:t>príjm</w:t>
      </w:r>
      <w:r w:rsidR="00171C94">
        <w:t>u</w:t>
      </w:r>
      <w:r w:rsidR="004508E6">
        <w:t xml:space="preserve"> alebo </w:t>
      </w:r>
      <w:r w:rsidR="00171C94">
        <w:t>majetku</w:t>
      </w:r>
      <w:r w:rsidR="000416A9">
        <w:t>,</w:t>
      </w:r>
      <w:r w:rsidR="004508E6">
        <w:t xml:space="preserve"> </w:t>
      </w:r>
      <w:r w:rsidR="000416A9">
        <w:t>ktor</w:t>
      </w:r>
      <w:r w:rsidR="00171C94">
        <w:t>é môžu byť zdanené</w:t>
      </w:r>
      <w:r w:rsidR="000416A9">
        <w:t xml:space="preserve"> v</w:t>
      </w:r>
      <w:r w:rsidR="00171C94">
        <w:t xml:space="preserve"> tejto</w:t>
      </w:r>
      <w:r w:rsidR="000416A9">
        <w:t xml:space="preserve"> druhej </w:t>
      </w:r>
      <w:r w:rsidR="000154F4">
        <w:t>z</w:t>
      </w:r>
      <w:r w:rsidR="000416A9">
        <w:t>mluvnej jurisdikcii</w:t>
      </w:r>
      <w:r w:rsidR="006351F6">
        <w:t xml:space="preserve">. </w:t>
      </w:r>
    </w:p>
    <w:p w14:paraId="475E9CB8" w14:textId="77777777" w:rsidR="00E57AFB" w:rsidRDefault="00A96C7D">
      <w:pPr>
        <w:numPr>
          <w:ilvl w:val="0"/>
          <w:numId w:val="6"/>
        </w:numPr>
        <w:ind w:right="43"/>
      </w:pPr>
      <w:r>
        <w:lastRenderedPageBreak/>
        <w:t>Odsek</w:t>
      </w:r>
      <w:r w:rsidR="006351F6">
        <w:t xml:space="preserve"> 2 </w:t>
      </w:r>
      <w:r w:rsidR="000416A9">
        <w:t>sa vzťahuje na</w:t>
      </w:r>
      <w:r w:rsidR="006351F6">
        <w:t xml:space="preserve"> </w:t>
      </w:r>
      <w:r w:rsidR="00B6459D">
        <w:t xml:space="preserve">pokrytú </w:t>
      </w:r>
      <w:r w:rsidR="000416A9">
        <w:t xml:space="preserve">daňovú zmluvu, ktorá by inak vyžadovala od </w:t>
      </w:r>
      <w:r w:rsidR="000154F4">
        <w:t>z</w:t>
      </w:r>
      <w:r w:rsidR="000416A9">
        <w:t>mluvnej jurisdikcie</w:t>
      </w:r>
      <w:r w:rsidR="00B6459D">
        <w:t xml:space="preserve"> vyňať</w:t>
      </w:r>
      <w:r w:rsidR="000416A9">
        <w:t xml:space="preserve"> príj</w:t>
      </w:r>
      <w:r w:rsidR="00B6459D">
        <w:t>em</w:t>
      </w:r>
      <w:r w:rsidR="000416A9">
        <w:t xml:space="preserve"> alebo </w:t>
      </w:r>
      <w:r w:rsidR="00B6459D">
        <w:t xml:space="preserve">majetok </w:t>
      </w:r>
      <w:r w:rsidR="000416A9">
        <w:t>opísaný v tomto odseku</w:t>
      </w:r>
      <w:r w:rsidR="006351F6">
        <w:t xml:space="preserve">. </w:t>
      </w:r>
    </w:p>
    <w:p w14:paraId="13AF1E15" w14:textId="77777777" w:rsidR="00E57AFB" w:rsidRDefault="00A96C7D">
      <w:pPr>
        <w:pStyle w:val="Nadpis1"/>
        <w:spacing w:after="11"/>
        <w:ind w:left="-3"/>
      </w:pPr>
      <w:r>
        <w:t>Alternatíva</w:t>
      </w:r>
      <w:r w:rsidR="006351F6">
        <w:t xml:space="preserve"> B </w:t>
      </w:r>
    </w:p>
    <w:p w14:paraId="4021B9EF" w14:textId="77777777" w:rsidR="00E57AFB" w:rsidRDefault="006351F6">
      <w:pPr>
        <w:spacing w:after="0" w:line="259" w:lineRule="auto"/>
        <w:ind w:left="1" w:firstLine="0"/>
        <w:jc w:val="left"/>
      </w:pPr>
      <w:r>
        <w:t xml:space="preserve"> </w:t>
      </w:r>
    </w:p>
    <w:p w14:paraId="68E6E967" w14:textId="0A0DBA7C" w:rsidR="00E57AFB" w:rsidRDefault="000416A9">
      <w:pPr>
        <w:numPr>
          <w:ilvl w:val="0"/>
          <w:numId w:val="7"/>
        </w:numPr>
        <w:ind w:right="43"/>
      </w:pPr>
      <w:r>
        <w:t>Ustanovenia</w:t>
      </w:r>
      <w:r w:rsidR="006351F6">
        <w:t xml:space="preserve"> </w:t>
      </w:r>
      <w:r w:rsidR="00B6459D">
        <w:t xml:space="preserve">pokrytej </w:t>
      </w:r>
      <w:r>
        <w:t>daňovej zmluvy</w:t>
      </w:r>
      <w:r w:rsidR="00F349B0">
        <w:t>,</w:t>
      </w:r>
      <w:r>
        <w:t xml:space="preserve"> ktoré by </w:t>
      </w:r>
      <w:r w:rsidR="00F349B0">
        <w:t>na účely zamedzenia dvojité</w:t>
      </w:r>
      <w:r w:rsidR="006C3E8D">
        <w:t>ho</w:t>
      </w:r>
      <w:r w:rsidR="00F349B0">
        <w:t xml:space="preserve"> zdaneni</w:t>
      </w:r>
      <w:r w:rsidR="006C3E8D">
        <w:t>a</w:t>
      </w:r>
      <w:r w:rsidR="00F349B0">
        <w:t xml:space="preserve"> </w:t>
      </w:r>
      <w:r>
        <w:t xml:space="preserve">inak </w:t>
      </w:r>
      <w:r w:rsidR="00657144">
        <w:t>vyňali</w:t>
      </w:r>
      <w:r w:rsidR="00F349B0">
        <w:t xml:space="preserve"> </w:t>
      </w:r>
      <w:r w:rsidR="00657144">
        <w:t xml:space="preserve">zo zdanenia </w:t>
      </w:r>
      <w:r>
        <w:t>príjmy rez</w:t>
      </w:r>
      <w:r w:rsidR="006351F6">
        <w:t>ident</w:t>
      </w:r>
      <w:r>
        <w:t>a</w:t>
      </w:r>
      <w:r w:rsidR="006351F6">
        <w:t xml:space="preserve"> </w:t>
      </w:r>
      <w:r w:rsidR="000154F4">
        <w:t>z</w:t>
      </w:r>
      <w:r>
        <w:t>mluvnej jurisdikcie v tejto</w:t>
      </w:r>
      <w:r w:rsidR="006351F6">
        <w:t xml:space="preserve"> </w:t>
      </w:r>
      <w:r w:rsidR="000154F4">
        <w:t>z</w:t>
      </w:r>
      <w:r>
        <w:t>mluvnej jurisdikcii, pretože</w:t>
      </w:r>
      <w:r w:rsidR="003253E6">
        <w:t xml:space="preserve"> s</w:t>
      </w:r>
      <w:r>
        <w:t xml:space="preserve"> tak</w:t>
      </w:r>
      <w:r w:rsidR="003253E6">
        <w:t>ýmito</w:t>
      </w:r>
      <w:r>
        <w:t xml:space="preserve"> príjm</w:t>
      </w:r>
      <w:r w:rsidR="003253E6">
        <w:t>ami</w:t>
      </w:r>
      <w:r>
        <w:t xml:space="preserve"> sa v danej </w:t>
      </w:r>
      <w:r w:rsidR="000154F4">
        <w:t>z</w:t>
      </w:r>
      <w:r>
        <w:t xml:space="preserve">mluvnej jurisdikcii </w:t>
      </w:r>
      <w:r w:rsidR="003253E6">
        <w:t>zaobchádza ako s</w:t>
      </w:r>
      <w:r>
        <w:t xml:space="preserve"> </w:t>
      </w:r>
      <w:r w:rsidR="006351F6">
        <w:t>dividend</w:t>
      </w:r>
      <w:r w:rsidR="003253E6">
        <w:t>ou</w:t>
      </w:r>
      <w:r>
        <w:t>,</w:t>
      </w:r>
      <w:r w:rsidR="006351F6">
        <w:t xml:space="preserve"> </w:t>
      </w:r>
      <w:r w:rsidR="00D24210">
        <w:t>sa neuplatnia</w:t>
      </w:r>
      <w:r w:rsidR="00F349B0">
        <w:t>,</w:t>
      </w:r>
      <w:r w:rsidR="00D24210">
        <w:t xml:space="preserve"> pokiaľ sa na tieto príjmy vzťahuje odpočet na účely určenia výšky zdaniteľných ziskov rez</w:t>
      </w:r>
      <w:r w:rsidR="006351F6">
        <w:t>ident</w:t>
      </w:r>
      <w:r w:rsidR="00D24210">
        <w:t>a</w:t>
      </w:r>
      <w:r w:rsidR="006351F6">
        <w:t xml:space="preserve"> </w:t>
      </w:r>
      <w:r w:rsidR="00D24210">
        <w:t>druhej</w:t>
      </w:r>
      <w:r w:rsidR="006351F6">
        <w:t xml:space="preserve"> </w:t>
      </w:r>
      <w:r w:rsidR="000154F4">
        <w:t>z</w:t>
      </w:r>
      <w:r w:rsidR="00D24210">
        <w:t xml:space="preserve">mluvnej jurisdikcie podľa </w:t>
      </w:r>
      <w:r w:rsidR="008D7A9F">
        <w:t>vnútroštátnych predpisov</w:t>
      </w:r>
      <w:r w:rsidR="00D24210">
        <w:t xml:space="preserve"> tejto druhej </w:t>
      </w:r>
      <w:r w:rsidR="000154F4">
        <w:t>z</w:t>
      </w:r>
      <w:r w:rsidR="00D24210">
        <w:t>mluvnej jurisdikcie</w:t>
      </w:r>
      <w:r w:rsidR="006351F6">
        <w:t xml:space="preserve">. </w:t>
      </w:r>
      <w:r w:rsidR="00177767">
        <w:t xml:space="preserve">V takom prípade prvá uvedená </w:t>
      </w:r>
      <w:r w:rsidR="000154F4">
        <w:t>z</w:t>
      </w:r>
      <w:r w:rsidR="00177767">
        <w:t xml:space="preserve">mluvná jurisdikcia </w:t>
      </w:r>
      <w:r w:rsidR="003253E6">
        <w:t>povolí znížiť</w:t>
      </w:r>
      <w:r w:rsidR="00177767">
        <w:t xml:space="preserve">  da</w:t>
      </w:r>
      <w:r w:rsidR="003253E6">
        <w:t>ň</w:t>
      </w:r>
      <w:r w:rsidR="00177767">
        <w:t xml:space="preserve"> z príjmov tohto rezidenta</w:t>
      </w:r>
      <w:r w:rsidR="006351F6">
        <w:t xml:space="preserve"> </w:t>
      </w:r>
      <w:r w:rsidR="003253E6">
        <w:t>o čiastku</w:t>
      </w:r>
      <w:r w:rsidR="00177767">
        <w:t xml:space="preserve"> rovnajúc</w:t>
      </w:r>
      <w:r w:rsidR="003253E6">
        <w:t>u</w:t>
      </w:r>
      <w:r w:rsidR="00177767">
        <w:t xml:space="preserve"> sa dani z príjmov zaplatenej v tejto druhej </w:t>
      </w:r>
      <w:r w:rsidR="000154F4">
        <w:t>z</w:t>
      </w:r>
      <w:r w:rsidR="00177767">
        <w:t>mluvnej jurisdikcii</w:t>
      </w:r>
      <w:r w:rsidR="006351F6">
        <w:t xml:space="preserve">. </w:t>
      </w:r>
      <w:r w:rsidR="003253E6">
        <w:t>Čiastka, o ktorú sa daň zníži</w:t>
      </w:r>
      <w:r w:rsidR="00177767">
        <w:t xml:space="preserve"> však </w:t>
      </w:r>
      <w:r w:rsidR="003253E6">
        <w:t>nepresiahne tú</w:t>
      </w:r>
      <w:r w:rsidR="00177767">
        <w:t xml:space="preserve"> časť dane</w:t>
      </w:r>
      <w:r w:rsidR="003253E6">
        <w:t xml:space="preserve"> z príjmu</w:t>
      </w:r>
      <w:r w:rsidR="00177767">
        <w:t xml:space="preserve"> vypočítan</w:t>
      </w:r>
      <w:r w:rsidR="003253E6">
        <w:t>ú</w:t>
      </w:r>
      <w:r w:rsidR="00177767">
        <w:t xml:space="preserve"> pred </w:t>
      </w:r>
      <w:r w:rsidR="003253E6">
        <w:t>jej znížením</w:t>
      </w:r>
      <w:r w:rsidR="00177767">
        <w:t xml:space="preserve">, </w:t>
      </w:r>
      <w:r w:rsidR="003253E6">
        <w:t xml:space="preserve">ktorá pomerne </w:t>
      </w:r>
      <w:r w:rsidR="00177767">
        <w:t>pripad</w:t>
      </w:r>
      <w:r w:rsidR="003253E6">
        <w:t>á</w:t>
      </w:r>
      <w:r w:rsidR="00177767">
        <w:t xml:space="preserve"> na takýto príjem, ktorý môže </w:t>
      </w:r>
      <w:r w:rsidR="003253E6">
        <w:t>byť zdanený</w:t>
      </w:r>
      <w:r w:rsidR="00177767">
        <w:t xml:space="preserve"> v</w:t>
      </w:r>
      <w:r w:rsidR="003253E6">
        <w:t xml:space="preserve"> tejto </w:t>
      </w:r>
      <w:r w:rsidR="00177767">
        <w:t xml:space="preserve">druhej </w:t>
      </w:r>
      <w:r w:rsidR="000154F4">
        <w:t>z</w:t>
      </w:r>
      <w:r w:rsidR="00177767">
        <w:t>mluvnej jurisdikcii</w:t>
      </w:r>
      <w:r w:rsidR="006351F6">
        <w:t xml:space="preserve">. </w:t>
      </w:r>
    </w:p>
    <w:p w14:paraId="7D94FD9D" w14:textId="66BFFE6E" w:rsidR="00E57AFB" w:rsidRDefault="000416A9">
      <w:pPr>
        <w:numPr>
          <w:ilvl w:val="0"/>
          <w:numId w:val="7"/>
        </w:numPr>
        <w:ind w:right="43"/>
      </w:pPr>
      <w:r>
        <w:t xml:space="preserve">Odsek </w:t>
      </w:r>
      <w:r w:rsidR="006351F6">
        <w:t xml:space="preserve">4 </w:t>
      </w:r>
      <w:r>
        <w:t xml:space="preserve">sa vzťahuje na </w:t>
      </w:r>
      <w:r w:rsidR="00F349B0">
        <w:t xml:space="preserve">pokrytú </w:t>
      </w:r>
      <w:r>
        <w:t xml:space="preserve">daňovú zmluvu, ktorá by inak vyžadovala od </w:t>
      </w:r>
      <w:r w:rsidR="000154F4">
        <w:t>z</w:t>
      </w:r>
      <w:r>
        <w:t>mluvnej jurisdikcie</w:t>
      </w:r>
      <w:r w:rsidR="00F349B0">
        <w:t xml:space="preserve"> vyňať</w:t>
      </w:r>
      <w:r>
        <w:t xml:space="preserve"> príj</w:t>
      </w:r>
      <w:r w:rsidR="00F349B0">
        <w:t>e</w:t>
      </w:r>
      <w:r>
        <w:t>m</w:t>
      </w:r>
      <w:r w:rsidR="006351F6">
        <w:t xml:space="preserve"> </w:t>
      </w:r>
      <w:r>
        <w:t>opísan</w:t>
      </w:r>
      <w:r w:rsidR="00657144">
        <w:t>ý</w:t>
      </w:r>
      <w:r>
        <w:t xml:space="preserve"> v tomto odseku</w:t>
      </w:r>
      <w:r w:rsidR="006351F6">
        <w:t xml:space="preserve">. </w:t>
      </w:r>
    </w:p>
    <w:p w14:paraId="57D27123" w14:textId="77777777" w:rsidR="00E57AFB" w:rsidRDefault="00A96C7D">
      <w:pPr>
        <w:pStyle w:val="Nadpis1"/>
        <w:spacing w:after="11"/>
        <w:ind w:left="-3"/>
      </w:pPr>
      <w:r>
        <w:t>Alternatíva</w:t>
      </w:r>
      <w:r w:rsidR="006351F6">
        <w:t xml:space="preserve"> C </w:t>
      </w:r>
    </w:p>
    <w:p w14:paraId="3F4B245B" w14:textId="77777777" w:rsidR="00E57AFB" w:rsidRDefault="006351F6">
      <w:pPr>
        <w:spacing w:after="0" w:line="259" w:lineRule="auto"/>
        <w:ind w:left="1" w:firstLine="0"/>
        <w:jc w:val="left"/>
      </w:pPr>
      <w:r>
        <w:rPr>
          <w:b/>
          <w:i/>
        </w:rPr>
        <w:t xml:space="preserve"> </w:t>
      </w:r>
    </w:p>
    <w:p w14:paraId="40BE8C54" w14:textId="77777777" w:rsidR="00E57AFB" w:rsidRDefault="006351F6">
      <w:pPr>
        <w:numPr>
          <w:ilvl w:val="0"/>
          <w:numId w:val="8"/>
        </w:numPr>
        <w:ind w:left="567" w:right="43" w:hanging="566"/>
      </w:pPr>
      <w:r>
        <w:t xml:space="preserve">a) </w:t>
      </w:r>
      <w:r w:rsidR="00622E83">
        <w:t xml:space="preserve">Ak </w:t>
      </w:r>
      <w:r>
        <w:t>re</w:t>
      </w:r>
      <w:r w:rsidR="00177767">
        <w:t>z</w:t>
      </w:r>
      <w:r>
        <w:t>ident</w:t>
      </w:r>
      <w:r w:rsidR="00EE1E49">
        <w:t>ovi</w:t>
      </w:r>
      <w:r>
        <w:t xml:space="preserve"> </w:t>
      </w:r>
      <w:r w:rsidR="003253E6">
        <w:t xml:space="preserve">jednej </w:t>
      </w:r>
      <w:r w:rsidR="000154F4">
        <w:t>z</w:t>
      </w:r>
      <w:r w:rsidR="00E55213">
        <w:t xml:space="preserve">mluvnej jurisdikcie </w:t>
      </w:r>
      <w:r w:rsidR="00EE1E49">
        <w:t>plynie</w:t>
      </w:r>
      <w:r w:rsidR="003253E6">
        <w:t xml:space="preserve"> </w:t>
      </w:r>
      <w:r w:rsidR="00E55213">
        <w:t xml:space="preserve">príjem alebo </w:t>
      </w:r>
      <w:r w:rsidR="00EE1E49">
        <w:t xml:space="preserve">rezident </w:t>
      </w:r>
      <w:r w:rsidR="00E55213">
        <w:t xml:space="preserve">vlastní </w:t>
      </w:r>
      <w:r w:rsidR="003253E6">
        <w:t>majetok</w:t>
      </w:r>
      <w:r w:rsidR="00E55213">
        <w:t xml:space="preserve">, ktorý môže </w:t>
      </w:r>
      <w:r w:rsidR="000242C1">
        <w:t xml:space="preserve">byť zdanený v druhej </w:t>
      </w:r>
      <w:r w:rsidR="000154F4">
        <w:t>z</w:t>
      </w:r>
      <w:r w:rsidR="000242C1">
        <w:t>mluvnej jurisdikcii</w:t>
      </w:r>
      <w:r>
        <w:t xml:space="preserve"> </w:t>
      </w:r>
      <w:r w:rsidR="000242C1">
        <w:t xml:space="preserve">podľa ustanovení </w:t>
      </w:r>
      <w:r w:rsidR="006014C4">
        <w:t xml:space="preserve">pokrytej </w:t>
      </w:r>
      <w:r w:rsidR="000242C1">
        <w:t>daňovej zmluvy</w:t>
      </w:r>
      <w:r>
        <w:t xml:space="preserve"> (</w:t>
      </w:r>
      <w:r w:rsidR="000242C1">
        <w:t xml:space="preserve">okrem prípadov, keď tieto ustanovenia umožňujú zdanenie touto druhou </w:t>
      </w:r>
      <w:r w:rsidR="000154F4">
        <w:t>z</w:t>
      </w:r>
      <w:r w:rsidR="000242C1">
        <w:t xml:space="preserve">mluvnou jurisdikciou výlučne preto, že tento príjem je tiež príjmom </w:t>
      </w:r>
      <w:r w:rsidR="00EE1E49">
        <w:t>plynúcim</w:t>
      </w:r>
      <w:r w:rsidR="000242C1">
        <w:t xml:space="preserve"> rezident</w:t>
      </w:r>
      <w:r w:rsidR="00EE1E49">
        <w:t>ovi</w:t>
      </w:r>
      <w:r w:rsidR="000242C1">
        <w:t xml:space="preserve"> tejto druhej </w:t>
      </w:r>
      <w:r w:rsidR="000154F4">
        <w:t>z</w:t>
      </w:r>
      <w:r w:rsidR="000242C1">
        <w:t>mluvnej jurisdikcie</w:t>
      </w:r>
      <w:r>
        <w:t xml:space="preserve">), </w:t>
      </w:r>
      <w:r w:rsidR="000242C1">
        <w:t xml:space="preserve">potom prvá </w:t>
      </w:r>
      <w:r w:rsidR="006014C4">
        <w:t xml:space="preserve">uvedená </w:t>
      </w:r>
      <w:r w:rsidR="000154F4">
        <w:t>z</w:t>
      </w:r>
      <w:r w:rsidR="000242C1">
        <w:t>mluvná jurisdikcia je povinná umožniť</w:t>
      </w:r>
      <w:r>
        <w:t xml:space="preserve">: </w:t>
      </w:r>
    </w:p>
    <w:p w14:paraId="691A411D" w14:textId="77777777" w:rsidR="00E57AFB" w:rsidRDefault="006014C4">
      <w:pPr>
        <w:numPr>
          <w:ilvl w:val="1"/>
          <w:numId w:val="9"/>
        </w:numPr>
        <w:ind w:right="43" w:hanging="569"/>
      </w:pPr>
      <w:r>
        <w:t>znížiť</w:t>
      </w:r>
      <w:r w:rsidR="008476D4">
        <w:t> da</w:t>
      </w:r>
      <w:r>
        <w:t>ň</w:t>
      </w:r>
      <w:r w:rsidR="008476D4">
        <w:t xml:space="preserve"> z príjmov tohto rezidenta </w:t>
      </w:r>
      <w:r>
        <w:t xml:space="preserve">o čiastku </w:t>
      </w:r>
      <w:r w:rsidR="008476D4">
        <w:t xml:space="preserve"> rovnajúc</w:t>
      </w:r>
      <w:r>
        <w:t>u</w:t>
      </w:r>
      <w:r w:rsidR="008476D4">
        <w:t xml:space="preserve"> sa dani z príjmov zaplatenej v tejto druhej </w:t>
      </w:r>
      <w:r w:rsidR="000154F4">
        <w:t>z</w:t>
      </w:r>
      <w:r w:rsidR="008476D4">
        <w:t>mluvnej jurisdikcii</w:t>
      </w:r>
      <w:r w:rsidR="006351F6">
        <w:t xml:space="preserve">; </w:t>
      </w:r>
    </w:p>
    <w:p w14:paraId="2F40E421" w14:textId="77777777" w:rsidR="00E57AFB" w:rsidRDefault="006014C4">
      <w:pPr>
        <w:numPr>
          <w:ilvl w:val="1"/>
          <w:numId w:val="9"/>
        </w:numPr>
        <w:ind w:right="43" w:hanging="569"/>
      </w:pPr>
      <w:r>
        <w:t>znížiť</w:t>
      </w:r>
      <w:r w:rsidR="008476D4">
        <w:t> da</w:t>
      </w:r>
      <w:r>
        <w:t>ň</w:t>
      </w:r>
      <w:r w:rsidR="008476D4">
        <w:t xml:space="preserve"> z majetku tohto rezidenta </w:t>
      </w:r>
      <w:r>
        <w:t>o čiastku</w:t>
      </w:r>
      <w:r w:rsidR="008476D4">
        <w:t xml:space="preserve"> rovnajúc</w:t>
      </w:r>
      <w:r>
        <w:t>u</w:t>
      </w:r>
      <w:r w:rsidR="008476D4">
        <w:t xml:space="preserve"> sa dani </w:t>
      </w:r>
      <w:r w:rsidR="009F3506">
        <w:t xml:space="preserve">z  majetku zaplatenej v tejto druhej </w:t>
      </w:r>
      <w:r w:rsidR="000154F4">
        <w:t>z</w:t>
      </w:r>
      <w:r w:rsidR="009F3506">
        <w:t>mluvnej jurisdikcii</w:t>
      </w:r>
      <w:r w:rsidR="006351F6">
        <w:t xml:space="preserve">. </w:t>
      </w:r>
    </w:p>
    <w:p w14:paraId="677CA3B9" w14:textId="6E909D39" w:rsidR="00E57AFB" w:rsidRDefault="003A33F5">
      <w:pPr>
        <w:ind w:left="1144" w:right="43"/>
      </w:pPr>
      <w:r>
        <w:t>Čiastka, o ktorú sa daň zníži,</w:t>
      </w:r>
      <w:r w:rsidR="009F3506">
        <w:t xml:space="preserve"> však </w:t>
      </w:r>
      <w:r>
        <w:t>nepresiahne tú</w:t>
      </w:r>
      <w:r w:rsidR="009F3506">
        <w:t xml:space="preserve"> </w:t>
      </w:r>
      <w:r w:rsidR="001F29D6">
        <w:t>časť z dane z príjmov alebo dane z  majetku vypočítan</w:t>
      </w:r>
      <w:r>
        <w:t>ú</w:t>
      </w:r>
      <w:r w:rsidR="001F29D6">
        <w:t xml:space="preserve"> pred </w:t>
      </w:r>
      <w:r>
        <w:t>jej znížením</w:t>
      </w:r>
      <w:r w:rsidR="006351F6">
        <w:t xml:space="preserve">, </w:t>
      </w:r>
      <w:r>
        <w:t xml:space="preserve">ktorá pomerne </w:t>
      </w:r>
      <w:r w:rsidR="001F29D6">
        <w:t>pripad</w:t>
      </w:r>
      <w:r w:rsidR="00CA5728">
        <w:t>á</w:t>
      </w:r>
      <w:r w:rsidR="001F29D6">
        <w:t xml:space="preserve"> na takýto príjem alebo majetok, ktorý môže </w:t>
      </w:r>
      <w:r w:rsidR="00657144">
        <w:t xml:space="preserve">byť </w:t>
      </w:r>
      <w:r w:rsidR="00CA5728">
        <w:t xml:space="preserve">zdanený </w:t>
      </w:r>
      <w:r w:rsidR="001F29D6">
        <w:t xml:space="preserve">v druhej </w:t>
      </w:r>
      <w:r w:rsidR="000154F4">
        <w:t>z</w:t>
      </w:r>
      <w:r w:rsidR="001F29D6">
        <w:t>mluvnej jurisdikcii</w:t>
      </w:r>
      <w:r w:rsidR="006351F6">
        <w:t xml:space="preserve">. </w:t>
      </w:r>
    </w:p>
    <w:p w14:paraId="33A1D2F7" w14:textId="14FA84E3" w:rsidR="00E57AFB" w:rsidRDefault="006351F6" w:rsidP="00DE13D2">
      <w:pPr>
        <w:ind w:left="567" w:right="43" w:hanging="13"/>
      </w:pPr>
      <w:r>
        <w:t xml:space="preserve">b) </w:t>
      </w:r>
      <w:r w:rsidR="00A0376D">
        <w:t>Ak je</w:t>
      </w:r>
      <w:r w:rsidR="001F29D6">
        <w:t xml:space="preserve"> podľa </w:t>
      </w:r>
      <w:r w:rsidR="00A0376D">
        <w:t xml:space="preserve">akýchkoľvek </w:t>
      </w:r>
      <w:r w:rsidR="001F29D6">
        <w:t xml:space="preserve">ustanovení </w:t>
      </w:r>
      <w:r w:rsidR="00A0376D">
        <w:t xml:space="preserve">pokrytej </w:t>
      </w:r>
      <w:r w:rsidR="001F29D6">
        <w:t>daňovej zmluvy</w:t>
      </w:r>
      <w:r>
        <w:t xml:space="preserve"> </w:t>
      </w:r>
      <w:r w:rsidR="001F29D6">
        <w:t>príjem</w:t>
      </w:r>
      <w:r w:rsidR="002A3494">
        <w:t xml:space="preserve">, ktorý </w:t>
      </w:r>
      <w:r w:rsidR="00EE1E49">
        <w:t>plynie rezidentovi</w:t>
      </w:r>
      <w:r w:rsidR="00DE13D2">
        <w:t xml:space="preserve">, </w:t>
      </w:r>
      <w:r w:rsidR="001F29D6">
        <w:t xml:space="preserve">alebo </w:t>
      </w:r>
      <w:r w:rsidR="002A3494">
        <w:t>majetok</w:t>
      </w:r>
      <w:r w:rsidR="001F29D6">
        <w:t>, ktorý vlastní</w:t>
      </w:r>
      <w:r>
        <w:t xml:space="preserve"> </w:t>
      </w:r>
      <w:r w:rsidR="001F29D6">
        <w:t xml:space="preserve">rezident </w:t>
      </w:r>
      <w:r w:rsidR="000154F4">
        <w:t>z</w:t>
      </w:r>
      <w:r w:rsidR="00DE13D2">
        <w:t xml:space="preserve">mluvnej jurisdikcie, </w:t>
      </w:r>
      <w:r w:rsidR="002A3494">
        <w:t xml:space="preserve">vyňatý zo zdanenia </w:t>
      </w:r>
      <w:r w:rsidR="001F29D6">
        <w:t xml:space="preserve">v tejto </w:t>
      </w:r>
      <w:r w:rsidR="000154F4">
        <w:t>z</w:t>
      </w:r>
      <w:r w:rsidR="001F29D6">
        <w:t>mluvnej jurisdikcii</w:t>
      </w:r>
      <w:r>
        <w:t xml:space="preserve">, </w:t>
      </w:r>
      <w:r w:rsidR="001F29D6">
        <w:t>t</w:t>
      </w:r>
      <w:r w:rsidR="002A3494">
        <w:t>á</w:t>
      </w:r>
      <w:r w:rsidR="001F29D6">
        <w:t xml:space="preserve">to </w:t>
      </w:r>
      <w:r w:rsidR="000154F4">
        <w:t>z</w:t>
      </w:r>
      <w:r w:rsidR="001F29D6">
        <w:t>mluvná jurisdikcia</w:t>
      </w:r>
      <w:r>
        <w:t xml:space="preserve"> </w:t>
      </w:r>
      <w:r w:rsidR="001F29D6">
        <w:t>môže</w:t>
      </w:r>
      <w:r>
        <w:t xml:space="preserve"> </w:t>
      </w:r>
      <w:r w:rsidR="001F29D6">
        <w:t>napriek tomu pri výpočte čiastky dane zo zostávajúc</w:t>
      </w:r>
      <w:r w:rsidR="002A3494">
        <w:t>ich</w:t>
      </w:r>
      <w:r w:rsidR="001F29D6">
        <w:t xml:space="preserve"> príjm</w:t>
      </w:r>
      <w:r w:rsidR="002A3494">
        <w:t>ov</w:t>
      </w:r>
      <w:r w:rsidR="001F29D6">
        <w:t xml:space="preserve"> alebo  majetku</w:t>
      </w:r>
      <w:r>
        <w:t xml:space="preserve"> </w:t>
      </w:r>
      <w:r w:rsidR="001F29D6">
        <w:t>t</w:t>
      </w:r>
      <w:r w:rsidR="002A3494">
        <w:t>o</w:t>
      </w:r>
      <w:r w:rsidR="001F29D6">
        <w:t>hoto rezidenta</w:t>
      </w:r>
      <w:r>
        <w:t xml:space="preserve">, </w:t>
      </w:r>
      <w:r w:rsidR="001F29D6">
        <w:t xml:space="preserve">zohľadniť </w:t>
      </w:r>
      <w:r w:rsidR="002A3494">
        <w:t xml:space="preserve">vyňatý </w:t>
      </w:r>
      <w:r w:rsidR="001F29D6">
        <w:t>príjem alebo majetok</w:t>
      </w:r>
      <w:r>
        <w:t xml:space="preserve">. </w:t>
      </w:r>
    </w:p>
    <w:p w14:paraId="622710A4" w14:textId="7F3B170D" w:rsidR="00E57AFB" w:rsidRDefault="001F29D6">
      <w:pPr>
        <w:numPr>
          <w:ilvl w:val="0"/>
          <w:numId w:val="8"/>
        </w:numPr>
        <w:ind w:left="567" w:right="43" w:hanging="566"/>
      </w:pPr>
      <w:r>
        <w:t>Odsek</w:t>
      </w:r>
      <w:r w:rsidR="006351F6">
        <w:t xml:space="preserve"> 6 </w:t>
      </w:r>
      <w:r>
        <w:t>sa použije namiesto ustanovení</w:t>
      </w:r>
      <w:r w:rsidR="006351F6">
        <w:t xml:space="preserve"> </w:t>
      </w:r>
      <w:r w:rsidR="005B179A">
        <w:t xml:space="preserve">pokrytej </w:t>
      </w:r>
      <w:r>
        <w:t>daňovej zmluvy</w:t>
      </w:r>
      <w:r w:rsidR="006351F6">
        <w:t xml:space="preserve">, </w:t>
      </w:r>
      <w:r>
        <w:t xml:space="preserve">ktoré na účely </w:t>
      </w:r>
      <w:r w:rsidR="005B179A">
        <w:t xml:space="preserve">zamedzenia </w:t>
      </w:r>
      <w:r>
        <w:t>dvojité</w:t>
      </w:r>
      <w:r w:rsidR="00FF28AA">
        <w:t>ho</w:t>
      </w:r>
      <w:r>
        <w:t xml:space="preserve"> zdaneni</w:t>
      </w:r>
      <w:r w:rsidR="00FF28AA">
        <w:t>a</w:t>
      </w:r>
      <w:r w:rsidR="006351F6">
        <w:t xml:space="preserve"> </w:t>
      </w:r>
      <w:r>
        <w:t>vyžadujú, aby</w:t>
      </w:r>
      <w:r w:rsidR="006351F6">
        <w:t xml:space="preserve"> </w:t>
      </w:r>
      <w:r w:rsidR="000154F4">
        <w:t>z</w:t>
      </w:r>
      <w:r>
        <w:t xml:space="preserve">mluvná jurisdikcia </w:t>
      </w:r>
      <w:r w:rsidR="005B179A">
        <w:t>vyňala zo</w:t>
      </w:r>
      <w:r w:rsidR="00AB785C">
        <w:t xml:space="preserve"> zdanenia v tejto </w:t>
      </w:r>
      <w:r w:rsidR="000154F4">
        <w:t>z</w:t>
      </w:r>
      <w:r w:rsidR="00AB785C">
        <w:t>mluvnej jurisdikcii</w:t>
      </w:r>
      <w:r w:rsidR="006351F6">
        <w:t xml:space="preserve"> </w:t>
      </w:r>
      <w:r w:rsidR="00AB785C">
        <w:t>príjem</w:t>
      </w:r>
      <w:r w:rsidR="005B179A">
        <w:t xml:space="preserve"> </w:t>
      </w:r>
      <w:r w:rsidR="00EE1E49">
        <w:t>plynúci rezidentovi</w:t>
      </w:r>
      <w:r w:rsidR="00AB785C">
        <w:t xml:space="preserve">, alebo </w:t>
      </w:r>
      <w:r w:rsidR="005B179A">
        <w:t>majetok</w:t>
      </w:r>
      <w:r w:rsidR="00AB785C">
        <w:t xml:space="preserve">, ktorý vlastní rezident tejto </w:t>
      </w:r>
      <w:r w:rsidR="000154F4">
        <w:t>z</w:t>
      </w:r>
      <w:r w:rsidR="00AB785C">
        <w:t>mluvnej jurisdikcie</w:t>
      </w:r>
      <w:r w:rsidR="005B179A">
        <w:t>,</w:t>
      </w:r>
      <w:r w:rsidR="00AB785C">
        <w:t xml:space="preserve"> ktor</w:t>
      </w:r>
      <w:r w:rsidR="005B179A">
        <w:t>ý</w:t>
      </w:r>
      <w:r w:rsidR="006351F6">
        <w:t xml:space="preserve"> </w:t>
      </w:r>
      <w:r w:rsidR="00441BB0">
        <w:t>podľa ustanovení</w:t>
      </w:r>
      <w:r w:rsidR="006351F6">
        <w:t xml:space="preserve"> </w:t>
      </w:r>
      <w:r w:rsidR="005B179A">
        <w:t xml:space="preserve">pokrytej </w:t>
      </w:r>
      <w:r w:rsidR="00441BB0">
        <w:t>daňovej zmluvy</w:t>
      </w:r>
      <w:r w:rsidR="006351F6">
        <w:t xml:space="preserve">, </w:t>
      </w:r>
      <w:r w:rsidR="00441BB0">
        <w:t>môž</w:t>
      </w:r>
      <w:r w:rsidR="005B179A">
        <w:t>e</w:t>
      </w:r>
      <w:r w:rsidR="00441BB0">
        <w:t xml:space="preserve"> b</w:t>
      </w:r>
      <w:r w:rsidR="005B179A">
        <w:t>yť</w:t>
      </w:r>
      <w:r w:rsidR="00441BB0">
        <w:t xml:space="preserve"> zdanen</w:t>
      </w:r>
      <w:r w:rsidR="005B179A">
        <w:t>ý</w:t>
      </w:r>
      <w:r w:rsidR="00441BB0">
        <w:t xml:space="preserve"> v druhej </w:t>
      </w:r>
      <w:r w:rsidR="000154F4">
        <w:t>z</w:t>
      </w:r>
      <w:r w:rsidR="00441BB0">
        <w:t>mluvnej jurisdikcii</w:t>
      </w:r>
      <w:r w:rsidR="006351F6">
        <w:t xml:space="preserve">. </w:t>
      </w:r>
    </w:p>
    <w:p w14:paraId="0FB6454A" w14:textId="77777777" w:rsidR="00E57AFB" w:rsidRDefault="00441BB0">
      <w:pPr>
        <w:numPr>
          <w:ilvl w:val="0"/>
          <w:numId w:val="8"/>
        </w:numPr>
        <w:ind w:left="567" w:right="43" w:hanging="566"/>
      </w:pPr>
      <w:r>
        <w:t xml:space="preserve">Zmluvná strana, ktorá si </w:t>
      </w:r>
      <w:r w:rsidR="005C625C">
        <w:t xml:space="preserve">nezvolí </w:t>
      </w:r>
      <w:r>
        <w:t xml:space="preserve">niektorú </w:t>
      </w:r>
      <w:r w:rsidR="000154F4">
        <w:t>a</w:t>
      </w:r>
      <w:r w:rsidR="00A96C7D">
        <w:t>lternatív</w:t>
      </w:r>
      <w:r>
        <w:t>u podľa odseku</w:t>
      </w:r>
      <w:r w:rsidR="006351F6">
        <w:t xml:space="preserve"> 1</w:t>
      </w:r>
      <w:r>
        <w:t>,</w:t>
      </w:r>
      <w:r w:rsidR="006351F6">
        <w:t xml:space="preserve"> </w:t>
      </w:r>
      <w:r>
        <w:t>si môže vyhradiť právo, neuplatniť tento</w:t>
      </w:r>
      <w:r w:rsidR="006351F6">
        <w:t xml:space="preserve"> </w:t>
      </w:r>
      <w:r w:rsidR="000154F4">
        <w:t>č</w:t>
      </w:r>
      <w:r w:rsidR="00BD3F50">
        <w:t>lán</w:t>
      </w:r>
      <w:r>
        <w:t>ok v</w:t>
      </w:r>
      <w:r w:rsidR="006351F6">
        <w:t xml:space="preserve"> </w:t>
      </w:r>
      <w:r>
        <w:t xml:space="preserve">celom rozsahu v súvislosti s jednou alebo viacerými </w:t>
      </w:r>
      <w:r w:rsidR="005C625C">
        <w:t xml:space="preserve">vybranými pokrytými </w:t>
      </w:r>
      <w:r>
        <w:t xml:space="preserve">daňovými zmluvami </w:t>
      </w:r>
      <w:r w:rsidR="006351F6">
        <w:t>(</w:t>
      </w:r>
      <w:r>
        <w:t>alebo v súvislosti</w:t>
      </w:r>
      <w:r w:rsidR="006351F6">
        <w:t xml:space="preserve"> </w:t>
      </w:r>
      <w:r>
        <w:t>so všetkými jej</w:t>
      </w:r>
      <w:r w:rsidR="006351F6">
        <w:t xml:space="preserve"> </w:t>
      </w:r>
      <w:r w:rsidR="00D34309">
        <w:t xml:space="preserve">pokrytými </w:t>
      </w:r>
      <w:r>
        <w:t>daňovými zmluvami</w:t>
      </w:r>
      <w:r w:rsidR="006351F6">
        <w:t xml:space="preserve">). </w:t>
      </w:r>
    </w:p>
    <w:p w14:paraId="5E8CD5F6" w14:textId="77777777" w:rsidR="00E57AFB" w:rsidRDefault="00441BB0">
      <w:pPr>
        <w:numPr>
          <w:ilvl w:val="0"/>
          <w:numId w:val="8"/>
        </w:numPr>
        <w:ind w:left="567" w:right="43" w:hanging="566"/>
      </w:pPr>
      <w:r>
        <w:lastRenderedPageBreak/>
        <w:t xml:space="preserve">Zmluvná strana, ktorá si nevyberie Alternatívu </w:t>
      </w:r>
      <w:r w:rsidR="006351F6">
        <w:t>C</w:t>
      </w:r>
      <w:r>
        <w:t>,</w:t>
      </w:r>
      <w:r w:rsidR="006351F6">
        <w:t xml:space="preserve"> </w:t>
      </w:r>
      <w:r w:rsidR="00B9521D">
        <w:t>si môže vyhradiť právo</w:t>
      </w:r>
      <w:r w:rsidR="006351F6">
        <w:t xml:space="preserve">, </w:t>
      </w:r>
      <w:r w:rsidR="00B9521D">
        <w:t xml:space="preserve">v súvislosti s jednou alebo viacerými </w:t>
      </w:r>
      <w:r w:rsidR="00D34309">
        <w:t xml:space="preserve">vybranými pokrytými </w:t>
      </w:r>
      <w:r w:rsidR="00B9521D">
        <w:t>daňovými zmluvami</w:t>
      </w:r>
      <w:r w:rsidR="006351F6">
        <w:t xml:space="preserve"> (</w:t>
      </w:r>
      <w:r w:rsidR="00B9521D">
        <w:t xml:space="preserve">alebo v súvislosti so všetkými jej </w:t>
      </w:r>
      <w:r w:rsidR="00D34309">
        <w:t xml:space="preserve">pokrytými </w:t>
      </w:r>
      <w:r w:rsidR="00B9521D">
        <w:t>daňovými zmluvami)</w:t>
      </w:r>
      <w:r w:rsidR="006351F6">
        <w:t xml:space="preserve"> </w:t>
      </w:r>
      <w:r w:rsidR="00D34309">
        <w:t xml:space="preserve">neumožniť </w:t>
      </w:r>
      <w:r w:rsidR="00B9521D">
        <w:t xml:space="preserve">druhej </w:t>
      </w:r>
      <w:r w:rsidR="000154F4">
        <w:t>z</w:t>
      </w:r>
      <w:r w:rsidR="00B9521D">
        <w:t>mluvnej jurisdikcii,</w:t>
      </w:r>
      <w:r w:rsidR="00D34309">
        <w:t xml:space="preserve"> alebo</w:t>
      </w:r>
      <w:r w:rsidR="00B9521D">
        <w:t xml:space="preserve"> ostatným </w:t>
      </w:r>
      <w:r w:rsidR="000154F4">
        <w:t>z</w:t>
      </w:r>
      <w:r w:rsidR="00B9521D">
        <w:t xml:space="preserve">mluvným jurisdikciám, aby uplatnili Alternatívu </w:t>
      </w:r>
      <w:r w:rsidR="006351F6">
        <w:t xml:space="preserve">C. </w:t>
      </w:r>
    </w:p>
    <w:p w14:paraId="5BF93367" w14:textId="69C8BD52" w:rsidR="00E57AFB" w:rsidRDefault="00B9521D">
      <w:pPr>
        <w:numPr>
          <w:ilvl w:val="0"/>
          <w:numId w:val="8"/>
        </w:numPr>
        <w:ind w:left="567" w:right="43" w:hanging="566"/>
      </w:pPr>
      <w:r>
        <w:t xml:space="preserve">Každá zo </w:t>
      </w:r>
      <w:r w:rsidR="000154F4">
        <w:t>z</w:t>
      </w:r>
      <w:r>
        <w:t>mluvných strán, ktorá si vyberie</w:t>
      </w:r>
      <w:r w:rsidR="006351F6">
        <w:t xml:space="preserve"> </w:t>
      </w:r>
      <w:r>
        <w:t xml:space="preserve">niektorú </w:t>
      </w:r>
      <w:r w:rsidR="000154F4">
        <w:t>a</w:t>
      </w:r>
      <w:r>
        <w:t xml:space="preserve">lternatívu podľa odseku </w:t>
      </w:r>
      <w:r w:rsidR="006351F6">
        <w:t>1</w:t>
      </w:r>
      <w:r>
        <w:t xml:space="preserve">, je povinná </w:t>
      </w:r>
      <w:r w:rsidR="00D34309">
        <w:t>oznámiť d</w:t>
      </w:r>
      <w:r>
        <w:t>epozitár</w:t>
      </w:r>
      <w:r w:rsidR="00D34309">
        <w:t>ovi</w:t>
      </w:r>
      <w:r>
        <w:t xml:space="preserve"> výber</w:t>
      </w:r>
      <w:r w:rsidR="006351F6">
        <w:t xml:space="preserve"> </w:t>
      </w:r>
      <w:r w:rsidR="00D34309">
        <w:t xml:space="preserve">svojej </w:t>
      </w:r>
      <w:r w:rsidR="000154F4">
        <w:t>a</w:t>
      </w:r>
      <w:r w:rsidR="00A96C7D">
        <w:t>lternatív</w:t>
      </w:r>
      <w:r>
        <w:t>y</w:t>
      </w:r>
      <w:r w:rsidR="006351F6">
        <w:t xml:space="preserve">. </w:t>
      </w:r>
      <w:r>
        <w:t>Toto oznámenie musí tiež obsahovať</w:t>
      </w:r>
      <w:r w:rsidR="006351F6">
        <w:t xml:space="preserve">: </w:t>
      </w:r>
    </w:p>
    <w:p w14:paraId="0235EBFC" w14:textId="1F946CD0" w:rsidR="00E57AFB" w:rsidRDefault="00B9521D">
      <w:pPr>
        <w:numPr>
          <w:ilvl w:val="1"/>
          <w:numId w:val="10"/>
        </w:numPr>
        <w:ind w:right="43" w:hanging="566"/>
      </w:pPr>
      <w:r>
        <w:t xml:space="preserve">v prípade, že si </w:t>
      </w:r>
      <w:r w:rsidR="000154F4">
        <w:t>z</w:t>
      </w:r>
      <w:r>
        <w:t>mluvná strana vyberie</w:t>
      </w:r>
      <w:r w:rsidR="006351F6">
        <w:t xml:space="preserve"> </w:t>
      </w:r>
      <w:r w:rsidR="00A96C7D">
        <w:t>Alternatív</w:t>
      </w:r>
      <w:r>
        <w:t>u</w:t>
      </w:r>
      <w:r w:rsidR="006351F6">
        <w:t xml:space="preserve"> A, </w:t>
      </w:r>
      <w:r>
        <w:t>zoznam jej</w:t>
      </w:r>
      <w:r w:rsidR="006351F6">
        <w:t xml:space="preserve"> </w:t>
      </w:r>
      <w:r w:rsidR="00D34309">
        <w:t xml:space="preserve">pokrytých </w:t>
      </w:r>
      <w:r>
        <w:t>daňových zmlúv, ktoré obsahujú ustanovenie</w:t>
      </w:r>
      <w:r w:rsidR="006351F6">
        <w:t xml:space="preserve"> </w:t>
      </w:r>
      <w:r>
        <w:t>opísané v odseku</w:t>
      </w:r>
      <w:r w:rsidR="006351F6">
        <w:t xml:space="preserve"> 3, </w:t>
      </w:r>
      <w:r>
        <w:t>a tiež číselné označenie</w:t>
      </w:r>
      <w:r w:rsidR="006351F6">
        <w:t xml:space="preserve"> </w:t>
      </w:r>
      <w:r w:rsidR="00FE5CAD">
        <w:t>č</w:t>
      </w:r>
      <w:r w:rsidR="00BD3F50">
        <w:t>lán</w:t>
      </w:r>
      <w:r>
        <w:t>ku a</w:t>
      </w:r>
      <w:r w:rsidR="00D34309">
        <w:t> </w:t>
      </w:r>
      <w:r>
        <w:t>odseku</w:t>
      </w:r>
      <w:r w:rsidR="00D34309">
        <w:t>,</w:t>
      </w:r>
      <w:r w:rsidR="006351F6">
        <w:t xml:space="preserve"> </w:t>
      </w:r>
      <w:r w:rsidR="00C52808">
        <w:t>v ktorom sa toto ustanovenie uvádza</w:t>
      </w:r>
      <w:r w:rsidR="006351F6">
        <w:t xml:space="preserve">; </w:t>
      </w:r>
    </w:p>
    <w:p w14:paraId="69AAD5CC" w14:textId="77777777" w:rsidR="00E57AFB" w:rsidRDefault="00B9521D">
      <w:pPr>
        <w:numPr>
          <w:ilvl w:val="1"/>
          <w:numId w:val="10"/>
        </w:numPr>
        <w:ind w:right="43" w:hanging="566"/>
      </w:pPr>
      <w:r>
        <w:t xml:space="preserve">v prípade, že si </w:t>
      </w:r>
      <w:r w:rsidR="000154F4">
        <w:t>z</w:t>
      </w:r>
      <w:r>
        <w:t xml:space="preserve">mluvná strana vyberie Alternatívu </w:t>
      </w:r>
      <w:r w:rsidR="006351F6">
        <w:t xml:space="preserve">B, </w:t>
      </w:r>
      <w:r w:rsidR="00C52808">
        <w:t xml:space="preserve">zoznam jej </w:t>
      </w:r>
      <w:r w:rsidR="00D34309">
        <w:t xml:space="preserve">pokrytých </w:t>
      </w:r>
      <w:r w:rsidR="00C52808">
        <w:t xml:space="preserve">daňových zmlúv, ktoré obsahujú ustanovenie opísané v odseku </w:t>
      </w:r>
      <w:r w:rsidR="006351F6">
        <w:t xml:space="preserve">5, </w:t>
      </w:r>
      <w:r w:rsidR="00C52808">
        <w:t xml:space="preserve">a tiež číselné označenie </w:t>
      </w:r>
      <w:r w:rsidR="00FE5CAD">
        <w:t>č</w:t>
      </w:r>
      <w:r w:rsidR="00C52808">
        <w:t>lánku a</w:t>
      </w:r>
      <w:r w:rsidR="00D34309">
        <w:t> </w:t>
      </w:r>
      <w:r w:rsidR="00C52808">
        <w:t>odseku</w:t>
      </w:r>
      <w:r w:rsidR="00D34309">
        <w:t>,</w:t>
      </w:r>
      <w:r w:rsidR="00C52808">
        <w:t xml:space="preserve"> v ktorom sa toto ustanovenie uvádza</w:t>
      </w:r>
      <w:r w:rsidR="006351F6">
        <w:t xml:space="preserve">; </w:t>
      </w:r>
    </w:p>
    <w:p w14:paraId="59D8D63E" w14:textId="77777777" w:rsidR="00E57AFB" w:rsidRDefault="00B9521D">
      <w:pPr>
        <w:numPr>
          <w:ilvl w:val="1"/>
          <w:numId w:val="10"/>
        </w:numPr>
        <w:ind w:right="43" w:hanging="566"/>
      </w:pPr>
      <w:r>
        <w:t xml:space="preserve">v prípade, že si </w:t>
      </w:r>
      <w:r w:rsidR="000154F4">
        <w:t>z</w:t>
      </w:r>
      <w:r>
        <w:t xml:space="preserve">mluvná strana vyberie Alternatívu </w:t>
      </w:r>
      <w:r w:rsidR="006351F6">
        <w:t xml:space="preserve">C, </w:t>
      </w:r>
      <w:r w:rsidR="00C52808">
        <w:t xml:space="preserve">zoznam jej </w:t>
      </w:r>
      <w:r w:rsidR="00D34309">
        <w:t xml:space="preserve">pokrytých </w:t>
      </w:r>
      <w:r w:rsidR="00C52808">
        <w:t>daňových zmlúv, ktoré obsahujú ustanovenie opísané v odseku</w:t>
      </w:r>
      <w:r w:rsidR="006351F6">
        <w:t xml:space="preserve"> 7, </w:t>
      </w:r>
      <w:r w:rsidR="00C52808">
        <w:t xml:space="preserve">a tiež číselné označenie </w:t>
      </w:r>
      <w:r w:rsidR="00FE5CAD">
        <w:t>č</w:t>
      </w:r>
      <w:r w:rsidR="00C52808">
        <w:t>lánku a</w:t>
      </w:r>
      <w:r w:rsidR="00D34309">
        <w:t> </w:t>
      </w:r>
      <w:r w:rsidR="00C52808">
        <w:t>odseku</w:t>
      </w:r>
      <w:r w:rsidR="00D34309">
        <w:t>,</w:t>
      </w:r>
      <w:r w:rsidR="00C52808">
        <w:t xml:space="preserve"> v ktorom sa toto ustanovenie uvádza</w:t>
      </w:r>
      <w:r w:rsidR="006351F6">
        <w:t xml:space="preserve">. </w:t>
      </w:r>
    </w:p>
    <w:p w14:paraId="6E9FDEEA" w14:textId="77777777" w:rsidR="00E57AFB" w:rsidRDefault="00AB1F92">
      <w:pPr>
        <w:ind w:left="12" w:right="43"/>
      </w:pPr>
      <w:r>
        <w:t>Akákoľvek a</w:t>
      </w:r>
      <w:r w:rsidR="00A96C7D">
        <w:t>lternatíva</w:t>
      </w:r>
      <w:r w:rsidR="006351F6">
        <w:t xml:space="preserve"> </w:t>
      </w:r>
      <w:r w:rsidR="00C52808">
        <w:t xml:space="preserve">sa uplatní v súvislosti s ustanovením </w:t>
      </w:r>
      <w:r w:rsidR="00D34309">
        <w:t xml:space="preserve">pokrytej </w:t>
      </w:r>
      <w:r w:rsidR="00C52808">
        <w:t>daňovej zmluvy</w:t>
      </w:r>
      <w:r w:rsidR="00D34309">
        <w:t>,</w:t>
      </w:r>
      <w:r w:rsidR="00C52808">
        <w:t xml:space="preserve"> len ak </w:t>
      </w:r>
      <w:r w:rsidR="008F640A">
        <w:t>z</w:t>
      </w:r>
      <w:r w:rsidR="00C52808">
        <w:t xml:space="preserve">mluvná strana, ktorá sa rozhodla túto </w:t>
      </w:r>
      <w:r w:rsidR="008F640A">
        <w:t>a</w:t>
      </w:r>
      <w:r w:rsidR="00C52808">
        <w:t>lternatívu uplatniť,</w:t>
      </w:r>
      <w:r w:rsidR="006351F6">
        <w:t xml:space="preserve"> </w:t>
      </w:r>
      <w:r>
        <w:t xml:space="preserve">vykonala </w:t>
      </w:r>
      <w:r w:rsidR="00C52808">
        <w:t>takéto oznámenie v súvislosti s </w:t>
      </w:r>
      <w:r w:rsidR="008F640A">
        <w:t>uvedeným</w:t>
      </w:r>
      <w:r w:rsidR="00C52808">
        <w:t xml:space="preserve"> ustanovením</w:t>
      </w:r>
      <w:r w:rsidR="006351F6">
        <w:t xml:space="preserve">. </w:t>
      </w:r>
    </w:p>
    <w:p w14:paraId="0637A169" w14:textId="77777777" w:rsidR="00E57AFB" w:rsidRDefault="006351F6">
      <w:pPr>
        <w:spacing w:after="0" w:line="259" w:lineRule="auto"/>
        <w:ind w:left="2" w:firstLine="0"/>
        <w:jc w:val="left"/>
      </w:pPr>
      <w:r>
        <w:t xml:space="preserve"> </w:t>
      </w:r>
      <w:r>
        <w:tab/>
      </w:r>
      <w:r>
        <w:rPr>
          <w:b/>
        </w:rPr>
        <w:t xml:space="preserve"> </w:t>
      </w:r>
      <w:r>
        <w:br w:type="page"/>
      </w:r>
    </w:p>
    <w:p w14:paraId="1F37E9ED" w14:textId="77777777" w:rsidR="00E57AFB" w:rsidRDefault="00C52808">
      <w:pPr>
        <w:spacing w:after="16" w:line="259" w:lineRule="auto"/>
        <w:ind w:left="10" w:right="54"/>
        <w:jc w:val="center"/>
      </w:pPr>
      <w:r>
        <w:rPr>
          <w:b/>
        </w:rPr>
        <w:lastRenderedPageBreak/>
        <w:t>Č</w:t>
      </w:r>
      <w:r w:rsidR="006351F6">
        <w:rPr>
          <w:b/>
          <w:sz w:val="18"/>
        </w:rPr>
        <w:t>A</w:t>
      </w:r>
      <w:r>
        <w:rPr>
          <w:b/>
          <w:sz w:val="18"/>
        </w:rPr>
        <w:t>SŤ</w:t>
      </w:r>
      <w:r w:rsidR="006351F6">
        <w:rPr>
          <w:b/>
          <w:sz w:val="18"/>
        </w:rPr>
        <w:t xml:space="preserve"> </w:t>
      </w:r>
      <w:r w:rsidR="006351F6">
        <w:rPr>
          <w:b/>
        </w:rPr>
        <w:t xml:space="preserve">III. </w:t>
      </w:r>
    </w:p>
    <w:p w14:paraId="3F15E617" w14:textId="77777777" w:rsidR="00E57AFB" w:rsidRDefault="003826B4">
      <w:pPr>
        <w:spacing w:after="0" w:line="259" w:lineRule="auto"/>
        <w:ind w:left="10" w:right="56"/>
        <w:jc w:val="center"/>
      </w:pPr>
      <w:r>
        <w:rPr>
          <w:b/>
        </w:rPr>
        <w:t>Zneužitie zmluvy</w:t>
      </w:r>
    </w:p>
    <w:p w14:paraId="4628D4A6" w14:textId="77777777" w:rsidR="00E57AFB" w:rsidRDefault="006351F6">
      <w:pPr>
        <w:spacing w:after="223" w:line="259" w:lineRule="auto"/>
        <w:ind w:left="2" w:firstLine="0"/>
        <w:jc w:val="left"/>
      </w:pPr>
      <w:r>
        <w:t xml:space="preserve"> </w:t>
      </w:r>
    </w:p>
    <w:p w14:paraId="2772CB68" w14:textId="77777777" w:rsidR="00E57AFB" w:rsidRDefault="00BD3F50">
      <w:pPr>
        <w:pStyle w:val="Nadpis1"/>
        <w:ind w:left="-3"/>
      </w:pPr>
      <w:r>
        <w:t>Článok</w:t>
      </w:r>
      <w:r w:rsidR="006351F6">
        <w:t xml:space="preserve"> 6 – </w:t>
      </w:r>
      <w:r w:rsidR="00C52808">
        <w:t>Účel</w:t>
      </w:r>
      <w:r w:rsidR="006351F6">
        <w:t xml:space="preserve"> </w:t>
      </w:r>
      <w:r w:rsidR="003826B4">
        <w:t xml:space="preserve">pokrytej </w:t>
      </w:r>
      <w:r w:rsidR="00C52808">
        <w:t xml:space="preserve">daňovej zmluvy </w:t>
      </w:r>
    </w:p>
    <w:p w14:paraId="79F22C38" w14:textId="757EC533" w:rsidR="00E57AFB" w:rsidRDefault="003826B4">
      <w:pPr>
        <w:numPr>
          <w:ilvl w:val="0"/>
          <w:numId w:val="11"/>
        </w:numPr>
        <w:ind w:right="43" w:hanging="566"/>
      </w:pPr>
      <w:r>
        <w:t xml:space="preserve">Pokrytá </w:t>
      </w:r>
      <w:r w:rsidR="00075DED">
        <w:t xml:space="preserve">daňová zmluva sa </w:t>
      </w:r>
      <w:r w:rsidR="00653252">
        <w:t>upraví</w:t>
      </w:r>
      <w:r w:rsidR="00075DED">
        <w:t xml:space="preserve"> tak, </w:t>
      </w:r>
      <w:r w:rsidR="00F55287">
        <w:t xml:space="preserve">že </w:t>
      </w:r>
      <w:r w:rsidR="00075DED">
        <w:t>obsah</w:t>
      </w:r>
      <w:r w:rsidR="00F55287">
        <w:t>uje</w:t>
      </w:r>
      <w:r w:rsidR="00075DED">
        <w:t xml:space="preserve"> nasledujúci text</w:t>
      </w:r>
      <w:r w:rsidR="00F55287">
        <w:t xml:space="preserve"> preambuly</w:t>
      </w:r>
      <w:r w:rsidR="006351F6">
        <w:t xml:space="preserve">: </w:t>
      </w:r>
    </w:p>
    <w:p w14:paraId="5A975F92" w14:textId="4E5BE20E" w:rsidR="00E57AFB" w:rsidRDefault="00075DED">
      <w:pPr>
        <w:ind w:left="564" w:right="43"/>
      </w:pPr>
      <w:r>
        <w:t xml:space="preserve">„S cieľom </w:t>
      </w:r>
      <w:r w:rsidR="00F55287">
        <w:t xml:space="preserve">zamedziť </w:t>
      </w:r>
      <w:r>
        <w:t xml:space="preserve">dvojitému zdaneniu v súvislosti s daňami, na ktoré sa </w:t>
      </w:r>
      <w:r w:rsidR="00F55287">
        <w:t xml:space="preserve">táto zmluva </w:t>
      </w:r>
      <w:r>
        <w:t xml:space="preserve">vzťahuje , bez toho, aby sa vytvárali príležitosti na nezdaňovanie alebo znížené zdanenie </w:t>
      </w:r>
      <w:r w:rsidR="00F55287">
        <w:t>prostredníctvom</w:t>
      </w:r>
      <w:r>
        <w:t xml:space="preserve"> daňových únikov alebo vyhýbania sa </w:t>
      </w:r>
      <w:r w:rsidR="00F55287">
        <w:t>daňovej povinnosti</w:t>
      </w:r>
      <w:r w:rsidR="00DE13D2">
        <w:t xml:space="preserve"> </w:t>
      </w:r>
      <w:r>
        <w:t>(</w:t>
      </w:r>
      <w:r w:rsidR="00F55287">
        <w:t>vrátane</w:t>
      </w:r>
      <w:r>
        <w:t xml:space="preserve"> prostredníctvom</w:t>
      </w:r>
      <w:r w:rsidR="00F55287">
        <w:t xml:space="preserve"> schém</w:t>
      </w:r>
      <w:r>
        <w:t xml:space="preserve"> hľadania najvýhodnejších daňových podmienok </w:t>
      </w:r>
      <w:r w:rsidR="00F55287">
        <w:t>formou</w:t>
      </w:r>
      <w:r>
        <w:t xml:space="preserve"> tzv. </w:t>
      </w:r>
      <w:proofErr w:type="spellStart"/>
      <w:r w:rsidRPr="00165108">
        <w:rPr>
          <w:i/>
        </w:rPr>
        <w:t>treaty</w:t>
      </w:r>
      <w:proofErr w:type="spellEnd"/>
      <w:r w:rsidRPr="00165108">
        <w:rPr>
          <w:i/>
        </w:rPr>
        <w:t xml:space="preserve"> </w:t>
      </w:r>
      <w:proofErr w:type="spellStart"/>
      <w:r w:rsidRPr="00165108">
        <w:rPr>
          <w:i/>
        </w:rPr>
        <w:t>shopping</w:t>
      </w:r>
      <w:proofErr w:type="spellEnd"/>
      <w:r>
        <w:t xml:space="preserve"> s cieľom získať úľavy, ktoré tak</w:t>
      </w:r>
      <w:r w:rsidR="00653252">
        <w:t>áto</w:t>
      </w:r>
      <w:r>
        <w:t xml:space="preserve"> </w:t>
      </w:r>
      <w:r w:rsidR="00F55287">
        <w:t>zmluv</w:t>
      </w:r>
      <w:r w:rsidR="00653252">
        <w:t>a</w:t>
      </w:r>
      <w:r w:rsidR="00F55287">
        <w:t xml:space="preserve"> </w:t>
      </w:r>
      <w:r>
        <w:t>poskytuj</w:t>
      </w:r>
      <w:r w:rsidR="00653252">
        <w:t>e</w:t>
      </w:r>
      <w:r>
        <w:t xml:space="preserve"> ako nepriamu výhodu pre rezidentov tretích krajín)</w:t>
      </w:r>
      <w:r w:rsidR="006351F6">
        <w:t>”.</w:t>
      </w:r>
      <w:r w:rsidR="00653252" w:rsidRPr="00653252">
        <w:t xml:space="preserve"> </w:t>
      </w:r>
    </w:p>
    <w:p w14:paraId="7C3A4E5C" w14:textId="77777777" w:rsidR="00E57AFB" w:rsidRDefault="00075DED">
      <w:pPr>
        <w:numPr>
          <w:ilvl w:val="0"/>
          <w:numId w:val="11"/>
        </w:numPr>
        <w:ind w:right="43" w:hanging="566"/>
      </w:pPr>
      <w:r>
        <w:t>T</w:t>
      </w:r>
      <w:r w:rsidR="006351F6">
        <w:t xml:space="preserve">ext </w:t>
      </w:r>
      <w:r>
        <w:t>uvedený v odseku</w:t>
      </w:r>
      <w:r w:rsidR="006351F6">
        <w:t xml:space="preserve"> 1 </w:t>
      </w:r>
      <w:r>
        <w:t xml:space="preserve">sa </w:t>
      </w:r>
      <w:r w:rsidR="00F55287">
        <w:t xml:space="preserve">uvedie </w:t>
      </w:r>
      <w:r>
        <w:t xml:space="preserve">v </w:t>
      </w:r>
      <w:r w:rsidR="00F55287">
        <w:t xml:space="preserve">pokrytej </w:t>
      </w:r>
      <w:r>
        <w:t xml:space="preserve">daňovej zmluve namiesto </w:t>
      </w:r>
      <w:r w:rsidR="00F55287">
        <w:t>textu preambuly</w:t>
      </w:r>
      <w:r>
        <w:t xml:space="preserve">, alebo v prípade neexistencie takejto </w:t>
      </w:r>
      <w:r w:rsidR="00F55287">
        <w:t>preambuly</w:t>
      </w:r>
      <w:r>
        <w:t xml:space="preserve"> </w:t>
      </w:r>
      <w:r w:rsidR="00F55287">
        <w:t xml:space="preserve">v pokrytej </w:t>
      </w:r>
      <w:r>
        <w:t>daňovej zmluv</w:t>
      </w:r>
      <w:r w:rsidR="00F55287">
        <w:t>e</w:t>
      </w:r>
      <w:r>
        <w:t xml:space="preserve">, v ktorej sa deklaruje úmysel </w:t>
      </w:r>
      <w:r w:rsidR="003E1802">
        <w:t xml:space="preserve">zamedziť </w:t>
      </w:r>
      <w:r>
        <w:t>dvojitému zdaneniu</w:t>
      </w:r>
      <w:r w:rsidR="006351F6">
        <w:t xml:space="preserve">, </w:t>
      </w:r>
      <w:r w:rsidR="003E1802">
        <w:t xml:space="preserve">a to </w:t>
      </w:r>
      <w:r w:rsidR="00A41ADB">
        <w:t>bez ohľadu na to, či tento text zmieňuje aj  úmyse</w:t>
      </w:r>
      <w:r w:rsidR="003E1802">
        <w:t>l</w:t>
      </w:r>
      <w:r w:rsidR="00A41ADB">
        <w:t xml:space="preserve"> </w:t>
      </w:r>
      <w:r w:rsidR="003E1802">
        <w:t>ne</w:t>
      </w:r>
      <w:r w:rsidR="00A41ADB">
        <w:t>vytvára</w:t>
      </w:r>
      <w:r w:rsidR="003E1802">
        <w:t>ť</w:t>
      </w:r>
      <w:r w:rsidR="00A41ADB">
        <w:t xml:space="preserve"> príležitost</w:t>
      </w:r>
      <w:r w:rsidR="003E1802">
        <w:t>i</w:t>
      </w:r>
      <w:r w:rsidR="00A41ADB">
        <w:t xml:space="preserve"> pre nezdaňovanie alebo znížené zdanenie</w:t>
      </w:r>
      <w:r w:rsidR="006351F6">
        <w:t xml:space="preserve">. </w:t>
      </w:r>
    </w:p>
    <w:p w14:paraId="63DD15F5" w14:textId="77777777" w:rsidR="00E57AFB" w:rsidRDefault="00A41ADB">
      <w:pPr>
        <w:numPr>
          <w:ilvl w:val="0"/>
          <w:numId w:val="11"/>
        </w:numPr>
        <w:ind w:right="43" w:hanging="566"/>
      </w:pPr>
      <w:r>
        <w:t xml:space="preserve">Zmluvná strana sa tiež môže rozhodnúť, že použije nasledujúci text </w:t>
      </w:r>
      <w:r w:rsidR="003E1802">
        <w:t xml:space="preserve">preambuly </w:t>
      </w:r>
      <w:r>
        <w:t xml:space="preserve">v súvislosti so svojimi </w:t>
      </w:r>
      <w:r w:rsidR="003E1802">
        <w:t xml:space="preserve">pokrytými </w:t>
      </w:r>
      <w:r>
        <w:t>daňovými zmluvami, ktoré neobsahujú text</w:t>
      </w:r>
      <w:r w:rsidR="003E1802">
        <w:t xml:space="preserve"> preambuly, so želaním</w:t>
      </w:r>
      <w:r>
        <w:t xml:space="preserve"> budovať e</w:t>
      </w:r>
      <w:r w:rsidR="008F640A">
        <w:t>k</w:t>
      </w:r>
      <w:r>
        <w:t xml:space="preserve">onomické vzťahy alebo </w:t>
      </w:r>
      <w:r w:rsidR="003E1802">
        <w:t xml:space="preserve">posilniť </w:t>
      </w:r>
      <w:r>
        <w:t>spoluprácu v daňových záležitostiach</w:t>
      </w:r>
      <w:r w:rsidR="006351F6">
        <w:t xml:space="preserve">: </w:t>
      </w:r>
    </w:p>
    <w:p w14:paraId="33A03FA1" w14:textId="03FEFC6C" w:rsidR="00E57AFB" w:rsidRDefault="00A41ADB">
      <w:pPr>
        <w:ind w:left="564" w:right="43"/>
      </w:pPr>
      <w:r>
        <w:t>„</w:t>
      </w:r>
      <w:r w:rsidR="00907B83">
        <w:t>Želajúc si</w:t>
      </w:r>
      <w:r>
        <w:t xml:space="preserve"> ďalej rozvíjať ekonomické vzťahy a </w:t>
      </w:r>
      <w:r w:rsidR="003E1802">
        <w:t xml:space="preserve">posilniť </w:t>
      </w:r>
      <w:r>
        <w:t>spoluprácu v daňových záležitostiach</w:t>
      </w:r>
      <w:r w:rsidR="006351F6">
        <w:t xml:space="preserve">”. </w:t>
      </w:r>
    </w:p>
    <w:p w14:paraId="25B5E559" w14:textId="77777777" w:rsidR="00E57AFB" w:rsidRDefault="00A41ADB">
      <w:pPr>
        <w:numPr>
          <w:ilvl w:val="0"/>
          <w:numId w:val="11"/>
        </w:numPr>
        <w:ind w:right="43" w:hanging="566"/>
      </w:pPr>
      <w:r>
        <w:t>Zmluvná strana si môže vyhradiť právo</w:t>
      </w:r>
      <w:r w:rsidR="006351F6">
        <w:t xml:space="preserve"> </w:t>
      </w:r>
      <w:r>
        <w:t>v súvislosti s odsekom</w:t>
      </w:r>
      <w:r w:rsidR="006351F6">
        <w:t xml:space="preserve"> 1 </w:t>
      </w:r>
      <w:r>
        <w:t>neuplatniť ho na</w:t>
      </w:r>
      <w:r w:rsidR="006351F6">
        <w:t xml:space="preserve"> </w:t>
      </w:r>
      <w:r w:rsidR="003E1802">
        <w:t xml:space="preserve">pokryté </w:t>
      </w:r>
      <w:r>
        <w:t>daňové zmluvy, ktoré už obsahujú</w:t>
      </w:r>
      <w:r w:rsidR="006351F6">
        <w:t xml:space="preserve"> </w:t>
      </w:r>
      <w:r w:rsidR="003E1802">
        <w:t>text preambuly</w:t>
      </w:r>
      <w:r>
        <w:t xml:space="preserve"> zmieňujúc</w:t>
      </w:r>
      <w:r w:rsidR="003E1802">
        <w:t>i</w:t>
      </w:r>
      <w:r>
        <w:t xml:space="preserve"> sa o úmysle </w:t>
      </w:r>
      <w:r w:rsidR="003E1802">
        <w:t>z</w:t>
      </w:r>
      <w:r>
        <w:t>mluvných jurisdikcií</w:t>
      </w:r>
      <w:r w:rsidR="006351F6">
        <w:t xml:space="preserve"> </w:t>
      </w:r>
      <w:r w:rsidR="003E1802">
        <w:t xml:space="preserve">zamedziť </w:t>
      </w:r>
      <w:r>
        <w:t>dvojitému zdaneniu</w:t>
      </w:r>
      <w:r w:rsidR="006351F6">
        <w:t xml:space="preserve"> </w:t>
      </w:r>
      <w:r w:rsidR="00DA4B51">
        <w:t>bez toho, aby sa vytvárali príležitosti na nezdaňovanie alebo znížené zdanenie</w:t>
      </w:r>
      <w:r w:rsidR="006351F6">
        <w:t xml:space="preserve">, </w:t>
      </w:r>
      <w:r w:rsidR="00DA4B51">
        <w:t xml:space="preserve">bez ohľadu na to, či sa táto </w:t>
      </w:r>
      <w:r w:rsidR="003E1802">
        <w:t>preambula</w:t>
      </w:r>
      <w:r w:rsidR="00DA4B51">
        <w:t xml:space="preserve"> obmedzuje na prípady daňových únikov alebo vyhýbania sa</w:t>
      </w:r>
      <w:r w:rsidR="003E1802">
        <w:t xml:space="preserve"> daňovej povinnosti</w:t>
      </w:r>
      <w:r w:rsidR="006351F6">
        <w:t>(</w:t>
      </w:r>
      <w:r w:rsidR="003E1802">
        <w:t>vrátane</w:t>
      </w:r>
      <w:r w:rsidR="00DA4B51">
        <w:t xml:space="preserve"> prostredníctvom</w:t>
      </w:r>
      <w:r w:rsidR="003E1802">
        <w:t xml:space="preserve"> schém</w:t>
      </w:r>
      <w:r w:rsidR="00DA4B51">
        <w:t xml:space="preserve"> hľadania najvýhodnejších daňových podmienok </w:t>
      </w:r>
      <w:r w:rsidR="003E1802">
        <w:t xml:space="preserve">formou </w:t>
      </w:r>
      <w:r w:rsidR="00DA4B51">
        <w:t xml:space="preserve">tzv. </w:t>
      </w:r>
      <w:proofErr w:type="spellStart"/>
      <w:r w:rsidR="00DA4B51" w:rsidRPr="00165108">
        <w:rPr>
          <w:i/>
        </w:rPr>
        <w:t>treaty</w:t>
      </w:r>
      <w:proofErr w:type="spellEnd"/>
      <w:r w:rsidR="00DA4B51" w:rsidRPr="00165108">
        <w:rPr>
          <w:i/>
        </w:rPr>
        <w:t xml:space="preserve"> </w:t>
      </w:r>
      <w:proofErr w:type="spellStart"/>
      <w:r w:rsidR="00DA4B51" w:rsidRPr="00165108">
        <w:rPr>
          <w:i/>
        </w:rPr>
        <w:t>shopping</w:t>
      </w:r>
      <w:proofErr w:type="spellEnd"/>
      <w:r w:rsidR="00DA4B51">
        <w:t xml:space="preserve"> s cieľom získať úľavy, ktoré takáto </w:t>
      </w:r>
      <w:r w:rsidR="003E1802">
        <w:t xml:space="preserve">pokrytá </w:t>
      </w:r>
      <w:r>
        <w:t>daňov</w:t>
      </w:r>
      <w:r w:rsidR="00DA4B51">
        <w:t>á</w:t>
      </w:r>
      <w:r>
        <w:t xml:space="preserve"> zmluv</w:t>
      </w:r>
      <w:r w:rsidR="00DA4B51">
        <w:t>a</w:t>
      </w:r>
      <w:r w:rsidR="006351F6">
        <w:t xml:space="preserve"> </w:t>
      </w:r>
      <w:r w:rsidR="00DA4B51">
        <w:t>poskytuj</w:t>
      </w:r>
      <w:r w:rsidR="003E1802">
        <w:t>e</w:t>
      </w:r>
      <w:r w:rsidR="00DA4B51">
        <w:t xml:space="preserve"> ako nepriamu výhodu pre rezidentov tretích krajín</w:t>
      </w:r>
      <w:r w:rsidR="006351F6">
        <w:t xml:space="preserve">) </w:t>
      </w:r>
      <w:r w:rsidR="00DA4B51">
        <w:t xml:space="preserve">alebo </w:t>
      </w:r>
      <w:r w:rsidR="003E1802">
        <w:t xml:space="preserve">ak </w:t>
      </w:r>
      <w:r w:rsidR="00DA4B51">
        <w:t>má širšie uplatnenie</w:t>
      </w:r>
      <w:r w:rsidR="006351F6">
        <w:t xml:space="preserve">. </w:t>
      </w:r>
    </w:p>
    <w:p w14:paraId="4E2C4359" w14:textId="77777777" w:rsidR="00E57AFB" w:rsidRDefault="00DA4B51">
      <w:pPr>
        <w:numPr>
          <w:ilvl w:val="0"/>
          <w:numId w:val="11"/>
        </w:numPr>
        <w:ind w:right="43" w:hanging="566"/>
      </w:pPr>
      <w:r>
        <w:t xml:space="preserve">Každá zo </w:t>
      </w:r>
      <w:r w:rsidR="008F640A">
        <w:t>z</w:t>
      </w:r>
      <w:r>
        <w:t>mluvných strán</w:t>
      </w:r>
      <w:r w:rsidR="006351F6">
        <w:t xml:space="preserve"> </w:t>
      </w:r>
      <w:r w:rsidR="006E1584">
        <w:t xml:space="preserve">je povinná </w:t>
      </w:r>
      <w:r w:rsidR="00E04D6C">
        <w:t>oznámiť d</w:t>
      </w:r>
      <w:r w:rsidR="006E1584">
        <w:t>epozitár</w:t>
      </w:r>
      <w:r w:rsidR="00E04D6C">
        <w:t>ovi</w:t>
      </w:r>
      <w:r w:rsidR="006E1584">
        <w:t>, či každá z je</w:t>
      </w:r>
      <w:r w:rsidR="00C83366">
        <w:t>j</w:t>
      </w:r>
      <w:r w:rsidR="006E1584">
        <w:t xml:space="preserve"> </w:t>
      </w:r>
      <w:r w:rsidR="00E04D6C">
        <w:t xml:space="preserve">pokrytých </w:t>
      </w:r>
      <w:r w:rsidR="006E1584">
        <w:t xml:space="preserve">daňových zmlúv, okrem tých, na ktoré sa vzťahujú výhrady podľa odseku 4, obsahuje </w:t>
      </w:r>
      <w:r w:rsidR="00E04D6C">
        <w:t>text preambuly</w:t>
      </w:r>
      <w:r w:rsidR="006E1584">
        <w:t xml:space="preserve"> podľa odseku 2 a ak áno, uviesť text príslušn</w:t>
      </w:r>
      <w:r w:rsidR="00E04D6C">
        <w:t>ej preambuly</w:t>
      </w:r>
      <w:r w:rsidR="006E1584">
        <w:t xml:space="preserve">. Pokiaľ všetky </w:t>
      </w:r>
      <w:r w:rsidR="008F640A">
        <w:t>z</w:t>
      </w:r>
      <w:r w:rsidR="006E1584">
        <w:t xml:space="preserve">mluvné jurisdikcie </w:t>
      </w:r>
      <w:r w:rsidR="00E04D6C">
        <w:t xml:space="preserve">vykonajú </w:t>
      </w:r>
      <w:r w:rsidR="006E1584">
        <w:t>takéto oznámenia v súvislosti s </w:t>
      </w:r>
      <w:r w:rsidR="00E04D6C">
        <w:t>preambulou</w:t>
      </w:r>
      <w:r w:rsidR="006E1584">
        <w:t xml:space="preserve">, potom </w:t>
      </w:r>
      <w:r w:rsidR="008F640A">
        <w:t xml:space="preserve">sa </w:t>
      </w:r>
      <w:r w:rsidR="006E1584">
        <w:t xml:space="preserve">takáto </w:t>
      </w:r>
      <w:r w:rsidR="00E04D6C">
        <w:t>preambula</w:t>
      </w:r>
      <w:r w:rsidR="006E1584">
        <w:t xml:space="preserve"> nahradí textom uvedeným v odseku 1. V </w:t>
      </w:r>
      <w:r w:rsidR="003D641D">
        <w:t>ostatných</w:t>
      </w:r>
      <w:r w:rsidR="006E1584">
        <w:t xml:space="preserve"> prípad</w:t>
      </w:r>
      <w:r w:rsidR="003D641D">
        <w:t>och</w:t>
      </w:r>
      <w:r w:rsidR="006E1584">
        <w:t xml:space="preserve"> </w:t>
      </w:r>
      <w:r w:rsidR="00E04D6C">
        <w:t xml:space="preserve">sa </w:t>
      </w:r>
      <w:r w:rsidR="006E1584">
        <w:t>text uvedený v odseku 1 uved</w:t>
      </w:r>
      <w:r w:rsidR="00FE5CAD">
        <w:t>ie</w:t>
      </w:r>
      <w:r w:rsidR="006E1584">
        <w:t xml:space="preserve"> ako doplnenie k už existujúcemu textu úvodnej časti</w:t>
      </w:r>
      <w:r w:rsidR="006351F6">
        <w:t xml:space="preserve">. </w:t>
      </w:r>
    </w:p>
    <w:p w14:paraId="13209A22" w14:textId="77777777" w:rsidR="00E57AFB" w:rsidRDefault="00DA4B51">
      <w:pPr>
        <w:numPr>
          <w:ilvl w:val="0"/>
          <w:numId w:val="11"/>
        </w:numPr>
        <w:ind w:right="43" w:hanging="566"/>
      </w:pPr>
      <w:r>
        <w:t xml:space="preserve">Každá zo </w:t>
      </w:r>
      <w:r w:rsidR="008F640A">
        <w:t>z</w:t>
      </w:r>
      <w:r>
        <w:t>mluvných strán</w:t>
      </w:r>
      <w:r w:rsidR="006E1584">
        <w:t>, ktorá sa rozhodne uplatniť odsek</w:t>
      </w:r>
      <w:r w:rsidR="006351F6">
        <w:t xml:space="preserve"> 3</w:t>
      </w:r>
      <w:r w:rsidR="006E1584">
        <w:t xml:space="preserve">, je povinná </w:t>
      </w:r>
      <w:r w:rsidR="00E04D6C">
        <w:t xml:space="preserve">oznámiť </w:t>
      </w:r>
      <w:r w:rsidR="006E1584">
        <w:t>svoj</w:t>
      </w:r>
      <w:r w:rsidR="00E04D6C">
        <w:t>u</w:t>
      </w:r>
      <w:r w:rsidR="006E1584">
        <w:t xml:space="preserve"> voľb</w:t>
      </w:r>
      <w:r w:rsidR="00E04D6C">
        <w:t>u</w:t>
      </w:r>
      <w:r w:rsidR="006E1584">
        <w:t xml:space="preserve"> </w:t>
      </w:r>
      <w:r w:rsidR="00E04D6C">
        <w:t>d</w:t>
      </w:r>
      <w:r w:rsidR="006E1584">
        <w:t>epozitár</w:t>
      </w:r>
      <w:r w:rsidR="00E04D6C">
        <w:t>ovi</w:t>
      </w:r>
      <w:r w:rsidR="006351F6">
        <w:t xml:space="preserve">. </w:t>
      </w:r>
      <w:r w:rsidR="00FE5CAD">
        <w:t>Takéto oz</w:t>
      </w:r>
      <w:r w:rsidR="006E1584">
        <w:t xml:space="preserve">námenie musí obsahovať aj zoznam jej </w:t>
      </w:r>
      <w:r w:rsidR="00E04D6C">
        <w:t xml:space="preserve">pokrytých </w:t>
      </w:r>
      <w:r w:rsidR="00A41ADB">
        <w:t>daňov</w:t>
      </w:r>
      <w:r w:rsidR="006E1584">
        <w:t>ých</w:t>
      </w:r>
      <w:r w:rsidR="00A41ADB">
        <w:t xml:space="preserve"> zml</w:t>
      </w:r>
      <w:r w:rsidR="006E1584">
        <w:t>úv, ktoré</w:t>
      </w:r>
      <w:r w:rsidR="006351F6">
        <w:t xml:space="preserve"> </w:t>
      </w:r>
      <w:r w:rsidR="00F9205C">
        <w:t xml:space="preserve">ešte neobsahujú </w:t>
      </w:r>
      <w:r w:rsidR="00E04D6C">
        <w:t>preambulu</w:t>
      </w:r>
      <w:r w:rsidR="00F9205C">
        <w:t xml:space="preserve"> so zmienkou o úmysle rozvíjať ekonomické </w:t>
      </w:r>
      <w:r w:rsidR="00E83ACB">
        <w:t xml:space="preserve">hospodárske </w:t>
      </w:r>
      <w:r w:rsidR="00F9205C">
        <w:t xml:space="preserve">vzťahy alebo </w:t>
      </w:r>
      <w:r w:rsidR="00E83ACB">
        <w:t xml:space="preserve">posilniť </w:t>
      </w:r>
      <w:r w:rsidR="00F9205C">
        <w:t>spoluprácu v daňových záležitostiach</w:t>
      </w:r>
      <w:r w:rsidR="006351F6">
        <w:t xml:space="preserve">. Text </w:t>
      </w:r>
      <w:r w:rsidR="00F9205C">
        <w:t>uvedený</w:t>
      </w:r>
      <w:r w:rsidR="006351F6">
        <w:t xml:space="preserve"> </w:t>
      </w:r>
      <w:r w:rsidR="00F9205C">
        <w:t>v odseku</w:t>
      </w:r>
      <w:r w:rsidR="006351F6">
        <w:t xml:space="preserve"> 3 </w:t>
      </w:r>
      <w:r w:rsidR="00F9205C">
        <w:t xml:space="preserve">sa vloží do </w:t>
      </w:r>
      <w:r w:rsidR="00E83ACB">
        <w:t xml:space="preserve">pokrytej </w:t>
      </w:r>
      <w:r w:rsidR="00F9205C">
        <w:t>daňovej zmluvy</w:t>
      </w:r>
      <w:r w:rsidR="00E83ACB">
        <w:t>,</w:t>
      </w:r>
      <w:r w:rsidR="006351F6">
        <w:t xml:space="preserve"> </w:t>
      </w:r>
      <w:r w:rsidR="00F9205C">
        <w:t xml:space="preserve">len ak sa všetky </w:t>
      </w:r>
      <w:r w:rsidR="008F640A">
        <w:t>z</w:t>
      </w:r>
      <w:r w:rsidR="00F9205C">
        <w:t xml:space="preserve">mluvné jurisdikcie rozhodli uplatniť tento odsek a oznámili túto skutočnosť v súvislosti s danou </w:t>
      </w:r>
      <w:r w:rsidR="00E83ACB">
        <w:t xml:space="preserve">pokrytou </w:t>
      </w:r>
      <w:r w:rsidR="00F9205C">
        <w:t>daňovou zmluvou</w:t>
      </w:r>
      <w:r w:rsidR="006351F6">
        <w:t xml:space="preserve">. </w:t>
      </w:r>
    </w:p>
    <w:p w14:paraId="64C5B3EF" w14:textId="77777777" w:rsidR="00E57AFB" w:rsidRDefault="006351F6">
      <w:pPr>
        <w:spacing w:after="223" w:line="259" w:lineRule="auto"/>
        <w:ind w:left="2" w:firstLine="0"/>
        <w:jc w:val="left"/>
      </w:pPr>
      <w:r>
        <w:t xml:space="preserve"> </w:t>
      </w:r>
    </w:p>
    <w:p w14:paraId="0F94D0C3" w14:textId="77777777" w:rsidR="00E57AFB" w:rsidRDefault="00BD3F50">
      <w:pPr>
        <w:pStyle w:val="Nadpis1"/>
        <w:ind w:left="-3"/>
      </w:pPr>
      <w:r>
        <w:lastRenderedPageBreak/>
        <w:t>Článok</w:t>
      </w:r>
      <w:r w:rsidR="006351F6">
        <w:t xml:space="preserve"> 7 – </w:t>
      </w:r>
      <w:r w:rsidR="00F9205C">
        <w:t>Predchádzanie zneužívaniu zmlúv</w:t>
      </w:r>
      <w:r w:rsidR="006351F6">
        <w:t xml:space="preserve"> </w:t>
      </w:r>
    </w:p>
    <w:p w14:paraId="5B1982C2" w14:textId="23E883C6" w:rsidR="00E57AFB" w:rsidRDefault="00F9205C">
      <w:pPr>
        <w:numPr>
          <w:ilvl w:val="0"/>
          <w:numId w:val="12"/>
        </w:numPr>
        <w:ind w:left="12" w:right="43"/>
      </w:pPr>
      <w:r>
        <w:t>Bez ohľadu na</w:t>
      </w:r>
      <w:r w:rsidR="006351F6">
        <w:t xml:space="preserve"> </w:t>
      </w:r>
      <w:r w:rsidR="006A1C28">
        <w:t xml:space="preserve">ktorékoľvek </w:t>
      </w:r>
      <w:r w:rsidR="00EC65AC">
        <w:t xml:space="preserve">iné </w:t>
      </w:r>
      <w:r w:rsidR="006A1C28">
        <w:t xml:space="preserve">ustanovenia </w:t>
      </w:r>
      <w:r w:rsidR="009F4C73">
        <w:t xml:space="preserve">pokrytej </w:t>
      </w:r>
      <w:r w:rsidR="006A1C28">
        <w:t>daňovej zmluvy</w:t>
      </w:r>
      <w:r w:rsidR="006351F6">
        <w:t xml:space="preserve">, </w:t>
      </w:r>
      <w:r w:rsidR="006A1C28">
        <w:t xml:space="preserve">výhoda podľa </w:t>
      </w:r>
      <w:r w:rsidR="009F4C73">
        <w:t xml:space="preserve">pokrytej </w:t>
      </w:r>
      <w:r w:rsidR="006A1C28">
        <w:t>daňovej zmluvy</w:t>
      </w:r>
      <w:r w:rsidR="006351F6">
        <w:t xml:space="preserve"> </w:t>
      </w:r>
      <w:r w:rsidR="006A1C28">
        <w:t>sa nesmie poskytnúť</w:t>
      </w:r>
      <w:r w:rsidR="006351F6">
        <w:t xml:space="preserve"> </w:t>
      </w:r>
      <w:r w:rsidR="006A1C28">
        <w:t>v súvislosti s príjmovou alebo kapitálovou polož</w:t>
      </w:r>
      <w:r w:rsidR="00FE5CAD">
        <w:t>k</w:t>
      </w:r>
      <w:r w:rsidR="006A1C28">
        <w:t>ou, ak je logicky možno konštatovať</w:t>
      </w:r>
      <w:r w:rsidR="006351F6">
        <w:t xml:space="preserve">, </w:t>
      </w:r>
      <w:r w:rsidR="006A1C28">
        <w:t>s ohľadom na všetky</w:t>
      </w:r>
      <w:r w:rsidR="006351F6">
        <w:t xml:space="preserve"> relevant</w:t>
      </w:r>
      <w:r w:rsidR="006A1C28">
        <w:t>né skutočnosti a okolnosti</w:t>
      </w:r>
      <w:r w:rsidR="006351F6">
        <w:t xml:space="preserve">, </w:t>
      </w:r>
      <w:r w:rsidR="006A1C28">
        <w:t xml:space="preserve">že získanie takejto výhody bolo jedným </w:t>
      </w:r>
      <w:r w:rsidR="007159B1">
        <w:t xml:space="preserve">z hlavných </w:t>
      </w:r>
      <w:r w:rsidR="001B0162">
        <w:t>účelov niektorého opatrenia</w:t>
      </w:r>
      <w:r w:rsidR="006A1C28">
        <w:t xml:space="preserve"> alebo transakcie, ktorej priamym alebo nepriamym dôsledkom bola táto výhoda</w:t>
      </w:r>
      <w:r w:rsidR="006351F6">
        <w:t xml:space="preserve">, </w:t>
      </w:r>
      <w:r w:rsidR="006A1C28">
        <w:t xml:space="preserve">okrem prípadov, keď bude konštatované, že poskytnutie uvedenej výhody za daných okolností by bolo v súlade s cieľom a účelom príslušných ustanovení </w:t>
      </w:r>
      <w:r w:rsidR="008F640A">
        <w:t>p</w:t>
      </w:r>
      <w:r w:rsidR="008C1013">
        <w:t>redmetn</w:t>
      </w:r>
      <w:r w:rsidR="00A41ADB">
        <w:t>ej daňovej zmluvy</w:t>
      </w:r>
      <w:r w:rsidR="006351F6">
        <w:t xml:space="preserve">. </w:t>
      </w:r>
      <w:r w:rsidR="009F4C73">
        <w:t xml:space="preserve">Ak je možné usúdiť, a to s ohľadom na všetky relevantné skutočnosti a okolnosti, že získanie výhody z pokrytej daňovej zmluvy bolo jedným z hlavných </w:t>
      </w:r>
      <w:r w:rsidR="00EC492B">
        <w:t>účelov</w:t>
      </w:r>
      <w:r w:rsidR="009F4C73">
        <w:t xml:space="preserve"> akéhokoľvek opatrenia alebo akejkoľvek transakcie priamo alebo nepriamo vedúceho k tejto výhode, táto výhoda bez ohľadu na ktorékoľvek iné ustanovenia pokrytej daňovej zmluvy, nebude poskytnutá vo vzťahu k časti príjmu alebo majetku, pokiaľ sa nepreukáže, že poskytnutie tejto výhody v danej situácii by bolo v súlade s účelom a cieľom príslušných ustanovení pokrytej daňovej zmluvy.</w:t>
      </w:r>
    </w:p>
    <w:p w14:paraId="7CBA35F9" w14:textId="6419E481" w:rsidR="00E57AFB" w:rsidRDefault="004203A3">
      <w:pPr>
        <w:numPr>
          <w:ilvl w:val="0"/>
          <w:numId w:val="12"/>
        </w:numPr>
        <w:ind w:left="12" w:right="43"/>
      </w:pPr>
      <w:r>
        <w:t>Odsek</w:t>
      </w:r>
      <w:r w:rsidR="006351F6">
        <w:t xml:space="preserve"> 1 </w:t>
      </w:r>
      <w:r>
        <w:t>sa uplatní namiesto</w:t>
      </w:r>
      <w:r w:rsidR="006351F6">
        <w:t xml:space="preserve"> </w:t>
      </w:r>
      <w:r>
        <w:t xml:space="preserve">ustanovenia </w:t>
      </w:r>
      <w:r w:rsidR="00EC65AC">
        <w:t xml:space="preserve">pokrytej </w:t>
      </w:r>
      <w:r>
        <w:t>daňovej zmluvy, ktorým sa odopierajú všet</w:t>
      </w:r>
      <w:r w:rsidR="007159B1">
        <w:t>k</w:t>
      </w:r>
      <w:r>
        <w:t xml:space="preserve">y výhody, alebo ich časť, </w:t>
      </w:r>
      <w:r w:rsidR="007159B1">
        <w:t xml:space="preserve">ktoré by inak boli poskytnuté </w:t>
      </w:r>
      <w:r w:rsidR="006A1C28">
        <w:t xml:space="preserve">podľa tejto </w:t>
      </w:r>
      <w:r w:rsidR="00EC65AC">
        <w:t xml:space="preserve">pokrytej </w:t>
      </w:r>
      <w:r w:rsidR="006A1C28">
        <w:t>daňovej zmluvy</w:t>
      </w:r>
      <w:r w:rsidR="00EC65AC">
        <w:t>, alebo v prípade neexistencie takéhoto ustanovenia, ak</w:t>
      </w:r>
      <w:r w:rsidR="007159B1">
        <w:t xml:space="preserve"> hlavným účelom alebo jedným z hlavných účelov </w:t>
      </w:r>
      <w:r w:rsidR="00EC492B">
        <w:t>akéhokoľvek opatrenia</w:t>
      </w:r>
      <w:r w:rsidR="007159B1">
        <w:t xml:space="preserve"> alebo transakcie</w:t>
      </w:r>
      <w:r w:rsidR="006351F6">
        <w:t xml:space="preserve">, </w:t>
      </w:r>
      <w:r w:rsidR="007159B1">
        <w:t xml:space="preserve">alebo </w:t>
      </w:r>
      <w:r w:rsidR="005705F7">
        <w:t>akejkoľvek osoby</w:t>
      </w:r>
      <w:r w:rsidR="00EC492B">
        <w:t>,</w:t>
      </w:r>
      <w:r w:rsidR="007159B1">
        <w:t xml:space="preserve"> zúčastnen</w:t>
      </w:r>
      <w:r w:rsidR="00EC492B">
        <w:t>ej</w:t>
      </w:r>
      <w:r w:rsidR="007159B1">
        <w:t xml:space="preserve"> na tak</w:t>
      </w:r>
      <w:r w:rsidR="00EC492B">
        <w:t>omto</w:t>
      </w:r>
      <w:r w:rsidR="007159B1">
        <w:t xml:space="preserve"> </w:t>
      </w:r>
      <w:r w:rsidR="00EC492B">
        <w:t>opatrení</w:t>
      </w:r>
      <w:r w:rsidR="007159B1">
        <w:t xml:space="preserve"> alebo transakcii</w:t>
      </w:r>
      <w:r w:rsidR="00EC492B">
        <w:t xml:space="preserve">, </w:t>
      </w:r>
      <w:r w:rsidR="007159B1">
        <w:t>bolo získať tieto výhody</w:t>
      </w:r>
      <w:r w:rsidR="006351F6">
        <w:t xml:space="preserve">. </w:t>
      </w:r>
    </w:p>
    <w:p w14:paraId="0EB58812" w14:textId="2E388E5A" w:rsidR="00E57AFB" w:rsidRDefault="00A41ADB">
      <w:pPr>
        <w:numPr>
          <w:ilvl w:val="0"/>
          <w:numId w:val="12"/>
        </w:numPr>
        <w:ind w:left="12" w:right="43"/>
      </w:pPr>
      <w:r>
        <w:t>Zmluvná strana</w:t>
      </w:r>
      <w:r w:rsidR="007159B1">
        <w:t>, ktorá</w:t>
      </w:r>
      <w:r w:rsidR="006351F6">
        <w:t xml:space="preserve"> </w:t>
      </w:r>
      <w:r w:rsidR="007159B1">
        <w:t>neuplatnila výhradu</w:t>
      </w:r>
      <w:r w:rsidR="006351F6">
        <w:t xml:space="preserve"> </w:t>
      </w:r>
      <w:r w:rsidR="007159B1">
        <w:t>podľa</w:t>
      </w:r>
      <w:r w:rsidR="0052006B">
        <w:t xml:space="preserve"> </w:t>
      </w:r>
      <w:r w:rsidR="00EC492B">
        <w:t xml:space="preserve">odseku 15 písm. </w:t>
      </w:r>
      <w:r w:rsidR="006351F6">
        <w:t xml:space="preserve">a) </w:t>
      </w:r>
      <w:r w:rsidR="007159B1">
        <w:t xml:space="preserve">sa </w:t>
      </w:r>
      <w:r w:rsidR="00EC492B">
        <w:t xml:space="preserve">môže </w:t>
      </w:r>
      <w:r w:rsidR="007159B1">
        <w:t xml:space="preserve">tiež rozhodnúť, že v súvislosti so svojimi </w:t>
      </w:r>
      <w:r w:rsidR="00EC492B">
        <w:t xml:space="preserve">pokrytými </w:t>
      </w:r>
      <w:r w:rsidR="007159B1">
        <w:t>daňovými zmluvami</w:t>
      </w:r>
      <w:r w:rsidR="007159B1" w:rsidRPr="007159B1">
        <w:t xml:space="preserve"> </w:t>
      </w:r>
      <w:r w:rsidR="00EC492B">
        <w:t xml:space="preserve">uplatní </w:t>
      </w:r>
      <w:r w:rsidR="007159B1">
        <w:t>odsek 4</w:t>
      </w:r>
      <w:r w:rsidR="006351F6">
        <w:t xml:space="preserve">. </w:t>
      </w:r>
    </w:p>
    <w:p w14:paraId="6531E2B1" w14:textId="5748007F" w:rsidR="00E57AFB" w:rsidRDefault="00622E83">
      <w:pPr>
        <w:numPr>
          <w:ilvl w:val="0"/>
          <w:numId w:val="12"/>
        </w:numPr>
        <w:ind w:left="12" w:right="43"/>
      </w:pPr>
      <w:r>
        <w:t xml:space="preserve">Ak </w:t>
      </w:r>
      <w:r w:rsidR="007159B1">
        <w:t>sa výhoda</w:t>
      </w:r>
      <w:r w:rsidR="006351F6">
        <w:t xml:space="preserve"> </w:t>
      </w:r>
      <w:r w:rsidR="00EC492B">
        <w:t>plynúca z pokrytej</w:t>
      </w:r>
      <w:r w:rsidR="006A1C28">
        <w:t xml:space="preserve"> daňovej zmluvy</w:t>
      </w:r>
      <w:r w:rsidR="006351F6">
        <w:t xml:space="preserve"> </w:t>
      </w:r>
      <w:r w:rsidR="007159B1">
        <w:t>odop</w:t>
      </w:r>
      <w:r w:rsidR="00EC492B">
        <w:t>rie</w:t>
      </w:r>
      <w:r w:rsidR="007159B1">
        <w:t xml:space="preserve"> </w:t>
      </w:r>
      <w:r w:rsidR="00EC492B" w:rsidRPr="005705F7">
        <w:t>osobe</w:t>
      </w:r>
      <w:r w:rsidR="007159B1">
        <w:t xml:space="preserve"> podľa</w:t>
      </w:r>
      <w:r w:rsidR="006351F6">
        <w:t xml:space="preserve"> </w:t>
      </w:r>
      <w:r w:rsidR="006A1C28">
        <w:t>ustanoven</w:t>
      </w:r>
      <w:r w:rsidR="00EC492B">
        <w:t>í</w:t>
      </w:r>
      <w:r w:rsidR="006351F6">
        <w:t xml:space="preserve"> </w:t>
      </w:r>
      <w:r w:rsidR="00EC492B">
        <w:t>pokrytej</w:t>
      </w:r>
      <w:r w:rsidR="00A41ADB">
        <w:t xml:space="preserve"> daňovej zmluvy</w:t>
      </w:r>
      <w:r w:rsidR="006351F6">
        <w:t xml:space="preserve"> (</w:t>
      </w:r>
      <w:r w:rsidR="007159B1">
        <w:t>v znení prípadných úprav podľa</w:t>
      </w:r>
      <w:r w:rsidR="006351F6">
        <w:t xml:space="preserve"> </w:t>
      </w:r>
      <w:r w:rsidR="0052006B">
        <w:t>t</w:t>
      </w:r>
      <w:r w:rsidR="007159B1">
        <w:t>oh</w:t>
      </w:r>
      <w:r w:rsidR="0052006B">
        <w:t xml:space="preserve">to </w:t>
      </w:r>
      <w:r w:rsidR="00EC492B">
        <w:t>d</w:t>
      </w:r>
      <w:r w:rsidR="0052006B">
        <w:t>ohovor</w:t>
      </w:r>
      <w:r w:rsidR="007159B1">
        <w:t>u</w:t>
      </w:r>
      <w:r w:rsidR="006351F6">
        <w:t>)</w:t>
      </w:r>
      <w:r w:rsidR="00EC492B">
        <w:t>,</w:t>
      </w:r>
      <w:r w:rsidR="006351F6">
        <w:t xml:space="preserve"> </w:t>
      </w:r>
      <w:r w:rsidR="00B863B9">
        <w:t>ktorým</w:t>
      </w:r>
      <w:r w:rsidR="00EC492B">
        <w:t>i</w:t>
      </w:r>
      <w:r w:rsidR="00B863B9">
        <w:t xml:space="preserve"> sa odopierajú všetky výhody, alebo ich časť, ktoré by inak boli poskytnuté podľa tejto </w:t>
      </w:r>
      <w:r w:rsidR="00EC492B">
        <w:t xml:space="preserve">pokrytej </w:t>
      </w:r>
      <w:r w:rsidR="00B863B9">
        <w:t>daňovej zmluvy</w:t>
      </w:r>
      <w:r w:rsidR="00EC492B">
        <w:t>,</w:t>
      </w:r>
      <w:r w:rsidR="00B863B9">
        <w:t xml:space="preserve"> </w:t>
      </w:r>
      <w:r w:rsidR="00EC492B">
        <w:t>ak</w:t>
      </w:r>
      <w:r w:rsidR="00B863B9">
        <w:t xml:space="preserve"> hlavným účelom alebo jedným z hlavných účelov </w:t>
      </w:r>
      <w:r w:rsidR="00EC492B">
        <w:t>akéhokoľvek opatrenia</w:t>
      </w:r>
      <w:r w:rsidR="00B863B9">
        <w:t xml:space="preserve"> alebo transakcie, alebo </w:t>
      </w:r>
      <w:r w:rsidR="00EC492B">
        <w:t>akejkoľvek osoby zúčastnenej</w:t>
      </w:r>
      <w:r w:rsidR="00B863B9">
        <w:t xml:space="preserve"> na tak</w:t>
      </w:r>
      <w:r w:rsidR="00EC492B">
        <w:t>omto</w:t>
      </w:r>
      <w:r w:rsidR="00B863B9">
        <w:t xml:space="preserve"> </w:t>
      </w:r>
      <w:r w:rsidR="00EC492B">
        <w:t>opatrení</w:t>
      </w:r>
      <w:r w:rsidR="00B863B9">
        <w:t xml:space="preserve"> alebo transakcii bolo získať tieto výhody</w:t>
      </w:r>
      <w:r w:rsidR="006351F6">
        <w:t xml:space="preserve">, </w:t>
      </w:r>
      <w:r w:rsidR="00B863B9">
        <w:t xml:space="preserve">potom </w:t>
      </w:r>
      <w:r w:rsidR="00EC492B">
        <w:t xml:space="preserve">príslušný </w:t>
      </w:r>
      <w:r w:rsidR="00B863B9">
        <w:t xml:space="preserve">orgán danej </w:t>
      </w:r>
      <w:r w:rsidR="008F640A">
        <w:t>z</w:t>
      </w:r>
      <w:r w:rsidR="00B863B9">
        <w:t>mluvnej jurisdikcie, ktorý by inak túto výhodu poskytol,</w:t>
      </w:r>
      <w:r w:rsidR="006351F6">
        <w:t xml:space="preserve"> </w:t>
      </w:r>
      <w:r w:rsidR="00B863B9">
        <w:t xml:space="preserve">bude napriek tomu považovať </w:t>
      </w:r>
      <w:r w:rsidR="0004181F">
        <w:t>túto</w:t>
      </w:r>
      <w:r w:rsidR="00B863B9">
        <w:t xml:space="preserve"> </w:t>
      </w:r>
      <w:r w:rsidR="00EC492B" w:rsidRPr="0004181F">
        <w:t>osobu</w:t>
      </w:r>
      <w:r w:rsidR="00B863B9">
        <w:t xml:space="preserve"> za oprávnen</w:t>
      </w:r>
      <w:r w:rsidR="0004181F">
        <w:t>ú</w:t>
      </w:r>
      <w:r w:rsidR="00B863B9">
        <w:t xml:space="preserve"> na získanie uvedenej výhody, alebo iných výhod</w:t>
      </w:r>
      <w:r w:rsidR="006351F6">
        <w:t xml:space="preserve"> </w:t>
      </w:r>
      <w:r w:rsidR="00B863B9">
        <w:t>v súvislosti s</w:t>
      </w:r>
      <w:r w:rsidR="00EC492B">
        <w:t>o špecifickou časťou príjmu alebo majetku</w:t>
      </w:r>
      <w:r w:rsidR="006351F6">
        <w:t xml:space="preserve">, </w:t>
      </w:r>
      <w:r w:rsidR="00B863B9">
        <w:t xml:space="preserve">pokiaľ takýto </w:t>
      </w:r>
      <w:r w:rsidR="00EC492B">
        <w:t xml:space="preserve">príslušný </w:t>
      </w:r>
      <w:r w:rsidR="00B863B9">
        <w:t>orgán</w:t>
      </w:r>
      <w:r w:rsidR="006351F6">
        <w:t xml:space="preserve">, </w:t>
      </w:r>
      <w:r w:rsidR="00B863B9">
        <w:t xml:space="preserve">na </w:t>
      </w:r>
      <w:r w:rsidR="00EC492B">
        <w:t>základe žiadosti</w:t>
      </w:r>
      <w:r w:rsidR="00B863B9">
        <w:t xml:space="preserve"> uveden</w:t>
      </w:r>
      <w:r w:rsidR="0004181F">
        <w:t>ej</w:t>
      </w:r>
      <w:r w:rsidR="00B863B9">
        <w:t xml:space="preserve"> </w:t>
      </w:r>
      <w:r w:rsidR="00EC492B" w:rsidRPr="0004181F">
        <w:t>osoby</w:t>
      </w:r>
      <w:r w:rsidR="006351F6">
        <w:t xml:space="preserve"> a</w:t>
      </w:r>
      <w:r w:rsidR="00B863B9">
        <w:t xml:space="preserve"> po zvážení </w:t>
      </w:r>
      <w:r w:rsidR="006351F6">
        <w:t>relevant</w:t>
      </w:r>
      <w:r w:rsidR="00B863B9">
        <w:t>ných skutočností a okolností</w:t>
      </w:r>
      <w:r w:rsidR="006351F6">
        <w:t xml:space="preserve"> </w:t>
      </w:r>
      <w:r w:rsidR="00B863B9">
        <w:t>určí, že takéto výhody by sa dan</w:t>
      </w:r>
      <w:r w:rsidR="0004181F">
        <w:t xml:space="preserve">ej </w:t>
      </w:r>
      <w:r w:rsidR="00FE4D7B" w:rsidRPr="0004181F">
        <w:t>osobe</w:t>
      </w:r>
      <w:r w:rsidR="00B863B9">
        <w:t xml:space="preserve"> poskytli v prípade neexistencie danej transakcie alebo </w:t>
      </w:r>
      <w:r w:rsidR="00FE4D7B">
        <w:t>opatrenia</w:t>
      </w:r>
      <w:r w:rsidR="006351F6">
        <w:t xml:space="preserve">. </w:t>
      </w:r>
      <w:r w:rsidR="00FE4D7B">
        <w:t xml:space="preserve">Príslušný </w:t>
      </w:r>
      <w:r w:rsidR="00B863B9">
        <w:t xml:space="preserve">orgán </w:t>
      </w:r>
      <w:r w:rsidR="008F640A">
        <w:t>z</w:t>
      </w:r>
      <w:r w:rsidR="00B863B9">
        <w:t xml:space="preserve">mluvnej jurisdikcie, ktorému </w:t>
      </w:r>
      <w:r w:rsidR="00FE4D7B">
        <w:t xml:space="preserve">bola žiadosť podaná </w:t>
      </w:r>
      <w:r w:rsidR="00B863B9">
        <w:t>rezident</w:t>
      </w:r>
      <w:r w:rsidR="00FE4D7B">
        <w:t>om</w:t>
      </w:r>
      <w:r w:rsidR="00B863B9">
        <w:t xml:space="preserve"> druhej </w:t>
      </w:r>
      <w:r w:rsidR="008F640A">
        <w:t>z</w:t>
      </w:r>
      <w:r w:rsidR="00B863B9">
        <w:t>mluvnej jurisdikcie podľa tohto odseku,</w:t>
      </w:r>
      <w:r w:rsidR="006351F6">
        <w:t xml:space="preserve"> </w:t>
      </w:r>
      <w:r w:rsidR="00FE4D7B">
        <w:t xml:space="preserve">sa poradí s príslušným orgánom tejto druhej zmluvnej jurisdikcie </w:t>
      </w:r>
      <w:r w:rsidR="008F640A">
        <w:t>pred zamie</w:t>
      </w:r>
      <w:r w:rsidR="00B863B9">
        <w:t xml:space="preserve">tnutím </w:t>
      </w:r>
      <w:r w:rsidR="00FE4D7B">
        <w:t xml:space="preserve">takejto </w:t>
      </w:r>
      <w:r w:rsidR="00B863B9">
        <w:t>žiadosti</w:t>
      </w:r>
      <w:r w:rsidR="00FE4D7B">
        <w:t>.</w:t>
      </w:r>
      <w:r w:rsidR="00B863B9">
        <w:t xml:space="preserve"> </w:t>
      </w:r>
    </w:p>
    <w:p w14:paraId="45D29D6E" w14:textId="785E77DE" w:rsidR="00E57AFB" w:rsidRDefault="006A1C28">
      <w:pPr>
        <w:numPr>
          <w:ilvl w:val="0"/>
          <w:numId w:val="12"/>
        </w:numPr>
        <w:ind w:left="12" w:right="43"/>
      </w:pPr>
      <w:r>
        <w:t>Odsek</w:t>
      </w:r>
      <w:r w:rsidR="006351F6">
        <w:t xml:space="preserve"> 4 </w:t>
      </w:r>
      <w:r w:rsidR="00B863B9">
        <w:t>sa uplatní na</w:t>
      </w:r>
      <w:r w:rsidR="006351F6">
        <w:t xml:space="preserve"> </w:t>
      </w:r>
      <w:r>
        <w:t>ustanovenia</w:t>
      </w:r>
      <w:r w:rsidR="006351F6">
        <w:t xml:space="preserve"> </w:t>
      </w:r>
      <w:r w:rsidR="00F47D08">
        <w:t xml:space="preserve">pokrytej </w:t>
      </w:r>
      <w:r>
        <w:t>daňovej zmluvy</w:t>
      </w:r>
      <w:r w:rsidR="006351F6">
        <w:t xml:space="preserve"> (</w:t>
      </w:r>
      <w:r w:rsidR="00B863B9">
        <w:t xml:space="preserve">v znení prípadných úprav podľa tohto </w:t>
      </w:r>
      <w:r w:rsidR="00F47D08">
        <w:t>d</w:t>
      </w:r>
      <w:r w:rsidR="00B863B9">
        <w:t>ohovoru</w:t>
      </w:r>
      <w:r w:rsidR="006351F6">
        <w:t>)</w:t>
      </w:r>
      <w:r w:rsidR="00F47D08">
        <w:t>,</w:t>
      </w:r>
      <w:r w:rsidR="006351F6">
        <w:t xml:space="preserve"> </w:t>
      </w:r>
      <w:r w:rsidR="00F82DAC">
        <w:t>ktorým</w:t>
      </w:r>
      <w:r w:rsidR="00F47D08">
        <w:t>i</w:t>
      </w:r>
      <w:r w:rsidR="00F82DAC">
        <w:t xml:space="preserve"> sa odopierajú všetky výhody, alebo ich časť, ktoré by inak boli poskytnuté podľa </w:t>
      </w:r>
      <w:r w:rsidR="00F47D08">
        <w:t>pokrytej</w:t>
      </w:r>
      <w:r w:rsidR="00F82DAC">
        <w:t xml:space="preserve"> daňovej zmluvy</w:t>
      </w:r>
      <w:r w:rsidR="00F47D08">
        <w:t>,</w:t>
      </w:r>
      <w:r w:rsidR="00F82DAC">
        <w:t xml:space="preserve"> kde hlavným účelom alebo jedným z hlavných účelov </w:t>
      </w:r>
      <w:r w:rsidR="00F47D08">
        <w:t>akéhokoľvek opatrenia</w:t>
      </w:r>
      <w:r w:rsidR="00F82DAC">
        <w:t xml:space="preserve"> alebo transakcie, alebo </w:t>
      </w:r>
      <w:r w:rsidR="00F47D08">
        <w:t>ak</w:t>
      </w:r>
      <w:r w:rsidR="0004181F">
        <w:t xml:space="preserve">ejkoľvek </w:t>
      </w:r>
      <w:r w:rsidR="00F47D08" w:rsidRPr="0004181F">
        <w:t>osoby</w:t>
      </w:r>
      <w:r w:rsidR="00F82DAC">
        <w:t xml:space="preserve"> zúčastnen</w:t>
      </w:r>
      <w:r w:rsidR="0004181F">
        <w:t>ej</w:t>
      </w:r>
      <w:r w:rsidR="00F82DAC">
        <w:t xml:space="preserve"> na tak</w:t>
      </w:r>
      <w:r w:rsidR="00F47D08">
        <w:t>omto</w:t>
      </w:r>
      <w:r w:rsidR="00F82DAC">
        <w:t xml:space="preserve"> </w:t>
      </w:r>
      <w:r w:rsidR="00F47D08">
        <w:t>opatrení</w:t>
      </w:r>
      <w:r w:rsidR="00F82DAC">
        <w:t xml:space="preserve"> alebo transakcii</w:t>
      </w:r>
      <w:r w:rsidR="00F47D08">
        <w:t>,</w:t>
      </w:r>
      <w:r w:rsidR="00F82DAC">
        <w:t xml:space="preserve"> bolo získať tieto výhody</w:t>
      </w:r>
      <w:r w:rsidR="006351F6">
        <w:t xml:space="preserve">. </w:t>
      </w:r>
    </w:p>
    <w:p w14:paraId="3BEE6BD7" w14:textId="79A07CB2" w:rsidR="00E57AFB" w:rsidRDefault="00A41ADB">
      <w:pPr>
        <w:numPr>
          <w:ilvl w:val="0"/>
          <w:numId w:val="12"/>
        </w:numPr>
        <w:ind w:left="12" w:right="43"/>
      </w:pPr>
      <w:r>
        <w:t>Zmluvná strana</w:t>
      </w:r>
      <w:r w:rsidR="006351F6">
        <w:t xml:space="preserve"> </w:t>
      </w:r>
      <w:r w:rsidR="00F82DAC">
        <w:t xml:space="preserve">sa tiež môže rozhodnúť, že na </w:t>
      </w:r>
      <w:r w:rsidR="00F47D08">
        <w:t xml:space="preserve">pokryté </w:t>
      </w:r>
      <w:r w:rsidR="00F82DAC">
        <w:t>daňové zmluvy uplatní</w:t>
      </w:r>
      <w:r w:rsidR="006351F6">
        <w:t xml:space="preserve"> </w:t>
      </w:r>
      <w:r w:rsidR="006A1C28">
        <w:t>ustanovenia</w:t>
      </w:r>
      <w:r w:rsidR="006351F6">
        <w:t xml:space="preserve"> </w:t>
      </w:r>
      <w:r w:rsidR="00F82DAC">
        <w:t>uvedené</w:t>
      </w:r>
      <w:r w:rsidR="006351F6">
        <w:t xml:space="preserve"> </w:t>
      </w:r>
      <w:r w:rsidR="00F9205C">
        <w:t>v odsek</w:t>
      </w:r>
      <w:r w:rsidR="00F82DAC">
        <w:t>och</w:t>
      </w:r>
      <w:r w:rsidR="006351F6">
        <w:t xml:space="preserve"> 8 </w:t>
      </w:r>
      <w:r w:rsidR="00F82DAC">
        <w:t>až</w:t>
      </w:r>
      <w:r w:rsidR="006351F6">
        <w:t xml:space="preserve"> 13 (</w:t>
      </w:r>
      <w:r w:rsidR="009E6AC2">
        <w:t>ďalej len</w:t>
      </w:r>
      <w:r w:rsidR="00F82DAC">
        <w:t xml:space="preserve"> „Zjednodušené </w:t>
      </w:r>
      <w:r w:rsidR="00F47D08">
        <w:t xml:space="preserve">ustanovenie o </w:t>
      </w:r>
      <w:r w:rsidR="00F82DAC">
        <w:t>obmedzen</w:t>
      </w:r>
      <w:r w:rsidR="00F47D08">
        <w:t>í</w:t>
      </w:r>
      <w:r w:rsidR="00F82DAC">
        <w:t xml:space="preserve"> výhod“</w:t>
      </w:r>
      <w:r w:rsidR="006351F6">
        <w:t xml:space="preserve">) </w:t>
      </w:r>
      <w:r w:rsidR="00F82DAC">
        <w:t xml:space="preserve">tým, že </w:t>
      </w:r>
      <w:r w:rsidR="00181230">
        <w:t xml:space="preserve">vykoná </w:t>
      </w:r>
      <w:r w:rsidR="00F82DAC">
        <w:t xml:space="preserve">oznámenie podľa </w:t>
      </w:r>
      <w:r w:rsidR="00181230">
        <w:t>odseku 17 písm.</w:t>
      </w:r>
      <w:r w:rsidR="006351F6">
        <w:t xml:space="preserve"> c). </w:t>
      </w:r>
      <w:r w:rsidR="00F82DAC">
        <w:t>Zjednodušené</w:t>
      </w:r>
      <w:r w:rsidR="00181230">
        <w:t xml:space="preserve"> ustanovenie o</w:t>
      </w:r>
      <w:r w:rsidR="00F82DAC">
        <w:t xml:space="preserve"> obmedzen</w:t>
      </w:r>
      <w:r w:rsidR="00181230">
        <w:t>í</w:t>
      </w:r>
      <w:r w:rsidR="00F82DAC">
        <w:t xml:space="preserve">  výhod sa uplatn</w:t>
      </w:r>
      <w:r w:rsidR="00181230">
        <w:t>í</w:t>
      </w:r>
      <w:r w:rsidR="00F82DAC">
        <w:t xml:space="preserve"> v súvislosti s </w:t>
      </w:r>
      <w:r w:rsidR="00181230">
        <w:t xml:space="preserve">pokrytými </w:t>
      </w:r>
      <w:r w:rsidR="00F82DAC">
        <w:t>daňovými zmluvami</w:t>
      </w:r>
      <w:r w:rsidR="00093E35">
        <w:t xml:space="preserve"> v prípade, že </w:t>
      </w:r>
      <w:r w:rsidR="00F82DAC">
        <w:t xml:space="preserve">sa </w:t>
      </w:r>
      <w:r w:rsidR="00181230">
        <w:t>pre jeho</w:t>
      </w:r>
      <w:r w:rsidR="00F82DAC">
        <w:t xml:space="preserve"> uplatnen</w:t>
      </w:r>
      <w:r w:rsidR="00181230">
        <w:t>ie</w:t>
      </w:r>
      <w:r w:rsidR="00F82DAC">
        <w:t xml:space="preserve"> rozhodnú všetky</w:t>
      </w:r>
      <w:r w:rsidR="006351F6">
        <w:t xml:space="preserve"> </w:t>
      </w:r>
      <w:r w:rsidR="008F640A">
        <w:t>z</w:t>
      </w:r>
      <w:r w:rsidR="00F82DAC">
        <w:t>mluvné jurisdikcie</w:t>
      </w:r>
      <w:r w:rsidR="006351F6">
        <w:t xml:space="preserve">. </w:t>
      </w:r>
    </w:p>
    <w:p w14:paraId="44ABD9A4" w14:textId="4AB9D30F" w:rsidR="00E57AFB" w:rsidRDefault="00F82DAC">
      <w:pPr>
        <w:numPr>
          <w:ilvl w:val="0"/>
          <w:numId w:val="12"/>
        </w:numPr>
        <w:ind w:left="12" w:right="43"/>
      </w:pPr>
      <w:r>
        <w:t>V prípadoch, keď sa niektoré, ale nie všetky</w:t>
      </w:r>
      <w:r w:rsidR="006351F6">
        <w:t xml:space="preserve"> </w:t>
      </w:r>
      <w:r w:rsidR="008F640A">
        <w:t>z</w:t>
      </w:r>
      <w:r>
        <w:t>mluvné jurisdikcie</w:t>
      </w:r>
      <w:r w:rsidR="00181230">
        <w:t xml:space="preserve"> pokrytej daňovej zmluvy</w:t>
      </w:r>
      <w:r w:rsidR="008F640A">
        <w:t>,</w:t>
      </w:r>
      <w:r>
        <w:t xml:space="preserve"> rozhodnú uplatniť </w:t>
      </w:r>
      <w:r w:rsidR="00EF754D">
        <w:t xml:space="preserve">Zjednodušené </w:t>
      </w:r>
      <w:r w:rsidR="00181230">
        <w:t xml:space="preserve">ustanovenie o </w:t>
      </w:r>
      <w:r w:rsidR="00EF754D">
        <w:t>obmedzen</w:t>
      </w:r>
      <w:r w:rsidR="00181230">
        <w:t>í</w:t>
      </w:r>
      <w:r>
        <w:t xml:space="preserve"> výhod</w:t>
      </w:r>
      <w:r w:rsidR="006351F6">
        <w:t xml:space="preserve"> </w:t>
      </w:r>
      <w:r>
        <w:t>podľa odseku</w:t>
      </w:r>
      <w:r w:rsidR="006351F6">
        <w:t xml:space="preserve"> 6, </w:t>
      </w:r>
      <w:r>
        <w:t>potom</w:t>
      </w:r>
      <w:r w:rsidR="00567C36">
        <w:t>,</w:t>
      </w:r>
      <w:r>
        <w:t xml:space="preserve"> bez ohľadu na</w:t>
      </w:r>
      <w:r w:rsidR="006351F6">
        <w:t xml:space="preserve"> </w:t>
      </w:r>
      <w:r w:rsidR="006A1C28">
        <w:t>ustanovenia</w:t>
      </w:r>
      <w:r w:rsidR="006351F6">
        <w:t xml:space="preserve"> </w:t>
      </w:r>
      <w:r>
        <w:lastRenderedPageBreak/>
        <w:t>uvedeného odseku</w:t>
      </w:r>
      <w:r w:rsidR="00567C36">
        <w:t>,</w:t>
      </w:r>
      <w:r>
        <w:t xml:space="preserve"> sa</w:t>
      </w:r>
      <w:r w:rsidR="006351F6">
        <w:t xml:space="preserve"> </w:t>
      </w:r>
      <w:r>
        <w:t xml:space="preserve">Zjednodušené </w:t>
      </w:r>
      <w:r w:rsidR="00181230">
        <w:t xml:space="preserve">ustanovenie o </w:t>
      </w:r>
      <w:r>
        <w:t>obmedzen</w:t>
      </w:r>
      <w:r w:rsidR="00181230">
        <w:t>í</w:t>
      </w:r>
      <w:r>
        <w:t xml:space="preserve"> výhod </w:t>
      </w:r>
      <w:r w:rsidR="00567C36">
        <w:t>uplatní</w:t>
      </w:r>
      <w:r>
        <w:t xml:space="preserve"> v súvislosti</w:t>
      </w:r>
      <w:r w:rsidR="006351F6">
        <w:t xml:space="preserve"> </w:t>
      </w:r>
      <w:r>
        <w:t>s poskytovaním výhod</w:t>
      </w:r>
      <w:r w:rsidR="00567C36">
        <w:t xml:space="preserve"> plynúcich z </w:t>
      </w:r>
      <w:r w:rsidR="00181230">
        <w:t xml:space="preserve">pokrytej </w:t>
      </w:r>
      <w:r w:rsidR="006A1C28">
        <w:t>daňovej zmluvy</w:t>
      </w:r>
      <w:r w:rsidR="006351F6">
        <w:t xml:space="preserve">: </w:t>
      </w:r>
    </w:p>
    <w:p w14:paraId="0FC94DCF" w14:textId="77777777" w:rsidR="00E57AFB" w:rsidRDefault="00F82DAC">
      <w:pPr>
        <w:numPr>
          <w:ilvl w:val="1"/>
          <w:numId w:val="12"/>
        </w:numPr>
        <w:ind w:right="43" w:hanging="566"/>
      </w:pPr>
      <w:r>
        <w:t>všetkými</w:t>
      </w:r>
      <w:r w:rsidR="006351F6">
        <w:t xml:space="preserve"> </w:t>
      </w:r>
      <w:r w:rsidR="008F640A">
        <w:t>z</w:t>
      </w:r>
      <w:r>
        <w:t>mluvnými jurisdikciami</w:t>
      </w:r>
      <w:r w:rsidR="006351F6">
        <w:t xml:space="preserve">, </w:t>
      </w:r>
      <w:r>
        <w:t xml:space="preserve">ak </w:t>
      </w:r>
      <w:r w:rsidR="00EF754D">
        <w:t xml:space="preserve">sa </w:t>
      </w:r>
      <w:r>
        <w:t>všetky</w:t>
      </w:r>
      <w:r w:rsidR="006351F6">
        <w:t xml:space="preserve"> </w:t>
      </w:r>
      <w:r w:rsidR="008F640A">
        <w:t>z</w:t>
      </w:r>
      <w:r>
        <w:t xml:space="preserve">mluvné jurisdikcie, </w:t>
      </w:r>
      <w:r w:rsidR="00EF754D">
        <w:t xml:space="preserve">ktoré sa nerozhodli pre uplatnenie </w:t>
      </w:r>
      <w:r w:rsidR="00567C36">
        <w:t>Z</w:t>
      </w:r>
      <w:r w:rsidR="00EF754D">
        <w:t>jednodušeného</w:t>
      </w:r>
      <w:r w:rsidR="00567C36">
        <w:t xml:space="preserve"> ustanovenia o</w:t>
      </w:r>
      <w:r w:rsidR="00EF754D">
        <w:t xml:space="preserve"> obmedzen</w:t>
      </w:r>
      <w:r w:rsidR="00567C36">
        <w:t>í</w:t>
      </w:r>
      <w:r w:rsidR="00EF754D">
        <w:t xml:space="preserve"> výhod podľa odseku 6, dohodnú na takomto uplatnení</w:t>
      </w:r>
      <w:r>
        <w:t xml:space="preserve"> </w:t>
      </w:r>
      <w:r w:rsidR="00EF754D">
        <w:t xml:space="preserve">tým, že sa rozhodnú uplatniť </w:t>
      </w:r>
      <w:r w:rsidR="00567C36">
        <w:t>toto písmeno</w:t>
      </w:r>
      <w:r w:rsidR="00EF754D">
        <w:t xml:space="preserve"> a  </w:t>
      </w:r>
      <w:r w:rsidR="00567C36">
        <w:t>d</w:t>
      </w:r>
      <w:r w:rsidR="00EF754D">
        <w:t>epozitár</w:t>
      </w:r>
      <w:r w:rsidR="00567C36">
        <w:t>ovi  túto skutočnosť</w:t>
      </w:r>
      <w:r w:rsidR="00EF754D">
        <w:t xml:space="preserve"> náležite </w:t>
      </w:r>
      <w:r w:rsidR="00567C36">
        <w:t>oznámia</w:t>
      </w:r>
      <w:r w:rsidR="00EF754D">
        <w:t>; alebo</w:t>
      </w:r>
    </w:p>
    <w:p w14:paraId="38BAC0E3" w14:textId="7722C69D" w:rsidR="00E57AFB" w:rsidRDefault="00EF754D">
      <w:pPr>
        <w:numPr>
          <w:ilvl w:val="1"/>
          <w:numId w:val="12"/>
        </w:numPr>
        <w:ind w:right="43" w:hanging="566"/>
      </w:pPr>
      <w:r>
        <w:t>len tými</w:t>
      </w:r>
      <w:r w:rsidR="006351F6">
        <w:t xml:space="preserve"> </w:t>
      </w:r>
      <w:r w:rsidR="00567C36">
        <w:t>z</w:t>
      </w:r>
      <w:r>
        <w:t xml:space="preserve">mluvnými jurisdikciami, ktoré sa rozhodli pre uplatnenie Zjednodušeného </w:t>
      </w:r>
      <w:r w:rsidR="00567C36">
        <w:t xml:space="preserve">ustanovenia o </w:t>
      </w:r>
      <w:r>
        <w:t>obmedzen</w:t>
      </w:r>
      <w:r w:rsidR="00567C36">
        <w:t>í</w:t>
      </w:r>
      <w:r w:rsidR="00DE13D2">
        <w:t xml:space="preserve"> </w:t>
      </w:r>
      <w:r>
        <w:t>výhod</w:t>
      </w:r>
      <w:r w:rsidR="006351F6">
        <w:t xml:space="preserve">, </w:t>
      </w:r>
      <w:r>
        <w:t xml:space="preserve">ak sa všetky </w:t>
      </w:r>
      <w:r w:rsidR="00567C36">
        <w:t>z</w:t>
      </w:r>
      <w:r>
        <w:t xml:space="preserve">mluvné jurisdikcie, ktoré sa nerozhodli pre uplatnenie Zjednodušeného </w:t>
      </w:r>
      <w:r w:rsidR="00567C36">
        <w:t xml:space="preserve">ustanovenia o </w:t>
      </w:r>
      <w:r>
        <w:t>obmedzen</w:t>
      </w:r>
      <w:r w:rsidR="00567C36">
        <w:t>í</w:t>
      </w:r>
      <w:r>
        <w:t xml:space="preserve"> výhod podľa odseku 6, dohodnú na takomto uplatnení tým, že sa rozhodnú uplatniť </w:t>
      </w:r>
      <w:r w:rsidR="00567C36">
        <w:t>toto písmeno</w:t>
      </w:r>
      <w:r>
        <w:t xml:space="preserve"> a </w:t>
      </w:r>
      <w:r w:rsidR="00567C36">
        <w:t>d</w:t>
      </w:r>
      <w:r>
        <w:t>epozitár</w:t>
      </w:r>
      <w:r w:rsidR="00567C36">
        <w:t>ovi  túto skutočnosť</w:t>
      </w:r>
      <w:r>
        <w:t xml:space="preserve"> náležite </w:t>
      </w:r>
      <w:r w:rsidR="00567C36">
        <w:t>oznámia</w:t>
      </w:r>
      <w:r w:rsidR="006351F6">
        <w:t xml:space="preserve">. </w:t>
      </w:r>
    </w:p>
    <w:p w14:paraId="6F869144" w14:textId="0C2A5D57" w:rsidR="00E57AFB" w:rsidRDefault="00F82DAC">
      <w:pPr>
        <w:pStyle w:val="Nadpis1"/>
        <w:spacing w:after="11"/>
        <w:ind w:left="-3"/>
      </w:pPr>
      <w:r>
        <w:t xml:space="preserve">Zjednodušené </w:t>
      </w:r>
      <w:r w:rsidR="001B29C3">
        <w:t xml:space="preserve">ustanovenie o </w:t>
      </w:r>
      <w:r>
        <w:t>obmedzen</w:t>
      </w:r>
      <w:r w:rsidR="001B29C3">
        <w:t>í</w:t>
      </w:r>
      <w:r>
        <w:t xml:space="preserve"> výhod</w:t>
      </w:r>
    </w:p>
    <w:p w14:paraId="187FBE83" w14:textId="77777777" w:rsidR="00E57AFB" w:rsidRDefault="006351F6">
      <w:pPr>
        <w:spacing w:after="0" w:line="259" w:lineRule="auto"/>
        <w:ind w:left="1" w:firstLine="0"/>
        <w:jc w:val="left"/>
      </w:pPr>
      <w:r>
        <w:t xml:space="preserve"> </w:t>
      </w:r>
    </w:p>
    <w:p w14:paraId="77BC7523" w14:textId="369AA287" w:rsidR="00E57AFB" w:rsidRDefault="0053596B">
      <w:pPr>
        <w:numPr>
          <w:ilvl w:val="0"/>
          <w:numId w:val="13"/>
        </w:numPr>
        <w:ind w:right="43" w:hanging="566"/>
      </w:pPr>
      <w:r>
        <w:t xml:space="preserve">Ak </w:t>
      </w:r>
      <w:r w:rsidR="00EF754D">
        <w:t>Zjednodušené</w:t>
      </w:r>
      <w:r w:rsidR="001B29C3">
        <w:t xml:space="preserve"> ustanovenie o</w:t>
      </w:r>
      <w:r w:rsidR="00EF754D">
        <w:t xml:space="preserve"> obmedzen</w:t>
      </w:r>
      <w:r w:rsidR="001B29C3">
        <w:t>í</w:t>
      </w:r>
      <w:r w:rsidR="00EF754D">
        <w:t xml:space="preserve"> výhod neuvádza inak, rez</w:t>
      </w:r>
      <w:r w:rsidR="006351F6">
        <w:t xml:space="preserve">ident </w:t>
      </w:r>
      <w:r w:rsidR="008F640A">
        <w:t>z</w:t>
      </w:r>
      <w:r w:rsidR="00E31AAC">
        <w:t>mluvnej jurisdikcie</w:t>
      </w:r>
      <w:r w:rsidR="001B29C3">
        <w:t xml:space="preserve"> pokrytej </w:t>
      </w:r>
      <w:r w:rsidR="00E31AAC">
        <w:t xml:space="preserve">daňovej zmluvy, nebude mať nárok na výhodu, ktorá </w:t>
      </w:r>
      <w:r w:rsidR="00670FBC">
        <w:t xml:space="preserve">by bola </w:t>
      </w:r>
      <w:r w:rsidR="001B29C3">
        <w:t xml:space="preserve">inak </w:t>
      </w:r>
      <w:r w:rsidR="00670FBC">
        <w:t xml:space="preserve">poskytnutá podľa </w:t>
      </w:r>
      <w:r w:rsidR="001B29C3">
        <w:t xml:space="preserve">pokrytej </w:t>
      </w:r>
      <w:r w:rsidR="00670FBC">
        <w:t>daňovej zmluvy</w:t>
      </w:r>
      <w:r w:rsidR="006351F6">
        <w:t xml:space="preserve">, </w:t>
      </w:r>
      <w:r w:rsidR="00670FBC">
        <w:t>in</w:t>
      </w:r>
      <w:r w:rsidR="001B29C3">
        <w:t>ú</w:t>
      </w:r>
      <w:r w:rsidR="00670FBC">
        <w:t xml:space="preserve"> ako</w:t>
      </w:r>
      <w:r w:rsidR="006351F6">
        <w:t xml:space="preserve"> </w:t>
      </w:r>
      <w:r w:rsidR="00670FBC">
        <w:t>výhod</w:t>
      </w:r>
      <w:r w:rsidR="001B29C3">
        <w:t>u</w:t>
      </w:r>
      <w:r w:rsidR="006351F6">
        <w:t xml:space="preserve"> </w:t>
      </w:r>
      <w:r w:rsidR="00670FBC">
        <w:t>podľa</w:t>
      </w:r>
      <w:r w:rsidR="006351F6">
        <w:t xml:space="preserve"> </w:t>
      </w:r>
      <w:r w:rsidR="006A1C28">
        <w:t>ustanoven</w:t>
      </w:r>
      <w:r w:rsidR="00670FBC">
        <w:t>í</w:t>
      </w:r>
      <w:r w:rsidR="006351F6">
        <w:t xml:space="preserve"> </w:t>
      </w:r>
      <w:r w:rsidR="001B29C3">
        <w:t xml:space="preserve">pokrytej </w:t>
      </w:r>
      <w:r w:rsidR="00A41ADB">
        <w:t>daňovej zmluvy</w:t>
      </w:r>
      <w:r w:rsidR="006351F6">
        <w:t xml:space="preserve">: </w:t>
      </w:r>
    </w:p>
    <w:p w14:paraId="13E6BFD8" w14:textId="77777777" w:rsidR="00E57AFB" w:rsidRDefault="00670FBC">
      <w:pPr>
        <w:numPr>
          <w:ilvl w:val="1"/>
          <w:numId w:val="13"/>
        </w:numPr>
        <w:ind w:right="43" w:hanging="566"/>
      </w:pPr>
      <w:r>
        <w:t>ktor</w:t>
      </w:r>
      <w:r w:rsidR="00F035EE">
        <w:t>á</w:t>
      </w:r>
      <w:r>
        <w:t xml:space="preserve"> určuj</w:t>
      </w:r>
      <w:r w:rsidR="00F035EE">
        <w:t>e</w:t>
      </w:r>
      <w:r w:rsidR="006351F6">
        <w:t xml:space="preserve"> </w:t>
      </w:r>
      <w:r>
        <w:t>rez</w:t>
      </w:r>
      <w:r w:rsidR="006351F6">
        <w:t>idenc</w:t>
      </w:r>
      <w:r>
        <w:t xml:space="preserve">iu </w:t>
      </w:r>
      <w:r w:rsidR="00F035EE">
        <w:t>osoby</w:t>
      </w:r>
      <w:r>
        <w:t xml:space="preserve"> </w:t>
      </w:r>
      <w:r w:rsidR="00F035EE">
        <w:t>inej ako</w:t>
      </w:r>
      <w:r>
        <w:t xml:space="preserve"> fyzick</w:t>
      </w:r>
      <w:r w:rsidR="00F035EE">
        <w:t>ej</w:t>
      </w:r>
      <w:r>
        <w:t xml:space="preserve"> osob</w:t>
      </w:r>
      <w:r w:rsidR="00F035EE">
        <w:t>y</w:t>
      </w:r>
      <w:r>
        <w:t>,</w:t>
      </w:r>
      <w:r w:rsidR="006351F6">
        <w:t xml:space="preserve"> </w:t>
      </w:r>
      <w:r>
        <w:t>ktor</w:t>
      </w:r>
      <w:r w:rsidR="00F035EE">
        <w:t>á</w:t>
      </w:r>
      <w:r>
        <w:t xml:space="preserve"> je</w:t>
      </w:r>
      <w:r w:rsidR="006351F6">
        <w:t xml:space="preserve"> re</w:t>
      </w:r>
      <w:r>
        <w:t>z</w:t>
      </w:r>
      <w:r w:rsidR="006351F6">
        <w:t>ident</w:t>
      </w:r>
      <w:r>
        <w:t>om viac ako jednej</w:t>
      </w:r>
      <w:r w:rsidR="006351F6">
        <w:t xml:space="preserve"> </w:t>
      </w:r>
      <w:r w:rsidR="008F640A">
        <w:t>z</w:t>
      </w:r>
      <w:r>
        <w:t>mluvnej jurisdikcie na základe</w:t>
      </w:r>
      <w:r w:rsidR="006351F6">
        <w:t xml:space="preserve"> </w:t>
      </w:r>
      <w:r w:rsidR="006A1C28">
        <w:t>ustanoven</w:t>
      </w:r>
      <w:r>
        <w:t>í</w:t>
      </w:r>
      <w:r w:rsidR="006351F6">
        <w:t xml:space="preserve"> </w:t>
      </w:r>
      <w:r w:rsidR="00F035EE">
        <w:t xml:space="preserve">pokrytej </w:t>
      </w:r>
      <w:r w:rsidR="00A41ADB">
        <w:t>daňovej zmluvy</w:t>
      </w:r>
      <w:r>
        <w:t>, ktor</w:t>
      </w:r>
      <w:r w:rsidR="00F035EE">
        <w:t>á</w:t>
      </w:r>
      <w:r w:rsidR="006351F6">
        <w:t xml:space="preserve"> defin</w:t>
      </w:r>
      <w:r>
        <w:t>uj</w:t>
      </w:r>
      <w:r w:rsidR="00F035EE">
        <w:t>e</w:t>
      </w:r>
      <w:r>
        <w:t xml:space="preserve"> rez</w:t>
      </w:r>
      <w:r w:rsidR="006351F6">
        <w:t>ident</w:t>
      </w:r>
      <w:r>
        <w:t>a</w:t>
      </w:r>
      <w:r w:rsidR="006351F6">
        <w:t xml:space="preserve"> </w:t>
      </w:r>
      <w:r w:rsidR="008F640A">
        <w:t>z</w:t>
      </w:r>
      <w:r>
        <w:t>mluvnej jurisdikcie</w:t>
      </w:r>
      <w:r w:rsidR="006351F6">
        <w:t xml:space="preserve">; </w:t>
      </w:r>
    </w:p>
    <w:p w14:paraId="165A8C53" w14:textId="77777777" w:rsidR="00E57AFB" w:rsidRDefault="00670FBC">
      <w:pPr>
        <w:numPr>
          <w:ilvl w:val="1"/>
          <w:numId w:val="13"/>
        </w:numPr>
        <w:ind w:right="43" w:hanging="566"/>
      </w:pPr>
      <w:r>
        <w:t>ktor</w:t>
      </w:r>
      <w:r w:rsidR="00F035EE">
        <w:t>á</w:t>
      </w:r>
      <w:r>
        <w:t xml:space="preserve"> určuj</w:t>
      </w:r>
      <w:r w:rsidR="00F035EE">
        <w:t>e</w:t>
      </w:r>
      <w:r>
        <w:t xml:space="preserve">, že </w:t>
      </w:r>
      <w:r w:rsidR="008F640A">
        <w:t>z</w:t>
      </w:r>
      <w:r>
        <w:t>mluvná jurisdikcia poskytne podniku tejto</w:t>
      </w:r>
      <w:r w:rsidR="006351F6">
        <w:t xml:space="preserve"> </w:t>
      </w:r>
      <w:r w:rsidR="008F640A">
        <w:t>z</w:t>
      </w:r>
      <w:r>
        <w:t>mluvnej jurisdikcie</w:t>
      </w:r>
      <w:r w:rsidR="006351F6">
        <w:t xml:space="preserve"> </w:t>
      </w:r>
      <w:r w:rsidR="00F035EE">
        <w:t xml:space="preserve">korešpondujúcu </w:t>
      </w:r>
      <w:r w:rsidR="006A7E60">
        <w:t>úpravu</w:t>
      </w:r>
      <w:r w:rsidR="006351F6">
        <w:t xml:space="preserve"> </w:t>
      </w:r>
      <w:r w:rsidR="00F035EE">
        <w:t>nadväzujúcu na</w:t>
      </w:r>
      <w:r w:rsidR="006A7E60">
        <w:t> pôvodn</w:t>
      </w:r>
      <w:r w:rsidR="00F035EE">
        <w:t>ú</w:t>
      </w:r>
      <w:r w:rsidR="006A7E60">
        <w:t xml:space="preserve"> úprav</w:t>
      </w:r>
      <w:r w:rsidR="00F035EE">
        <w:t>u</w:t>
      </w:r>
      <w:r w:rsidR="006A7E60">
        <w:t xml:space="preserve"> </w:t>
      </w:r>
      <w:r w:rsidR="00F035EE">
        <w:t xml:space="preserve">vykonanú </w:t>
      </w:r>
      <w:r w:rsidR="006A7E60">
        <w:t>druhou</w:t>
      </w:r>
      <w:r w:rsidR="006351F6">
        <w:t xml:space="preserve"> </w:t>
      </w:r>
      <w:r w:rsidR="008F640A">
        <w:t>z</w:t>
      </w:r>
      <w:r w:rsidR="006A7E60">
        <w:t>mluvnou jurisdikciou</w:t>
      </w:r>
      <w:r w:rsidR="006351F6">
        <w:t xml:space="preserve">, </w:t>
      </w:r>
      <w:r w:rsidR="006A7E60">
        <w:t xml:space="preserve">v súlade s </w:t>
      </w:r>
      <w:r w:rsidR="00F035EE">
        <w:t xml:space="preserve">pokrytou </w:t>
      </w:r>
      <w:r w:rsidR="006A7E60">
        <w:t>daňovou zmluvou</w:t>
      </w:r>
      <w:r w:rsidR="006351F6">
        <w:t xml:space="preserve">, </w:t>
      </w:r>
      <w:r w:rsidR="006A7E60">
        <w:t xml:space="preserve">vo </w:t>
      </w:r>
      <w:r w:rsidR="00F035EE">
        <w:t xml:space="preserve">vzťahu k čiastke dane </w:t>
      </w:r>
      <w:r w:rsidR="006A7E60">
        <w:t>uloženej</w:t>
      </w:r>
      <w:r w:rsidR="00F035EE">
        <w:t xml:space="preserve"> v</w:t>
      </w:r>
      <w:r w:rsidR="006A7E60">
        <w:t xml:space="preserve"> prvej menovanej </w:t>
      </w:r>
      <w:r w:rsidR="008F640A">
        <w:t>z</w:t>
      </w:r>
      <w:r w:rsidR="006A7E60">
        <w:t xml:space="preserve">mluvnej jurisdikcii zo ziskov </w:t>
      </w:r>
      <w:r w:rsidR="00F035EE">
        <w:t xml:space="preserve">prepojeného </w:t>
      </w:r>
      <w:r w:rsidR="006A7E60">
        <w:t>podniku; alebo</w:t>
      </w:r>
      <w:r w:rsidR="006351F6">
        <w:t xml:space="preserve"> </w:t>
      </w:r>
    </w:p>
    <w:p w14:paraId="2AC6113D" w14:textId="1AB10FDC" w:rsidR="00E57AFB" w:rsidRDefault="004529CC">
      <w:pPr>
        <w:numPr>
          <w:ilvl w:val="1"/>
          <w:numId w:val="13"/>
        </w:numPr>
        <w:ind w:right="43" w:hanging="566"/>
      </w:pPr>
      <w:r>
        <w:t>ktorá</w:t>
      </w:r>
      <w:r w:rsidR="006A7E60">
        <w:t xml:space="preserve"> umožňuj</w:t>
      </w:r>
      <w:r>
        <w:t>e</w:t>
      </w:r>
      <w:r w:rsidR="006A7E60">
        <w:t xml:space="preserve"> rez</w:t>
      </w:r>
      <w:r w:rsidR="006351F6">
        <w:t>ident</w:t>
      </w:r>
      <w:r w:rsidR="006A7E60">
        <w:t>om</w:t>
      </w:r>
      <w:r w:rsidR="006351F6">
        <w:t xml:space="preserve"> </w:t>
      </w:r>
      <w:r w:rsidR="008F640A">
        <w:t>z</w:t>
      </w:r>
      <w:r w:rsidR="006A7E60">
        <w:t>mluvnej jurisdikcie požiadať</w:t>
      </w:r>
      <w:r w:rsidR="00F035EE">
        <w:t>, aby</w:t>
      </w:r>
      <w:r w:rsidR="006A7E60">
        <w:t xml:space="preserve"> </w:t>
      </w:r>
      <w:r w:rsidR="00F035EE">
        <w:t xml:space="preserve">príslušný </w:t>
      </w:r>
      <w:r w:rsidR="006A7E60">
        <w:t>orgán</w:t>
      </w:r>
      <w:r w:rsidR="006351F6">
        <w:t xml:space="preserve"> </w:t>
      </w:r>
      <w:r w:rsidR="006A7E60">
        <w:t xml:space="preserve">tejto </w:t>
      </w:r>
      <w:r w:rsidR="008F640A">
        <w:t>z</w:t>
      </w:r>
      <w:r w:rsidR="006A7E60">
        <w:t>mluvnej jurisdikcie posúdil prípady zdaneni</w:t>
      </w:r>
      <w:r w:rsidR="00F035EE">
        <w:t>a</w:t>
      </w:r>
      <w:r w:rsidR="006A7E60">
        <w:t xml:space="preserve">, ktoré nie sú v súlade s </w:t>
      </w:r>
      <w:r w:rsidR="00F035EE">
        <w:t xml:space="preserve">pokrytou </w:t>
      </w:r>
      <w:r w:rsidR="006A7E60">
        <w:t>daňovou zmluvou</w:t>
      </w:r>
      <w:r w:rsidR="006351F6">
        <w:t xml:space="preserve">, </w:t>
      </w:r>
    </w:p>
    <w:p w14:paraId="0B9016C6" w14:textId="77777777" w:rsidR="00E57AFB" w:rsidRDefault="006A7E60">
      <w:pPr>
        <w:ind w:left="12" w:right="43"/>
      </w:pPr>
      <w:r>
        <w:t>pokiaľ takýto rezident nie je „oprávnenou osobou“, ako sa</w:t>
      </w:r>
      <w:r w:rsidR="006351F6">
        <w:t xml:space="preserve"> defin</w:t>
      </w:r>
      <w:r>
        <w:t>uje</w:t>
      </w:r>
      <w:r w:rsidR="006351F6">
        <w:t xml:space="preserve"> </w:t>
      </w:r>
      <w:r w:rsidR="00F9205C">
        <w:t>v odseku</w:t>
      </w:r>
      <w:r w:rsidR="006351F6">
        <w:t xml:space="preserve"> 9 </w:t>
      </w:r>
      <w:r w:rsidR="007E0388">
        <w:t>v</w:t>
      </w:r>
      <w:r w:rsidR="00F035EE">
        <w:t> </w:t>
      </w:r>
      <w:r w:rsidR="007E0388">
        <w:t>čase</w:t>
      </w:r>
      <w:r w:rsidR="00F035EE">
        <w:t>,</w:t>
      </w:r>
      <w:r w:rsidR="007E0388">
        <w:t xml:space="preserve"> keď by sa výhoda mala poskytnúť</w:t>
      </w:r>
      <w:r w:rsidR="006351F6">
        <w:t xml:space="preserve">. </w:t>
      </w:r>
    </w:p>
    <w:p w14:paraId="31C65397" w14:textId="77777777" w:rsidR="00E57AFB" w:rsidRDefault="007E0388">
      <w:pPr>
        <w:numPr>
          <w:ilvl w:val="0"/>
          <w:numId w:val="13"/>
        </w:numPr>
        <w:ind w:right="43" w:hanging="566"/>
      </w:pPr>
      <w:r>
        <w:t>R</w:t>
      </w:r>
      <w:r w:rsidR="006351F6">
        <w:t>e</w:t>
      </w:r>
      <w:r>
        <w:t>z</w:t>
      </w:r>
      <w:r w:rsidR="006351F6">
        <w:t xml:space="preserve">ident </w:t>
      </w:r>
      <w:r w:rsidR="008F640A">
        <w:t>z</w:t>
      </w:r>
      <w:r>
        <w:t>mluvnej jurisdikcie</w:t>
      </w:r>
      <w:r w:rsidR="00F035EE">
        <w:t xml:space="preserve"> pokrytej</w:t>
      </w:r>
      <w:r>
        <w:t xml:space="preserve"> daňovej zmluvy</w:t>
      </w:r>
      <w:r w:rsidR="00F035EE">
        <w:t xml:space="preserve"> sa považuje</w:t>
      </w:r>
      <w:r w:rsidR="006351F6">
        <w:t xml:space="preserve"> </w:t>
      </w:r>
      <w:r w:rsidR="00F035EE">
        <w:t xml:space="preserve">za </w:t>
      </w:r>
      <w:r w:rsidR="006A7E60">
        <w:t>oprávnen</w:t>
      </w:r>
      <w:r w:rsidR="00F035EE">
        <w:t>ú</w:t>
      </w:r>
      <w:r w:rsidR="006A7E60">
        <w:t xml:space="preserve"> osob</w:t>
      </w:r>
      <w:r w:rsidR="00F035EE">
        <w:t>u</w:t>
      </w:r>
      <w:r w:rsidR="006351F6">
        <w:t xml:space="preserve"> </w:t>
      </w:r>
      <w:r>
        <w:t>v </w:t>
      </w:r>
      <w:r w:rsidR="00B61387">
        <w:t xml:space="preserve">momente, </w:t>
      </w:r>
      <w:r>
        <w:t xml:space="preserve">keď by bola výhoda </w:t>
      </w:r>
      <w:r w:rsidR="00B61387">
        <w:t xml:space="preserve">inak </w:t>
      </w:r>
      <w:r>
        <w:t xml:space="preserve">poskytnutá podľa </w:t>
      </w:r>
      <w:r w:rsidR="00B61387">
        <w:t xml:space="preserve">pokrytej </w:t>
      </w:r>
      <w:r>
        <w:t>daňovej zmluvy</w:t>
      </w:r>
      <w:r w:rsidR="008F640A">
        <w:t>,</w:t>
      </w:r>
      <w:r>
        <w:t xml:space="preserve"> ak v tom</w:t>
      </w:r>
      <w:r w:rsidR="00B61387">
        <w:t>to</w:t>
      </w:r>
      <w:r>
        <w:t xml:space="preserve"> </w:t>
      </w:r>
      <w:r w:rsidR="00B61387">
        <w:t>momente</w:t>
      </w:r>
      <w:r>
        <w:t xml:space="preserve"> rez</w:t>
      </w:r>
      <w:r w:rsidR="006351F6">
        <w:t xml:space="preserve">ident </w:t>
      </w:r>
      <w:r>
        <w:t>je</w:t>
      </w:r>
      <w:r w:rsidR="006351F6">
        <w:t xml:space="preserve">: </w:t>
      </w:r>
    </w:p>
    <w:p w14:paraId="2081A166" w14:textId="77777777" w:rsidR="00E57AFB" w:rsidRDefault="007E0388">
      <w:pPr>
        <w:numPr>
          <w:ilvl w:val="1"/>
          <w:numId w:val="13"/>
        </w:numPr>
        <w:ind w:right="43" w:hanging="566"/>
      </w:pPr>
      <w:r>
        <w:t>fyzick</w:t>
      </w:r>
      <w:r w:rsidR="00B61387">
        <w:t>ou</w:t>
      </w:r>
      <w:r>
        <w:t xml:space="preserve"> osob</w:t>
      </w:r>
      <w:r w:rsidR="00B61387">
        <w:t>ou</w:t>
      </w:r>
      <w:r w:rsidR="006351F6">
        <w:t xml:space="preserve">; </w:t>
      </w:r>
    </w:p>
    <w:p w14:paraId="28197BDB" w14:textId="77777777" w:rsidR="00E57AFB" w:rsidRDefault="00F04A95">
      <w:pPr>
        <w:numPr>
          <w:ilvl w:val="1"/>
          <w:numId w:val="13"/>
        </w:numPr>
        <w:ind w:right="43" w:hanging="566"/>
      </w:pPr>
      <w:r>
        <w:t>t</w:t>
      </w:r>
      <w:r w:rsidR="00B61387">
        <w:t>ou</w:t>
      </w:r>
      <w:r w:rsidR="007973CA">
        <w:t>to</w:t>
      </w:r>
      <w:r w:rsidR="006351F6">
        <w:t xml:space="preserve"> </w:t>
      </w:r>
      <w:r w:rsidR="00282743">
        <w:t>z</w:t>
      </w:r>
      <w:r>
        <w:t>mluvn</w:t>
      </w:r>
      <w:r w:rsidR="00B61387">
        <w:t>ou</w:t>
      </w:r>
      <w:r>
        <w:t xml:space="preserve"> </w:t>
      </w:r>
      <w:r w:rsidR="00892378">
        <w:t>jurisdikci</w:t>
      </w:r>
      <w:r w:rsidR="00B61387">
        <w:t>ou</w:t>
      </w:r>
      <w:r w:rsidR="006351F6">
        <w:t xml:space="preserve">, </w:t>
      </w:r>
      <w:r>
        <w:t>alebo</w:t>
      </w:r>
      <w:r w:rsidR="006351F6">
        <w:t xml:space="preserve"> </w:t>
      </w:r>
      <w:r>
        <w:t>je</w:t>
      </w:r>
      <w:r w:rsidR="00892378">
        <w:t>j</w:t>
      </w:r>
      <w:r>
        <w:t xml:space="preserve"> </w:t>
      </w:r>
      <w:r w:rsidR="00B61387">
        <w:t xml:space="preserve">nižším </w:t>
      </w:r>
      <w:r w:rsidR="00282743">
        <w:t>správny</w:t>
      </w:r>
      <w:r w:rsidR="00B61387">
        <w:t>m</w:t>
      </w:r>
      <w:r w:rsidR="00282743">
        <w:t xml:space="preserve"> celk</w:t>
      </w:r>
      <w:r w:rsidR="00B61387">
        <w:t>om</w:t>
      </w:r>
      <w:r w:rsidR="006351F6">
        <w:t xml:space="preserve"> </w:t>
      </w:r>
      <w:r>
        <w:t>alebo</w:t>
      </w:r>
      <w:r w:rsidR="006351F6">
        <w:t xml:space="preserve"> </w:t>
      </w:r>
      <w:r w:rsidR="00282743">
        <w:t>miestny</w:t>
      </w:r>
      <w:r w:rsidR="00B61387">
        <w:t>m</w:t>
      </w:r>
      <w:r w:rsidR="00282743">
        <w:t xml:space="preserve"> </w:t>
      </w:r>
      <w:r w:rsidR="007973CA">
        <w:t>orgán</w:t>
      </w:r>
      <w:r w:rsidR="00B61387">
        <w:t>om</w:t>
      </w:r>
      <w:r w:rsidR="006351F6">
        <w:t xml:space="preserve">, </w:t>
      </w:r>
      <w:r w:rsidR="007973CA">
        <w:t xml:space="preserve">alebo </w:t>
      </w:r>
      <w:r w:rsidR="00B61387">
        <w:t>agentúrou</w:t>
      </w:r>
      <w:r w:rsidR="007973CA">
        <w:t xml:space="preserve"> alebo</w:t>
      </w:r>
      <w:r w:rsidR="006351F6">
        <w:t xml:space="preserve"> </w:t>
      </w:r>
      <w:r w:rsidR="00B61387">
        <w:t>zastúpením</w:t>
      </w:r>
      <w:r w:rsidR="007973CA">
        <w:t xml:space="preserve"> </w:t>
      </w:r>
      <w:r w:rsidR="00B61387">
        <w:t xml:space="preserve">akejkoľvek </w:t>
      </w:r>
      <w:r w:rsidR="007973CA">
        <w:t>t</w:t>
      </w:r>
      <w:r w:rsidR="00B61387">
        <w:t>ak</w:t>
      </w:r>
      <w:r w:rsidR="00892378">
        <w:t>ej</w:t>
      </w:r>
      <w:r w:rsidR="007973CA">
        <w:t>to</w:t>
      </w:r>
      <w:r w:rsidR="006351F6">
        <w:t xml:space="preserve"> </w:t>
      </w:r>
      <w:r w:rsidR="00282743">
        <w:t>z</w:t>
      </w:r>
      <w:r w:rsidR="007973CA">
        <w:t>mluvn</w:t>
      </w:r>
      <w:r w:rsidR="00892378">
        <w:t>ej</w:t>
      </w:r>
      <w:r w:rsidR="007973CA">
        <w:t xml:space="preserve"> </w:t>
      </w:r>
      <w:r w:rsidR="00892378">
        <w:t>jurisdikcie</w:t>
      </w:r>
      <w:r w:rsidR="006351F6">
        <w:t xml:space="preserve">, </w:t>
      </w:r>
      <w:r w:rsidR="00282743">
        <w:t>je</w:t>
      </w:r>
      <w:r w:rsidR="00892378">
        <w:t>j</w:t>
      </w:r>
      <w:r w:rsidR="00282743">
        <w:t xml:space="preserve"> </w:t>
      </w:r>
      <w:r w:rsidR="00B61387">
        <w:t xml:space="preserve">nižšieho </w:t>
      </w:r>
      <w:r w:rsidR="00282743">
        <w:t xml:space="preserve">správneho celku </w:t>
      </w:r>
      <w:r w:rsidR="007973CA">
        <w:t xml:space="preserve">alebo </w:t>
      </w:r>
      <w:r w:rsidR="00534BD0">
        <w:t>miestn</w:t>
      </w:r>
      <w:r w:rsidR="00282743">
        <w:t>eho</w:t>
      </w:r>
      <w:r w:rsidR="00534BD0">
        <w:t xml:space="preserve"> </w:t>
      </w:r>
      <w:r w:rsidR="00282743">
        <w:t>orgánu</w:t>
      </w:r>
      <w:r w:rsidR="006351F6">
        <w:t xml:space="preserve">; </w:t>
      </w:r>
    </w:p>
    <w:p w14:paraId="74B14411" w14:textId="77777777" w:rsidR="00E57AFB" w:rsidRDefault="007973CA">
      <w:pPr>
        <w:numPr>
          <w:ilvl w:val="1"/>
          <w:numId w:val="13"/>
        </w:numPr>
        <w:ind w:right="43" w:hanging="566"/>
      </w:pPr>
      <w:r>
        <w:t>spoločnosť</w:t>
      </w:r>
      <w:r w:rsidR="00B61387">
        <w:t>ou</w:t>
      </w:r>
      <w:r>
        <w:t xml:space="preserve"> alebo iný</w:t>
      </w:r>
      <w:r w:rsidR="00B61387">
        <w:t>m</w:t>
      </w:r>
      <w:r>
        <w:t xml:space="preserve"> subjekt</w:t>
      </w:r>
      <w:r w:rsidR="00B61387">
        <w:t>om</w:t>
      </w:r>
      <w:r w:rsidR="006351F6">
        <w:t xml:space="preserve">, </w:t>
      </w:r>
      <w:r>
        <w:t xml:space="preserve">ak </w:t>
      </w:r>
      <w:r w:rsidR="00E16B04">
        <w:t xml:space="preserve">hlavný </w:t>
      </w:r>
      <w:r w:rsidR="00B61387">
        <w:t>druh</w:t>
      </w:r>
      <w:r w:rsidR="00E16B04">
        <w:t xml:space="preserve"> jej akcií je </w:t>
      </w:r>
      <w:r>
        <w:t>pravideln</w:t>
      </w:r>
      <w:r w:rsidR="00B61387">
        <w:t>e</w:t>
      </w:r>
      <w:r>
        <w:t xml:space="preserve"> obchodovan</w:t>
      </w:r>
      <w:r w:rsidR="00B61387">
        <w:t>ý</w:t>
      </w:r>
      <w:r>
        <w:t xml:space="preserve"> na jedn</w:t>
      </w:r>
      <w:r w:rsidR="00B61387">
        <w:t xml:space="preserve">ej </w:t>
      </w:r>
      <w:r>
        <w:t>alebo viacerých uznávaných burzách cenných papierov</w:t>
      </w:r>
      <w:r w:rsidR="006351F6">
        <w:t xml:space="preserve">; </w:t>
      </w:r>
    </w:p>
    <w:p w14:paraId="4F8D3344" w14:textId="77777777" w:rsidR="00E57AFB" w:rsidRDefault="00F04A95">
      <w:pPr>
        <w:numPr>
          <w:ilvl w:val="1"/>
          <w:numId w:val="13"/>
        </w:numPr>
        <w:ind w:right="43" w:hanging="566"/>
      </w:pPr>
      <w:r>
        <w:t>subjekt</w:t>
      </w:r>
      <w:r w:rsidR="00B61387">
        <w:t>om</w:t>
      </w:r>
      <w:r>
        <w:t>, ktorý nie je fyzickou oso</w:t>
      </w:r>
      <w:r w:rsidR="007973CA">
        <w:t>b</w:t>
      </w:r>
      <w:r>
        <w:t>ou, a ktorý</w:t>
      </w:r>
      <w:r w:rsidR="006351F6">
        <w:t xml:space="preserve">: </w:t>
      </w:r>
    </w:p>
    <w:p w14:paraId="76F4918A" w14:textId="77777777" w:rsidR="00E57AFB" w:rsidRDefault="007973CA">
      <w:pPr>
        <w:numPr>
          <w:ilvl w:val="2"/>
          <w:numId w:val="13"/>
        </w:numPr>
        <w:ind w:right="43" w:hanging="569"/>
      </w:pPr>
      <w:r>
        <w:t>je neziskovou organizáciou</w:t>
      </w:r>
      <w:r w:rsidR="006351F6">
        <w:t xml:space="preserve"> </w:t>
      </w:r>
      <w:r>
        <w:t xml:space="preserve">typu, na ktorom sa </w:t>
      </w:r>
      <w:r w:rsidR="008F640A">
        <w:t>z</w:t>
      </w:r>
      <w:r>
        <w:t xml:space="preserve">mluvné jurisdikcie dohodli prostredníctvom výmeny diplomatických </w:t>
      </w:r>
      <w:r w:rsidR="00926F55">
        <w:t>nót</w:t>
      </w:r>
      <w:r w:rsidR="006351F6">
        <w:t xml:space="preserve">; </w:t>
      </w:r>
      <w:r w:rsidR="00926F55">
        <w:t>alebo</w:t>
      </w:r>
      <w:r w:rsidR="006351F6">
        <w:t xml:space="preserve"> </w:t>
      </w:r>
    </w:p>
    <w:p w14:paraId="1F80532C" w14:textId="239C4D7A" w:rsidR="00E57AFB" w:rsidRDefault="00926F55">
      <w:pPr>
        <w:numPr>
          <w:ilvl w:val="2"/>
          <w:numId w:val="13"/>
        </w:numPr>
        <w:ind w:right="43" w:hanging="569"/>
      </w:pPr>
      <w:r>
        <w:lastRenderedPageBreak/>
        <w:t>je subjektom alebo organizáciou založenou v </w:t>
      </w:r>
      <w:r w:rsidR="00B61387">
        <w:t>tejto</w:t>
      </w:r>
      <w:r>
        <w:t xml:space="preserve"> </w:t>
      </w:r>
      <w:r w:rsidR="008F640A">
        <w:t>z</w:t>
      </w:r>
      <w:r>
        <w:t>mluvnej jurisdikci</w:t>
      </w:r>
      <w:r w:rsidR="00B61387">
        <w:t>i</w:t>
      </w:r>
      <w:r>
        <w:t xml:space="preserve">, ktorá sa podľa </w:t>
      </w:r>
      <w:r w:rsidR="008D7A9F">
        <w:t xml:space="preserve">vnútroštátnych </w:t>
      </w:r>
      <w:r>
        <w:t xml:space="preserve">daňových </w:t>
      </w:r>
      <w:r w:rsidR="008D7A9F">
        <w:t xml:space="preserve">predpisov </w:t>
      </w:r>
      <w:r>
        <w:t xml:space="preserve">tejto </w:t>
      </w:r>
      <w:r w:rsidR="008F640A">
        <w:t>z</w:t>
      </w:r>
      <w:r>
        <w:t>mluvnej jurisdikcie</w:t>
      </w:r>
      <w:r w:rsidR="006351F6">
        <w:t xml:space="preserve"> </w:t>
      </w:r>
      <w:r>
        <w:t xml:space="preserve">považuje za samostatný subjekt, </w:t>
      </w:r>
      <w:r w:rsidR="006351F6">
        <w:t xml:space="preserve">a: </w:t>
      </w:r>
    </w:p>
    <w:p w14:paraId="1903722A" w14:textId="77777777" w:rsidR="00E57AFB" w:rsidRDefault="00926F55">
      <w:pPr>
        <w:numPr>
          <w:ilvl w:val="3"/>
          <w:numId w:val="13"/>
        </w:numPr>
        <w:ind w:right="43" w:hanging="566"/>
      </w:pPr>
      <w:r>
        <w:t xml:space="preserve">ktorá bola založená a vykonáva činnosť výlučne alebo takmer výlučne s cieľom spravovať alebo poskytovať </w:t>
      </w:r>
      <w:r w:rsidR="00B61387">
        <w:t xml:space="preserve">dôchodkové dávky </w:t>
      </w:r>
      <w:r w:rsidR="00534BD0">
        <w:t>a vedľajšie</w:t>
      </w:r>
      <w:r w:rsidR="00B61387">
        <w:t xml:space="preserve"> alebo</w:t>
      </w:r>
      <w:r w:rsidR="00534BD0">
        <w:t xml:space="preserve"> príležitostné </w:t>
      </w:r>
      <w:r w:rsidR="00B61387">
        <w:t xml:space="preserve">dávky </w:t>
      </w:r>
      <w:r w:rsidR="00534BD0">
        <w:t xml:space="preserve">fyzickým osobám, a ktorá v tejto súvislosti podlieha príslušnej regulácii zo strany </w:t>
      </w:r>
      <w:r w:rsidR="007C379E">
        <w:t>danej zmluvnej jurisdikcie</w:t>
      </w:r>
      <w:r w:rsidR="00534BD0">
        <w:t xml:space="preserve">, </w:t>
      </w:r>
      <w:r w:rsidR="007C379E">
        <w:t>jej</w:t>
      </w:r>
      <w:r w:rsidR="00282743">
        <w:t xml:space="preserve"> správneho celku alebo miestneho orgánu</w:t>
      </w:r>
      <w:r w:rsidR="006351F6">
        <w:t xml:space="preserve">; </w:t>
      </w:r>
      <w:r w:rsidR="00534BD0">
        <w:t>alebo</w:t>
      </w:r>
      <w:r w:rsidR="006351F6">
        <w:t xml:space="preserve"> </w:t>
      </w:r>
    </w:p>
    <w:p w14:paraId="343F6B0F" w14:textId="77777777" w:rsidR="00E57AFB" w:rsidRDefault="00534BD0">
      <w:pPr>
        <w:numPr>
          <w:ilvl w:val="3"/>
          <w:numId w:val="13"/>
        </w:numPr>
        <w:ind w:right="43" w:hanging="566"/>
      </w:pPr>
      <w:r>
        <w:t>ktorá bola založená a vykonáva činnosť výlučne alebo takmer výlučne s cieľom</w:t>
      </w:r>
      <w:r w:rsidR="006351F6">
        <w:t xml:space="preserve"> invest</w:t>
      </w:r>
      <w:r>
        <w:t>ovať finančné prostriedky</w:t>
      </w:r>
      <w:r w:rsidR="006351F6">
        <w:t xml:space="preserve"> </w:t>
      </w:r>
      <w:r>
        <w:t>v prospech</w:t>
      </w:r>
      <w:r w:rsidR="006351F6">
        <w:t xml:space="preserve"> </w:t>
      </w:r>
      <w:r>
        <w:t>subjektov alebo organizácií</w:t>
      </w:r>
      <w:r w:rsidR="006351F6">
        <w:t xml:space="preserve"> </w:t>
      </w:r>
      <w:r w:rsidR="00506C49">
        <w:t xml:space="preserve">uvedených </w:t>
      </w:r>
      <w:r>
        <w:t xml:space="preserve">v bode </w:t>
      </w:r>
      <w:r w:rsidR="006351F6">
        <w:t xml:space="preserve">A); </w:t>
      </w:r>
    </w:p>
    <w:p w14:paraId="7FFAE1F5" w14:textId="77777777" w:rsidR="00E57AFB" w:rsidRDefault="00534BD0">
      <w:pPr>
        <w:numPr>
          <w:ilvl w:val="1"/>
          <w:numId w:val="13"/>
        </w:numPr>
        <w:ind w:right="43" w:hanging="566"/>
      </w:pPr>
      <w:r>
        <w:t>subjekt</w:t>
      </w:r>
      <w:r w:rsidR="00506C49">
        <w:t>om iným ako</w:t>
      </w:r>
      <w:r>
        <w:t xml:space="preserve"> fyzickou osobou</w:t>
      </w:r>
      <w:r w:rsidR="006351F6">
        <w:t xml:space="preserve">, </w:t>
      </w:r>
      <w:r>
        <w:t xml:space="preserve">pokiaľ </w:t>
      </w:r>
      <w:r w:rsidR="00506C49">
        <w:t>aspoň</w:t>
      </w:r>
      <w:r>
        <w:t xml:space="preserve"> polovicu dní </w:t>
      </w:r>
      <w:r w:rsidR="00506C49">
        <w:t>dvanásť</w:t>
      </w:r>
      <w:r>
        <w:t xml:space="preserve">mesačného obdobia, do ktorého spadá </w:t>
      </w:r>
      <w:r w:rsidR="00506C49">
        <w:t>obdobie</w:t>
      </w:r>
      <w:r>
        <w:t xml:space="preserve">, keď by výhoda inak bola poskytnutá, subjekty, ktoré sú </w:t>
      </w:r>
      <w:r w:rsidR="006351F6">
        <w:t>re</w:t>
      </w:r>
      <w:r>
        <w:t>z</w:t>
      </w:r>
      <w:r w:rsidR="006351F6">
        <w:t>ident</w:t>
      </w:r>
      <w:r>
        <w:t>mi</w:t>
      </w:r>
      <w:r w:rsidR="006351F6">
        <w:t xml:space="preserve"> </w:t>
      </w:r>
      <w:r>
        <w:t>tejto</w:t>
      </w:r>
      <w:r w:rsidR="006351F6">
        <w:t xml:space="preserve"> </w:t>
      </w:r>
      <w:r w:rsidR="007C379E">
        <w:t>z</w:t>
      </w:r>
      <w:r>
        <w:t xml:space="preserve">mluvnej jurisdikcie, </w:t>
      </w:r>
      <w:r w:rsidR="006351F6">
        <w:t>a</w:t>
      </w:r>
      <w:r>
        <w:t> ktoré majú náro</w:t>
      </w:r>
      <w:r w:rsidR="00C617E5">
        <w:t>k</w:t>
      </w:r>
      <w:r>
        <w:t xml:space="preserve"> na výhody z </w:t>
      </w:r>
      <w:r w:rsidR="00506C49">
        <w:t xml:space="preserve">pokrytej </w:t>
      </w:r>
      <w:r w:rsidR="00A41ADB">
        <w:t>daňovej zmluvy</w:t>
      </w:r>
      <w:r w:rsidR="006351F6">
        <w:t xml:space="preserve"> </w:t>
      </w:r>
      <w:r>
        <w:t>podľa</w:t>
      </w:r>
      <w:r w:rsidR="006351F6">
        <w:t xml:space="preserve"> </w:t>
      </w:r>
      <w:r w:rsidR="00506C49">
        <w:t>písmen</w:t>
      </w:r>
      <w:r w:rsidR="006351F6">
        <w:t xml:space="preserve"> a) </w:t>
      </w:r>
      <w:r>
        <w:t>až</w:t>
      </w:r>
      <w:r w:rsidR="006351F6">
        <w:t xml:space="preserve"> d) </w:t>
      </w:r>
      <w:r w:rsidR="00C617E5">
        <w:t>vlastni</w:t>
      </w:r>
      <w:r w:rsidR="00506C49">
        <w:t>a</w:t>
      </w:r>
      <w:r w:rsidR="006351F6">
        <w:t xml:space="preserve">, </w:t>
      </w:r>
      <w:r>
        <w:t>či už priamo alebo nepriamo</w:t>
      </w:r>
      <w:r w:rsidR="006351F6">
        <w:t xml:space="preserve">, </w:t>
      </w:r>
      <w:r w:rsidR="00C86E4F">
        <w:t>minimálne</w:t>
      </w:r>
      <w:r w:rsidR="006351F6">
        <w:t xml:space="preserve"> </w:t>
      </w:r>
      <w:r w:rsidR="00C86E4F">
        <w:t>50 per</w:t>
      </w:r>
      <w:r w:rsidR="006351F6">
        <w:t xml:space="preserve">cent </w:t>
      </w:r>
      <w:r w:rsidR="00C86E4F">
        <w:t>akcií tohto subjektu</w:t>
      </w:r>
      <w:r w:rsidR="006351F6">
        <w:t xml:space="preserve">. </w:t>
      </w:r>
    </w:p>
    <w:p w14:paraId="56BB6718" w14:textId="77777777" w:rsidR="00E57AFB" w:rsidRDefault="00C86E4F">
      <w:pPr>
        <w:numPr>
          <w:ilvl w:val="0"/>
          <w:numId w:val="13"/>
        </w:numPr>
        <w:ind w:right="43" w:hanging="566"/>
      </w:pPr>
      <w:r>
        <w:t>a) Rezident</w:t>
      </w:r>
      <w:r w:rsidR="006351F6">
        <w:t xml:space="preserve"> </w:t>
      </w:r>
      <w:r w:rsidR="007C379E">
        <w:t>z</w:t>
      </w:r>
      <w:r>
        <w:t>mluvnej jurisdikcie</w:t>
      </w:r>
      <w:r w:rsidR="00506C49">
        <w:t xml:space="preserve"> pokrytej</w:t>
      </w:r>
      <w:r>
        <w:t xml:space="preserve"> daňovej zmluvy bude mať nárok na výhody</w:t>
      </w:r>
      <w:r w:rsidR="006351F6">
        <w:t xml:space="preserve"> </w:t>
      </w:r>
      <w:r w:rsidR="00506C49">
        <w:t>z pokrytej</w:t>
      </w:r>
      <w:r w:rsidR="00A41ADB">
        <w:t xml:space="preserve"> daňovej zmluvy</w:t>
      </w:r>
      <w:r w:rsidR="006351F6">
        <w:t xml:space="preserve"> </w:t>
      </w:r>
      <w:r>
        <w:t xml:space="preserve">v súvislosti s </w:t>
      </w:r>
      <w:r w:rsidR="00506C49">
        <w:t xml:space="preserve">časťou </w:t>
      </w:r>
      <w:r>
        <w:t xml:space="preserve">príjmu </w:t>
      </w:r>
      <w:r w:rsidR="00EE1E49">
        <w:t>plynúceho</w:t>
      </w:r>
      <w:r w:rsidR="00506C49">
        <w:t xml:space="preserve"> </w:t>
      </w:r>
      <w:r>
        <w:t>z </w:t>
      </w:r>
      <w:r w:rsidR="00506C49">
        <w:t xml:space="preserve">druhej </w:t>
      </w:r>
      <w:r w:rsidR="007C379E">
        <w:t>z</w:t>
      </w:r>
      <w:r>
        <w:t>mluvnej jurisdikcie</w:t>
      </w:r>
      <w:r w:rsidR="006351F6">
        <w:t xml:space="preserve">, </w:t>
      </w:r>
      <w:r>
        <w:t>bez ohľadu na to, či</w:t>
      </w:r>
      <w:r w:rsidR="006351F6">
        <w:t xml:space="preserve"> </w:t>
      </w:r>
      <w:r>
        <w:t>rezident</w:t>
      </w:r>
      <w:r w:rsidR="006351F6">
        <w:t xml:space="preserve"> </w:t>
      </w:r>
      <w:r>
        <w:t>je</w:t>
      </w:r>
      <w:r w:rsidR="006351F6">
        <w:t xml:space="preserve"> </w:t>
      </w:r>
      <w:r w:rsidR="006A7E60">
        <w:t>oprávnená osoba</w:t>
      </w:r>
      <w:r w:rsidR="006351F6">
        <w:t xml:space="preserve">, </w:t>
      </w:r>
      <w:r w:rsidR="00F83ABC">
        <w:t>pokiaľ</w:t>
      </w:r>
      <w:r>
        <w:t xml:space="preserve"> sa</w:t>
      </w:r>
      <w:r w:rsidR="006351F6">
        <w:t xml:space="preserve"> </w:t>
      </w:r>
      <w:r>
        <w:t>rezident</w:t>
      </w:r>
      <w:r w:rsidR="006351F6">
        <w:t xml:space="preserve"> </w:t>
      </w:r>
      <w:r>
        <w:t>aktívne zúčastňuje na výkone činnosti</w:t>
      </w:r>
      <w:r w:rsidR="006351F6">
        <w:t xml:space="preserve"> </w:t>
      </w:r>
      <w:r>
        <w:t>v </w:t>
      </w:r>
      <w:r w:rsidR="00506C49">
        <w:t>prvej uvedenej</w:t>
      </w:r>
      <w:r w:rsidR="006351F6">
        <w:t xml:space="preserve"> </w:t>
      </w:r>
      <w:r w:rsidR="007C379E">
        <w:t>z</w:t>
      </w:r>
      <w:r>
        <w:t>mluvnej jurisdikcii</w:t>
      </w:r>
      <w:r w:rsidR="006351F6">
        <w:t>, a</w:t>
      </w:r>
      <w:r w:rsidR="00F83ABC">
        <w:t xml:space="preserve"> príjem </w:t>
      </w:r>
      <w:r w:rsidR="00506C49">
        <w:t>p</w:t>
      </w:r>
      <w:r w:rsidR="00EE1E49">
        <w:t>lynúci</w:t>
      </w:r>
      <w:r w:rsidR="00506C49">
        <w:t xml:space="preserve"> </w:t>
      </w:r>
      <w:r w:rsidR="00F83ABC">
        <w:t>z druhej</w:t>
      </w:r>
      <w:r w:rsidR="006351F6">
        <w:t xml:space="preserve"> </w:t>
      </w:r>
      <w:r w:rsidR="007C379E">
        <w:t>z</w:t>
      </w:r>
      <w:r w:rsidR="00F83ABC">
        <w:t xml:space="preserve">mluvnej jurisdikcie </w:t>
      </w:r>
      <w:r w:rsidR="00506C49">
        <w:t>vyplýva z</w:t>
      </w:r>
      <w:r w:rsidR="00F83ABC">
        <w:t xml:space="preserve"> tejto činnosti alebo s ňou súvisí.</w:t>
      </w:r>
      <w:r w:rsidR="006351F6">
        <w:t xml:space="preserve"> </w:t>
      </w:r>
      <w:r w:rsidR="00F83ABC">
        <w:t>Na účely</w:t>
      </w:r>
      <w:r w:rsidR="006351F6">
        <w:t xml:space="preserve"> </w:t>
      </w:r>
      <w:r w:rsidR="00EF754D">
        <w:t>Zjednodušené</w:t>
      </w:r>
      <w:r w:rsidR="00F83ABC">
        <w:t>ho</w:t>
      </w:r>
      <w:r w:rsidR="00EF754D">
        <w:t xml:space="preserve"> </w:t>
      </w:r>
      <w:r w:rsidR="00506C49">
        <w:t xml:space="preserve">ustanovenia o </w:t>
      </w:r>
      <w:r w:rsidR="00EF754D">
        <w:t>obmedzen</w:t>
      </w:r>
      <w:r w:rsidR="00506C49">
        <w:t>í</w:t>
      </w:r>
      <w:r w:rsidR="00EF754D">
        <w:t xml:space="preserve"> výhod</w:t>
      </w:r>
      <w:r w:rsidR="006351F6">
        <w:t xml:space="preserve">, </w:t>
      </w:r>
      <w:r w:rsidR="00F83ABC">
        <w:t>výraz „aktívny výkon</w:t>
      </w:r>
      <w:r w:rsidR="006351F6">
        <w:t xml:space="preserve"> </w:t>
      </w:r>
      <w:r w:rsidR="00F83ABC">
        <w:t>činnosti“</w:t>
      </w:r>
      <w:r w:rsidR="006351F6">
        <w:t xml:space="preserve"> </w:t>
      </w:r>
      <w:r w:rsidR="00F83ABC">
        <w:t xml:space="preserve">nezahŕňa nasledujúce činnosti, </w:t>
      </w:r>
      <w:r w:rsidR="00506C49">
        <w:t>alebo akúkoľvek</w:t>
      </w:r>
      <w:r w:rsidR="00F83ABC">
        <w:t xml:space="preserve"> ich kombináciu</w:t>
      </w:r>
      <w:r w:rsidR="006351F6">
        <w:t xml:space="preserve">: </w:t>
      </w:r>
    </w:p>
    <w:p w14:paraId="6E6EDD8E" w14:textId="77777777" w:rsidR="00F83ABC" w:rsidRDefault="006351F6" w:rsidP="00C86E4F">
      <w:pPr>
        <w:tabs>
          <w:tab w:val="left" w:pos="1560"/>
        </w:tabs>
        <w:spacing w:after="0" w:line="463" w:lineRule="auto"/>
        <w:ind w:left="1144" w:right="1412"/>
        <w:jc w:val="left"/>
      </w:pPr>
      <w:r>
        <w:t xml:space="preserve">i) </w:t>
      </w:r>
      <w:r>
        <w:tab/>
      </w:r>
      <w:r w:rsidR="00506C49">
        <w:t>činnosti</w:t>
      </w:r>
      <w:r>
        <w:t xml:space="preserve"> holding</w:t>
      </w:r>
      <w:r w:rsidR="00F83ABC">
        <w:t>ovej</w:t>
      </w:r>
      <w:r>
        <w:t xml:space="preserve"> </w:t>
      </w:r>
      <w:r w:rsidR="00F83ABC">
        <w:t>spoločnosti</w:t>
      </w:r>
      <w:r>
        <w:t xml:space="preserve">; </w:t>
      </w:r>
      <w:r w:rsidR="00C86E4F">
        <w:br/>
      </w:r>
      <w:r>
        <w:t xml:space="preserve">ii) </w:t>
      </w:r>
      <w:r>
        <w:tab/>
      </w:r>
      <w:r w:rsidR="00506C49">
        <w:t xml:space="preserve">poskytovanie celkového </w:t>
      </w:r>
      <w:r w:rsidR="00F83ABC">
        <w:t>dozoru alebo správy skupiny spoločností</w:t>
      </w:r>
      <w:r>
        <w:t xml:space="preserve">; </w:t>
      </w:r>
    </w:p>
    <w:p w14:paraId="2E36889F" w14:textId="77777777" w:rsidR="00E57AFB" w:rsidRDefault="006351F6" w:rsidP="00C86E4F">
      <w:pPr>
        <w:tabs>
          <w:tab w:val="left" w:pos="1560"/>
        </w:tabs>
        <w:spacing w:after="0" w:line="463" w:lineRule="auto"/>
        <w:ind w:left="1144" w:right="1412"/>
        <w:jc w:val="left"/>
      </w:pPr>
      <w:r>
        <w:t xml:space="preserve">iii) </w:t>
      </w:r>
      <w:r>
        <w:tab/>
      </w:r>
      <w:r w:rsidR="00506C49">
        <w:t xml:space="preserve">poskytovanie skupinového </w:t>
      </w:r>
      <w:r w:rsidR="00F83ABC">
        <w:t xml:space="preserve">financovania </w:t>
      </w:r>
      <w:r>
        <w:t>(</w:t>
      </w:r>
      <w:r w:rsidR="00F83ABC">
        <w:t>vrátane</w:t>
      </w:r>
      <w:r>
        <w:t xml:space="preserve"> </w:t>
      </w:r>
      <w:r w:rsidRPr="00C617E5">
        <w:rPr>
          <w:i/>
        </w:rPr>
        <w:t xml:space="preserve">cash </w:t>
      </w:r>
      <w:proofErr w:type="spellStart"/>
      <w:r w:rsidRPr="00C617E5">
        <w:rPr>
          <w:i/>
        </w:rPr>
        <w:t>pooling</w:t>
      </w:r>
      <w:r w:rsidR="00F83ABC" w:rsidRPr="00C617E5">
        <w:rPr>
          <w:i/>
        </w:rPr>
        <w:t>u</w:t>
      </w:r>
      <w:proofErr w:type="spellEnd"/>
      <w:r>
        <w:t xml:space="preserve">); </w:t>
      </w:r>
      <w:r w:rsidR="00F83ABC">
        <w:t>alebo</w:t>
      </w:r>
      <w:r>
        <w:t xml:space="preserve"> </w:t>
      </w:r>
    </w:p>
    <w:p w14:paraId="7D24154C" w14:textId="77777777" w:rsidR="00E57AFB" w:rsidRDefault="006351F6" w:rsidP="00C86E4F">
      <w:pPr>
        <w:ind w:left="1560" w:right="43" w:hanging="426"/>
      </w:pPr>
      <w:r>
        <w:t xml:space="preserve">iv) </w:t>
      </w:r>
      <w:r w:rsidR="00C86E4F">
        <w:tab/>
      </w:r>
      <w:r w:rsidR="00F83ABC">
        <w:t xml:space="preserve">investovanie alebo riadenie investícií, </w:t>
      </w:r>
      <w:r w:rsidR="00506C49">
        <w:t>pokiaľ</w:t>
      </w:r>
      <w:r w:rsidR="00F83ABC">
        <w:t xml:space="preserve"> tieto činnosti </w:t>
      </w:r>
      <w:r w:rsidR="00506C49">
        <w:t>ne</w:t>
      </w:r>
      <w:r w:rsidR="00F83ABC">
        <w:t xml:space="preserve">vykonáva banka, poisťovacia spoločnosť alebo </w:t>
      </w:r>
      <w:r>
        <w:t>regist</w:t>
      </w:r>
      <w:r w:rsidR="00F83ABC">
        <w:t xml:space="preserve">rovaný obchodník s cennými papiermi v rámci </w:t>
      </w:r>
      <w:r w:rsidR="001B44C9">
        <w:t xml:space="preserve">bežného výkonu ich </w:t>
      </w:r>
      <w:r w:rsidR="00506C49">
        <w:t xml:space="preserve">riadnej </w:t>
      </w:r>
      <w:r w:rsidR="001B44C9">
        <w:t>činnosti</w:t>
      </w:r>
      <w:r>
        <w:t xml:space="preserve">. </w:t>
      </w:r>
    </w:p>
    <w:p w14:paraId="6C520722" w14:textId="7ABE602D" w:rsidR="00E57AFB" w:rsidRDefault="001B44C9">
      <w:pPr>
        <w:numPr>
          <w:ilvl w:val="1"/>
          <w:numId w:val="14"/>
        </w:numPr>
        <w:ind w:right="43" w:hanging="566"/>
      </w:pPr>
      <w:r>
        <w:t>Ak</w:t>
      </w:r>
      <w:r w:rsidR="006351F6">
        <w:t xml:space="preserve"> </w:t>
      </w:r>
      <w:r>
        <w:t>rezident</w:t>
      </w:r>
      <w:r w:rsidR="00912940">
        <w:t>ovi</w:t>
      </w:r>
      <w:r>
        <w:t xml:space="preserve"> </w:t>
      </w:r>
      <w:r w:rsidR="000864CF">
        <w:t xml:space="preserve">jednej </w:t>
      </w:r>
      <w:r w:rsidR="007C379E">
        <w:t>z</w:t>
      </w:r>
      <w:r>
        <w:t>mluvnej jurisdikcie</w:t>
      </w:r>
      <w:r w:rsidR="000864CF">
        <w:t xml:space="preserve"> pokrytej</w:t>
      </w:r>
      <w:r>
        <w:t xml:space="preserve"> daňovej zmluvy</w:t>
      </w:r>
      <w:r w:rsidR="006351F6">
        <w:t xml:space="preserve"> </w:t>
      </w:r>
      <w:r w:rsidR="005203FE">
        <w:t>p</w:t>
      </w:r>
      <w:r w:rsidR="00912940">
        <w:t>lynie</w:t>
      </w:r>
      <w:r w:rsidR="005203FE">
        <w:t xml:space="preserve"> časť </w:t>
      </w:r>
      <w:r>
        <w:t>príjm</w:t>
      </w:r>
      <w:r w:rsidR="005203FE">
        <w:t>u</w:t>
      </w:r>
      <w:r>
        <w:t xml:space="preserve"> z činnosti, ktorú tento </w:t>
      </w:r>
      <w:r w:rsidR="00C86E4F">
        <w:t>rezident</w:t>
      </w:r>
      <w:r w:rsidR="006351F6">
        <w:t xml:space="preserve"> </w:t>
      </w:r>
      <w:r>
        <w:t xml:space="preserve">vykonáva v </w:t>
      </w:r>
      <w:r w:rsidR="005203FE">
        <w:t xml:space="preserve">druhej </w:t>
      </w:r>
      <w:r w:rsidR="007C379E">
        <w:t>z</w:t>
      </w:r>
      <w:r>
        <w:t>mluvnej jurisdikcii</w:t>
      </w:r>
      <w:r w:rsidR="006351F6">
        <w:t xml:space="preserve">, </w:t>
      </w:r>
      <w:r>
        <w:t>alebo</w:t>
      </w:r>
      <w:r w:rsidR="006351F6">
        <w:t xml:space="preserve"> </w:t>
      </w:r>
      <w:r w:rsidR="00912940">
        <w:t>plynie</w:t>
      </w:r>
      <w:r w:rsidR="005203FE">
        <w:t xml:space="preserve"> časť </w:t>
      </w:r>
      <w:r>
        <w:t>príjm</w:t>
      </w:r>
      <w:r w:rsidR="005203FE">
        <w:t xml:space="preserve">u </w:t>
      </w:r>
      <w:r w:rsidR="00912940">
        <w:t>z</w:t>
      </w:r>
      <w:r w:rsidR="005203FE">
        <w:t>o zdrojo</w:t>
      </w:r>
      <w:r w:rsidR="00912940">
        <w:t>v</w:t>
      </w:r>
      <w:r>
        <w:t xml:space="preserve"> v </w:t>
      </w:r>
      <w:r w:rsidR="005203FE">
        <w:t xml:space="preserve">druhej </w:t>
      </w:r>
      <w:r w:rsidR="007C379E">
        <w:t>z</w:t>
      </w:r>
      <w:r>
        <w:t>mluvnej jurisdikcii od prepojenej osoby</w:t>
      </w:r>
      <w:r w:rsidR="006351F6">
        <w:t xml:space="preserve">, </w:t>
      </w:r>
      <w:r>
        <w:t>podmienky uvedené</w:t>
      </w:r>
      <w:r w:rsidR="006351F6">
        <w:t xml:space="preserve"> </w:t>
      </w:r>
      <w:r w:rsidR="0052006B">
        <w:t xml:space="preserve">v </w:t>
      </w:r>
      <w:r w:rsidR="005203FE">
        <w:t>písm</w:t>
      </w:r>
      <w:r w:rsidR="009403CE">
        <w:t>ene</w:t>
      </w:r>
      <w:r w:rsidR="005203FE">
        <w:t xml:space="preserve"> </w:t>
      </w:r>
      <w:r w:rsidR="006351F6">
        <w:t>a)</w:t>
      </w:r>
      <w:r w:rsidR="005203FE">
        <w:t xml:space="preserve"> sa budú považovať za splnené s ohľadom na takú časť,</w:t>
      </w:r>
      <w:r w:rsidR="006351F6">
        <w:t xml:space="preserve"> </w:t>
      </w:r>
      <w:r>
        <w:t xml:space="preserve">iba ak činnosť, ktorú </w:t>
      </w:r>
      <w:r w:rsidR="00C86E4F">
        <w:t>rezident</w:t>
      </w:r>
      <w:r w:rsidR="006351F6">
        <w:t xml:space="preserve"> </w:t>
      </w:r>
      <w:r>
        <w:t>vykonáva v </w:t>
      </w:r>
      <w:r w:rsidR="005203FE">
        <w:t xml:space="preserve">prvej uvedenej </w:t>
      </w:r>
      <w:r w:rsidR="007C379E">
        <w:t>z</w:t>
      </w:r>
      <w:r>
        <w:t xml:space="preserve">mluvnej jurisdikcii, </w:t>
      </w:r>
      <w:r w:rsidR="005203FE">
        <w:t xml:space="preserve">s </w:t>
      </w:r>
      <w:r>
        <w:t>ktor</w:t>
      </w:r>
      <w:r w:rsidR="005203FE">
        <w:t>ou</w:t>
      </w:r>
      <w:r>
        <w:t xml:space="preserve"> sa táto </w:t>
      </w:r>
      <w:r w:rsidR="005203FE">
        <w:t>časť súvisí</w:t>
      </w:r>
      <w:r>
        <w:t>, je podstatná vo vzťahu k </w:t>
      </w:r>
      <w:r w:rsidR="005203FE">
        <w:t xml:space="preserve">rovnakej </w:t>
      </w:r>
      <w:r>
        <w:t xml:space="preserve">činnosti alebo </w:t>
      </w:r>
      <w:r w:rsidR="00C617E5">
        <w:t>doplnkovej činnosti, ktorú vykonáva</w:t>
      </w:r>
      <w:r w:rsidR="00C617E5" w:rsidRPr="00C617E5">
        <w:t xml:space="preserve"> </w:t>
      </w:r>
      <w:r w:rsidR="00C617E5">
        <w:t>rezident alebo takáto prepojená osoba</w:t>
      </w:r>
      <w:r w:rsidR="006351F6">
        <w:t xml:space="preserve"> </w:t>
      </w:r>
      <w:r w:rsidR="00C617E5">
        <w:t>v tejto druhej</w:t>
      </w:r>
      <w:r w:rsidR="006351F6">
        <w:t xml:space="preserve"> </w:t>
      </w:r>
      <w:r w:rsidR="007C379E">
        <w:t>z</w:t>
      </w:r>
      <w:r w:rsidR="00C617E5">
        <w:t>mluvnej jurisdikcii</w:t>
      </w:r>
      <w:r w:rsidR="006351F6">
        <w:t xml:space="preserve">. </w:t>
      </w:r>
      <w:r w:rsidR="00C617E5">
        <w:t xml:space="preserve">To, či činnosť je </w:t>
      </w:r>
      <w:r w:rsidR="007C379E">
        <w:t>významná</w:t>
      </w:r>
      <w:r w:rsidR="00C617E5">
        <w:t xml:space="preserve"> na účely tohto </w:t>
      </w:r>
      <w:r w:rsidR="005203FE">
        <w:t>písmena</w:t>
      </w:r>
      <w:r w:rsidR="00C617E5">
        <w:t>, sa určí na základe všetkých skutočností a okolností</w:t>
      </w:r>
      <w:r w:rsidR="006351F6">
        <w:t xml:space="preserve">. </w:t>
      </w:r>
    </w:p>
    <w:p w14:paraId="21E88D61" w14:textId="77777777" w:rsidR="00E57AFB" w:rsidRDefault="00C617E5">
      <w:pPr>
        <w:numPr>
          <w:ilvl w:val="1"/>
          <w:numId w:val="14"/>
        </w:numPr>
        <w:ind w:right="43" w:hanging="566"/>
      </w:pPr>
      <w:r>
        <w:t xml:space="preserve">Na účely uplatnenia tohto odseku sa činnosti vykonávané prepojenými </w:t>
      </w:r>
      <w:r w:rsidR="00E16B04">
        <w:t>o</w:t>
      </w:r>
      <w:r>
        <w:t>s</w:t>
      </w:r>
      <w:r w:rsidR="00E16B04">
        <w:t>o</w:t>
      </w:r>
      <w:r>
        <w:t xml:space="preserve">bami v súvislosti s </w:t>
      </w:r>
      <w:r w:rsidR="001B44C9">
        <w:t>rezident</w:t>
      </w:r>
      <w:r>
        <w:t>om</w:t>
      </w:r>
      <w:r w:rsidR="001B44C9">
        <w:t xml:space="preserve"> </w:t>
      </w:r>
      <w:r w:rsidR="007C379E">
        <w:t>z</w:t>
      </w:r>
      <w:r w:rsidR="001B44C9">
        <w:t xml:space="preserve">mluvnej jurisdikcie </w:t>
      </w:r>
      <w:r w:rsidR="005203FE">
        <w:t xml:space="preserve">pokrytej </w:t>
      </w:r>
      <w:r w:rsidR="001B44C9">
        <w:t>daňovej zmluvy</w:t>
      </w:r>
      <w:r>
        <w:t xml:space="preserve">, </w:t>
      </w:r>
      <w:r w:rsidR="005203FE">
        <w:t xml:space="preserve">sa </w:t>
      </w:r>
      <w:r>
        <w:t>považ</w:t>
      </w:r>
      <w:r w:rsidR="005203FE">
        <w:t>ujú</w:t>
      </w:r>
      <w:r>
        <w:t xml:space="preserve"> za činnosti vykonávané týmto </w:t>
      </w:r>
      <w:r w:rsidR="00C86E4F">
        <w:t>rezident</w:t>
      </w:r>
      <w:r>
        <w:t>om</w:t>
      </w:r>
      <w:r w:rsidR="006351F6">
        <w:t xml:space="preserve">. </w:t>
      </w:r>
    </w:p>
    <w:p w14:paraId="7184769C" w14:textId="313CFDDC" w:rsidR="00E57AFB" w:rsidRDefault="00C617E5">
      <w:pPr>
        <w:numPr>
          <w:ilvl w:val="0"/>
          <w:numId w:val="13"/>
        </w:numPr>
        <w:ind w:right="43" w:hanging="566"/>
      </w:pPr>
      <w:r>
        <w:lastRenderedPageBreak/>
        <w:t>R</w:t>
      </w:r>
      <w:r w:rsidR="001B44C9">
        <w:t xml:space="preserve">ezident </w:t>
      </w:r>
      <w:r w:rsidR="007C379E">
        <w:t>z</w:t>
      </w:r>
      <w:r w:rsidR="001B44C9">
        <w:t>mluvnej jurisdikcie</w:t>
      </w:r>
      <w:r w:rsidR="001101FF">
        <w:t xml:space="preserve"> pokrytej</w:t>
      </w:r>
      <w:r w:rsidR="001B44C9">
        <w:t xml:space="preserve"> daňovej zmluvy</w:t>
      </w:r>
      <w:r>
        <w:t>, ktorý nie je</w:t>
      </w:r>
      <w:r w:rsidR="006351F6">
        <w:t xml:space="preserve"> </w:t>
      </w:r>
      <w:r w:rsidR="006A7E60">
        <w:t>oprávnen</w:t>
      </w:r>
      <w:r>
        <w:t>ou osobou, bude mať tiež nárok na výhodu, ktorá by inak bola</w:t>
      </w:r>
      <w:r w:rsidR="001101FF">
        <w:t xml:space="preserve"> v súvislosti s časťou príjmu</w:t>
      </w:r>
      <w:r>
        <w:t xml:space="preserve"> </w:t>
      </w:r>
      <w:r w:rsidR="001101FF">
        <w:t xml:space="preserve">poskytnutá </w:t>
      </w:r>
      <w:r>
        <w:t xml:space="preserve">podľa </w:t>
      </w:r>
      <w:r w:rsidR="001101FF">
        <w:t xml:space="preserve">pokrytej </w:t>
      </w:r>
      <w:r>
        <w:t xml:space="preserve">daňovej zmluvy, pokiaľ </w:t>
      </w:r>
      <w:r w:rsidR="00372034">
        <w:t xml:space="preserve">aspoň </w:t>
      </w:r>
      <w:r>
        <w:t xml:space="preserve">polovicu dní ktoréhokoľvek </w:t>
      </w:r>
      <w:r w:rsidR="00372034">
        <w:t>dvanásť</w:t>
      </w:r>
      <w:r>
        <w:t xml:space="preserve">mesačného obdobia, do ktorého spadá </w:t>
      </w:r>
      <w:r w:rsidR="00372034">
        <w:t>obdobie</w:t>
      </w:r>
      <w:r>
        <w:t xml:space="preserve">, keď by výhoda bola </w:t>
      </w:r>
      <w:r w:rsidR="00372034">
        <w:t xml:space="preserve">inak </w:t>
      </w:r>
      <w:r>
        <w:t xml:space="preserve">poskytnutá, subjekty, ktoré sú rovnocennými príjemcami výhod, vlastnili, či už priamo alebo nepriamo, minimálne </w:t>
      </w:r>
      <w:r w:rsidR="007003DB">
        <w:t>75</w:t>
      </w:r>
      <w:r w:rsidR="00980A8F">
        <w:t>-</w:t>
      </w:r>
      <w:r>
        <w:t>percent</w:t>
      </w:r>
      <w:r w:rsidR="004529CC">
        <w:t>ný</w:t>
      </w:r>
      <w:r>
        <w:t xml:space="preserve"> </w:t>
      </w:r>
      <w:r w:rsidR="007003DB">
        <w:t xml:space="preserve">podiel na </w:t>
      </w:r>
      <w:r w:rsidR="00C86E4F">
        <w:t>rezident</w:t>
      </w:r>
      <w:r w:rsidR="00372034">
        <w:t>ovi</w:t>
      </w:r>
      <w:r w:rsidR="006351F6">
        <w:t xml:space="preserve">. </w:t>
      </w:r>
    </w:p>
    <w:p w14:paraId="01C73D9B" w14:textId="43CECB32" w:rsidR="00E57AFB" w:rsidRDefault="007003DB">
      <w:pPr>
        <w:numPr>
          <w:ilvl w:val="0"/>
          <w:numId w:val="13"/>
        </w:numPr>
        <w:ind w:right="43" w:hanging="566"/>
      </w:pPr>
      <w:r>
        <w:t>Ak</w:t>
      </w:r>
      <w:r w:rsidR="006351F6">
        <w:t xml:space="preserve"> </w:t>
      </w:r>
      <w:r w:rsidR="001B44C9">
        <w:t xml:space="preserve">rezident </w:t>
      </w:r>
      <w:r w:rsidR="007C379E">
        <w:t>z</w:t>
      </w:r>
      <w:r w:rsidR="001B44C9">
        <w:t>mluvnej jurisdikcie</w:t>
      </w:r>
      <w:r w:rsidR="00180F75">
        <w:t xml:space="preserve"> pokrytej</w:t>
      </w:r>
      <w:r w:rsidR="001B44C9">
        <w:t xml:space="preserve"> daňovej zmluvy</w:t>
      </w:r>
      <w:r w:rsidR="006351F6">
        <w:t xml:space="preserve"> </w:t>
      </w:r>
      <w:r>
        <w:t>nie je</w:t>
      </w:r>
      <w:r w:rsidR="006351F6">
        <w:t xml:space="preserve"> </w:t>
      </w:r>
      <w:r>
        <w:t xml:space="preserve">ani </w:t>
      </w:r>
      <w:r w:rsidR="006A7E60">
        <w:t>oprávnen</w:t>
      </w:r>
      <w:r>
        <w:t>ou</w:t>
      </w:r>
      <w:r w:rsidR="006A7E60">
        <w:t xml:space="preserve"> osob</w:t>
      </w:r>
      <w:r>
        <w:t>ou podľa</w:t>
      </w:r>
      <w:r w:rsidR="006351F6">
        <w:t xml:space="preserve"> </w:t>
      </w:r>
      <w:r>
        <w:t>ustanovení</w:t>
      </w:r>
      <w:r w:rsidR="006351F6">
        <w:t xml:space="preserve"> </w:t>
      </w:r>
      <w:r w:rsidR="0052006B">
        <w:t>odseku</w:t>
      </w:r>
      <w:r w:rsidR="006351F6">
        <w:t xml:space="preserve"> 9, </w:t>
      </w:r>
      <w:r>
        <w:t>ani nemá nárok na</w:t>
      </w:r>
      <w:r w:rsidR="006351F6">
        <w:t xml:space="preserve"> </w:t>
      </w:r>
      <w:r>
        <w:t>výhody podľa odseku</w:t>
      </w:r>
      <w:r w:rsidR="006351F6">
        <w:t xml:space="preserve"> 10 </w:t>
      </w:r>
      <w:r>
        <w:t>alebo</w:t>
      </w:r>
      <w:r w:rsidR="006351F6">
        <w:t xml:space="preserve"> 11, </w:t>
      </w:r>
      <w:r>
        <w:t xml:space="preserve">potom </w:t>
      </w:r>
      <w:r w:rsidR="00180F75">
        <w:t xml:space="preserve">príslušný </w:t>
      </w:r>
      <w:r>
        <w:t>orgán</w:t>
      </w:r>
      <w:r w:rsidR="006351F6">
        <w:t xml:space="preserve"> </w:t>
      </w:r>
      <w:r>
        <w:t>druhej</w:t>
      </w:r>
      <w:r w:rsidR="006351F6">
        <w:t xml:space="preserve"> </w:t>
      </w:r>
      <w:r w:rsidR="007C379E">
        <w:t>z</w:t>
      </w:r>
      <w:r>
        <w:t>mluvnej jurisdikcie môže napriek tomu poskytnúť výhody podľa</w:t>
      </w:r>
      <w:r w:rsidR="006351F6">
        <w:t xml:space="preserve"> </w:t>
      </w:r>
      <w:r w:rsidR="00180F75">
        <w:t xml:space="preserve">pokrytej </w:t>
      </w:r>
      <w:r w:rsidR="00A41ADB">
        <w:t>daňovej zmluvy</w:t>
      </w:r>
      <w:r w:rsidR="006351F6">
        <w:t xml:space="preserve">, </w:t>
      </w:r>
      <w:r>
        <w:t>alebo</w:t>
      </w:r>
      <w:r w:rsidR="006351F6">
        <w:t xml:space="preserve"> </w:t>
      </w:r>
      <w:r>
        <w:t xml:space="preserve">výhody v súvislosti </w:t>
      </w:r>
      <w:r w:rsidR="00FD0319">
        <w:t>s</w:t>
      </w:r>
      <w:r w:rsidR="00085D3D">
        <w:t xml:space="preserve"> určitou </w:t>
      </w:r>
      <w:r w:rsidR="00FD0319">
        <w:t>časťou príjmu</w:t>
      </w:r>
      <w:r w:rsidR="006351F6">
        <w:t xml:space="preserve">, </w:t>
      </w:r>
      <w:r w:rsidR="00FD0319">
        <w:t>s ohľadom na</w:t>
      </w:r>
      <w:r w:rsidR="006351F6">
        <w:t xml:space="preserve"> </w:t>
      </w:r>
      <w:r>
        <w:t>predmet a účel</w:t>
      </w:r>
      <w:r w:rsidR="006351F6">
        <w:t xml:space="preserve"> </w:t>
      </w:r>
      <w:r w:rsidR="00FD0319">
        <w:t xml:space="preserve">pokrytej </w:t>
      </w:r>
      <w:r w:rsidR="00A41ADB">
        <w:t>daňovej zmluvy</w:t>
      </w:r>
      <w:r w:rsidR="006351F6">
        <w:t xml:space="preserve">, </w:t>
      </w:r>
      <w:r>
        <w:t>ale len vtedy</w:t>
      </w:r>
      <w:r w:rsidR="00FD0319">
        <w:t>,</w:t>
      </w:r>
      <w:r>
        <w:t xml:space="preserve"> ak tento</w:t>
      </w:r>
      <w:r w:rsidR="006351F6">
        <w:t xml:space="preserve"> </w:t>
      </w:r>
      <w:r w:rsidR="00C86E4F">
        <w:t>rezident</w:t>
      </w:r>
      <w:r w:rsidR="006351F6">
        <w:t xml:space="preserve"> </w:t>
      </w:r>
      <w:r>
        <w:t xml:space="preserve">takémuto </w:t>
      </w:r>
      <w:r w:rsidR="00FD0319">
        <w:t xml:space="preserve">príslušnému </w:t>
      </w:r>
      <w:r>
        <w:t xml:space="preserve">orgánu uspokojivo preukáže, že ani jeho založenie, akvizícia alebo </w:t>
      </w:r>
      <w:r w:rsidR="007C379E">
        <w:t>udržiavanie</w:t>
      </w:r>
      <w:r w:rsidR="006351F6">
        <w:t xml:space="preserve">, </w:t>
      </w:r>
      <w:r w:rsidR="00A042C6">
        <w:t>ani</w:t>
      </w:r>
      <w:r w:rsidR="006351F6">
        <w:t xml:space="preserve"> </w:t>
      </w:r>
      <w:r w:rsidR="00A042C6">
        <w:t>výkon jeho činnosti</w:t>
      </w:r>
      <w:r w:rsidR="006351F6">
        <w:t xml:space="preserve">, </w:t>
      </w:r>
      <w:r w:rsidR="00A042C6">
        <w:t>nemali ako</w:t>
      </w:r>
      <w:r w:rsidR="006351F6">
        <w:t xml:space="preserve"> </w:t>
      </w:r>
      <w:r w:rsidR="00A042C6">
        <w:t xml:space="preserve">jeden z hlavných účelov získanie výhod </w:t>
      </w:r>
      <w:r w:rsidR="006A1C28">
        <w:t xml:space="preserve">podľa tejto </w:t>
      </w:r>
      <w:r w:rsidR="00085D3D">
        <w:t xml:space="preserve">pokrytej </w:t>
      </w:r>
      <w:r w:rsidR="006A1C28">
        <w:t>daňovej zmluvy</w:t>
      </w:r>
      <w:r w:rsidR="006351F6">
        <w:t xml:space="preserve">. </w:t>
      </w:r>
      <w:r w:rsidR="00A042C6">
        <w:t>Predtým, ako</w:t>
      </w:r>
      <w:r w:rsidR="006351F6">
        <w:t xml:space="preserve"> </w:t>
      </w:r>
      <w:r w:rsidR="00A042C6">
        <w:t xml:space="preserve">žiadosť, ktorú rezident </w:t>
      </w:r>
      <w:r w:rsidR="007C379E">
        <w:t>z</w:t>
      </w:r>
      <w:r w:rsidR="00A042C6">
        <w:t xml:space="preserve">mluvnej jurisdikcie podá podľa tohto odseku, bude buď </w:t>
      </w:r>
      <w:r w:rsidR="004A3294">
        <w:t xml:space="preserve">schválená alebo zamietnutá, </w:t>
      </w:r>
      <w:r w:rsidR="00085D3D">
        <w:t xml:space="preserve">príslušný </w:t>
      </w:r>
      <w:r w:rsidR="004A3294">
        <w:t xml:space="preserve">orgán druhej </w:t>
      </w:r>
      <w:r w:rsidR="007C379E">
        <w:t>z</w:t>
      </w:r>
      <w:r w:rsidR="004A3294">
        <w:t>mluvnej jurisdikcie, ktorej bola</w:t>
      </w:r>
      <w:r w:rsidR="006351F6">
        <w:t xml:space="preserve"> </w:t>
      </w:r>
      <w:r w:rsidR="004A3294">
        <w:t>žiadosť</w:t>
      </w:r>
      <w:r w:rsidR="006351F6">
        <w:t xml:space="preserve"> </w:t>
      </w:r>
      <w:r w:rsidR="004A3294">
        <w:t>predložená,</w:t>
      </w:r>
      <w:r w:rsidR="006351F6">
        <w:t xml:space="preserve"> </w:t>
      </w:r>
      <w:r w:rsidR="00085D3D">
        <w:t>sa poradí</w:t>
      </w:r>
      <w:r w:rsidR="006351F6">
        <w:t xml:space="preserve"> </w:t>
      </w:r>
      <w:r w:rsidR="004A3294">
        <w:t>s</w:t>
      </w:r>
      <w:r w:rsidR="006351F6">
        <w:t xml:space="preserve"> </w:t>
      </w:r>
      <w:r w:rsidR="00085D3D">
        <w:t xml:space="preserve">príslušným </w:t>
      </w:r>
      <w:r w:rsidR="004A3294">
        <w:t xml:space="preserve">orgánom tejto </w:t>
      </w:r>
      <w:r w:rsidR="00085D3D">
        <w:t>prvej uvedenej</w:t>
      </w:r>
      <w:r w:rsidR="004A3294">
        <w:t xml:space="preserve"> </w:t>
      </w:r>
      <w:r w:rsidR="007C379E">
        <w:t>z</w:t>
      </w:r>
      <w:r w:rsidR="004A3294">
        <w:t>mluvnej jurisdikcie</w:t>
      </w:r>
      <w:r w:rsidR="006351F6">
        <w:t xml:space="preserve">. </w:t>
      </w:r>
    </w:p>
    <w:p w14:paraId="53930B65" w14:textId="77777777" w:rsidR="00E57AFB" w:rsidRDefault="000A043E">
      <w:pPr>
        <w:numPr>
          <w:ilvl w:val="0"/>
          <w:numId w:val="13"/>
        </w:numPr>
        <w:ind w:right="43" w:hanging="566"/>
      </w:pPr>
      <w:r>
        <w:t xml:space="preserve">Na účely </w:t>
      </w:r>
      <w:r w:rsidR="00EF754D">
        <w:t>Zjednodušené</w:t>
      </w:r>
      <w:r w:rsidR="007003DB">
        <w:t>ho</w:t>
      </w:r>
      <w:r w:rsidR="00EF754D">
        <w:t xml:space="preserve"> </w:t>
      </w:r>
      <w:r w:rsidR="007F346A">
        <w:t xml:space="preserve">ustanovenia o </w:t>
      </w:r>
      <w:r w:rsidR="00EF754D">
        <w:t>obmedzen</w:t>
      </w:r>
      <w:r w:rsidR="007F346A">
        <w:t>í</w:t>
      </w:r>
      <w:r w:rsidR="00EF754D">
        <w:t xml:space="preserve"> výhod</w:t>
      </w:r>
      <w:r w:rsidR="006351F6">
        <w:t xml:space="preserve">: </w:t>
      </w:r>
    </w:p>
    <w:p w14:paraId="4B29025A" w14:textId="619C881A" w:rsidR="00E57AFB" w:rsidRDefault="007003DB">
      <w:pPr>
        <w:numPr>
          <w:ilvl w:val="1"/>
          <w:numId w:val="13"/>
        </w:numPr>
        <w:ind w:right="43" w:hanging="566"/>
      </w:pPr>
      <w:r>
        <w:t>výraz „uznávaná burza cenných papierov</w:t>
      </w:r>
      <w:r w:rsidR="006351F6">
        <w:t xml:space="preserve">” </w:t>
      </w:r>
      <w:r w:rsidR="00FF28AA">
        <w:t>označuje</w:t>
      </w:r>
      <w:r w:rsidR="006351F6">
        <w:t xml:space="preserve">: </w:t>
      </w:r>
    </w:p>
    <w:p w14:paraId="7F4C0D4F" w14:textId="77E738B1" w:rsidR="00E57AFB" w:rsidRDefault="00C05678" w:rsidP="004A3294">
      <w:pPr>
        <w:numPr>
          <w:ilvl w:val="2"/>
          <w:numId w:val="13"/>
        </w:numPr>
        <w:ind w:left="1560" w:right="43" w:hanging="569"/>
      </w:pPr>
      <w:r>
        <w:t>akú</w:t>
      </w:r>
      <w:r w:rsidR="004A3294">
        <w:t>koľvek</w:t>
      </w:r>
      <w:r w:rsidR="006351F6">
        <w:t xml:space="preserve"> </w:t>
      </w:r>
      <w:r w:rsidR="004A3294">
        <w:t>burz</w:t>
      </w:r>
      <w:r w:rsidR="007F346A">
        <w:t>u</w:t>
      </w:r>
      <w:r w:rsidR="004A3294">
        <w:t xml:space="preserve"> cenných papierov</w:t>
      </w:r>
      <w:r w:rsidR="006351F6">
        <w:t xml:space="preserve"> </w:t>
      </w:r>
      <w:r w:rsidR="004A3294">
        <w:t>založen</w:t>
      </w:r>
      <w:r w:rsidR="007F346A">
        <w:t>ú</w:t>
      </w:r>
      <w:r w:rsidR="004A3294">
        <w:t xml:space="preserve"> a ako tak</w:t>
      </w:r>
      <w:r w:rsidR="007F346A">
        <w:t>ú</w:t>
      </w:r>
      <w:r w:rsidR="004A3294">
        <w:t xml:space="preserve"> regulovan</w:t>
      </w:r>
      <w:r w:rsidR="007F346A">
        <w:t>ú</w:t>
      </w:r>
      <w:r w:rsidR="006351F6">
        <w:t xml:space="preserve"> </w:t>
      </w:r>
      <w:r w:rsidR="004A3294">
        <w:t xml:space="preserve">podľa </w:t>
      </w:r>
      <w:r w:rsidR="00765A27">
        <w:t>vnútroštátnych predpisov</w:t>
      </w:r>
      <w:r w:rsidR="006351F6">
        <w:t xml:space="preserve"> </w:t>
      </w:r>
      <w:r w:rsidR="004A3294">
        <w:t xml:space="preserve">niektorej </w:t>
      </w:r>
      <w:r w:rsidR="007C379E">
        <w:t>z</w:t>
      </w:r>
      <w:r w:rsidR="004A3294">
        <w:t>mluvnej jurisdikcie; a</w:t>
      </w:r>
    </w:p>
    <w:p w14:paraId="23A78F01" w14:textId="77777777" w:rsidR="00E57AFB" w:rsidRDefault="0019053D" w:rsidP="004A3294">
      <w:pPr>
        <w:numPr>
          <w:ilvl w:val="2"/>
          <w:numId w:val="13"/>
        </w:numPr>
        <w:ind w:left="1560" w:right="43" w:hanging="569"/>
      </w:pPr>
      <w:r>
        <w:t>ak</w:t>
      </w:r>
      <w:r w:rsidR="007F346A">
        <w:t>ú</w:t>
      </w:r>
      <w:r>
        <w:t>koľvek in</w:t>
      </w:r>
      <w:r w:rsidR="007F346A">
        <w:t>ú</w:t>
      </w:r>
      <w:r w:rsidR="006351F6">
        <w:t xml:space="preserve"> </w:t>
      </w:r>
      <w:r>
        <w:t>burz</w:t>
      </w:r>
      <w:r w:rsidR="007F346A">
        <w:t>u</w:t>
      </w:r>
      <w:r>
        <w:t xml:space="preserve"> cenných papierov, na ktorej sa dohodnú kompetentné orgány </w:t>
      </w:r>
      <w:r w:rsidR="007C379E">
        <w:t>z</w:t>
      </w:r>
      <w:r w:rsidR="00A41ADB">
        <w:t>mluvných jurisdikcií</w:t>
      </w:r>
      <w:r w:rsidR="006351F6">
        <w:t xml:space="preserve">; </w:t>
      </w:r>
    </w:p>
    <w:p w14:paraId="6E25E437" w14:textId="196B6678" w:rsidR="00E57AFB" w:rsidRDefault="0019053D">
      <w:pPr>
        <w:numPr>
          <w:ilvl w:val="1"/>
          <w:numId w:val="13"/>
        </w:numPr>
        <w:ind w:right="43" w:hanging="566"/>
      </w:pPr>
      <w:r>
        <w:t xml:space="preserve">výraz „hlavný </w:t>
      </w:r>
      <w:r w:rsidR="007F346A">
        <w:t>druh</w:t>
      </w:r>
      <w:r>
        <w:t xml:space="preserve"> akcií</w:t>
      </w:r>
      <w:r w:rsidR="006351F6">
        <w:t xml:space="preserve">” </w:t>
      </w:r>
      <w:r w:rsidR="00FF28AA">
        <w:t>označuje</w:t>
      </w:r>
      <w:r>
        <w:t xml:space="preserve"> triedu alebo triedy akcií</w:t>
      </w:r>
      <w:r w:rsidR="006351F6">
        <w:t xml:space="preserve"> </w:t>
      </w:r>
      <w:r>
        <w:t>spoločnosti, ktorá predstavuje väčšinu</w:t>
      </w:r>
      <w:r w:rsidR="006351F6">
        <w:t xml:space="preserve"> </w:t>
      </w:r>
      <w:r>
        <w:t>celkov</w:t>
      </w:r>
      <w:r w:rsidR="002B4F65">
        <w:t>ých</w:t>
      </w:r>
      <w:r>
        <w:t xml:space="preserve"> hlasov</w:t>
      </w:r>
      <w:r w:rsidR="002B4F65">
        <w:t>acích práv</w:t>
      </w:r>
      <w:r>
        <w:t xml:space="preserve"> a hodnoty spoločnosti alebo triedu alebo triedy podielov na subjekt</w:t>
      </w:r>
      <w:r w:rsidR="007F346A">
        <w:t>e</w:t>
      </w:r>
      <w:r>
        <w:t>, ktorý</w:t>
      </w:r>
      <w:r w:rsidR="006351F6">
        <w:t xml:space="preserve"> </w:t>
      </w:r>
      <w:r w:rsidR="007F346A">
        <w:t xml:space="preserve">v úhrne </w:t>
      </w:r>
      <w:r>
        <w:t>predstavuje</w:t>
      </w:r>
      <w:r w:rsidR="006351F6">
        <w:t xml:space="preserve"> </w:t>
      </w:r>
      <w:r>
        <w:t>väčšinu z celkového počtu hlasov a hodnoty</w:t>
      </w:r>
      <w:r w:rsidR="006351F6">
        <w:t xml:space="preserve"> </w:t>
      </w:r>
      <w:r>
        <w:t>tohto subjektu</w:t>
      </w:r>
      <w:r w:rsidR="006351F6">
        <w:t xml:space="preserve">; </w:t>
      </w:r>
    </w:p>
    <w:p w14:paraId="3EB0FD6E" w14:textId="70772EBD" w:rsidR="00E57AFB" w:rsidRDefault="0019053D">
      <w:pPr>
        <w:numPr>
          <w:ilvl w:val="1"/>
          <w:numId w:val="13"/>
        </w:numPr>
        <w:ind w:right="43" w:hanging="566"/>
      </w:pPr>
      <w:r>
        <w:t>výraz „rovnocenný príjemca“</w:t>
      </w:r>
      <w:r w:rsidR="006351F6">
        <w:t xml:space="preserve"> </w:t>
      </w:r>
      <w:r w:rsidR="00FF28AA">
        <w:t>označuje</w:t>
      </w:r>
      <w:r w:rsidR="00005BC0">
        <w:t xml:space="preserve"> akúkoľvek osobu, ktorá by mala nárok</w:t>
      </w:r>
      <w:r w:rsidR="006351F6">
        <w:t xml:space="preserve"> </w:t>
      </w:r>
      <w:r w:rsidR="00005BC0">
        <w:t>na</w:t>
      </w:r>
      <w:r w:rsidR="006351F6">
        <w:t xml:space="preserve"> </w:t>
      </w:r>
      <w:r w:rsidR="00005BC0">
        <w:t>výhody v súvislosti s </w:t>
      </w:r>
      <w:r w:rsidR="007F346A">
        <w:t>časťou príjmu poskytnutou</w:t>
      </w:r>
      <w:r w:rsidR="006351F6">
        <w:t xml:space="preserve"> </w:t>
      </w:r>
      <w:r w:rsidR="007C379E">
        <w:t>z</w:t>
      </w:r>
      <w:r w:rsidR="00005BC0">
        <w:t>mluvn</w:t>
      </w:r>
      <w:r w:rsidR="007F346A">
        <w:t>ou</w:t>
      </w:r>
      <w:r w:rsidR="00005BC0">
        <w:t xml:space="preserve"> jurisdikci</w:t>
      </w:r>
      <w:r w:rsidR="007F346A">
        <w:t>ou pokrytej</w:t>
      </w:r>
      <w:r w:rsidR="00005BC0">
        <w:t xml:space="preserve"> daňovej zmluvy, podľa </w:t>
      </w:r>
      <w:r w:rsidR="007F346A">
        <w:t>vnútroštátnych právnych predpisov</w:t>
      </w:r>
      <w:r w:rsidR="006351F6">
        <w:t xml:space="preserve"> </w:t>
      </w:r>
      <w:r w:rsidR="00005BC0">
        <w:t>tejto</w:t>
      </w:r>
      <w:r w:rsidR="006351F6">
        <w:t xml:space="preserve"> </w:t>
      </w:r>
      <w:r w:rsidR="007C379E">
        <w:t>z</w:t>
      </w:r>
      <w:r w:rsidR="00005BC0">
        <w:t>mluvnej jurisdikcie</w:t>
      </w:r>
      <w:r w:rsidR="006351F6">
        <w:t xml:space="preserve">, </w:t>
      </w:r>
      <w:r w:rsidR="007F346A">
        <w:t xml:space="preserve">pokrytej </w:t>
      </w:r>
      <w:r w:rsidR="00005BC0">
        <w:t xml:space="preserve">daňovej zmluvy alebo podľa akýchkoľvek </w:t>
      </w:r>
      <w:r w:rsidR="00844477">
        <w:t>medzinárodných právnych dokumentov</w:t>
      </w:r>
      <w:r w:rsidR="00F5012A">
        <w:t>,</w:t>
      </w:r>
      <w:r w:rsidR="006351F6">
        <w:t xml:space="preserve"> </w:t>
      </w:r>
      <w:r w:rsidR="00844477">
        <w:t>ktoré sú rovnocenné alebo ešte výhodnejšie ako</w:t>
      </w:r>
      <w:r w:rsidR="006351F6">
        <w:t xml:space="preserve"> </w:t>
      </w:r>
      <w:r w:rsidR="00844477">
        <w:t xml:space="preserve">výhody, ktoré sa majú priznať </w:t>
      </w:r>
      <w:r w:rsidR="00F5012A">
        <w:t>časti príjmu</w:t>
      </w:r>
      <w:r w:rsidR="00844477">
        <w:t xml:space="preserve"> podľa </w:t>
      </w:r>
      <w:r w:rsidR="006A1C28">
        <w:t xml:space="preserve">tejto </w:t>
      </w:r>
      <w:r w:rsidR="007C379E">
        <w:t>p</w:t>
      </w:r>
      <w:r w:rsidR="008C1013">
        <w:t>redmetn</w:t>
      </w:r>
      <w:r w:rsidR="006A1C28">
        <w:t>ej daňovej zmluvy</w:t>
      </w:r>
      <w:r w:rsidR="00844477">
        <w:t>.</w:t>
      </w:r>
      <w:r w:rsidR="006351F6">
        <w:t xml:space="preserve"> </w:t>
      </w:r>
      <w:r w:rsidR="000A043E">
        <w:t xml:space="preserve">Na účely </w:t>
      </w:r>
      <w:r w:rsidR="00844477">
        <w:t xml:space="preserve">určenia, či je </w:t>
      </w:r>
      <w:r w:rsidR="00F677F5">
        <w:t>osoba</w:t>
      </w:r>
      <w:r w:rsidR="006351F6">
        <w:t xml:space="preserve"> </w:t>
      </w:r>
      <w:r w:rsidR="00844477">
        <w:t>rovnocenným príjemcom v súvislosti s</w:t>
      </w:r>
      <w:r w:rsidR="006351F6">
        <w:t xml:space="preserve"> dividend</w:t>
      </w:r>
      <w:r w:rsidR="00844477">
        <w:t>ami</w:t>
      </w:r>
      <w:r w:rsidR="006351F6">
        <w:t xml:space="preserve">, </w:t>
      </w:r>
      <w:r w:rsidR="00844477">
        <w:t xml:space="preserve">sa bude predpokladať, že </w:t>
      </w:r>
      <w:r w:rsidR="00F677F5">
        <w:t>táto</w:t>
      </w:r>
      <w:r w:rsidR="00844477">
        <w:t xml:space="preserve"> </w:t>
      </w:r>
      <w:r w:rsidR="00F677F5">
        <w:t>osoba</w:t>
      </w:r>
      <w:r w:rsidR="00844477">
        <w:t xml:space="preserve"> má v držbe rovnaký </w:t>
      </w:r>
      <w:r w:rsidR="00F5012A">
        <w:t xml:space="preserve">majetok </w:t>
      </w:r>
      <w:r w:rsidR="00844477">
        <w:t>spoločnosti vyplácajúcej</w:t>
      </w:r>
      <w:r w:rsidR="006351F6">
        <w:t xml:space="preserve"> dividend</w:t>
      </w:r>
      <w:r w:rsidR="00844477">
        <w:t>y, ako</w:t>
      </w:r>
      <w:r w:rsidR="006351F6">
        <w:t xml:space="preserve"> </w:t>
      </w:r>
      <w:r w:rsidR="00FC7335">
        <w:t xml:space="preserve">je </w:t>
      </w:r>
      <w:r w:rsidR="00F5012A">
        <w:t>majetok</w:t>
      </w:r>
      <w:r w:rsidR="00FC7335">
        <w:t xml:space="preserve">, ktorý </w:t>
      </w:r>
      <w:r w:rsidR="00844477">
        <w:t>má v držbe spoločnos</w:t>
      </w:r>
      <w:r w:rsidR="00FC7335">
        <w:t>ť, ktorá si nárokuje takúto výhodu v súvislosti s dividendami</w:t>
      </w:r>
      <w:r w:rsidR="006351F6">
        <w:t xml:space="preserve">; </w:t>
      </w:r>
    </w:p>
    <w:p w14:paraId="26F72AB9" w14:textId="2903268E" w:rsidR="00E57AFB" w:rsidRDefault="00AE31C9">
      <w:pPr>
        <w:numPr>
          <w:ilvl w:val="1"/>
          <w:numId w:val="13"/>
        </w:numPr>
        <w:ind w:right="43" w:hanging="566"/>
      </w:pPr>
      <w:r>
        <w:t xml:space="preserve">v súvislosti </w:t>
      </w:r>
      <w:r w:rsidRPr="00592796">
        <w:t xml:space="preserve">so </w:t>
      </w:r>
      <w:r w:rsidR="00592796" w:rsidRPr="00592796">
        <w:t>osobami</w:t>
      </w:r>
      <w:r w:rsidRPr="00592796">
        <w:t>, ktoré</w:t>
      </w:r>
      <w:r>
        <w:t xml:space="preserve"> nie sú spoločnosťami,</w:t>
      </w:r>
      <w:r w:rsidR="006351F6">
        <w:t xml:space="preserve"> </w:t>
      </w:r>
      <w:r>
        <w:t>výraz „akcie“</w:t>
      </w:r>
      <w:r w:rsidR="006351F6">
        <w:t xml:space="preserve"> </w:t>
      </w:r>
      <w:r w:rsidR="00FF28AA">
        <w:t>označuje</w:t>
      </w:r>
      <w:r>
        <w:t xml:space="preserve"> podiely</w:t>
      </w:r>
      <w:r w:rsidR="00622624">
        <w:t>, ktoré sú porovnateľné s akciami</w:t>
      </w:r>
      <w:r w:rsidR="006351F6">
        <w:t xml:space="preserve">; </w:t>
      </w:r>
    </w:p>
    <w:p w14:paraId="732EB2CD" w14:textId="3D534418" w:rsidR="00E57AFB" w:rsidRDefault="00622624">
      <w:pPr>
        <w:numPr>
          <w:ilvl w:val="1"/>
          <w:numId w:val="13"/>
        </w:numPr>
        <w:ind w:right="43" w:hanging="566"/>
      </w:pPr>
      <w:r>
        <w:t>dv</w:t>
      </w:r>
      <w:r w:rsidR="00592796">
        <w:t>e</w:t>
      </w:r>
      <w:r>
        <w:t xml:space="preserve"> </w:t>
      </w:r>
      <w:r w:rsidR="00592796">
        <w:t>osoby</w:t>
      </w:r>
      <w:r>
        <w:t xml:space="preserve"> sa považujú za „prepojené osoby“</w:t>
      </w:r>
      <w:r w:rsidR="001A078E">
        <w:t>,</w:t>
      </w:r>
      <w:r w:rsidR="006351F6">
        <w:t xml:space="preserve"> </w:t>
      </w:r>
      <w:r>
        <w:t xml:space="preserve">ak </w:t>
      </w:r>
      <w:r w:rsidR="00592796">
        <w:t>jedna</w:t>
      </w:r>
      <w:r>
        <w:t xml:space="preserve"> z nich vlastní</w:t>
      </w:r>
      <w:r w:rsidR="006351F6">
        <w:t xml:space="preserve">, </w:t>
      </w:r>
      <w:r>
        <w:t xml:space="preserve">či už </w:t>
      </w:r>
      <w:r w:rsidR="00C86E4F">
        <w:t>priamo alebo nepriamo</w:t>
      </w:r>
      <w:r w:rsidR="006351F6">
        <w:t xml:space="preserve">, </w:t>
      </w:r>
      <w:r w:rsidR="00C86E4F">
        <w:t>minimálne</w:t>
      </w:r>
      <w:r w:rsidR="006351F6">
        <w:t xml:space="preserve"> 50</w:t>
      </w:r>
      <w:r w:rsidR="002B4F65">
        <w:t>-</w:t>
      </w:r>
      <w:r>
        <w:t>per</w:t>
      </w:r>
      <w:r w:rsidR="006351F6">
        <w:t>cent</w:t>
      </w:r>
      <w:r w:rsidR="002B4F65">
        <w:t>ný</w:t>
      </w:r>
      <w:r w:rsidR="006351F6">
        <w:t xml:space="preserve"> </w:t>
      </w:r>
      <w:r w:rsidR="002B4F65">
        <w:t>podiel na druh</w:t>
      </w:r>
      <w:r w:rsidR="001A078E">
        <w:t>ej</w:t>
      </w:r>
      <w:r w:rsidR="006351F6">
        <w:t xml:space="preserve"> (</w:t>
      </w:r>
      <w:r w:rsidR="002B4F65">
        <w:t>alebo</w:t>
      </w:r>
      <w:r w:rsidR="006351F6">
        <w:t xml:space="preserve">, </w:t>
      </w:r>
      <w:r w:rsidR="002B4F65">
        <w:t>v prípade spoločnosti</w:t>
      </w:r>
      <w:r w:rsidR="006351F6">
        <w:t xml:space="preserve">, </w:t>
      </w:r>
      <w:r w:rsidR="00C86E4F">
        <w:t>minimálne</w:t>
      </w:r>
      <w:r w:rsidR="002B4F65">
        <w:t xml:space="preserve"> 50 per</w:t>
      </w:r>
      <w:r w:rsidR="006351F6">
        <w:t xml:space="preserve">cent </w:t>
      </w:r>
      <w:r w:rsidR="002B4F65">
        <w:t>celkových hlasovacích práv a hodnoty akcií spoločnosti</w:t>
      </w:r>
      <w:r w:rsidR="006351F6">
        <w:t xml:space="preserve">) </w:t>
      </w:r>
      <w:r w:rsidR="002B4F65">
        <w:t>alebo</w:t>
      </w:r>
      <w:r w:rsidR="001A078E">
        <w:t>,</w:t>
      </w:r>
      <w:r w:rsidR="002B4F65">
        <w:t xml:space="preserve"> ak iný subjekt</w:t>
      </w:r>
      <w:r w:rsidR="006351F6">
        <w:t xml:space="preserve"> </w:t>
      </w:r>
      <w:r w:rsidR="002B4F65">
        <w:t>vlastní</w:t>
      </w:r>
      <w:r w:rsidR="006351F6">
        <w:t xml:space="preserve">, </w:t>
      </w:r>
      <w:r w:rsidR="00C86E4F">
        <w:t>priamo alebo nepriamo</w:t>
      </w:r>
      <w:r w:rsidR="006351F6">
        <w:t xml:space="preserve">, </w:t>
      </w:r>
      <w:r w:rsidR="00C86E4F">
        <w:t>minimálne</w:t>
      </w:r>
      <w:r w:rsidR="002B4F65">
        <w:t xml:space="preserve"> 50-percentný podiel na úžitkoch </w:t>
      </w:r>
      <w:r w:rsidR="006351F6">
        <w:t>(</w:t>
      </w:r>
      <w:r w:rsidR="002B4F65">
        <w:t>alebo, v prípade spoločnosti, minimálne 50 percent celkových hlasovacích práv a hodnoty akcií spoločnosti</w:t>
      </w:r>
      <w:r w:rsidR="006351F6">
        <w:t xml:space="preserve">) </w:t>
      </w:r>
      <w:r w:rsidR="002B4F65">
        <w:t>v každom subjekte</w:t>
      </w:r>
      <w:r w:rsidR="006351F6">
        <w:t xml:space="preserve">; </w:t>
      </w:r>
      <w:r w:rsidR="002B4F65">
        <w:t xml:space="preserve">v každom prípade </w:t>
      </w:r>
      <w:r w:rsidR="001A078E">
        <w:t xml:space="preserve">je </w:t>
      </w:r>
      <w:r w:rsidR="002B4F65">
        <w:t>však</w:t>
      </w:r>
      <w:r w:rsidR="006351F6">
        <w:t xml:space="preserve"> </w:t>
      </w:r>
      <w:r w:rsidR="00592796">
        <w:t>osoba prepojená</w:t>
      </w:r>
      <w:r w:rsidR="002B4F65">
        <w:t xml:space="preserve"> </w:t>
      </w:r>
      <w:r w:rsidR="001A078E">
        <w:t>s</w:t>
      </w:r>
      <w:r w:rsidR="00592796">
        <w:t> </w:t>
      </w:r>
      <w:r w:rsidR="002B4F65">
        <w:t>in</w:t>
      </w:r>
      <w:r w:rsidR="00592796">
        <w:t>ou osobou</w:t>
      </w:r>
      <w:r w:rsidR="001A078E">
        <w:t>,</w:t>
      </w:r>
      <w:r w:rsidR="002B4F65">
        <w:t xml:space="preserve"> ak na základe </w:t>
      </w:r>
      <w:r w:rsidR="002B4F65">
        <w:lastRenderedPageBreak/>
        <w:t>všetkých relevantných skutočností a okolností jedn</w:t>
      </w:r>
      <w:r w:rsidR="00592796">
        <w:t>a</w:t>
      </w:r>
      <w:r w:rsidR="002B4F65">
        <w:t xml:space="preserve"> </w:t>
      </w:r>
      <w:r w:rsidR="00592796">
        <w:t>osoba</w:t>
      </w:r>
      <w:r w:rsidR="002B4F65">
        <w:t xml:space="preserve"> </w:t>
      </w:r>
      <w:r w:rsidR="001A078E">
        <w:t>ovláda</w:t>
      </w:r>
      <w:r w:rsidR="002B4F65">
        <w:t xml:space="preserve"> druh</w:t>
      </w:r>
      <w:r w:rsidR="00592796">
        <w:t>ú</w:t>
      </w:r>
      <w:r w:rsidR="002B4F65">
        <w:t xml:space="preserve"> alebo ak obidv</w:t>
      </w:r>
      <w:r w:rsidR="00592796">
        <w:t>e</w:t>
      </w:r>
      <w:r w:rsidR="002B4F65">
        <w:t xml:space="preserve"> sú </w:t>
      </w:r>
      <w:r w:rsidR="001A078E">
        <w:t>ovládané</w:t>
      </w:r>
      <w:r w:rsidR="002B4F65">
        <w:t xml:space="preserve"> t</w:t>
      </w:r>
      <w:r w:rsidR="00592796">
        <w:t>ou</w:t>
      </w:r>
      <w:r w:rsidR="002B4F65">
        <w:t xml:space="preserve"> ist</w:t>
      </w:r>
      <w:r w:rsidR="00592796">
        <w:t>ou</w:t>
      </w:r>
      <w:r w:rsidR="002B4F65">
        <w:t xml:space="preserve"> </w:t>
      </w:r>
      <w:r w:rsidR="00592796">
        <w:t>osobou</w:t>
      </w:r>
      <w:r w:rsidR="002B4F65">
        <w:t xml:space="preserve"> alebo </w:t>
      </w:r>
      <w:r w:rsidR="00592796">
        <w:t>osobami</w:t>
      </w:r>
      <w:r w:rsidR="006351F6">
        <w:t xml:space="preserve">. </w:t>
      </w:r>
    </w:p>
    <w:p w14:paraId="618E5A22" w14:textId="37BD75CD" w:rsidR="00E57AFB" w:rsidRDefault="00EF754D">
      <w:pPr>
        <w:numPr>
          <w:ilvl w:val="0"/>
          <w:numId w:val="13"/>
        </w:numPr>
        <w:ind w:right="43" w:hanging="566"/>
      </w:pPr>
      <w:r>
        <w:t xml:space="preserve">Zjednodušené </w:t>
      </w:r>
      <w:r w:rsidR="000C58CF">
        <w:t xml:space="preserve">ustanovenie o </w:t>
      </w:r>
      <w:r>
        <w:t>obmedzen</w:t>
      </w:r>
      <w:r w:rsidR="000C58CF">
        <w:t>í</w:t>
      </w:r>
      <w:r>
        <w:t xml:space="preserve"> výhod</w:t>
      </w:r>
      <w:r w:rsidR="006351F6">
        <w:t xml:space="preserve"> </w:t>
      </w:r>
      <w:r w:rsidR="002B4F65">
        <w:t xml:space="preserve">sa uplatní </w:t>
      </w:r>
      <w:r w:rsidR="004203A3">
        <w:t xml:space="preserve">namiesto </w:t>
      </w:r>
      <w:r w:rsidR="006A1C28">
        <w:t>ustanoven</w:t>
      </w:r>
      <w:r w:rsidR="00B933EB">
        <w:t>í</w:t>
      </w:r>
      <w:r w:rsidR="006351F6">
        <w:t xml:space="preserve"> </w:t>
      </w:r>
      <w:r w:rsidR="00B933EB">
        <w:t xml:space="preserve">pokrytej </w:t>
      </w:r>
      <w:r w:rsidR="006A1C28">
        <w:t>daňovej zmluvy</w:t>
      </w:r>
      <w:r w:rsidR="00B933EB">
        <w:t xml:space="preserve">, alebo v prípade neexistencie takého ustanovenia v pokrytej daňovej zmluve, </w:t>
      </w:r>
      <w:r w:rsidR="002B4F65">
        <w:t>ktorým by sa obmedzili výhody podľa</w:t>
      </w:r>
      <w:r w:rsidR="006351F6">
        <w:t xml:space="preserve"> </w:t>
      </w:r>
      <w:r w:rsidR="004A7B7C">
        <w:t>pokrytej</w:t>
      </w:r>
      <w:r w:rsidR="00B933EB">
        <w:t xml:space="preserve"> </w:t>
      </w:r>
      <w:r w:rsidR="00A41ADB">
        <w:t>daňovej zmluvy</w:t>
      </w:r>
      <w:r w:rsidR="006351F6">
        <w:t xml:space="preserve"> (</w:t>
      </w:r>
      <w:r w:rsidR="002B4F65">
        <w:t>alebo</w:t>
      </w:r>
      <w:r w:rsidR="006351F6">
        <w:t xml:space="preserve"> </w:t>
      </w:r>
      <w:r w:rsidR="002B4F65">
        <w:t>ktorým by sa obmedzili iné výhody ako výhoda podľa</w:t>
      </w:r>
      <w:r w:rsidR="006351F6">
        <w:t xml:space="preserve"> </w:t>
      </w:r>
      <w:r w:rsidR="006A1C28">
        <w:t>ustanoven</w:t>
      </w:r>
      <w:r w:rsidR="00B933EB">
        <w:t>í</w:t>
      </w:r>
      <w:r w:rsidR="006351F6">
        <w:t xml:space="preserve"> </w:t>
      </w:r>
      <w:r w:rsidR="00B933EB">
        <w:t xml:space="preserve">pokrytej </w:t>
      </w:r>
      <w:r w:rsidR="00A41ADB">
        <w:t>daňovej zmluvy</w:t>
      </w:r>
      <w:r w:rsidR="006351F6">
        <w:t xml:space="preserve"> </w:t>
      </w:r>
      <w:r w:rsidR="002B4F65">
        <w:t>týkajúca sa rezidencie</w:t>
      </w:r>
      <w:r w:rsidR="006351F6">
        <w:t xml:space="preserve">, </w:t>
      </w:r>
      <w:r w:rsidR="002B4F65">
        <w:t>pridružených podnikov alebo nediskriminácie, alebo výhoda, ktorá sa neobmedzuje výhradne len na</w:t>
      </w:r>
      <w:r w:rsidR="006351F6">
        <w:t xml:space="preserve"> </w:t>
      </w:r>
      <w:r w:rsidR="00C86E4F">
        <w:t>rezident</w:t>
      </w:r>
      <w:r w:rsidR="002B4F65">
        <w:t>ov</w:t>
      </w:r>
      <w:r w:rsidR="006351F6">
        <w:t xml:space="preserve"> </w:t>
      </w:r>
      <w:r w:rsidR="007C379E">
        <w:t>z</w:t>
      </w:r>
      <w:r w:rsidR="002B4F65">
        <w:t>mluvnej jurisdikcie</w:t>
      </w:r>
      <w:r w:rsidR="006351F6">
        <w:t xml:space="preserve">) </w:t>
      </w:r>
      <w:r w:rsidR="007C651D">
        <w:t>len na</w:t>
      </w:r>
      <w:r w:rsidR="006351F6">
        <w:t xml:space="preserve"> </w:t>
      </w:r>
      <w:r w:rsidR="00C86E4F">
        <w:t>rezident</w:t>
      </w:r>
      <w:r w:rsidR="007C651D">
        <w:t xml:space="preserve">a, ktorý spĺňa podmienky na priznanie takejto výhody tým, že </w:t>
      </w:r>
      <w:r w:rsidR="00B933EB">
        <w:t xml:space="preserve">splní </w:t>
      </w:r>
      <w:r w:rsidR="007C651D">
        <w:t>jed</w:t>
      </w:r>
      <w:r w:rsidR="00B933EB">
        <w:t>e</w:t>
      </w:r>
      <w:r w:rsidR="007C651D">
        <w:t>n alebo viacer</w:t>
      </w:r>
      <w:r w:rsidR="00B933EB">
        <w:t>o</w:t>
      </w:r>
      <w:r w:rsidR="007C651D">
        <w:t xml:space="preserve"> </w:t>
      </w:r>
      <w:r w:rsidR="00B933EB">
        <w:t xml:space="preserve">rozhodných </w:t>
      </w:r>
      <w:r w:rsidR="007C651D">
        <w:t>testo</w:t>
      </w:r>
      <w:r w:rsidR="00B933EB">
        <w:t>v</w:t>
      </w:r>
      <w:r w:rsidR="006351F6">
        <w:t xml:space="preserve">. </w:t>
      </w:r>
    </w:p>
    <w:p w14:paraId="2D24A757" w14:textId="77777777" w:rsidR="00E57AFB" w:rsidRDefault="00A41ADB">
      <w:pPr>
        <w:numPr>
          <w:ilvl w:val="0"/>
          <w:numId w:val="13"/>
        </w:numPr>
        <w:ind w:right="43" w:hanging="566"/>
      </w:pPr>
      <w:r>
        <w:t>Zmluvná strana</w:t>
      </w:r>
      <w:r w:rsidR="006351F6">
        <w:t xml:space="preserve"> </w:t>
      </w:r>
      <w:r>
        <w:t>si môže vyhradiť právo</w:t>
      </w:r>
      <w:r w:rsidR="006351F6">
        <w:t xml:space="preserve">: </w:t>
      </w:r>
    </w:p>
    <w:p w14:paraId="7234780A" w14:textId="054EA174" w:rsidR="00E57AFB" w:rsidRDefault="00040C98">
      <w:pPr>
        <w:numPr>
          <w:ilvl w:val="1"/>
          <w:numId w:val="13"/>
        </w:numPr>
        <w:ind w:right="43" w:hanging="566"/>
      </w:pPr>
      <w:r>
        <w:t>ne</w:t>
      </w:r>
      <w:r w:rsidR="007C651D">
        <w:t xml:space="preserve">uplatňovať </w:t>
      </w:r>
      <w:r>
        <w:t xml:space="preserve">odsek 1 </w:t>
      </w:r>
      <w:r w:rsidR="007C651D">
        <w:t xml:space="preserve">na </w:t>
      </w:r>
      <w:r w:rsidR="007C379E">
        <w:t>svoje</w:t>
      </w:r>
      <w:r w:rsidR="006351F6">
        <w:t xml:space="preserve"> </w:t>
      </w:r>
      <w:r>
        <w:t xml:space="preserve">pokryté </w:t>
      </w:r>
      <w:r w:rsidR="00A41ADB">
        <w:t>daňové zmluvy</w:t>
      </w:r>
      <w:r w:rsidR="006351F6">
        <w:t xml:space="preserve"> </w:t>
      </w:r>
      <w:r w:rsidR="007C651D">
        <w:t>na základe toho, že</w:t>
      </w:r>
      <w:r w:rsidR="006351F6">
        <w:t xml:space="preserve"> </w:t>
      </w:r>
      <w:r w:rsidR="007C651D">
        <w:t>má v úmysle prijať</w:t>
      </w:r>
      <w:r w:rsidR="006351F6">
        <w:t xml:space="preserve"> </w:t>
      </w:r>
      <w:r>
        <w:t xml:space="preserve">kombináciu </w:t>
      </w:r>
      <w:r w:rsidR="007C651D">
        <w:t>detailn</w:t>
      </w:r>
      <w:r>
        <w:t>ého</w:t>
      </w:r>
      <w:r w:rsidR="007C651D">
        <w:t xml:space="preserve"> </w:t>
      </w:r>
      <w:r>
        <w:t>ustanovenia o </w:t>
      </w:r>
      <w:r w:rsidR="007C651D">
        <w:t>obmedzení</w:t>
      </w:r>
      <w:r>
        <w:t xml:space="preserve"> výhod</w:t>
      </w:r>
      <w:r w:rsidR="006351F6">
        <w:t xml:space="preserve"> </w:t>
      </w:r>
      <w:r w:rsidR="007C651D">
        <w:t>a</w:t>
      </w:r>
      <w:r w:rsidR="00E16B04">
        <w:t> buď pravid</w:t>
      </w:r>
      <w:r>
        <w:t>iel</w:t>
      </w:r>
      <w:r w:rsidR="00E16B04">
        <w:t xml:space="preserve"> </w:t>
      </w:r>
      <w:r w:rsidR="00C00000">
        <w:t>proti zneužívaniu</w:t>
      </w:r>
      <w:r w:rsidR="00E16B04">
        <w:t xml:space="preserve"> </w:t>
      </w:r>
      <w:r w:rsidRPr="00F677F5">
        <w:t xml:space="preserve">účelových </w:t>
      </w:r>
      <w:r w:rsidR="00E16B04" w:rsidRPr="00F677F5">
        <w:t>štruktúr</w:t>
      </w:r>
      <w:r w:rsidR="00E16B04">
        <w:t xml:space="preserve"> financovania</w:t>
      </w:r>
      <w:r w:rsidR="00C00000">
        <w:t xml:space="preserve"> </w:t>
      </w:r>
      <w:r>
        <w:t>(„</w:t>
      </w:r>
      <w:proofErr w:type="spellStart"/>
      <w:r>
        <w:t>conduit</w:t>
      </w:r>
      <w:proofErr w:type="spellEnd"/>
      <w:r>
        <w:t xml:space="preserve"> </w:t>
      </w:r>
      <w:proofErr w:type="spellStart"/>
      <w:r>
        <w:t>financing</w:t>
      </w:r>
      <w:proofErr w:type="spellEnd"/>
      <w:r>
        <w:t xml:space="preserve"> </w:t>
      </w:r>
      <w:proofErr w:type="spellStart"/>
      <w:r>
        <w:t>structures</w:t>
      </w:r>
      <w:proofErr w:type="spellEnd"/>
      <w:r>
        <w:t xml:space="preserve">“) </w:t>
      </w:r>
      <w:r w:rsidR="00E16B04">
        <w:t>alebo test</w:t>
      </w:r>
      <w:r>
        <w:t>u</w:t>
      </w:r>
      <w:r w:rsidR="00E16B04">
        <w:t xml:space="preserve"> hlavného účelu</w:t>
      </w:r>
      <w:r w:rsidR="006351F6">
        <w:t xml:space="preserve">, </w:t>
      </w:r>
      <w:r w:rsidR="00E16B04">
        <w:t>čím splní</w:t>
      </w:r>
      <w:r w:rsidR="006351F6">
        <w:t xml:space="preserve"> minim</w:t>
      </w:r>
      <w:r w:rsidR="00E16B04">
        <w:t>álny š</w:t>
      </w:r>
      <w:r w:rsidR="006351F6">
        <w:t xml:space="preserve">tandard </w:t>
      </w:r>
      <w:r w:rsidR="00E16B04">
        <w:t>na</w:t>
      </w:r>
      <w:r w:rsidR="006351F6">
        <w:t xml:space="preserve"> </w:t>
      </w:r>
      <w:r w:rsidR="00E16B04">
        <w:t xml:space="preserve">predchádzane zneužívaniu zmlúv podľa balíka </w:t>
      </w:r>
      <w:r w:rsidR="006351F6">
        <w:t xml:space="preserve">OECD/G20 BEPS; </w:t>
      </w:r>
      <w:r w:rsidR="00E16B04">
        <w:t>a v takých prípadoch</w:t>
      </w:r>
      <w:r w:rsidR="006351F6">
        <w:t xml:space="preserve"> </w:t>
      </w:r>
      <w:r w:rsidR="00E16B04">
        <w:t xml:space="preserve">sú </w:t>
      </w:r>
      <w:r w:rsidR="007C379E">
        <w:t>z</w:t>
      </w:r>
      <w:r w:rsidR="00E16B04">
        <w:t>mluvné jurisdikcie povinné snažiť sa o dosiahnutie vzájomne uspokojivého riešenia, ktoré bude v súlade s minimálnym štandardom</w:t>
      </w:r>
      <w:r w:rsidR="006351F6">
        <w:t xml:space="preserve">; </w:t>
      </w:r>
    </w:p>
    <w:p w14:paraId="61EE03C1" w14:textId="0F8B8ACD" w:rsidR="00E57AFB" w:rsidRDefault="00040C98">
      <w:pPr>
        <w:numPr>
          <w:ilvl w:val="1"/>
          <w:numId w:val="13"/>
        </w:numPr>
        <w:ind w:right="43" w:hanging="566"/>
      </w:pPr>
      <w:r>
        <w:t xml:space="preserve">neuplatňovať </w:t>
      </w:r>
      <w:r w:rsidR="007C651D">
        <w:t xml:space="preserve">odsek </w:t>
      </w:r>
      <w:r w:rsidR="006351F6">
        <w:t xml:space="preserve">1 (a </w:t>
      </w:r>
      <w:r w:rsidR="007C651D">
        <w:t>odsek</w:t>
      </w:r>
      <w:r w:rsidR="006351F6">
        <w:t xml:space="preserve"> 4, </w:t>
      </w:r>
      <w:r w:rsidR="00543674">
        <w:t xml:space="preserve">a to </w:t>
      </w:r>
      <w:r w:rsidR="007C651D">
        <w:t>v</w:t>
      </w:r>
      <w:r w:rsidR="00E16B04">
        <w:t> </w:t>
      </w:r>
      <w:r w:rsidR="007C651D">
        <w:t>prípade</w:t>
      </w:r>
      <w:r w:rsidR="006351F6">
        <w:t xml:space="preserve"> </w:t>
      </w:r>
      <w:r w:rsidR="007C379E">
        <w:t>z</w:t>
      </w:r>
      <w:r w:rsidR="00A41ADB">
        <w:t>mluvn</w:t>
      </w:r>
      <w:r w:rsidR="00E16B04">
        <w:t>ej</w:t>
      </w:r>
      <w:r w:rsidR="00A41ADB">
        <w:t xml:space="preserve"> stran</w:t>
      </w:r>
      <w:r w:rsidR="00E16B04">
        <w:t>y, ktorá sa rozhodla</w:t>
      </w:r>
      <w:r w:rsidR="006351F6">
        <w:t xml:space="preserve"> </w:t>
      </w:r>
      <w:r w:rsidR="00E16B04">
        <w:t>uplat</w:t>
      </w:r>
      <w:r w:rsidR="00543674">
        <w:t>ňova</w:t>
      </w:r>
      <w:r w:rsidR="00E16B04">
        <w:t>ť tento odsek</w:t>
      </w:r>
      <w:r w:rsidR="006351F6">
        <w:t xml:space="preserve">) </w:t>
      </w:r>
      <w:r w:rsidR="00E16B04">
        <w:t>na jej</w:t>
      </w:r>
      <w:r w:rsidR="006351F6">
        <w:t xml:space="preserve"> </w:t>
      </w:r>
      <w:r w:rsidR="00543674">
        <w:t xml:space="preserve">pokryté </w:t>
      </w:r>
      <w:r w:rsidR="00A41ADB">
        <w:t>daňové zmluvy</w:t>
      </w:r>
      <w:r w:rsidR="00E16B04">
        <w:t xml:space="preserve">, ktoré už obsahujú ustanovenia, ktorými sa </w:t>
      </w:r>
      <w:r w:rsidR="00543674">
        <w:t xml:space="preserve">odopierajú </w:t>
      </w:r>
      <w:r w:rsidR="00E16B04">
        <w:t>všetky výhody, ktoré</w:t>
      </w:r>
      <w:r w:rsidR="006351F6">
        <w:t xml:space="preserve"> </w:t>
      </w:r>
      <w:r w:rsidR="00E16B04">
        <w:t xml:space="preserve">by inak boli poskytnuté podľa tejto </w:t>
      </w:r>
      <w:r w:rsidR="00543674">
        <w:t xml:space="preserve">pokrytej </w:t>
      </w:r>
      <w:r w:rsidR="00E16B04">
        <w:t>daňovej zmluvy</w:t>
      </w:r>
      <w:r w:rsidR="00543674">
        <w:t>,</w:t>
      </w:r>
      <w:r w:rsidR="00E16B04">
        <w:t xml:space="preserve"> kde hlavným účelom alebo jedným z hlavných účelov </w:t>
      </w:r>
      <w:r w:rsidR="00543674">
        <w:t>akéhokoľvek opatrenia</w:t>
      </w:r>
      <w:r w:rsidR="00E16B04">
        <w:t xml:space="preserve"> alebo transakcie, alebo </w:t>
      </w:r>
      <w:r w:rsidR="00543674">
        <w:t>ak</w:t>
      </w:r>
      <w:r w:rsidR="004141E4">
        <w:t>ej</w:t>
      </w:r>
      <w:r w:rsidR="00543674">
        <w:t xml:space="preserve">koľvek </w:t>
      </w:r>
      <w:r w:rsidR="004141E4">
        <w:t>osoby</w:t>
      </w:r>
      <w:r w:rsidR="00E16B04">
        <w:t xml:space="preserve"> zúčastnen</w:t>
      </w:r>
      <w:r w:rsidR="004141E4">
        <w:t>ej</w:t>
      </w:r>
      <w:r w:rsidR="00E16B04">
        <w:t xml:space="preserve"> na tak</w:t>
      </w:r>
      <w:r w:rsidR="00543674">
        <w:t>omto</w:t>
      </w:r>
      <w:r w:rsidR="00E16B04">
        <w:t xml:space="preserve"> </w:t>
      </w:r>
      <w:r w:rsidR="00543674">
        <w:t>opatrení</w:t>
      </w:r>
      <w:r w:rsidR="00E16B04">
        <w:t xml:space="preserve"> alebo transakcii bolo získať tieto výhody</w:t>
      </w:r>
      <w:r w:rsidR="006351F6">
        <w:t xml:space="preserve">; </w:t>
      </w:r>
    </w:p>
    <w:p w14:paraId="0312E127" w14:textId="77777777" w:rsidR="00E57AFB" w:rsidRDefault="00543674">
      <w:pPr>
        <w:numPr>
          <w:ilvl w:val="1"/>
          <w:numId w:val="13"/>
        </w:numPr>
        <w:ind w:right="43" w:hanging="566"/>
      </w:pPr>
      <w:r>
        <w:t xml:space="preserve">neuplatňovať </w:t>
      </w:r>
      <w:r w:rsidR="00EF754D">
        <w:t>Zjednodušené</w:t>
      </w:r>
      <w:r>
        <w:t xml:space="preserve"> ustanovenie o</w:t>
      </w:r>
      <w:r w:rsidR="00EF754D">
        <w:t xml:space="preserve"> obmedzen</w:t>
      </w:r>
      <w:r>
        <w:t>í</w:t>
      </w:r>
      <w:r w:rsidR="00EF754D">
        <w:t xml:space="preserve"> výhod</w:t>
      </w:r>
      <w:r w:rsidR="006351F6">
        <w:t xml:space="preserve"> </w:t>
      </w:r>
      <w:r w:rsidR="00E16B04">
        <w:t xml:space="preserve">na jej </w:t>
      </w:r>
      <w:r>
        <w:t xml:space="preserve">pokryté </w:t>
      </w:r>
      <w:r w:rsidR="00A41ADB">
        <w:t>daňové zmluvy</w:t>
      </w:r>
      <w:r>
        <w:t>,</w:t>
      </w:r>
      <w:r w:rsidR="006351F6">
        <w:t xml:space="preserve"> </w:t>
      </w:r>
      <w:r w:rsidR="00E16B04">
        <w:t xml:space="preserve">ktoré už obsahujú ustanovenia </w:t>
      </w:r>
      <w:r>
        <w:t xml:space="preserve">uvedené </w:t>
      </w:r>
      <w:r w:rsidR="00F9205C">
        <w:t>v odseku</w:t>
      </w:r>
      <w:r w:rsidR="006351F6">
        <w:t xml:space="preserve"> 14. </w:t>
      </w:r>
    </w:p>
    <w:p w14:paraId="06544713" w14:textId="77777777" w:rsidR="00E57AFB" w:rsidRDefault="00E16B04">
      <w:pPr>
        <w:numPr>
          <w:ilvl w:val="0"/>
          <w:numId w:val="13"/>
        </w:numPr>
        <w:ind w:right="43" w:hanging="566"/>
      </w:pPr>
      <w:r>
        <w:t>Okrem prípadov</w:t>
      </w:r>
      <w:r w:rsidR="00543674">
        <w:t>,</w:t>
      </w:r>
      <w:r>
        <w:t xml:space="preserve"> keď sa</w:t>
      </w:r>
      <w:r w:rsidR="006351F6">
        <w:t xml:space="preserve"> </w:t>
      </w:r>
      <w:r w:rsidR="00EF754D">
        <w:t>Zjednodušené</w:t>
      </w:r>
      <w:r w:rsidR="00543674">
        <w:t xml:space="preserve"> ustanovenie o</w:t>
      </w:r>
      <w:r w:rsidR="00EF754D">
        <w:t xml:space="preserve"> obmedzen</w:t>
      </w:r>
      <w:r w:rsidR="00543674">
        <w:t>í</w:t>
      </w:r>
      <w:r w:rsidR="00EF754D">
        <w:t xml:space="preserve"> výhod</w:t>
      </w:r>
      <w:r w:rsidR="006351F6">
        <w:t xml:space="preserve"> </w:t>
      </w:r>
      <w:r>
        <w:t xml:space="preserve">uplatňuje v súvislosti s poskytovaním výhod </w:t>
      </w:r>
      <w:r w:rsidR="006A1C28">
        <w:t xml:space="preserve">podľa </w:t>
      </w:r>
      <w:r w:rsidR="00543674">
        <w:t xml:space="preserve">pokrytej </w:t>
      </w:r>
      <w:r w:rsidR="006A1C28">
        <w:t>daňovej zmluvy</w:t>
      </w:r>
      <w:r w:rsidR="006351F6">
        <w:t xml:space="preserve"> </w:t>
      </w:r>
      <w:r w:rsidR="000C3FE9">
        <w:t>jednou alebo viacerými zmluvnými stranami podľa odseku 7,</w:t>
      </w:r>
      <w:r w:rsidR="006351F6">
        <w:t xml:space="preserve"> </w:t>
      </w:r>
      <w:r w:rsidR="007C379E">
        <w:t>z</w:t>
      </w:r>
      <w:r w:rsidR="00A41ADB">
        <w:t>mluvná strana</w:t>
      </w:r>
      <w:r w:rsidR="000C3FE9">
        <w:t>, ktorá sa</w:t>
      </w:r>
      <w:r w:rsidR="006351F6">
        <w:t xml:space="preserve"> </w:t>
      </w:r>
      <w:r w:rsidR="000C3FE9">
        <w:t>podľa odseku</w:t>
      </w:r>
      <w:r w:rsidR="006351F6">
        <w:t xml:space="preserve"> 6 </w:t>
      </w:r>
      <w:r w:rsidR="000C3FE9">
        <w:t>rozhodne uplatniť</w:t>
      </w:r>
      <w:r w:rsidR="006351F6">
        <w:t xml:space="preserve"> </w:t>
      </w:r>
      <w:r w:rsidR="00EF754D">
        <w:t>Zjednodušené</w:t>
      </w:r>
      <w:r w:rsidR="00543674">
        <w:t xml:space="preserve"> ustanovenie o</w:t>
      </w:r>
      <w:r w:rsidR="00EF754D">
        <w:t xml:space="preserve"> obmedzen</w:t>
      </w:r>
      <w:r w:rsidR="00543674">
        <w:t>í</w:t>
      </w:r>
      <w:r w:rsidR="00EF754D">
        <w:t xml:space="preserve"> poskytovaných výhod</w:t>
      </w:r>
      <w:r w:rsidR="000C3FE9">
        <w:t>,</w:t>
      </w:r>
      <w:r w:rsidR="006351F6">
        <w:t xml:space="preserve"> </w:t>
      </w:r>
      <w:r w:rsidR="00A41ADB">
        <w:t>si môže vyhradiť právo</w:t>
      </w:r>
      <w:r w:rsidR="006351F6">
        <w:t xml:space="preserve"> </w:t>
      </w:r>
      <w:r w:rsidR="000C3FE9">
        <w:t>v celom rozsahu tohto</w:t>
      </w:r>
      <w:r w:rsidR="006351F6">
        <w:t xml:space="preserve"> </w:t>
      </w:r>
      <w:r w:rsidR="000C3FE9">
        <w:t>č</w:t>
      </w:r>
      <w:r w:rsidR="00BD3F50">
        <w:t>lán</w:t>
      </w:r>
      <w:r w:rsidR="000C3FE9">
        <w:t>ku, že sa nebude uplatňovať</w:t>
      </w:r>
      <w:r w:rsidR="006351F6">
        <w:t xml:space="preserve"> </w:t>
      </w:r>
      <w:r w:rsidR="000C3FE9">
        <w:t xml:space="preserve">v súvislosti s jej </w:t>
      </w:r>
      <w:r w:rsidR="00543674">
        <w:t xml:space="preserve">pokrytými </w:t>
      </w:r>
      <w:r w:rsidR="00A41ADB">
        <w:t>daňov</w:t>
      </w:r>
      <w:r w:rsidR="000C3FE9">
        <w:t>ými</w:t>
      </w:r>
      <w:r w:rsidR="00A41ADB">
        <w:t xml:space="preserve"> zmluv</w:t>
      </w:r>
      <w:r w:rsidR="000C3FE9">
        <w:t>ami</w:t>
      </w:r>
      <w:r w:rsidR="006351F6">
        <w:t xml:space="preserve"> </w:t>
      </w:r>
      <w:r w:rsidR="000C3FE9">
        <w:t>vo vzťahu k jednej alebo viacerým</w:t>
      </w:r>
      <w:r w:rsidR="006351F6">
        <w:t xml:space="preserve"> </w:t>
      </w:r>
      <w:r w:rsidR="000C3FE9">
        <w:t>iným</w:t>
      </w:r>
      <w:r w:rsidR="006351F6">
        <w:t xml:space="preserve"> </w:t>
      </w:r>
      <w:r w:rsidR="007C379E">
        <w:t>z</w:t>
      </w:r>
      <w:r w:rsidR="000C3FE9">
        <w:t>mluvným jurisdikciám, ktoré</w:t>
      </w:r>
      <w:r w:rsidR="006351F6">
        <w:t xml:space="preserve"> </w:t>
      </w:r>
      <w:r w:rsidR="000C3FE9">
        <w:t>sa rozhodli neuplatňovať</w:t>
      </w:r>
      <w:r w:rsidR="006351F6">
        <w:t xml:space="preserve"> </w:t>
      </w:r>
      <w:r w:rsidR="00EF754D">
        <w:t>Zjednodušené</w:t>
      </w:r>
      <w:r w:rsidR="00543674">
        <w:t xml:space="preserve"> ustanovenie o</w:t>
      </w:r>
      <w:r w:rsidR="00EF754D">
        <w:t xml:space="preserve"> obmedzen</w:t>
      </w:r>
      <w:r w:rsidR="00543674">
        <w:t>í</w:t>
      </w:r>
      <w:r w:rsidR="00EF754D">
        <w:t xml:space="preserve">  výhod</w:t>
      </w:r>
      <w:r w:rsidR="006351F6">
        <w:t xml:space="preserve">. </w:t>
      </w:r>
      <w:r w:rsidR="000C3FE9">
        <w:t xml:space="preserve">V takých prípadoch sú tieto </w:t>
      </w:r>
      <w:r w:rsidR="007C379E">
        <w:t>z</w:t>
      </w:r>
      <w:r w:rsidR="000C3FE9">
        <w:t xml:space="preserve">mluvné jurisdikcie povinné snažiť sa o dosiahnutie vzájomne uspokojivého riešenia, ktoré bude v súlade s minimálnym štandardom na predchádzanie zneužívania zmlúv podľa balíka </w:t>
      </w:r>
      <w:r w:rsidR="006351F6">
        <w:t xml:space="preserve">OECD/G20 BEPS. </w:t>
      </w:r>
    </w:p>
    <w:p w14:paraId="6A375654" w14:textId="5A0FD1F9" w:rsidR="00E57AFB" w:rsidRDefault="006351F6" w:rsidP="00FE5CAD">
      <w:pPr>
        <w:numPr>
          <w:ilvl w:val="0"/>
          <w:numId w:val="13"/>
        </w:numPr>
        <w:tabs>
          <w:tab w:val="left" w:pos="567"/>
        </w:tabs>
        <w:ind w:left="1134" w:right="43" w:hanging="1132"/>
      </w:pPr>
      <w:r>
        <w:t xml:space="preserve">a) </w:t>
      </w:r>
      <w:r w:rsidR="00FE5CAD">
        <w:t xml:space="preserve">    </w:t>
      </w:r>
      <w:r w:rsidR="00AB2F10">
        <w:t xml:space="preserve">  </w:t>
      </w:r>
      <w:r w:rsidR="00DA4B51">
        <w:t xml:space="preserve">Každá zo </w:t>
      </w:r>
      <w:r w:rsidR="007C379E">
        <w:t>z</w:t>
      </w:r>
      <w:r w:rsidR="00DA4B51">
        <w:t xml:space="preserve">mluvných </w:t>
      </w:r>
      <w:r w:rsidR="000C3FE9">
        <w:t xml:space="preserve">strán, ktorá </w:t>
      </w:r>
      <w:r w:rsidR="000C3FE9" w:rsidRPr="000C3FE9">
        <w:t>si neuplatnila výhradu</w:t>
      </w:r>
      <w:r w:rsidR="000C3FE9">
        <w:t xml:space="preserve"> uvedenú </w:t>
      </w:r>
      <w:r w:rsidR="00C24430">
        <w:t>v odseku 15</w:t>
      </w:r>
      <w:r w:rsidR="000C3FE9">
        <w:t xml:space="preserve"> </w:t>
      </w:r>
      <w:r w:rsidR="00C24430">
        <w:t>písm.</w:t>
      </w:r>
      <w:r w:rsidR="000C3FE9">
        <w:t xml:space="preserve"> </w:t>
      </w:r>
      <w:r>
        <w:t xml:space="preserve">a) </w:t>
      </w:r>
      <w:r w:rsidR="000C3FE9">
        <w:t xml:space="preserve">je povinná </w:t>
      </w:r>
      <w:r w:rsidR="00C24430">
        <w:t>oznámiť d</w:t>
      </w:r>
      <w:r w:rsidR="000C3FE9">
        <w:t>epozitár</w:t>
      </w:r>
      <w:r w:rsidR="00C24430">
        <w:t>ovi</w:t>
      </w:r>
      <w:r w:rsidR="000C3FE9">
        <w:t>, či</w:t>
      </w:r>
      <w:r>
        <w:t xml:space="preserve"> </w:t>
      </w:r>
      <w:r w:rsidR="000C3FE9">
        <w:t xml:space="preserve">každá z jej </w:t>
      </w:r>
      <w:r w:rsidR="00C24430">
        <w:t xml:space="preserve">pokrytých </w:t>
      </w:r>
      <w:r w:rsidR="00A41ADB">
        <w:t>daňov</w:t>
      </w:r>
      <w:r w:rsidR="000C3FE9">
        <w:t>ých</w:t>
      </w:r>
      <w:r w:rsidR="00A41ADB">
        <w:t xml:space="preserve"> zml</w:t>
      </w:r>
      <w:r w:rsidR="000C3FE9">
        <w:t xml:space="preserve">úv, na ktoré sa nevzťahuje výhrada uvedená </w:t>
      </w:r>
      <w:r w:rsidR="0052006B">
        <w:t xml:space="preserve">v </w:t>
      </w:r>
      <w:r w:rsidR="00C24430">
        <w:t>odseku 15 písm.</w:t>
      </w:r>
      <w:r>
        <w:t xml:space="preserve"> b) </w:t>
      </w:r>
      <w:r w:rsidR="000C3FE9">
        <w:t>obsahuje ustanovenie</w:t>
      </w:r>
      <w:r>
        <w:t xml:space="preserve"> </w:t>
      </w:r>
      <w:r w:rsidR="00FE5CAD">
        <w:t>uvedené</w:t>
      </w:r>
      <w:r>
        <w:t xml:space="preserve"> </w:t>
      </w:r>
      <w:r w:rsidR="00F9205C">
        <w:t>v odseku</w:t>
      </w:r>
      <w:r>
        <w:t xml:space="preserve"> 2, </w:t>
      </w:r>
      <w:r w:rsidR="00FE5CAD">
        <w:t>a ak áno</w:t>
      </w:r>
      <w:r>
        <w:t xml:space="preserve">, </w:t>
      </w:r>
      <w:r w:rsidR="00FE5CAD">
        <w:t>oznámi aj číselné označenie</w:t>
      </w:r>
      <w:r>
        <w:t xml:space="preserve"> </w:t>
      </w:r>
      <w:r w:rsidR="00FE5CAD">
        <w:t>článku a</w:t>
      </w:r>
      <w:r w:rsidR="00C24430">
        <w:t> </w:t>
      </w:r>
      <w:r w:rsidR="00FE5CAD">
        <w:t>odseku</w:t>
      </w:r>
      <w:r w:rsidR="00C24430">
        <w:t>,</w:t>
      </w:r>
      <w:r w:rsidR="00FE5CAD">
        <w:t xml:space="preserve"> v ktorom sa toto ustanovenie uvádza</w:t>
      </w:r>
      <w:r>
        <w:t xml:space="preserve">. </w:t>
      </w:r>
      <w:r w:rsidR="00C24430">
        <w:t xml:space="preserve">Ak </w:t>
      </w:r>
      <w:r w:rsidR="00FE5CAD">
        <w:t xml:space="preserve">všetky </w:t>
      </w:r>
      <w:r w:rsidR="007C379E">
        <w:t>z</w:t>
      </w:r>
      <w:r w:rsidR="00FE5CAD">
        <w:t xml:space="preserve">mluvné jurisdikcie </w:t>
      </w:r>
      <w:r w:rsidR="00C24430">
        <w:t xml:space="preserve">vykonajú </w:t>
      </w:r>
      <w:r w:rsidR="00FE5CAD">
        <w:t>takéto oznámenia v súvislosti s ustanovením</w:t>
      </w:r>
      <w:r>
        <w:t xml:space="preserve"> </w:t>
      </w:r>
      <w:r w:rsidR="00DD2597">
        <w:t xml:space="preserve">pokrytej </w:t>
      </w:r>
      <w:r w:rsidR="006A1C28">
        <w:t>daňovej zmluvy</w:t>
      </w:r>
      <w:r>
        <w:t xml:space="preserve">, </w:t>
      </w:r>
      <w:r w:rsidR="00FE5CAD">
        <w:t>toto ustanovenie sa nahradí</w:t>
      </w:r>
      <w:r>
        <w:t xml:space="preserve"> </w:t>
      </w:r>
      <w:r w:rsidR="006A1C28">
        <w:t>ustanovenia</w:t>
      </w:r>
      <w:r w:rsidR="00FE5CAD">
        <w:t>mi</w:t>
      </w:r>
      <w:r>
        <w:t xml:space="preserve"> </w:t>
      </w:r>
      <w:r w:rsidR="0052006B">
        <w:t>odseku</w:t>
      </w:r>
      <w:r>
        <w:t xml:space="preserve"> 1 (</w:t>
      </w:r>
      <w:r w:rsidR="00FE5CAD">
        <w:t>a, podľa okolností</w:t>
      </w:r>
      <w:r>
        <w:t xml:space="preserve">, </w:t>
      </w:r>
      <w:r w:rsidR="00FE5CAD">
        <w:t>odseku</w:t>
      </w:r>
      <w:r>
        <w:t xml:space="preserve"> 4). </w:t>
      </w:r>
      <w:r w:rsidR="00FE5CAD">
        <w:t>V </w:t>
      </w:r>
      <w:r w:rsidR="00DD2597">
        <w:t xml:space="preserve">ostatných </w:t>
      </w:r>
      <w:r w:rsidR="00FE5CAD">
        <w:t>prípad</w:t>
      </w:r>
      <w:r w:rsidR="00DD2597">
        <w:t>och</w:t>
      </w:r>
      <w:r w:rsidR="00FE5CAD">
        <w:t xml:space="preserve"> </w:t>
      </w:r>
      <w:r w:rsidR="000D6422">
        <w:t xml:space="preserve">sa ustanovenia </w:t>
      </w:r>
      <w:r w:rsidR="00DD2597">
        <w:t xml:space="preserve">pokrytej </w:t>
      </w:r>
      <w:r w:rsidR="000D6422">
        <w:t xml:space="preserve">daňovej zmluvy nahradia </w:t>
      </w:r>
      <w:r w:rsidR="00FE5CAD">
        <w:t>odsek</w:t>
      </w:r>
      <w:r w:rsidR="000D6422">
        <w:t>om</w:t>
      </w:r>
      <w:r>
        <w:t xml:space="preserve"> 1 (</w:t>
      </w:r>
      <w:r w:rsidR="00FE5CAD">
        <w:t>a podľa okolností, odsek</w:t>
      </w:r>
      <w:r w:rsidR="000D6422">
        <w:t>om</w:t>
      </w:r>
      <w:r>
        <w:t xml:space="preserve"> 4)</w:t>
      </w:r>
      <w:r w:rsidR="000D6422">
        <w:t>,</w:t>
      </w:r>
      <w:r>
        <w:t xml:space="preserve"> </w:t>
      </w:r>
      <w:r w:rsidR="000D6422">
        <w:t xml:space="preserve">ale </w:t>
      </w:r>
      <w:r w:rsidR="00FE5CAD">
        <w:t>len v tom rozsahu</w:t>
      </w:r>
      <w:r w:rsidR="00DD2597">
        <w:t>,</w:t>
      </w:r>
      <w:r w:rsidR="00FE5CAD">
        <w:t xml:space="preserve"> </w:t>
      </w:r>
      <w:r w:rsidR="00DD2597">
        <w:t>v akom</w:t>
      </w:r>
      <w:r w:rsidR="00FE5CAD">
        <w:t xml:space="preserve"> sú tieto </w:t>
      </w:r>
      <w:r w:rsidR="006A1C28">
        <w:t>ustanovenia</w:t>
      </w:r>
      <w:r>
        <w:t xml:space="preserve"> </w:t>
      </w:r>
      <w:r w:rsidR="00FE5CAD">
        <w:t>v rozpore s odsekom</w:t>
      </w:r>
      <w:r>
        <w:t xml:space="preserve"> 1 (</w:t>
      </w:r>
      <w:r w:rsidR="00FE5CAD">
        <w:t>a, podľa okolností, odsekom 4).</w:t>
      </w:r>
      <w:r>
        <w:t xml:space="preserve"> </w:t>
      </w:r>
      <w:r w:rsidR="00A41ADB">
        <w:t>Zmluvná strana</w:t>
      </w:r>
      <w:r w:rsidR="00FE5CAD">
        <w:t xml:space="preserve">, ktorá </w:t>
      </w:r>
      <w:r w:rsidR="00DD2597">
        <w:t xml:space="preserve">vykoná </w:t>
      </w:r>
      <w:r w:rsidR="00FE5CAD">
        <w:t xml:space="preserve">oznámenie podľa tohto </w:t>
      </w:r>
      <w:r w:rsidR="00DD2597">
        <w:t>písmena</w:t>
      </w:r>
      <w:r w:rsidR="00FE5CAD">
        <w:t xml:space="preserve">, môže tiež </w:t>
      </w:r>
      <w:r w:rsidR="00DD2597">
        <w:t>vyhlásiť</w:t>
      </w:r>
      <w:r w:rsidR="00FE5CAD">
        <w:t>, že</w:t>
      </w:r>
      <w:r>
        <w:t xml:space="preserve"> </w:t>
      </w:r>
      <w:r w:rsidR="00FE5CAD">
        <w:t>hoci akceptuje samotné uplatnenie</w:t>
      </w:r>
      <w:r>
        <w:t xml:space="preserve"> </w:t>
      </w:r>
      <w:r w:rsidR="0052006B">
        <w:t>odseku</w:t>
      </w:r>
      <w:r>
        <w:t xml:space="preserve"> 1 </w:t>
      </w:r>
      <w:r w:rsidR="00FE5CAD">
        <w:t>ako</w:t>
      </w:r>
      <w:r>
        <w:t xml:space="preserve"> </w:t>
      </w:r>
      <w:r w:rsidR="00DD2597">
        <w:t xml:space="preserve">dočasné </w:t>
      </w:r>
      <w:r w:rsidR="00FE5CAD">
        <w:t>opatrenie</w:t>
      </w:r>
      <w:r>
        <w:t xml:space="preserve">, </w:t>
      </w:r>
      <w:r w:rsidR="00FE5CAD">
        <w:t xml:space="preserve">má </w:t>
      </w:r>
      <w:r w:rsidR="00FE5CAD">
        <w:lastRenderedPageBreak/>
        <w:t xml:space="preserve">v úmysle, pokiaľ to bude možné, </w:t>
      </w:r>
      <w:r w:rsidR="00DD2597">
        <w:t xml:space="preserve">prijať ustanovenia o obmedzení výhod k alebo namiesto odseku 1, a to </w:t>
      </w:r>
      <w:r w:rsidR="008E34ED">
        <w:t>prostredníctvom bilaterálnych rokovaní</w:t>
      </w:r>
      <w:r>
        <w:t xml:space="preserve">. </w:t>
      </w:r>
    </w:p>
    <w:p w14:paraId="67F7CEB6" w14:textId="19C66669" w:rsidR="00E57AFB" w:rsidRDefault="00DA4B51">
      <w:pPr>
        <w:numPr>
          <w:ilvl w:val="1"/>
          <w:numId w:val="15"/>
        </w:numPr>
        <w:ind w:right="43" w:hanging="566"/>
      </w:pPr>
      <w:r>
        <w:t xml:space="preserve">Každá zo </w:t>
      </w:r>
      <w:r w:rsidR="007C379E">
        <w:t>z</w:t>
      </w:r>
      <w:r>
        <w:t>mluvných strán</w:t>
      </w:r>
      <w:r w:rsidR="008E34ED">
        <w:t xml:space="preserve">, ktorá sa rozhodne uplatniť odsek </w:t>
      </w:r>
      <w:r w:rsidR="006351F6">
        <w:t>4</w:t>
      </w:r>
      <w:r w:rsidR="008E34ED">
        <w:t>,</w:t>
      </w:r>
      <w:r w:rsidR="006351F6">
        <w:t xml:space="preserve"> </w:t>
      </w:r>
      <w:r w:rsidR="008E34ED">
        <w:t xml:space="preserve">je povinná </w:t>
      </w:r>
      <w:r w:rsidR="00C921F3">
        <w:t>oznámiť d</w:t>
      </w:r>
      <w:r w:rsidR="008E34ED">
        <w:t>epozitár</w:t>
      </w:r>
      <w:r w:rsidR="00C921F3">
        <w:t xml:space="preserve">ovi </w:t>
      </w:r>
      <w:r w:rsidR="008E34ED">
        <w:t>svoj</w:t>
      </w:r>
      <w:r w:rsidR="00C921F3">
        <w:t>u</w:t>
      </w:r>
      <w:r w:rsidR="008E34ED">
        <w:t xml:space="preserve"> voľb</w:t>
      </w:r>
      <w:r w:rsidR="00C921F3">
        <w:t>u</w:t>
      </w:r>
      <w:r w:rsidR="006351F6">
        <w:t xml:space="preserve">. </w:t>
      </w:r>
      <w:r w:rsidR="006A1C28">
        <w:t>Odsek</w:t>
      </w:r>
      <w:r w:rsidR="006351F6">
        <w:t xml:space="preserve"> 4 </w:t>
      </w:r>
      <w:r w:rsidR="008E34ED">
        <w:t xml:space="preserve">sa uplatní na </w:t>
      </w:r>
      <w:r w:rsidR="00C921F3">
        <w:t xml:space="preserve">pokrytú </w:t>
      </w:r>
      <w:r w:rsidR="008E34ED">
        <w:t>daňovú zmluvu</w:t>
      </w:r>
      <w:r w:rsidR="006351F6">
        <w:t xml:space="preserve"> </w:t>
      </w:r>
      <w:r w:rsidR="008E34ED">
        <w:t>len</w:t>
      </w:r>
      <w:r w:rsidR="00C921F3">
        <w:t xml:space="preserve"> v prípade,</w:t>
      </w:r>
      <w:r w:rsidR="008E34ED">
        <w:t xml:space="preserve"> </w:t>
      </w:r>
      <w:r w:rsidR="004141E4">
        <w:t>ak</w:t>
      </w:r>
      <w:r w:rsidR="008E34ED">
        <w:t xml:space="preserve"> všetky </w:t>
      </w:r>
      <w:r w:rsidR="007C379E">
        <w:t>z</w:t>
      </w:r>
      <w:r w:rsidR="008E34ED">
        <w:t xml:space="preserve">mluvné jurisdikcie </w:t>
      </w:r>
      <w:r w:rsidR="00C921F3">
        <w:t xml:space="preserve">vykonali </w:t>
      </w:r>
      <w:r w:rsidR="008E34ED">
        <w:t>takéto oznámenie</w:t>
      </w:r>
      <w:r w:rsidR="006351F6">
        <w:t xml:space="preserve">. </w:t>
      </w:r>
    </w:p>
    <w:p w14:paraId="28C216DA" w14:textId="7FDB6DD7" w:rsidR="00E57AFB" w:rsidRDefault="00DA4B51">
      <w:pPr>
        <w:numPr>
          <w:ilvl w:val="1"/>
          <w:numId w:val="15"/>
        </w:numPr>
        <w:ind w:right="43" w:hanging="566"/>
      </w:pPr>
      <w:r>
        <w:t xml:space="preserve">Každá zo </w:t>
      </w:r>
      <w:r w:rsidR="007C379E">
        <w:t>z</w:t>
      </w:r>
      <w:r>
        <w:t>mluvných strán</w:t>
      </w:r>
      <w:r w:rsidR="008E34ED">
        <w:t xml:space="preserve">, </w:t>
      </w:r>
      <w:r w:rsidR="00A7081B">
        <w:t xml:space="preserve">ktorá sa rozhodne pre uplatnenie </w:t>
      </w:r>
      <w:r w:rsidR="00EF754D">
        <w:t>Zjednodušené</w:t>
      </w:r>
      <w:r w:rsidR="00A7081B">
        <w:t>ho</w:t>
      </w:r>
      <w:r w:rsidR="00EF754D">
        <w:t xml:space="preserve"> </w:t>
      </w:r>
      <w:r w:rsidR="00CA00FD">
        <w:t xml:space="preserve">ustanovenia o </w:t>
      </w:r>
      <w:r w:rsidR="00EF754D">
        <w:t>obmedzen</w:t>
      </w:r>
      <w:r w:rsidR="00CA00FD">
        <w:t>í</w:t>
      </w:r>
      <w:r w:rsidR="00EF754D">
        <w:t xml:space="preserve"> výhod</w:t>
      </w:r>
      <w:r w:rsidR="006351F6">
        <w:t xml:space="preserve"> </w:t>
      </w:r>
      <w:r w:rsidR="000C3FE9">
        <w:t>podľa odseku</w:t>
      </w:r>
      <w:r w:rsidR="006351F6">
        <w:t xml:space="preserve"> 6</w:t>
      </w:r>
      <w:r w:rsidR="00CA00FD">
        <w:t>,</w:t>
      </w:r>
      <w:r w:rsidR="006351F6">
        <w:t xml:space="preserve"> </w:t>
      </w:r>
      <w:r w:rsidR="008E34ED">
        <w:t xml:space="preserve">je povinná </w:t>
      </w:r>
      <w:r w:rsidR="00CA00FD">
        <w:t>oznámiť d</w:t>
      </w:r>
      <w:r w:rsidR="008E34ED">
        <w:t>epozitár</w:t>
      </w:r>
      <w:r w:rsidR="00CA00FD">
        <w:t xml:space="preserve">ovi </w:t>
      </w:r>
      <w:r w:rsidR="00A7081B">
        <w:t>svoj</w:t>
      </w:r>
      <w:r w:rsidR="00CA00FD">
        <w:t>u</w:t>
      </w:r>
      <w:r w:rsidR="00A7081B">
        <w:t xml:space="preserve"> voľb</w:t>
      </w:r>
      <w:r w:rsidR="00CA00FD">
        <w:t>u</w:t>
      </w:r>
      <w:r w:rsidR="006351F6">
        <w:t xml:space="preserve">. </w:t>
      </w:r>
      <w:r w:rsidR="00CA00FD">
        <w:t xml:space="preserve">Pokiaľ </w:t>
      </w:r>
      <w:r w:rsidR="00A7081B">
        <w:t>takáto</w:t>
      </w:r>
      <w:r w:rsidR="006351F6">
        <w:t xml:space="preserve"> </w:t>
      </w:r>
      <w:r w:rsidR="007C379E">
        <w:t>z</w:t>
      </w:r>
      <w:r w:rsidR="00A41ADB">
        <w:t>mluvná strana</w:t>
      </w:r>
      <w:r w:rsidR="006351F6">
        <w:t xml:space="preserve"> </w:t>
      </w:r>
      <w:r w:rsidR="00512DB6">
        <w:t>ne</w:t>
      </w:r>
      <w:r w:rsidR="00A7081B">
        <w:t>uplatnila výhradu podľa</w:t>
      </w:r>
      <w:r w:rsidR="006351F6">
        <w:t xml:space="preserve"> </w:t>
      </w:r>
      <w:r w:rsidR="004141E4">
        <w:t>odseku 15</w:t>
      </w:r>
      <w:r w:rsidR="00CA00FD">
        <w:t xml:space="preserve"> písm.</w:t>
      </w:r>
      <w:r w:rsidR="006351F6">
        <w:t xml:space="preserve"> c), </w:t>
      </w:r>
      <w:r w:rsidR="00A7081B">
        <w:t>takéto oznámenie musí obsahovať aj zoznam jej</w:t>
      </w:r>
      <w:r w:rsidR="006351F6">
        <w:t xml:space="preserve"> </w:t>
      </w:r>
      <w:r w:rsidR="00CA00FD">
        <w:t xml:space="preserve">pokrytých </w:t>
      </w:r>
      <w:r w:rsidR="00A41ADB">
        <w:t>daňov</w:t>
      </w:r>
      <w:r w:rsidR="00A7081B">
        <w:t>ých</w:t>
      </w:r>
      <w:r w:rsidR="00A41ADB">
        <w:t xml:space="preserve"> zml</w:t>
      </w:r>
      <w:r w:rsidR="00A7081B">
        <w:t>úv, ktoré</w:t>
      </w:r>
      <w:r w:rsidR="006351F6">
        <w:t xml:space="preserve"> </w:t>
      </w:r>
      <w:r w:rsidR="00A7081B">
        <w:t>obsahujú ustanovenie</w:t>
      </w:r>
      <w:r w:rsidR="006351F6">
        <w:t xml:space="preserve"> </w:t>
      </w:r>
      <w:r w:rsidR="00A7081B">
        <w:t>uvedené</w:t>
      </w:r>
      <w:r w:rsidR="006351F6">
        <w:t xml:space="preserve"> </w:t>
      </w:r>
      <w:r w:rsidR="00F9205C">
        <w:t>v odseku</w:t>
      </w:r>
      <w:r w:rsidR="006351F6">
        <w:t xml:space="preserve"> 14, a</w:t>
      </w:r>
      <w:r w:rsidR="00A7081B">
        <w:t> tiež aj číselné označenie článku a</w:t>
      </w:r>
      <w:r w:rsidR="00CA00FD">
        <w:t> </w:t>
      </w:r>
      <w:r w:rsidR="00A7081B">
        <w:t>odseku</w:t>
      </w:r>
      <w:r w:rsidR="00CA00FD">
        <w:t>,</w:t>
      </w:r>
      <w:r w:rsidR="00A7081B">
        <w:t xml:space="preserve"> v ktorom sa toto ustanovenie uvádza</w:t>
      </w:r>
      <w:r w:rsidR="006351F6">
        <w:t xml:space="preserve">. </w:t>
      </w:r>
    </w:p>
    <w:p w14:paraId="38F370E7" w14:textId="7A5D0273" w:rsidR="00E57AFB" w:rsidRDefault="00DA4B51">
      <w:pPr>
        <w:numPr>
          <w:ilvl w:val="1"/>
          <w:numId w:val="15"/>
        </w:numPr>
        <w:ind w:right="43" w:hanging="566"/>
      </w:pPr>
      <w:r>
        <w:t xml:space="preserve">Každá zo </w:t>
      </w:r>
      <w:r w:rsidR="007C379E">
        <w:t>z</w:t>
      </w:r>
      <w:r>
        <w:t>mluvných strán</w:t>
      </w:r>
      <w:r w:rsidR="00A7081B">
        <w:t>,</w:t>
      </w:r>
      <w:r w:rsidR="006351F6">
        <w:t xml:space="preserve"> </w:t>
      </w:r>
      <w:r w:rsidR="00A7081B">
        <w:t>ktorá sa rozhodne, že nebude uplatňovať</w:t>
      </w:r>
      <w:r w:rsidR="006351F6">
        <w:t xml:space="preserve"> </w:t>
      </w:r>
      <w:r w:rsidR="00EF754D">
        <w:t xml:space="preserve">Zjednodušené </w:t>
      </w:r>
      <w:r w:rsidR="00CA00FD">
        <w:t xml:space="preserve">ustanovenie o </w:t>
      </w:r>
      <w:r w:rsidR="00EF754D">
        <w:t>obmedzen</w:t>
      </w:r>
      <w:r w:rsidR="00CA00FD">
        <w:t>í</w:t>
      </w:r>
      <w:r w:rsidR="00EF754D">
        <w:t xml:space="preserve"> výhod</w:t>
      </w:r>
      <w:r w:rsidR="006351F6">
        <w:t xml:space="preserve"> </w:t>
      </w:r>
      <w:r w:rsidR="000C3FE9">
        <w:t>podľa odseku</w:t>
      </w:r>
      <w:r w:rsidR="006351F6">
        <w:t xml:space="preserve"> 6, </w:t>
      </w:r>
      <w:r w:rsidR="00A7081B">
        <w:t>ale rozhodne sa pre</w:t>
      </w:r>
      <w:r w:rsidR="006351F6">
        <w:t xml:space="preserve"> </w:t>
      </w:r>
      <w:r w:rsidR="00A7081B">
        <w:t>uplatnenie</w:t>
      </w:r>
      <w:r w:rsidR="006351F6">
        <w:t xml:space="preserve"> </w:t>
      </w:r>
      <w:r w:rsidR="004141E4">
        <w:t>odseku 7</w:t>
      </w:r>
      <w:r w:rsidR="00CA00FD">
        <w:t xml:space="preserve"> písm</w:t>
      </w:r>
      <w:r w:rsidR="004141E4">
        <w:t>ena</w:t>
      </w:r>
      <w:r w:rsidR="00CA00FD">
        <w:t xml:space="preserve"> </w:t>
      </w:r>
      <w:r w:rsidR="006351F6">
        <w:t xml:space="preserve">a) </w:t>
      </w:r>
      <w:r w:rsidR="00A7081B">
        <w:t>alebo</w:t>
      </w:r>
      <w:r w:rsidR="006351F6">
        <w:t xml:space="preserve"> b)</w:t>
      </w:r>
      <w:r w:rsidR="00A7081B">
        <w:t>,</w:t>
      </w:r>
      <w:r w:rsidR="006351F6">
        <w:t xml:space="preserve"> </w:t>
      </w:r>
      <w:r w:rsidR="008E34ED">
        <w:t xml:space="preserve">je povinná </w:t>
      </w:r>
      <w:r w:rsidR="00CA00FD">
        <w:t>oznámiť d</w:t>
      </w:r>
      <w:r w:rsidR="008E34ED">
        <w:t>epozitár</w:t>
      </w:r>
      <w:r w:rsidR="00CA00FD">
        <w:t>ovi</w:t>
      </w:r>
      <w:r w:rsidR="00A7081B">
        <w:t> svoj</w:t>
      </w:r>
      <w:r w:rsidR="00CA00FD">
        <w:t>u</w:t>
      </w:r>
      <w:r w:rsidR="00A7081B">
        <w:t xml:space="preserve"> voľb</w:t>
      </w:r>
      <w:r w:rsidR="00CA00FD">
        <w:t>u</w:t>
      </w:r>
      <w:r w:rsidR="006351F6">
        <w:t xml:space="preserve">. </w:t>
      </w:r>
      <w:r w:rsidR="00512DB6">
        <w:t>Pokiaľ</w:t>
      </w:r>
      <w:r w:rsidR="00A7081B">
        <w:t xml:space="preserve"> takáto </w:t>
      </w:r>
      <w:r w:rsidR="007C379E">
        <w:t>z</w:t>
      </w:r>
      <w:r w:rsidR="00A7081B">
        <w:t xml:space="preserve">mluvná strana </w:t>
      </w:r>
      <w:r w:rsidR="00512DB6">
        <w:t>ne</w:t>
      </w:r>
      <w:r w:rsidR="00A7081B">
        <w:t xml:space="preserve">uplatnila výhradu podľa </w:t>
      </w:r>
      <w:r w:rsidR="004141E4">
        <w:t>odseku 15</w:t>
      </w:r>
      <w:r w:rsidR="00512DB6">
        <w:t xml:space="preserve"> písm.</w:t>
      </w:r>
      <w:r w:rsidR="006351F6">
        <w:t xml:space="preserve"> c), </w:t>
      </w:r>
      <w:r w:rsidR="00A7081B">
        <w:t xml:space="preserve">takéto oznámenie musí obsahovať aj zoznam jej </w:t>
      </w:r>
      <w:r w:rsidR="00512DB6">
        <w:t xml:space="preserve">pokrytých </w:t>
      </w:r>
      <w:r w:rsidR="00A7081B">
        <w:t xml:space="preserve">daňových zmlúv, ktoré obsahujú ustanovenie uvedené v odseku </w:t>
      </w:r>
      <w:r w:rsidR="006351F6">
        <w:t xml:space="preserve">14, </w:t>
      </w:r>
      <w:r w:rsidR="00A7081B">
        <w:t>a tiež aj číselné označenie článku a</w:t>
      </w:r>
      <w:r w:rsidR="00512DB6">
        <w:t> </w:t>
      </w:r>
      <w:r w:rsidR="00A7081B">
        <w:t>odseku</w:t>
      </w:r>
      <w:r w:rsidR="00512DB6">
        <w:t>,</w:t>
      </w:r>
      <w:r w:rsidR="00A7081B">
        <w:t xml:space="preserve"> v ktorom sa toto ustanovenie uvádza</w:t>
      </w:r>
      <w:r w:rsidR="006351F6">
        <w:t xml:space="preserve">. </w:t>
      </w:r>
    </w:p>
    <w:p w14:paraId="6E3F213C" w14:textId="13C5E604" w:rsidR="00E57AFB" w:rsidRDefault="00A7081B">
      <w:pPr>
        <w:numPr>
          <w:ilvl w:val="1"/>
          <w:numId w:val="15"/>
        </w:numPr>
        <w:ind w:right="43" w:hanging="566"/>
      </w:pPr>
      <w:r>
        <w:t xml:space="preserve">Pokiaľ všetky </w:t>
      </w:r>
      <w:r w:rsidR="007C379E">
        <w:t>z</w:t>
      </w:r>
      <w:r>
        <w:t xml:space="preserve">mluvné jurisdikcie </w:t>
      </w:r>
      <w:r w:rsidR="00512DB6">
        <w:t xml:space="preserve">vykonajú </w:t>
      </w:r>
      <w:r>
        <w:t xml:space="preserve">oznámenia podľa </w:t>
      </w:r>
      <w:r w:rsidR="00512DB6">
        <w:t>písmen</w:t>
      </w:r>
      <w:r w:rsidR="006917DC">
        <w:t>a</w:t>
      </w:r>
      <w:r w:rsidR="00512DB6">
        <w:t xml:space="preserve"> </w:t>
      </w:r>
      <w:r w:rsidR="006351F6">
        <w:t xml:space="preserve">c) </w:t>
      </w:r>
      <w:r>
        <w:t>alebo</w:t>
      </w:r>
      <w:r w:rsidR="006351F6">
        <w:t xml:space="preserve"> d) </w:t>
      </w:r>
      <w:r>
        <w:t xml:space="preserve">v súvislosti s ustanovením </w:t>
      </w:r>
      <w:r w:rsidR="00512DB6">
        <w:t xml:space="preserve">pokrytej </w:t>
      </w:r>
      <w:r w:rsidR="006A1C28">
        <w:t>daňovej zmluvy</w:t>
      </w:r>
      <w:r w:rsidR="006351F6">
        <w:t xml:space="preserve">, </w:t>
      </w:r>
      <w:r>
        <w:t>toto ustanovenie sa nahradí</w:t>
      </w:r>
      <w:r w:rsidR="006351F6">
        <w:t xml:space="preserve"> </w:t>
      </w:r>
      <w:r w:rsidR="00EF754D">
        <w:t>Zjednodušen</w:t>
      </w:r>
      <w:r>
        <w:t>ým</w:t>
      </w:r>
      <w:r w:rsidR="00512DB6">
        <w:t xml:space="preserve"> ustanovením o</w:t>
      </w:r>
      <w:r w:rsidR="00EF754D">
        <w:t xml:space="preserve"> obmedzen</w:t>
      </w:r>
      <w:r>
        <w:t>í</w:t>
      </w:r>
      <w:r w:rsidR="00EF754D">
        <w:t xml:space="preserve"> výhod</w:t>
      </w:r>
      <w:r w:rsidR="006351F6">
        <w:t xml:space="preserve">. </w:t>
      </w:r>
      <w:r>
        <w:t>V </w:t>
      </w:r>
      <w:r w:rsidR="00512DB6">
        <w:t xml:space="preserve">ostatných </w:t>
      </w:r>
      <w:r>
        <w:t>prípad</w:t>
      </w:r>
      <w:r w:rsidR="00512DB6">
        <w:t>och</w:t>
      </w:r>
      <w:r w:rsidR="006351F6">
        <w:t xml:space="preserve"> </w:t>
      </w:r>
      <w:r w:rsidR="000D6422">
        <w:t xml:space="preserve">sa ustanovenia </w:t>
      </w:r>
      <w:r w:rsidR="00512DB6">
        <w:t xml:space="preserve">pokrytej </w:t>
      </w:r>
      <w:r w:rsidR="000D6422">
        <w:t xml:space="preserve">daňovej zmluvy nahradia </w:t>
      </w:r>
      <w:r w:rsidR="00EF754D">
        <w:t>Zjednodušen</w:t>
      </w:r>
      <w:r w:rsidR="000D6422">
        <w:t>ým</w:t>
      </w:r>
      <w:r w:rsidR="00EF754D">
        <w:t xml:space="preserve"> </w:t>
      </w:r>
      <w:r w:rsidR="00512DB6">
        <w:t xml:space="preserve">ustanovením o </w:t>
      </w:r>
      <w:r w:rsidR="00EF754D">
        <w:t>obmedzen</w:t>
      </w:r>
      <w:r w:rsidR="000D6422">
        <w:t>í</w:t>
      </w:r>
      <w:r w:rsidR="00EF754D">
        <w:t xml:space="preserve"> výhod</w:t>
      </w:r>
      <w:r w:rsidR="000D6422">
        <w:t>,</w:t>
      </w:r>
      <w:r w:rsidR="006351F6">
        <w:t xml:space="preserve"> </w:t>
      </w:r>
      <w:r w:rsidR="000D6422">
        <w:t>ale len v t</w:t>
      </w:r>
      <w:r w:rsidR="00512DB6">
        <w:t>ak</w:t>
      </w:r>
      <w:r w:rsidR="000D6422">
        <w:t>om rozsahu</w:t>
      </w:r>
      <w:r w:rsidR="00512DB6">
        <w:t>, v akom</w:t>
      </w:r>
      <w:r w:rsidR="000D6422">
        <w:t xml:space="preserve"> sú tieto ustanovenia v rozpore so </w:t>
      </w:r>
      <w:r w:rsidR="00EF754D">
        <w:t>Zjednodušen</w:t>
      </w:r>
      <w:r w:rsidR="000D6422">
        <w:t>ým</w:t>
      </w:r>
      <w:r w:rsidR="00EF754D">
        <w:t xml:space="preserve"> </w:t>
      </w:r>
      <w:r w:rsidR="00512DB6">
        <w:t xml:space="preserve">ustanovením o </w:t>
      </w:r>
      <w:r w:rsidR="00EF754D">
        <w:t>obmedzen</w:t>
      </w:r>
      <w:r w:rsidR="000D6422">
        <w:t>í</w:t>
      </w:r>
      <w:r w:rsidR="00EF754D">
        <w:t xml:space="preserve"> výhod</w:t>
      </w:r>
      <w:r w:rsidR="006351F6">
        <w:t xml:space="preserve">. </w:t>
      </w:r>
    </w:p>
    <w:p w14:paraId="06EAFA67" w14:textId="77777777" w:rsidR="00E57AFB" w:rsidRDefault="006351F6">
      <w:pPr>
        <w:spacing w:after="221" w:line="259" w:lineRule="auto"/>
        <w:ind w:left="2" w:firstLine="0"/>
        <w:jc w:val="left"/>
      </w:pPr>
      <w:r>
        <w:t xml:space="preserve"> </w:t>
      </w:r>
    </w:p>
    <w:p w14:paraId="7F9501C7" w14:textId="5650CABA" w:rsidR="00E57AFB" w:rsidRDefault="00BD3F50">
      <w:pPr>
        <w:pStyle w:val="Nadpis1"/>
        <w:ind w:left="-3"/>
      </w:pPr>
      <w:r>
        <w:t>Článok</w:t>
      </w:r>
      <w:r w:rsidR="006351F6">
        <w:t xml:space="preserve"> 8 – </w:t>
      </w:r>
      <w:r w:rsidR="000D6422">
        <w:t xml:space="preserve">Transakcie </w:t>
      </w:r>
      <w:r w:rsidR="0079437A">
        <w:t xml:space="preserve">týkajúce sa </w:t>
      </w:r>
      <w:r w:rsidR="0079437A" w:rsidRPr="004141E4">
        <w:t>výplaty</w:t>
      </w:r>
      <w:r w:rsidR="000D6422">
        <w:t xml:space="preserve"> d</w:t>
      </w:r>
      <w:r w:rsidR="006351F6">
        <w:t xml:space="preserve">ividend </w:t>
      </w:r>
    </w:p>
    <w:p w14:paraId="1272309F" w14:textId="7182389A" w:rsidR="00E57AFB" w:rsidRDefault="000D6422">
      <w:pPr>
        <w:numPr>
          <w:ilvl w:val="0"/>
          <w:numId w:val="16"/>
        </w:numPr>
        <w:ind w:left="567" w:right="43" w:hanging="566"/>
      </w:pPr>
      <w:r>
        <w:t>Ustanovenia</w:t>
      </w:r>
      <w:r w:rsidR="006351F6">
        <w:t xml:space="preserve"> </w:t>
      </w:r>
      <w:r w:rsidR="0079437A">
        <w:t xml:space="preserve">pokrytej </w:t>
      </w:r>
      <w:r w:rsidR="006A1C28">
        <w:t>daňovej zmluvy</w:t>
      </w:r>
      <w:r>
        <w:t>,</w:t>
      </w:r>
      <w:r w:rsidR="006351F6">
        <w:t xml:space="preserve"> </w:t>
      </w:r>
      <w:r w:rsidR="00873556">
        <w:t>ktor</w:t>
      </w:r>
      <w:r w:rsidR="0079437A">
        <w:t>é vynímajú zo zdanenia</w:t>
      </w:r>
      <w:r w:rsidR="00873556">
        <w:t xml:space="preserve"> </w:t>
      </w:r>
      <w:r w:rsidR="006351F6">
        <w:t>dividend</w:t>
      </w:r>
      <w:r w:rsidR="00873556">
        <w:t>y vyplatené</w:t>
      </w:r>
      <w:r w:rsidR="006351F6">
        <w:t xml:space="preserve"> </w:t>
      </w:r>
      <w:r w:rsidR="00873556">
        <w:t xml:space="preserve">spoločnosťou, ktorá je </w:t>
      </w:r>
      <w:r w:rsidR="00892378">
        <w:t xml:space="preserve">rezidentom </w:t>
      </w:r>
      <w:r w:rsidR="0079437A">
        <w:t xml:space="preserve">jednej </w:t>
      </w:r>
      <w:r w:rsidR="00892378">
        <w:t>zmluvnej jurisdikcie</w:t>
      </w:r>
      <w:r w:rsidR="00873556">
        <w:t>, alebo ktoré</w:t>
      </w:r>
      <w:r w:rsidR="006351F6">
        <w:t xml:space="preserve"> </w:t>
      </w:r>
      <w:r w:rsidR="00873556">
        <w:t xml:space="preserve">stanovujú </w:t>
      </w:r>
      <w:r w:rsidR="006351F6">
        <w:t xml:space="preserve">limit </w:t>
      </w:r>
      <w:r w:rsidR="00873556">
        <w:t>pre sadzbu</w:t>
      </w:r>
      <w:r w:rsidR="0069080C">
        <w:t xml:space="preserve"> dane</w:t>
      </w:r>
      <w:r w:rsidR="00873556">
        <w:t>, ktorou sa môžu takéto dividendy zdaňovať</w:t>
      </w:r>
      <w:r w:rsidR="006351F6">
        <w:t xml:space="preserve">, </w:t>
      </w:r>
      <w:r w:rsidR="00873556">
        <w:t>za predpokladu, že</w:t>
      </w:r>
      <w:r w:rsidR="006351F6">
        <w:t xml:space="preserve"> </w:t>
      </w:r>
      <w:r w:rsidR="00873556">
        <w:t xml:space="preserve">skutočným vlastníkom alebo príjemcom dividend je spoločnosť, ktorá je </w:t>
      </w:r>
      <w:r w:rsidR="00C86E4F">
        <w:t>rezident</w:t>
      </w:r>
      <w:r w:rsidR="00873556">
        <w:t>om druh</w:t>
      </w:r>
      <w:r w:rsidR="00892378">
        <w:t>ej</w:t>
      </w:r>
      <w:r w:rsidR="006351F6">
        <w:t xml:space="preserve"> </w:t>
      </w:r>
      <w:r w:rsidR="00892378">
        <w:t>zmluvnej jurisdikcie</w:t>
      </w:r>
      <w:r w:rsidR="00873556">
        <w:t>, a ktorá</w:t>
      </w:r>
      <w:r w:rsidR="006351F6">
        <w:t xml:space="preserve"> </w:t>
      </w:r>
      <w:r w:rsidR="00873556">
        <w:t xml:space="preserve">vlastní, má v držbe alebo kontroluje viac ako </w:t>
      </w:r>
      <w:r w:rsidR="00C34154">
        <w:t xml:space="preserve">určitú </w:t>
      </w:r>
      <w:r w:rsidR="0079437A">
        <w:t xml:space="preserve">časť </w:t>
      </w:r>
      <w:r w:rsidR="00C34154">
        <w:t>kapitálu</w:t>
      </w:r>
      <w:r w:rsidR="006351F6">
        <w:t xml:space="preserve">, </w:t>
      </w:r>
      <w:r w:rsidR="00C34154">
        <w:t>akcií</w:t>
      </w:r>
      <w:r w:rsidR="006351F6">
        <w:t>,</w:t>
      </w:r>
      <w:r w:rsidR="0079437A">
        <w:t xml:space="preserve"> cenných papierov,</w:t>
      </w:r>
      <w:r w:rsidR="006351F6">
        <w:t xml:space="preserve"> </w:t>
      </w:r>
      <w:r w:rsidR="00C34154">
        <w:t>celkových volebných hlasov</w:t>
      </w:r>
      <w:r w:rsidR="006351F6">
        <w:t xml:space="preserve">, </w:t>
      </w:r>
      <w:r w:rsidR="00C34154">
        <w:t>hlasovacích práv alebo</w:t>
      </w:r>
      <w:r w:rsidR="006351F6">
        <w:t xml:space="preserve"> </w:t>
      </w:r>
      <w:r w:rsidR="00C34154">
        <w:t>podobných</w:t>
      </w:r>
      <w:r w:rsidR="006351F6">
        <w:t xml:space="preserve"> </w:t>
      </w:r>
      <w:r w:rsidR="00C34154">
        <w:t>majetkových účastí v spoločnosti, ktorá vypláca</w:t>
      </w:r>
      <w:r w:rsidR="006351F6">
        <w:t xml:space="preserve"> dividend</w:t>
      </w:r>
      <w:r w:rsidR="00C34154">
        <w:t>y</w:t>
      </w:r>
      <w:r w:rsidR="006351F6">
        <w:t xml:space="preserve">, </w:t>
      </w:r>
      <w:r w:rsidR="00C34154">
        <w:t>sa uplatnia</w:t>
      </w:r>
      <w:r w:rsidR="0079437A">
        <w:t>,</w:t>
      </w:r>
      <w:r w:rsidR="00C34154">
        <w:t xml:space="preserve"> len ak</w:t>
      </w:r>
      <w:r w:rsidR="006351F6">
        <w:t xml:space="preserve"> </w:t>
      </w:r>
      <w:r w:rsidR="0079437A">
        <w:t xml:space="preserve">sú </w:t>
      </w:r>
      <w:r w:rsidR="00C34154">
        <w:t xml:space="preserve">podmienky vlastníctva </w:t>
      </w:r>
      <w:r w:rsidR="0079437A">
        <w:t xml:space="preserve">uvedené </w:t>
      </w:r>
      <w:r w:rsidR="00C34154">
        <w:t>v týchto ustanoveniach splnené počas celého</w:t>
      </w:r>
      <w:r w:rsidR="006351F6">
        <w:t xml:space="preserve"> </w:t>
      </w:r>
      <w:r w:rsidR="0079437A">
        <w:t xml:space="preserve">obdobia </w:t>
      </w:r>
      <w:r w:rsidR="006351F6">
        <w:t>365</w:t>
      </w:r>
      <w:r w:rsidR="0079437A">
        <w:t xml:space="preserve"> </w:t>
      </w:r>
      <w:r w:rsidR="00C34154">
        <w:t>d</w:t>
      </w:r>
      <w:r w:rsidR="0079437A">
        <w:t>ní</w:t>
      </w:r>
      <w:r w:rsidR="00C34154">
        <w:t>, ktoré</w:t>
      </w:r>
      <w:r w:rsidR="006351F6">
        <w:t xml:space="preserve"> </w:t>
      </w:r>
      <w:r w:rsidR="0080374F">
        <w:t>zahŕňa d</w:t>
      </w:r>
      <w:r w:rsidR="0079437A">
        <w:t>eň</w:t>
      </w:r>
      <w:r w:rsidR="0080374F">
        <w:t xml:space="preserve"> výplaty dividend</w:t>
      </w:r>
      <w:r w:rsidR="006351F6">
        <w:t xml:space="preserve"> (</w:t>
      </w:r>
      <w:r w:rsidR="0080374F">
        <w:t>na účely výpočtu</w:t>
      </w:r>
      <w:r w:rsidR="006351F6">
        <w:t xml:space="preserve"> </w:t>
      </w:r>
      <w:r w:rsidR="0080374F">
        <w:t xml:space="preserve">tohto obdobia sa </w:t>
      </w:r>
      <w:r w:rsidR="00A00CF4">
        <w:t>neprihliada na</w:t>
      </w:r>
      <w:r w:rsidR="0080374F">
        <w:t xml:space="preserve"> zmeny vlastníctva, ktoré by priamo vyplývali z reorganizácie podniku</w:t>
      </w:r>
      <w:r w:rsidR="006351F6">
        <w:t xml:space="preserve">, </w:t>
      </w:r>
      <w:r w:rsidR="0080374F">
        <w:t>ako napríklad zlúčenie alebo rozdelenie spoločnosti, ktorá má v držbe akcie alebo ktorá vyplá</w:t>
      </w:r>
      <w:r w:rsidR="0079437A">
        <w:t>c</w:t>
      </w:r>
      <w:r w:rsidR="0080374F">
        <w:t>a dividendy</w:t>
      </w:r>
      <w:r w:rsidR="006351F6">
        <w:t xml:space="preserve">). </w:t>
      </w:r>
    </w:p>
    <w:p w14:paraId="41C00B05" w14:textId="49BB899D" w:rsidR="00E57AFB" w:rsidRDefault="0080374F">
      <w:pPr>
        <w:numPr>
          <w:ilvl w:val="0"/>
          <w:numId w:val="16"/>
        </w:numPr>
        <w:ind w:left="567" w:right="43" w:hanging="566"/>
      </w:pPr>
      <w:r>
        <w:t>Minimálne</w:t>
      </w:r>
      <w:r w:rsidR="006351F6">
        <w:t xml:space="preserve"> </w:t>
      </w:r>
      <w:r>
        <w:t>obdobie držby</w:t>
      </w:r>
      <w:r w:rsidR="006351F6">
        <w:t xml:space="preserve"> </w:t>
      </w:r>
      <w:r>
        <w:t>uvedené</w:t>
      </w:r>
      <w:r w:rsidR="006351F6">
        <w:t xml:space="preserve"> </w:t>
      </w:r>
      <w:r w:rsidR="00F9205C">
        <w:t>v odseku</w:t>
      </w:r>
      <w:r w:rsidR="006351F6">
        <w:t xml:space="preserve"> 1 </w:t>
      </w:r>
      <w:r>
        <w:t>sa uplatní</w:t>
      </w:r>
      <w:r w:rsidR="006351F6">
        <w:t xml:space="preserve"> </w:t>
      </w:r>
      <w:r w:rsidR="004203A3">
        <w:t>namiesto</w:t>
      </w:r>
      <w:r w:rsidR="0096271F">
        <w:t xml:space="preserve"> </w:t>
      </w:r>
      <w:r w:rsidR="00A759D6">
        <w:t xml:space="preserve">existujúceho </w:t>
      </w:r>
      <w:r w:rsidR="0096271F">
        <w:t xml:space="preserve">minimálneho obdobia držby </w:t>
      </w:r>
      <w:r w:rsidR="004203A3">
        <w:t>alebo v prípade neexistencie</w:t>
      </w:r>
      <w:r w:rsidR="0096271F">
        <w:t xml:space="preserve"> minimálneho obdobia držby </w:t>
      </w:r>
      <w:r>
        <w:t>v</w:t>
      </w:r>
      <w:r w:rsidR="006351F6">
        <w:t xml:space="preserve"> </w:t>
      </w:r>
      <w:r w:rsidR="006A1C28">
        <w:t>ustanoven</w:t>
      </w:r>
      <w:r w:rsidR="0096271F">
        <w:t>iach</w:t>
      </w:r>
      <w:r w:rsidR="006351F6">
        <w:t xml:space="preserve"> </w:t>
      </w:r>
      <w:r w:rsidR="0096271F">
        <w:t xml:space="preserve">pokrytej </w:t>
      </w:r>
      <w:r w:rsidR="006A1C28">
        <w:t>daňovej zmluvy</w:t>
      </w:r>
      <w:r w:rsidR="006351F6">
        <w:t xml:space="preserve"> </w:t>
      </w:r>
      <w:r>
        <w:t>podľa</w:t>
      </w:r>
      <w:r w:rsidR="00F9205C">
        <w:t xml:space="preserve"> odseku</w:t>
      </w:r>
      <w:r w:rsidR="006351F6">
        <w:t xml:space="preserve"> 1. </w:t>
      </w:r>
    </w:p>
    <w:p w14:paraId="7F738EB0" w14:textId="77777777" w:rsidR="00E57AFB" w:rsidRDefault="00A41ADB">
      <w:pPr>
        <w:numPr>
          <w:ilvl w:val="0"/>
          <w:numId w:val="16"/>
        </w:numPr>
        <w:ind w:left="567" w:right="43" w:hanging="566"/>
      </w:pPr>
      <w:r>
        <w:t>Zmluvná strana</w:t>
      </w:r>
      <w:r w:rsidR="006351F6">
        <w:t xml:space="preserve"> </w:t>
      </w:r>
      <w:r>
        <w:t>si môže vyhradiť právo</w:t>
      </w:r>
      <w:r w:rsidR="006351F6">
        <w:t xml:space="preserve">: </w:t>
      </w:r>
    </w:p>
    <w:p w14:paraId="0F35E7E8" w14:textId="77777777" w:rsidR="00E57AFB" w:rsidRDefault="0096271F">
      <w:pPr>
        <w:numPr>
          <w:ilvl w:val="1"/>
          <w:numId w:val="16"/>
        </w:numPr>
        <w:ind w:right="43" w:hanging="566"/>
      </w:pPr>
      <w:r>
        <w:t xml:space="preserve">neuplatňovať </w:t>
      </w:r>
      <w:r w:rsidR="0080374F">
        <w:t>tento</w:t>
      </w:r>
      <w:r w:rsidR="006351F6">
        <w:t xml:space="preserve"> </w:t>
      </w:r>
      <w:r w:rsidR="0080374F">
        <w:t>č</w:t>
      </w:r>
      <w:r w:rsidR="00BD3F50">
        <w:t>lánok</w:t>
      </w:r>
      <w:r w:rsidR="006351F6">
        <w:t xml:space="preserve"> </w:t>
      </w:r>
      <w:r w:rsidR="0080374F">
        <w:t>v celom jeho rozsahu na jej</w:t>
      </w:r>
      <w:r w:rsidR="006351F6">
        <w:t xml:space="preserve"> </w:t>
      </w:r>
      <w:r>
        <w:t xml:space="preserve">pokryté </w:t>
      </w:r>
      <w:r w:rsidR="00A41ADB">
        <w:t>daňové zmluvy</w:t>
      </w:r>
      <w:r w:rsidR="006351F6">
        <w:t xml:space="preserve">; </w:t>
      </w:r>
    </w:p>
    <w:p w14:paraId="220E6D66" w14:textId="77777777" w:rsidR="0080374F" w:rsidRDefault="0096271F" w:rsidP="00BF485B">
      <w:pPr>
        <w:numPr>
          <w:ilvl w:val="1"/>
          <w:numId w:val="16"/>
        </w:numPr>
        <w:spacing w:after="0" w:line="240" w:lineRule="auto"/>
        <w:ind w:left="1123" w:right="45" w:hanging="567"/>
      </w:pPr>
      <w:r>
        <w:t xml:space="preserve">neuplatňovať </w:t>
      </w:r>
      <w:r w:rsidR="0080374F">
        <w:t xml:space="preserve">tento článok v celom jeho rozsahu na jej </w:t>
      </w:r>
      <w:r>
        <w:t xml:space="preserve">pokryté </w:t>
      </w:r>
      <w:r w:rsidR="00A41ADB">
        <w:t>daňové zmluvy</w:t>
      </w:r>
      <w:r>
        <w:t>,</w:t>
      </w:r>
      <w:r w:rsidR="006351F6">
        <w:t xml:space="preserve"> </w:t>
      </w:r>
      <w:r w:rsidR="0080374F">
        <w:t>pokiaľ</w:t>
      </w:r>
      <w:r w:rsidR="006351F6">
        <w:t xml:space="preserve"> </w:t>
      </w:r>
      <w:r w:rsidR="006A1C28">
        <w:t>ustanovenia</w:t>
      </w:r>
      <w:r w:rsidR="006351F6">
        <w:t xml:space="preserve"> </w:t>
      </w:r>
      <w:r w:rsidR="00F9205C">
        <w:t>odseku</w:t>
      </w:r>
      <w:r w:rsidR="006351F6">
        <w:t xml:space="preserve"> 1 </w:t>
      </w:r>
      <w:r w:rsidR="0080374F">
        <w:t>už uvádzajú</w:t>
      </w:r>
      <w:r w:rsidR="006351F6">
        <w:t xml:space="preserve">: </w:t>
      </w:r>
    </w:p>
    <w:p w14:paraId="1E87ABC9" w14:textId="77777777" w:rsidR="0080374F" w:rsidRDefault="006351F6" w:rsidP="0080374F">
      <w:pPr>
        <w:pStyle w:val="Odsekzoznamu"/>
        <w:numPr>
          <w:ilvl w:val="2"/>
          <w:numId w:val="13"/>
        </w:numPr>
        <w:spacing w:after="59" w:line="406" w:lineRule="auto"/>
        <w:ind w:left="1134" w:right="43"/>
      </w:pPr>
      <w:r>
        <w:lastRenderedPageBreak/>
        <w:t>minim</w:t>
      </w:r>
      <w:r w:rsidR="00EB2D20">
        <w:t>álne obdobie držby</w:t>
      </w:r>
      <w:r>
        <w:t xml:space="preserve">; </w:t>
      </w:r>
    </w:p>
    <w:p w14:paraId="55D60DAB" w14:textId="77777777" w:rsidR="0080374F" w:rsidRDefault="00EB2D20" w:rsidP="0080374F">
      <w:pPr>
        <w:pStyle w:val="Odsekzoznamu"/>
        <w:numPr>
          <w:ilvl w:val="2"/>
          <w:numId w:val="13"/>
        </w:numPr>
        <w:spacing w:after="59" w:line="406" w:lineRule="auto"/>
        <w:ind w:left="1134" w:right="43"/>
      </w:pPr>
      <w:r>
        <w:t>minimálne obdobie držby kratšie ako</w:t>
      </w:r>
      <w:r w:rsidR="006351F6">
        <w:t xml:space="preserve"> 365 </w:t>
      </w:r>
      <w:r>
        <w:t>dní; alebo</w:t>
      </w:r>
    </w:p>
    <w:p w14:paraId="0FD7362F" w14:textId="77777777" w:rsidR="00E57AFB" w:rsidRDefault="00EB2D20" w:rsidP="0080374F">
      <w:pPr>
        <w:pStyle w:val="Odsekzoznamu"/>
        <w:numPr>
          <w:ilvl w:val="2"/>
          <w:numId w:val="13"/>
        </w:numPr>
        <w:spacing w:after="59" w:line="406" w:lineRule="auto"/>
        <w:ind w:left="1134" w:right="43"/>
      </w:pPr>
      <w:r>
        <w:t>minimálne obdobie držby dlhšie</w:t>
      </w:r>
      <w:r w:rsidR="006351F6">
        <w:t xml:space="preserve"> </w:t>
      </w:r>
      <w:r>
        <w:t>ako 365 dní</w:t>
      </w:r>
      <w:r w:rsidR="006351F6">
        <w:t xml:space="preserve">. </w:t>
      </w:r>
    </w:p>
    <w:p w14:paraId="4E46737A" w14:textId="54D90656" w:rsidR="00E57AFB" w:rsidRDefault="00DA4B51">
      <w:pPr>
        <w:numPr>
          <w:ilvl w:val="0"/>
          <w:numId w:val="16"/>
        </w:numPr>
        <w:ind w:left="567" w:right="43" w:hanging="566"/>
      </w:pPr>
      <w:r>
        <w:t xml:space="preserve">Každá zo </w:t>
      </w:r>
      <w:r w:rsidR="00FB5DC0">
        <w:t>z</w:t>
      </w:r>
      <w:r>
        <w:t>mluvných strán</w:t>
      </w:r>
      <w:r w:rsidR="00EB2D20">
        <w:t xml:space="preserve">, ktorá si neuplatnila výhradu podľa </w:t>
      </w:r>
      <w:r w:rsidR="00364C41">
        <w:t>odseku 3</w:t>
      </w:r>
      <w:r w:rsidR="0096271F">
        <w:t xml:space="preserve"> písm.</w:t>
      </w:r>
      <w:r w:rsidR="00EB2D20">
        <w:t xml:space="preserve"> </w:t>
      </w:r>
      <w:r w:rsidR="006351F6">
        <w:t xml:space="preserve">a) </w:t>
      </w:r>
      <w:r w:rsidR="008E34ED">
        <w:t xml:space="preserve">je povinná </w:t>
      </w:r>
      <w:r w:rsidR="0096271F">
        <w:t>oznámiť d</w:t>
      </w:r>
      <w:r w:rsidR="008E34ED">
        <w:t>epozitár</w:t>
      </w:r>
      <w:r w:rsidR="0096271F">
        <w:t>ovi</w:t>
      </w:r>
      <w:r w:rsidR="00EB2D20">
        <w:t>, či každá z jej</w:t>
      </w:r>
      <w:r w:rsidR="006351F6">
        <w:t xml:space="preserve"> </w:t>
      </w:r>
      <w:r w:rsidR="0096271F">
        <w:t xml:space="preserve">pokrytých </w:t>
      </w:r>
      <w:r w:rsidR="00A41ADB">
        <w:t>daňov</w:t>
      </w:r>
      <w:r w:rsidR="00EB2D20">
        <w:t>ých</w:t>
      </w:r>
      <w:r w:rsidR="00A41ADB">
        <w:t xml:space="preserve"> zml</w:t>
      </w:r>
      <w:r w:rsidR="00EB2D20">
        <w:t>úv</w:t>
      </w:r>
      <w:r w:rsidR="006351F6">
        <w:t xml:space="preserve"> </w:t>
      </w:r>
      <w:r w:rsidR="00EB2D20">
        <w:t xml:space="preserve">obsahuje ustanovenie uvedené </w:t>
      </w:r>
      <w:r w:rsidR="00F9205C">
        <w:t>v odseku</w:t>
      </w:r>
      <w:r w:rsidR="006351F6">
        <w:t xml:space="preserve"> 1</w:t>
      </w:r>
      <w:r w:rsidR="00EB2D20">
        <w:t xml:space="preserve">, </w:t>
      </w:r>
      <w:r w:rsidR="0096271F">
        <w:t>ktoré nie je predmetom</w:t>
      </w:r>
      <w:r w:rsidR="00EB2D20">
        <w:t xml:space="preserve"> výhrad</w:t>
      </w:r>
      <w:r w:rsidR="0096271F">
        <w:t>y</w:t>
      </w:r>
      <w:r w:rsidR="00EB2D20">
        <w:t xml:space="preserve"> podľa </w:t>
      </w:r>
      <w:r w:rsidR="0096271F">
        <w:t>odseku 3 písm.</w:t>
      </w:r>
      <w:r w:rsidR="00364C41">
        <w:t xml:space="preserve"> b)</w:t>
      </w:r>
      <w:r w:rsidR="006351F6">
        <w:t xml:space="preserve"> </w:t>
      </w:r>
      <w:r w:rsidR="00EB2D20">
        <w:t>a ak áno,</w:t>
      </w:r>
      <w:r w:rsidR="006351F6">
        <w:t xml:space="preserve"> </w:t>
      </w:r>
      <w:r w:rsidR="00EB2D20">
        <w:t>uvedie číselné označenie článku a</w:t>
      </w:r>
      <w:r w:rsidR="0096271F">
        <w:t> </w:t>
      </w:r>
      <w:r w:rsidR="00EB2D20">
        <w:t>odseku</w:t>
      </w:r>
      <w:r w:rsidR="0096271F">
        <w:t>,</w:t>
      </w:r>
      <w:r w:rsidR="00EB2D20">
        <w:t xml:space="preserve"> v ktorom sa toto ustanovenie uvádza</w:t>
      </w:r>
      <w:r w:rsidR="006351F6">
        <w:t xml:space="preserve">. </w:t>
      </w:r>
      <w:r w:rsidR="006A1C28">
        <w:t>Odsek</w:t>
      </w:r>
      <w:r w:rsidR="006351F6">
        <w:t xml:space="preserve"> 1 </w:t>
      </w:r>
      <w:r w:rsidR="00EB2D20">
        <w:t xml:space="preserve">sa použije v súvislosti s ustanovením </w:t>
      </w:r>
      <w:r w:rsidR="0096271F">
        <w:t xml:space="preserve">pokrytej </w:t>
      </w:r>
      <w:r w:rsidR="006A1C28">
        <w:t>daňovej zmluvy</w:t>
      </w:r>
      <w:r w:rsidR="006351F6">
        <w:t xml:space="preserve"> </w:t>
      </w:r>
      <w:r w:rsidR="00EB2D20">
        <w:t>len</w:t>
      </w:r>
      <w:r w:rsidR="0096271F">
        <w:t xml:space="preserve"> vtedy, ak všetky</w:t>
      </w:r>
      <w:r w:rsidR="00EB2D20">
        <w:t xml:space="preserve"> zmluvné </w:t>
      </w:r>
      <w:r w:rsidR="000D40FE">
        <w:t>jurisdikcie</w:t>
      </w:r>
      <w:r w:rsidR="006351F6">
        <w:t xml:space="preserve"> </w:t>
      </w:r>
      <w:r w:rsidR="0096271F">
        <w:t>vykonali</w:t>
      </w:r>
      <w:r w:rsidR="00EB2D20">
        <w:t xml:space="preserve"> takéto oznámenie v súvislosti s týmto ustanovením</w:t>
      </w:r>
      <w:r w:rsidR="006351F6">
        <w:t xml:space="preserve">. </w:t>
      </w:r>
    </w:p>
    <w:p w14:paraId="7FC8F751" w14:textId="77777777" w:rsidR="00E57AFB" w:rsidRDefault="006351F6">
      <w:pPr>
        <w:spacing w:after="221" w:line="259" w:lineRule="auto"/>
        <w:ind w:left="1" w:firstLine="0"/>
        <w:jc w:val="left"/>
      </w:pPr>
      <w:r>
        <w:t xml:space="preserve"> </w:t>
      </w:r>
    </w:p>
    <w:p w14:paraId="5BC4E31F" w14:textId="0BF34015" w:rsidR="00E57AFB" w:rsidRDefault="00BD3F50" w:rsidP="00364C41">
      <w:pPr>
        <w:pStyle w:val="Nadpis1"/>
        <w:ind w:left="-3"/>
        <w:jc w:val="both"/>
      </w:pPr>
      <w:r>
        <w:t>Článok</w:t>
      </w:r>
      <w:r w:rsidR="006351F6">
        <w:t xml:space="preserve"> 9 – </w:t>
      </w:r>
      <w:r w:rsidR="00070F73">
        <w:t>Z</w:t>
      </w:r>
      <w:r w:rsidR="00EB2D20">
        <w:t xml:space="preserve">isky zo scudzenia akcií alebo podielov </w:t>
      </w:r>
      <w:r w:rsidR="00364C41">
        <w:t>osôb</w:t>
      </w:r>
      <w:r w:rsidR="00EB2D20">
        <w:t>, ktor</w:t>
      </w:r>
      <w:r w:rsidR="00070F73">
        <w:t>ých</w:t>
      </w:r>
      <w:r w:rsidR="00EB2D20">
        <w:t xml:space="preserve"> hodnot</w:t>
      </w:r>
      <w:r w:rsidR="00070F73">
        <w:t>a</w:t>
      </w:r>
      <w:r w:rsidR="00EB2D20">
        <w:t xml:space="preserve"> </w:t>
      </w:r>
      <w:r w:rsidR="00070F73">
        <w:t xml:space="preserve">sa </w:t>
      </w:r>
      <w:r w:rsidR="00EB2D20">
        <w:t>odvodzuj</w:t>
      </w:r>
      <w:r w:rsidR="00070F73">
        <w:t>e</w:t>
      </w:r>
      <w:r w:rsidR="00EB2D20">
        <w:t xml:space="preserve"> hlavne od nehnuteľného majetku</w:t>
      </w:r>
      <w:r w:rsidR="006351F6">
        <w:t xml:space="preserve"> </w:t>
      </w:r>
    </w:p>
    <w:p w14:paraId="2B4A107A" w14:textId="7B18E9B4" w:rsidR="00E57AFB" w:rsidRDefault="00EB2D20">
      <w:pPr>
        <w:numPr>
          <w:ilvl w:val="0"/>
          <w:numId w:val="17"/>
        </w:numPr>
        <w:ind w:right="43" w:hanging="566"/>
      </w:pPr>
      <w:r>
        <w:t>Ustanovenia</w:t>
      </w:r>
      <w:r w:rsidR="006351F6">
        <w:t xml:space="preserve"> </w:t>
      </w:r>
      <w:r w:rsidR="00070F73">
        <w:t xml:space="preserve">pokrytej </w:t>
      </w:r>
      <w:r w:rsidR="006A1C28">
        <w:t>daňovej zmluvy</w:t>
      </w:r>
      <w:r w:rsidR="0045191F">
        <w:t>, ktoré uvádzajú, že</w:t>
      </w:r>
      <w:r w:rsidR="006351F6">
        <w:t xml:space="preserve"> </w:t>
      </w:r>
      <w:r w:rsidR="0045191F">
        <w:t>zisky</w:t>
      </w:r>
      <w:r w:rsidR="00A759D6">
        <w:t xml:space="preserve"> plynúce</w:t>
      </w:r>
      <w:r w:rsidR="006351F6">
        <w:t xml:space="preserve"> </w:t>
      </w:r>
      <w:r w:rsidR="0045191F">
        <w:t>rezident</w:t>
      </w:r>
      <w:r w:rsidR="00A759D6">
        <w:t>ovi jednej</w:t>
      </w:r>
      <w:r w:rsidR="0045191F">
        <w:t xml:space="preserve"> </w:t>
      </w:r>
      <w:r w:rsidR="00892378">
        <w:t>zmluvnej jurisdikcie</w:t>
      </w:r>
      <w:r w:rsidR="00A759D6">
        <w:t xml:space="preserve"> </w:t>
      </w:r>
      <w:r w:rsidR="0045191F">
        <w:t xml:space="preserve">zo scudzenia akcií alebo </w:t>
      </w:r>
      <w:r w:rsidR="0045191F" w:rsidRPr="00FB5DC0">
        <w:t>iných práv účasti na určitom subjekte, sa mô</w:t>
      </w:r>
      <w:r w:rsidR="00A759D6">
        <w:t>žu zdaniť</w:t>
      </w:r>
      <w:r w:rsidR="0045191F" w:rsidRPr="00FB5DC0">
        <w:t xml:space="preserve"> v druh</w:t>
      </w:r>
      <w:r w:rsidR="00892378">
        <w:t>ej</w:t>
      </w:r>
      <w:r w:rsidR="0045191F" w:rsidRPr="00FB5DC0">
        <w:t xml:space="preserve"> </w:t>
      </w:r>
      <w:r w:rsidR="00892378">
        <w:t>zmluvnej jurisdikcii</w:t>
      </w:r>
      <w:r w:rsidR="0045191F" w:rsidRPr="00FB5DC0">
        <w:t xml:space="preserve"> za predpokladu, že</w:t>
      </w:r>
      <w:r w:rsidR="00070F73">
        <w:t xml:space="preserve"> sa</w:t>
      </w:r>
      <w:r w:rsidR="0045191F" w:rsidRPr="00FB5DC0">
        <w:t xml:space="preserve"> </w:t>
      </w:r>
      <w:r w:rsidR="004C2A3E" w:rsidRPr="00FB5DC0">
        <w:t>hodnota týchto akcií</w:t>
      </w:r>
      <w:r w:rsidR="0045191F" w:rsidRPr="00FB5DC0">
        <w:t xml:space="preserve"> alebo práv </w:t>
      </w:r>
      <w:r w:rsidR="00070F73">
        <w:t>odvodzuje z</w:t>
      </w:r>
      <w:r w:rsidR="0045191F">
        <w:t xml:space="preserve"> urči</w:t>
      </w:r>
      <w:r w:rsidR="004C2A3E">
        <w:t>t</w:t>
      </w:r>
      <w:r w:rsidR="00070F73">
        <w:t>ej</w:t>
      </w:r>
      <w:r w:rsidR="004C2A3E">
        <w:t xml:space="preserve"> </w:t>
      </w:r>
      <w:r w:rsidR="00070F73">
        <w:t>časti od</w:t>
      </w:r>
      <w:r w:rsidR="004C2A3E">
        <w:t> nehnuteľného majetku nachádzajúceho sa v </w:t>
      </w:r>
      <w:r w:rsidR="00070F73">
        <w:t xml:space="preserve">tejto </w:t>
      </w:r>
      <w:r w:rsidR="004C2A3E">
        <w:t>druh</w:t>
      </w:r>
      <w:r w:rsidR="00892378">
        <w:t>ej</w:t>
      </w:r>
      <w:r w:rsidR="004C2A3E">
        <w:t xml:space="preserve"> </w:t>
      </w:r>
      <w:r w:rsidR="00892378">
        <w:t>zmluvnej jurisdikcii</w:t>
      </w:r>
      <w:r w:rsidR="004C2A3E">
        <w:t xml:space="preserve"> </w:t>
      </w:r>
      <w:r w:rsidR="006351F6">
        <w:t>(</w:t>
      </w:r>
      <w:r w:rsidR="006A7DFA">
        <w:t>alebo za predpokladu, že viac ako určitá časť majetku tohto subjektu</w:t>
      </w:r>
      <w:r w:rsidR="006351F6">
        <w:t xml:space="preserve"> </w:t>
      </w:r>
      <w:r w:rsidR="00070F73">
        <w:t xml:space="preserve">je tvorená </w:t>
      </w:r>
      <w:r w:rsidR="006A7DFA">
        <w:t>taký</w:t>
      </w:r>
      <w:r w:rsidR="00070F73">
        <w:t>mto</w:t>
      </w:r>
      <w:r w:rsidR="006A7DFA">
        <w:t xml:space="preserve"> nehnuteľný</w:t>
      </w:r>
      <w:r w:rsidR="00070F73">
        <w:t>m</w:t>
      </w:r>
      <w:r w:rsidR="006A7DFA">
        <w:t xml:space="preserve"> majetk</w:t>
      </w:r>
      <w:r w:rsidR="00070F73">
        <w:t>om</w:t>
      </w:r>
      <w:r w:rsidR="006351F6">
        <w:t xml:space="preserve">): </w:t>
      </w:r>
    </w:p>
    <w:p w14:paraId="5366E798" w14:textId="77777777" w:rsidR="00E57AFB" w:rsidRDefault="006A7DFA">
      <w:pPr>
        <w:numPr>
          <w:ilvl w:val="1"/>
          <w:numId w:val="17"/>
        </w:numPr>
        <w:ind w:right="43" w:hanging="566"/>
      </w:pPr>
      <w:r>
        <w:t xml:space="preserve">sa uplatnia, ak sa dosiahne príslušná </w:t>
      </w:r>
      <w:r w:rsidR="005671C3">
        <w:t xml:space="preserve">prahová </w:t>
      </w:r>
      <w:r>
        <w:t xml:space="preserve">hodnota kedykoľvek počas obdobia </w:t>
      </w:r>
      <w:r w:rsidR="006351F6">
        <w:t>365 d</w:t>
      </w:r>
      <w:r>
        <w:t>ní</w:t>
      </w:r>
      <w:r w:rsidR="006351F6">
        <w:t xml:space="preserve"> </w:t>
      </w:r>
      <w:r>
        <w:t>predchádzajúcich scudzeniu; a</w:t>
      </w:r>
    </w:p>
    <w:p w14:paraId="2DCF92CE" w14:textId="77777777" w:rsidR="00E57AFB" w:rsidRPr="00851103" w:rsidRDefault="006A7DFA">
      <w:pPr>
        <w:numPr>
          <w:ilvl w:val="1"/>
          <w:numId w:val="17"/>
        </w:numPr>
        <w:ind w:right="43" w:hanging="566"/>
      </w:pPr>
      <w:r>
        <w:t>sa uplatnia na akcie alebo porovnateľné podiely</w:t>
      </w:r>
      <w:r w:rsidR="006351F6">
        <w:t xml:space="preserve">, </w:t>
      </w:r>
      <w:r>
        <w:t>ako napríklad podiely v</w:t>
      </w:r>
      <w:r w:rsidR="00AC6A5F">
        <w:t xml:space="preserve"> osobnej </w:t>
      </w:r>
      <w:r>
        <w:t>obchodnej spoločnosti</w:t>
      </w:r>
      <w:r w:rsidR="00AC6A5F">
        <w:t xml:space="preserve"> </w:t>
      </w:r>
      <w:r w:rsidR="00AC6A5F" w:rsidRPr="00851103">
        <w:t>alebo</w:t>
      </w:r>
      <w:r w:rsidRPr="00851103">
        <w:t xml:space="preserve"> </w:t>
      </w:r>
      <w:r w:rsidR="006351F6" w:rsidRPr="00851103">
        <w:t>trust</w:t>
      </w:r>
      <w:r w:rsidR="00AC6A5F" w:rsidRPr="00851103">
        <w:t>e</w:t>
      </w:r>
      <w:r w:rsidR="006351F6" w:rsidRPr="00851103">
        <w:t xml:space="preserve"> (</w:t>
      </w:r>
      <w:r w:rsidRPr="00851103">
        <w:t xml:space="preserve">pokiaľ takéto akcie alebo podiely </w:t>
      </w:r>
      <w:r w:rsidR="00E11C15">
        <w:t>už</w:t>
      </w:r>
      <w:r w:rsidR="00E11C15" w:rsidRPr="00851103">
        <w:t xml:space="preserve"> </w:t>
      </w:r>
      <w:r w:rsidR="00E91A80" w:rsidRPr="00851103">
        <w:t xml:space="preserve">nie sú </w:t>
      </w:r>
      <w:r w:rsidR="00851103" w:rsidRPr="00851103">
        <w:t>zahrnuté</w:t>
      </w:r>
      <w:r w:rsidR="006351F6" w:rsidRPr="00851103">
        <w:t xml:space="preserve">) </w:t>
      </w:r>
      <w:r w:rsidR="00851103" w:rsidRPr="00851103">
        <w:t xml:space="preserve">k akciám alebo právam, </w:t>
      </w:r>
      <w:r w:rsidR="00E11C15">
        <w:t xml:space="preserve">na </w:t>
      </w:r>
      <w:r w:rsidR="00851103" w:rsidRPr="00851103">
        <w:t xml:space="preserve">ktoré sa už existujúce </w:t>
      </w:r>
      <w:r w:rsidR="006A1C28" w:rsidRPr="00851103">
        <w:t>ustanovenia</w:t>
      </w:r>
      <w:r w:rsidR="00851103" w:rsidRPr="00851103">
        <w:t xml:space="preserve"> vzťahujú</w:t>
      </w:r>
      <w:r w:rsidR="006351F6" w:rsidRPr="00851103">
        <w:t xml:space="preserve">. </w:t>
      </w:r>
    </w:p>
    <w:p w14:paraId="0F3FA17C" w14:textId="30A36308" w:rsidR="00E57AFB" w:rsidRDefault="00E91A80">
      <w:pPr>
        <w:numPr>
          <w:ilvl w:val="0"/>
          <w:numId w:val="17"/>
        </w:numPr>
        <w:ind w:right="43" w:hanging="566"/>
      </w:pPr>
      <w:r>
        <w:t>Obdobie uvedené</w:t>
      </w:r>
      <w:r w:rsidR="006351F6">
        <w:t xml:space="preserve"> </w:t>
      </w:r>
      <w:r w:rsidR="0052006B">
        <w:t xml:space="preserve">v </w:t>
      </w:r>
      <w:r w:rsidR="00E11C15">
        <w:t>odseku 1</w:t>
      </w:r>
      <w:r w:rsidR="00364C41">
        <w:t xml:space="preserve"> </w:t>
      </w:r>
      <w:r w:rsidR="00E11C15">
        <w:t xml:space="preserve">písm. </w:t>
      </w:r>
      <w:r w:rsidR="006351F6">
        <w:t xml:space="preserve">a) </w:t>
      </w:r>
      <w:r>
        <w:t>sa uplatní</w:t>
      </w:r>
      <w:r w:rsidR="006351F6">
        <w:t xml:space="preserve"> </w:t>
      </w:r>
      <w:r w:rsidR="004203A3">
        <w:t xml:space="preserve">namiesto </w:t>
      </w:r>
      <w:r w:rsidR="00E11C15">
        <w:t>časov</w:t>
      </w:r>
      <w:r w:rsidR="00364C41">
        <w:t>ého</w:t>
      </w:r>
      <w:r w:rsidR="00E11C15">
        <w:t xml:space="preserve"> obdobia na určenie toho, či bola dosiahnutá príslušná prahová hodnota uvedená v ustanoveniach pokrytej daňovej zmluvy v odseku 1, </w:t>
      </w:r>
      <w:r w:rsidR="004203A3">
        <w:t>alebo v prípade neexistencie</w:t>
      </w:r>
      <w:r w:rsidR="00E11C15">
        <w:t xml:space="preserve"> takéhoto obdobia</w:t>
      </w:r>
      <w:r w:rsidR="004203A3">
        <w:t>)</w:t>
      </w:r>
      <w:r w:rsidR="006351F6">
        <w:t xml:space="preserve">. </w:t>
      </w:r>
    </w:p>
    <w:p w14:paraId="1722D1D0" w14:textId="77777777" w:rsidR="00E57AFB" w:rsidRDefault="00A41ADB">
      <w:pPr>
        <w:numPr>
          <w:ilvl w:val="0"/>
          <w:numId w:val="17"/>
        </w:numPr>
        <w:ind w:right="43" w:hanging="566"/>
      </w:pPr>
      <w:r>
        <w:t>Zmluvná strana</w:t>
      </w:r>
      <w:r w:rsidR="006351F6">
        <w:t xml:space="preserve"> </w:t>
      </w:r>
      <w:r w:rsidR="00E91A80">
        <w:t>sa tiež môže rozhodnúť, že v súvislosti so svojimi</w:t>
      </w:r>
      <w:r w:rsidR="006351F6">
        <w:t xml:space="preserve"> </w:t>
      </w:r>
      <w:r w:rsidR="003F0F10">
        <w:t xml:space="preserve">pokrytými </w:t>
      </w:r>
      <w:r>
        <w:t>daňov</w:t>
      </w:r>
      <w:r w:rsidR="00E91A80">
        <w:t>ými</w:t>
      </w:r>
      <w:r>
        <w:t xml:space="preserve"> zmluv</w:t>
      </w:r>
      <w:r w:rsidR="00E91A80">
        <w:t>ami</w:t>
      </w:r>
      <w:r w:rsidR="00E91A80" w:rsidRPr="00E91A80">
        <w:t xml:space="preserve"> </w:t>
      </w:r>
      <w:r w:rsidR="00E91A80">
        <w:t>uplatní odsek 4</w:t>
      </w:r>
      <w:r w:rsidR="006351F6">
        <w:t xml:space="preserve">. </w:t>
      </w:r>
    </w:p>
    <w:p w14:paraId="2DD7E225" w14:textId="2BC2548C" w:rsidR="00E57AFB" w:rsidRDefault="00E91A80">
      <w:pPr>
        <w:numPr>
          <w:ilvl w:val="0"/>
          <w:numId w:val="17"/>
        </w:numPr>
        <w:ind w:right="43" w:hanging="566"/>
      </w:pPr>
      <w:r>
        <w:t>Na účely</w:t>
      </w:r>
      <w:r w:rsidR="006351F6">
        <w:t xml:space="preserve"> </w:t>
      </w:r>
      <w:r w:rsidR="003F0F10">
        <w:t xml:space="preserve">pokrytej </w:t>
      </w:r>
      <w:r w:rsidR="006A1C28">
        <w:t>daňovej zmluvy</w:t>
      </w:r>
      <w:r w:rsidR="0069080C">
        <w:t>,</w:t>
      </w:r>
      <w:r w:rsidR="006351F6">
        <w:t xml:space="preserve"> </w:t>
      </w:r>
      <w:r>
        <w:t>zisky</w:t>
      </w:r>
      <w:r w:rsidR="00776A7D">
        <w:t xml:space="preserve"> </w:t>
      </w:r>
      <w:r>
        <w:t>ktoré</w:t>
      </w:r>
      <w:r w:rsidR="00776A7D">
        <w:t xml:space="preserve"> plynú </w:t>
      </w:r>
      <w:r w:rsidR="00892378">
        <w:t>rezident</w:t>
      </w:r>
      <w:r w:rsidR="003F0F10">
        <w:t>o</w:t>
      </w:r>
      <w:r w:rsidR="00776A7D">
        <w:t>vi</w:t>
      </w:r>
      <w:r w:rsidR="00892378">
        <w:t xml:space="preserve"> </w:t>
      </w:r>
      <w:r w:rsidR="00B53BBD">
        <w:t xml:space="preserve">jednej </w:t>
      </w:r>
      <w:r w:rsidR="00892378">
        <w:t>zmluvnej jurisdikcie</w:t>
      </w:r>
      <w:r>
        <w:t xml:space="preserve"> zo scudzenia akcií alebo porovnateľných podielov</w:t>
      </w:r>
      <w:r w:rsidR="006351F6">
        <w:t xml:space="preserve">, </w:t>
      </w:r>
      <w:r w:rsidR="00AC6A5F">
        <w:t xml:space="preserve">ako napríklad podiely v osobnej obchodnej spoločnosti </w:t>
      </w:r>
      <w:r w:rsidR="00AC6A5F" w:rsidRPr="008E0845">
        <w:t>alebo truste</w:t>
      </w:r>
      <w:r w:rsidR="006351F6" w:rsidRPr="008E0845">
        <w:t>,</w:t>
      </w:r>
      <w:r w:rsidR="006351F6">
        <w:t xml:space="preserve"> </w:t>
      </w:r>
      <w:r w:rsidR="00AC6A5F">
        <w:t>môžu byť zdanené v druh</w:t>
      </w:r>
      <w:r w:rsidR="00892378">
        <w:t>ej</w:t>
      </w:r>
      <w:r w:rsidR="00AC6A5F">
        <w:t xml:space="preserve"> </w:t>
      </w:r>
      <w:r w:rsidR="00892378">
        <w:t>zmluvnej jurisdikcii</w:t>
      </w:r>
      <w:r w:rsidR="003F0F10">
        <w:t>,</w:t>
      </w:r>
      <w:r w:rsidR="00AC6A5F">
        <w:t xml:space="preserve"> ak kedykoľvek počas obdobia 365 dní predchádzajúcich scudzeniu</w:t>
      </w:r>
      <w:r w:rsidR="006351F6">
        <w:t xml:space="preserve"> </w:t>
      </w:r>
      <w:r w:rsidR="00AC6A5F">
        <w:t xml:space="preserve">viac ako 50 percent hodnoty týchto akcií alebo porovnateľných podielov </w:t>
      </w:r>
      <w:r w:rsidR="00B53BBD">
        <w:t xml:space="preserve">priamo alebo nepriamo predstavuje nehnuteľný majetok nachádzajúci sa v druhej zmluvnej jurisdikcii. </w:t>
      </w:r>
    </w:p>
    <w:p w14:paraId="4E0B6727" w14:textId="72111930" w:rsidR="00E57AFB" w:rsidRDefault="006A1C28">
      <w:pPr>
        <w:numPr>
          <w:ilvl w:val="0"/>
          <w:numId w:val="17"/>
        </w:numPr>
        <w:ind w:right="43" w:hanging="566"/>
      </w:pPr>
      <w:r>
        <w:t>Odsek</w:t>
      </w:r>
      <w:r w:rsidR="006351F6">
        <w:t xml:space="preserve"> 4 </w:t>
      </w:r>
      <w:r w:rsidR="00AC6A5F">
        <w:t>sa použije</w:t>
      </w:r>
      <w:r w:rsidR="006351F6">
        <w:t xml:space="preserve"> </w:t>
      </w:r>
      <w:r w:rsidR="004203A3">
        <w:t xml:space="preserve">namiesto </w:t>
      </w:r>
      <w:r w:rsidR="006351F6">
        <w:t xml:space="preserve"> </w:t>
      </w:r>
      <w:r>
        <w:t>ustanoven</w:t>
      </w:r>
      <w:r w:rsidR="00776A7D">
        <w:t>í</w:t>
      </w:r>
      <w:r w:rsidR="006351F6">
        <w:t xml:space="preserve"> </w:t>
      </w:r>
      <w:r w:rsidR="00776A7D">
        <w:t xml:space="preserve">pokrytej </w:t>
      </w:r>
      <w:r>
        <w:t>daňovej zmluvy</w:t>
      </w:r>
      <w:r w:rsidR="00776A7D">
        <w:t>, ktorá</w:t>
      </w:r>
      <w:r w:rsidR="006351F6">
        <w:t xml:space="preserve"> </w:t>
      </w:r>
      <w:r w:rsidR="00AC6A5F">
        <w:t>uvádza, že</w:t>
      </w:r>
      <w:r w:rsidR="006351F6">
        <w:t xml:space="preserve"> </w:t>
      </w:r>
      <w:r w:rsidR="00AC6A5F">
        <w:t xml:space="preserve">zisky, ktoré </w:t>
      </w:r>
      <w:r w:rsidR="0068172A">
        <w:t xml:space="preserve">plynú </w:t>
      </w:r>
      <w:r w:rsidR="00892378">
        <w:t>rezident</w:t>
      </w:r>
      <w:r w:rsidR="0068172A">
        <w:t>ovi</w:t>
      </w:r>
      <w:r w:rsidR="001B7250">
        <w:t xml:space="preserve"> jednej</w:t>
      </w:r>
      <w:r w:rsidR="00892378">
        <w:t xml:space="preserve"> zmluvnej jurisdikcie</w:t>
      </w:r>
      <w:r w:rsidR="00AC6A5F">
        <w:t xml:space="preserve"> zo scudzenia akcií alebo </w:t>
      </w:r>
      <w:r w:rsidR="00AC6A5F" w:rsidRPr="008E0845">
        <w:t>iných práv účasti</w:t>
      </w:r>
      <w:r w:rsidR="006351F6">
        <w:t xml:space="preserve"> </w:t>
      </w:r>
      <w:r w:rsidR="001B7250">
        <w:t>na</w:t>
      </w:r>
      <w:r w:rsidR="00AC6A5F">
        <w:t xml:space="preserve">  </w:t>
      </w:r>
      <w:r w:rsidR="001B7250">
        <w:t>osobe</w:t>
      </w:r>
      <w:r w:rsidR="00AC6A5F">
        <w:t>, môžu byť zdanené v druh</w:t>
      </w:r>
      <w:r w:rsidR="00892378">
        <w:t>ej</w:t>
      </w:r>
      <w:r w:rsidR="00AC6A5F">
        <w:t xml:space="preserve"> </w:t>
      </w:r>
      <w:r w:rsidR="00892378">
        <w:t>zmluvnej jurisdikcii</w:t>
      </w:r>
      <w:r w:rsidR="00AC6A5F">
        <w:t xml:space="preserve"> za predpokladu, že viac ako určitá časť hodnoty týchto akcií alebo práv </w:t>
      </w:r>
      <w:r w:rsidR="001B7250">
        <w:t>predstavuje nehnuteľný majetok nachádzajúci sa v druhej zmluvnej jurisdikcii</w:t>
      </w:r>
      <w:r w:rsidR="006351F6">
        <w:t xml:space="preserve">, </w:t>
      </w:r>
      <w:r w:rsidR="00C441AC">
        <w:t xml:space="preserve">alebo za predpokladu, že viac ako určitá časť majetku </w:t>
      </w:r>
      <w:r w:rsidR="00364C41">
        <w:t>tejto</w:t>
      </w:r>
      <w:r w:rsidR="00C441AC">
        <w:t xml:space="preserve"> </w:t>
      </w:r>
      <w:r w:rsidR="00364C41">
        <w:t>osoby</w:t>
      </w:r>
      <w:r w:rsidR="00C441AC">
        <w:t xml:space="preserve"> predstavuje takýto nehnuteľný majetok</w:t>
      </w:r>
      <w:r w:rsidR="006351F6">
        <w:t xml:space="preserve">. </w:t>
      </w:r>
    </w:p>
    <w:p w14:paraId="26812879" w14:textId="77777777" w:rsidR="00E57AFB" w:rsidRDefault="00A41ADB">
      <w:pPr>
        <w:numPr>
          <w:ilvl w:val="0"/>
          <w:numId w:val="17"/>
        </w:numPr>
        <w:ind w:right="43" w:hanging="566"/>
      </w:pPr>
      <w:r>
        <w:lastRenderedPageBreak/>
        <w:t>Zmluvná strana</w:t>
      </w:r>
      <w:r w:rsidR="006351F6">
        <w:t xml:space="preserve"> </w:t>
      </w:r>
      <w:r>
        <w:t>si môže vyhradiť právo</w:t>
      </w:r>
      <w:r w:rsidR="006351F6">
        <w:t xml:space="preserve">: </w:t>
      </w:r>
    </w:p>
    <w:p w14:paraId="43FA739D" w14:textId="77777777" w:rsidR="00E57AFB" w:rsidRDefault="0068172A">
      <w:pPr>
        <w:numPr>
          <w:ilvl w:val="1"/>
          <w:numId w:val="17"/>
        </w:numPr>
        <w:ind w:right="43" w:hanging="566"/>
      </w:pPr>
      <w:r>
        <w:t xml:space="preserve">neuplatňovať </w:t>
      </w:r>
      <w:r w:rsidR="00E91A80">
        <w:t>odsek</w:t>
      </w:r>
      <w:r w:rsidR="006351F6">
        <w:t xml:space="preserve"> 1 </w:t>
      </w:r>
      <w:r w:rsidR="00C441AC">
        <w:t>na jej</w:t>
      </w:r>
      <w:r w:rsidR="006351F6">
        <w:t xml:space="preserve"> </w:t>
      </w:r>
      <w:r>
        <w:t xml:space="preserve">pokryté </w:t>
      </w:r>
      <w:r w:rsidR="00A41ADB">
        <w:t>daňové zmluvy</w:t>
      </w:r>
      <w:r w:rsidR="006351F6">
        <w:t xml:space="preserve">; </w:t>
      </w:r>
    </w:p>
    <w:p w14:paraId="7A3216B6" w14:textId="63781B33" w:rsidR="00E57AFB" w:rsidRDefault="0068172A">
      <w:pPr>
        <w:numPr>
          <w:ilvl w:val="1"/>
          <w:numId w:val="17"/>
        </w:numPr>
        <w:ind w:right="43" w:hanging="566"/>
      </w:pPr>
      <w:r>
        <w:t>neuplatňovať</w:t>
      </w:r>
      <w:r w:rsidR="00C441AC">
        <w:t xml:space="preserve"> </w:t>
      </w:r>
      <w:r>
        <w:t>odsek 1 písm.</w:t>
      </w:r>
      <w:r w:rsidR="006351F6">
        <w:t xml:space="preserve"> a) </w:t>
      </w:r>
      <w:r w:rsidR="00C441AC">
        <w:t xml:space="preserve">na jej </w:t>
      </w:r>
      <w:r>
        <w:t>pokryté</w:t>
      </w:r>
      <w:r w:rsidR="00A41ADB">
        <w:t xml:space="preserve"> daňové zmluvy</w:t>
      </w:r>
      <w:r w:rsidR="006351F6">
        <w:t xml:space="preserve">; </w:t>
      </w:r>
    </w:p>
    <w:p w14:paraId="6E9E4BA9" w14:textId="11B86C2A" w:rsidR="00E57AFB" w:rsidRDefault="0068172A">
      <w:pPr>
        <w:numPr>
          <w:ilvl w:val="1"/>
          <w:numId w:val="17"/>
        </w:numPr>
        <w:ind w:right="43" w:hanging="566"/>
      </w:pPr>
      <w:r>
        <w:t>neuplatňovať odsek 1</w:t>
      </w:r>
      <w:r w:rsidR="00C441AC">
        <w:t xml:space="preserve"> </w:t>
      </w:r>
      <w:r>
        <w:t>písm.</w:t>
      </w:r>
      <w:r w:rsidR="00C441AC">
        <w:t xml:space="preserve"> </w:t>
      </w:r>
      <w:r w:rsidR="006351F6">
        <w:t xml:space="preserve">b) </w:t>
      </w:r>
      <w:r w:rsidR="00C441AC">
        <w:t xml:space="preserve">na jej </w:t>
      </w:r>
      <w:r>
        <w:t xml:space="preserve">pokryté </w:t>
      </w:r>
      <w:r w:rsidR="00A41ADB">
        <w:t>daňové zmluvy</w:t>
      </w:r>
      <w:r w:rsidR="006351F6">
        <w:t xml:space="preserve">; </w:t>
      </w:r>
    </w:p>
    <w:p w14:paraId="49C982DD" w14:textId="6B1A4BAA" w:rsidR="00E57AFB" w:rsidRDefault="0068172A">
      <w:pPr>
        <w:numPr>
          <w:ilvl w:val="1"/>
          <w:numId w:val="17"/>
        </w:numPr>
        <w:ind w:right="43" w:hanging="566"/>
      </w:pPr>
      <w:r>
        <w:t>neuplatňovať</w:t>
      </w:r>
      <w:r w:rsidR="00C441AC">
        <w:t xml:space="preserve"> </w:t>
      </w:r>
      <w:r>
        <w:t>odsek 1 písm.</w:t>
      </w:r>
      <w:r w:rsidR="00C441AC">
        <w:t xml:space="preserve"> </w:t>
      </w:r>
      <w:r w:rsidR="006351F6">
        <w:t xml:space="preserve">a) </w:t>
      </w:r>
      <w:r w:rsidR="00C441AC">
        <w:t xml:space="preserve">na jej </w:t>
      </w:r>
      <w:r>
        <w:t xml:space="preserve">pokryté </w:t>
      </w:r>
      <w:r w:rsidR="00A41ADB">
        <w:t>daňové zmluvy</w:t>
      </w:r>
      <w:r w:rsidR="00C441AC">
        <w:t>, ktoré už obsahujú ustanoveni</w:t>
      </w:r>
      <w:r>
        <w:t>a</w:t>
      </w:r>
      <w:r w:rsidR="00C441AC">
        <w:t xml:space="preserve"> takého typu, </w:t>
      </w:r>
      <w:r>
        <w:t>ako sú uvedené</w:t>
      </w:r>
      <w:r w:rsidR="00C441AC">
        <w:t xml:space="preserve"> v</w:t>
      </w:r>
      <w:r w:rsidR="00F9205C">
        <w:t xml:space="preserve"> odseku</w:t>
      </w:r>
      <w:r w:rsidR="006351F6">
        <w:t xml:space="preserve"> 1</w:t>
      </w:r>
      <w:r w:rsidR="00C441AC">
        <w:t xml:space="preserve">, kde sa stanovuje lehota na určenie toho, či bola dosiahnutá príslušná </w:t>
      </w:r>
      <w:r>
        <w:t xml:space="preserve">prahová </w:t>
      </w:r>
      <w:r w:rsidR="00C441AC">
        <w:t>hodnota</w:t>
      </w:r>
      <w:r w:rsidR="006351F6">
        <w:t xml:space="preserve">; </w:t>
      </w:r>
    </w:p>
    <w:p w14:paraId="52AE247D" w14:textId="2336F1C6" w:rsidR="00E57AFB" w:rsidRDefault="0068172A">
      <w:pPr>
        <w:numPr>
          <w:ilvl w:val="1"/>
          <w:numId w:val="17"/>
        </w:numPr>
        <w:ind w:right="43" w:hanging="566"/>
      </w:pPr>
      <w:r>
        <w:t xml:space="preserve">neuplatňovať odsek 1 písm. </w:t>
      </w:r>
      <w:r w:rsidR="006351F6">
        <w:t xml:space="preserve">b) </w:t>
      </w:r>
      <w:r w:rsidR="00C441AC">
        <w:t xml:space="preserve">na jej </w:t>
      </w:r>
      <w:r>
        <w:t xml:space="preserve">pokryté </w:t>
      </w:r>
      <w:r w:rsidR="00A41ADB">
        <w:t>daňové zmluvy</w:t>
      </w:r>
      <w:r w:rsidR="00C441AC">
        <w:t>, ktoré už obsahujú ustanoveni</w:t>
      </w:r>
      <w:r>
        <w:t>a</w:t>
      </w:r>
      <w:r w:rsidR="00C441AC">
        <w:t xml:space="preserve"> takého typu, ako </w:t>
      </w:r>
      <w:r>
        <w:t>sú uvedené</w:t>
      </w:r>
      <w:r w:rsidR="00C441AC">
        <w:t xml:space="preserve"> v odseku 1, </w:t>
      </w:r>
      <w:r w:rsidR="00276573">
        <w:t xml:space="preserve">a ktoré sa vzťahujú na scudzenie </w:t>
      </w:r>
      <w:r>
        <w:t xml:space="preserve">iných </w:t>
      </w:r>
      <w:r w:rsidR="00276573">
        <w:t xml:space="preserve">podielov </w:t>
      </w:r>
      <w:r>
        <w:t>ako</w:t>
      </w:r>
      <w:r w:rsidR="00276573">
        <w:t xml:space="preserve"> akcií</w:t>
      </w:r>
      <w:r w:rsidR="006351F6">
        <w:t xml:space="preserve">; </w:t>
      </w:r>
    </w:p>
    <w:p w14:paraId="7DBA9ED5" w14:textId="77777777" w:rsidR="00E57AFB" w:rsidRDefault="0068172A">
      <w:pPr>
        <w:numPr>
          <w:ilvl w:val="1"/>
          <w:numId w:val="17"/>
        </w:numPr>
        <w:ind w:right="43" w:hanging="566"/>
      </w:pPr>
      <w:r>
        <w:t>neuplatňovať</w:t>
      </w:r>
      <w:r w:rsidR="006351F6">
        <w:t xml:space="preserve"> </w:t>
      </w:r>
      <w:r w:rsidR="00E91A80">
        <w:t>odsek</w:t>
      </w:r>
      <w:r w:rsidR="006351F6">
        <w:t xml:space="preserve"> 4 </w:t>
      </w:r>
      <w:r w:rsidR="00C441AC">
        <w:t>na jej</w:t>
      </w:r>
      <w:r w:rsidR="006351F6">
        <w:t xml:space="preserve"> </w:t>
      </w:r>
      <w:r>
        <w:t xml:space="preserve">pokryté </w:t>
      </w:r>
      <w:r w:rsidR="00A41ADB">
        <w:t xml:space="preserve">daňové </w:t>
      </w:r>
      <w:r w:rsidR="00276573">
        <w:t>zmluvy, ktoré už obsahujú ustanoveni</w:t>
      </w:r>
      <w:r>
        <w:t>a</w:t>
      </w:r>
      <w:r w:rsidR="00276573">
        <w:t>, ako s</w:t>
      </w:r>
      <w:r>
        <w:t>ú</w:t>
      </w:r>
      <w:r w:rsidR="00276573">
        <w:t xml:space="preserve"> uv</w:t>
      </w:r>
      <w:r>
        <w:t>edené</w:t>
      </w:r>
      <w:r w:rsidR="00276573">
        <w:t xml:space="preserve"> v odseku </w:t>
      </w:r>
      <w:r w:rsidR="006351F6">
        <w:t xml:space="preserve">5. </w:t>
      </w:r>
    </w:p>
    <w:p w14:paraId="7B6C3FE5" w14:textId="09447533" w:rsidR="00E57AFB" w:rsidRDefault="00DA4B51">
      <w:pPr>
        <w:numPr>
          <w:ilvl w:val="0"/>
          <w:numId w:val="17"/>
        </w:numPr>
        <w:ind w:right="43" w:hanging="566"/>
      </w:pPr>
      <w:r>
        <w:t xml:space="preserve">Každá zo </w:t>
      </w:r>
      <w:r w:rsidR="00A6177A">
        <w:t>z</w:t>
      </w:r>
      <w:r>
        <w:t>mluvných strán</w:t>
      </w:r>
      <w:r w:rsidR="00276573">
        <w:t xml:space="preserve">, ktorá neuplatnila výhradu uvedenú </w:t>
      </w:r>
      <w:r w:rsidR="0052006B">
        <w:t xml:space="preserve">v </w:t>
      </w:r>
      <w:r w:rsidR="00E0191F">
        <w:t>odseku 6</w:t>
      </w:r>
      <w:r w:rsidR="00A6177A">
        <w:t xml:space="preserve"> písm. </w:t>
      </w:r>
      <w:r w:rsidR="006351F6">
        <w:t>a)</w:t>
      </w:r>
      <w:r w:rsidR="00276573">
        <w:t>,</w:t>
      </w:r>
      <w:r w:rsidR="006351F6">
        <w:t xml:space="preserve"> </w:t>
      </w:r>
      <w:r w:rsidR="008E34ED">
        <w:t xml:space="preserve">je povinná </w:t>
      </w:r>
      <w:r w:rsidR="00A6177A">
        <w:t>oznámiť d</w:t>
      </w:r>
      <w:r w:rsidR="008E34ED">
        <w:t>epozitár</w:t>
      </w:r>
      <w:r w:rsidR="00A6177A">
        <w:t>ovi</w:t>
      </w:r>
      <w:r w:rsidR="00276573">
        <w:t>,</w:t>
      </w:r>
      <w:r w:rsidR="006351F6">
        <w:t xml:space="preserve"> </w:t>
      </w:r>
      <w:r w:rsidR="00276573">
        <w:t xml:space="preserve">či každá z jej </w:t>
      </w:r>
      <w:r w:rsidR="00A6177A">
        <w:t xml:space="preserve">pokrytých </w:t>
      </w:r>
      <w:r w:rsidR="00276573">
        <w:t>daňových zmlúv</w:t>
      </w:r>
      <w:r w:rsidR="006351F6">
        <w:t xml:space="preserve"> </w:t>
      </w:r>
      <w:r w:rsidR="00276573">
        <w:t>obsahuje ustanovenie opísané v</w:t>
      </w:r>
      <w:r w:rsidR="00F9205C">
        <w:t xml:space="preserve"> odseku</w:t>
      </w:r>
      <w:r w:rsidR="006351F6">
        <w:t xml:space="preserve"> 1, </w:t>
      </w:r>
      <w:r w:rsidR="00276573">
        <w:t>a ak áno, oznámi tiež číselné označenie článku a</w:t>
      </w:r>
      <w:r w:rsidR="00A6177A">
        <w:t> </w:t>
      </w:r>
      <w:r w:rsidR="00276573">
        <w:t>odseku</w:t>
      </w:r>
      <w:r w:rsidR="00A6177A">
        <w:t>,</w:t>
      </w:r>
      <w:r w:rsidR="00276573">
        <w:t xml:space="preserve"> v ktorom sa toto ustanovenie uvádza</w:t>
      </w:r>
      <w:r w:rsidR="006351F6">
        <w:t xml:space="preserve">. </w:t>
      </w:r>
      <w:r w:rsidR="006A1C28">
        <w:t>Odsek</w:t>
      </w:r>
      <w:r w:rsidR="006351F6">
        <w:t xml:space="preserve"> 1 </w:t>
      </w:r>
      <w:r w:rsidR="00276573">
        <w:t>sa použije</w:t>
      </w:r>
      <w:r w:rsidR="006351F6">
        <w:t xml:space="preserve"> </w:t>
      </w:r>
      <w:r w:rsidR="00E91A80">
        <w:t>v súvislosti s</w:t>
      </w:r>
      <w:r w:rsidR="00276573">
        <w:t> ustanovením</w:t>
      </w:r>
      <w:r w:rsidR="006351F6">
        <w:t xml:space="preserve"> </w:t>
      </w:r>
      <w:r w:rsidR="00A6177A">
        <w:t xml:space="preserve">pokrytej </w:t>
      </w:r>
      <w:r w:rsidR="006A1C28">
        <w:t>daňovej zmluvy</w:t>
      </w:r>
      <w:r w:rsidR="006351F6">
        <w:t xml:space="preserve"> </w:t>
      </w:r>
      <w:r w:rsidR="00276573">
        <w:t>len vtedy</w:t>
      </w:r>
      <w:r w:rsidR="00A6177A">
        <w:t>,</w:t>
      </w:r>
      <w:r w:rsidR="00276573">
        <w:t xml:space="preserve"> ak všetky zmluvné </w:t>
      </w:r>
      <w:r w:rsidR="000D40FE">
        <w:t>jurisdikcie</w:t>
      </w:r>
      <w:r w:rsidR="00276573">
        <w:t xml:space="preserve"> vykonali oznámenie v súvislosti s týmto ustanovením</w:t>
      </w:r>
      <w:r w:rsidR="006351F6">
        <w:t xml:space="preserve">. </w:t>
      </w:r>
    </w:p>
    <w:p w14:paraId="02DC3167" w14:textId="150042BF" w:rsidR="00E57AFB" w:rsidRDefault="00DA4B51">
      <w:pPr>
        <w:numPr>
          <w:ilvl w:val="0"/>
          <w:numId w:val="17"/>
        </w:numPr>
        <w:ind w:right="43" w:hanging="566"/>
      </w:pPr>
      <w:r>
        <w:t xml:space="preserve">Každá zo </w:t>
      </w:r>
      <w:r w:rsidR="00A6177A">
        <w:t>z</w:t>
      </w:r>
      <w:r>
        <w:t>mluvných strán</w:t>
      </w:r>
      <w:r w:rsidR="009B3979">
        <w:t>,</w:t>
      </w:r>
      <w:r w:rsidR="006351F6">
        <w:t xml:space="preserve"> </w:t>
      </w:r>
      <w:r w:rsidR="009B3979">
        <w:t>ktorá sa rozhodne, že bude uplatňovať</w:t>
      </w:r>
      <w:r w:rsidR="006351F6">
        <w:t xml:space="preserve"> </w:t>
      </w:r>
      <w:r w:rsidR="00E91A80">
        <w:t>odsek</w:t>
      </w:r>
      <w:r w:rsidR="006351F6">
        <w:t xml:space="preserve"> 4</w:t>
      </w:r>
      <w:r w:rsidR="009B3979">
        <w:t>,</w:t>
      </w:r>
      <w:r w:rsidR="006351F6">
        <w:t xml:space="preserve"> </w:t>
      </w:r>
      <w:r w:rsidR="008E34ED">
        <w:t xml:space="preserve">je povinná </w:t>
      </w:r>
      <w:r w:rsidR="00A6177A">
        <w:t>oznámiť d</w:t>
      </w:r>
      <w:r w:rsidR="008E34ED">
        <w:t>epozitár</w:t>
      </w:r>
      <w:r w:rsidR="00A6177A">
        <w:t>ovi</w:t>
      </w:r>
      <w:r w:rsidR="006351F6">
        <w:t xml:space="preserve"> </w:t>
      </w:r>
      <w:r w:rsidR="009B3979">
        <w:t>svoj</w:t>
      </w:r>
      <w:r w:rsidR="00A6177A">
        <w:t>u</w:t>
      </w:r>
      <w:r w:rsidR="009B3979">
        <w:t xml:space="preserve"> voľb</w:t>
      </w:r>
      <w:r w:rsidR="00A6177A">
        <w:t>u</w:t>
      </w:r>
      <w:r w:rsidR="006351F6">
        <w:t xml:space="preserve">. </w:t>
      </w:r>
      <w:r w:rsidR="006A1C28">
        <w:t>Odsek</w:t>
      </w:r>
      <w:r w:rsidR="006351F6">
        <w:t xml:space="preserve"> 4 </w:t>
      </w:r>
      <w:r w:rsidR="009B3979">
        <w:t xml:space="preserve">sa uplatní na </w:t>
      </w:r>
      <w:r w:rsidR="00A6177A">
        <w:t xml:space="preserve">pokrytú </w:t>
      </w:r>
      <w:r w:rsidR="009B3979">
        <w:t xml:space="preserve">daňovú zmluvu len </w:t>
      </w:r>
      <w:r w:rsidR="00A6177A">
        <w:t xml:space="preserve">vtedy, </w:t>
      </w:r>
      <w:r w:rsidR="009B3979">
        <w:t xml:space="preserve">ak všetky zmluvné </w:t>
      </w:r>
      <w:r w:rsidR="000D40FE">
        <w:t>jurisdikcie</w:t>
      </w:r>
      <w:r w:rsidR="009B3979">
        <w:t xml:space="preserve"> vykonali takéto oznámenie</w:t>
      </w:r>
      <w:r w:rsidR="006351F6">
        <w:t xml:space="preserve">. </w:t>
      </w:r>
      <w:r w:rsidR="009B3979">
        <w:t xml:space="preserve">V takom prípade sa </w:t>
      </w:r>
      <w:r w:rsidR="00E91A80">
        <w:t>odsek</w:t>
      </w:r>
      <w:r w:rsidR="006351F6">
        <w:t xml:space="preserve"> 1 </w:t>
      </w:r>
      <w:r w:rsidR="00E91A80">
        <w:t>v súvislosti s</w:t>
      </w:r>
      <w:r w:rsidR="006351F6">
        <w:t xml:space="preserve"> </w:t>
      </w:r>
      <w:r w:rsidR="009B3979">
        <w:t>touto</w:t>
      </w:r>
      <w:r w:rsidR="006351F6">
        <w:t xml:space="preserve"> </w:t>
      </w:r>
      <w:r w:rsidR="006B168B">
        <w:t xml:space="preserve">pokrytou </w:t>
      </w:r>
      <w:r w:rsidR="009B3979">
        <w:t>daňovou zmluvou neuplatní</w:t>
      </w:r>
      <w:r w:rsidR="006351F6">
        <w:t xml:space="preserve">. </w:t>
      </w:r>
      <w:r w:rsidR="009B3979">
        <w:t>V prípade</w:t>
      </w:r>
      <w:r w:rsidR="006351F6">
        <w:t xml:space="preserve"> </w:t>
      </w:r>
      <w:r w:rsidR="006B168B">
        <w:t>z</w:t>
      </w:r>
      <w:r w:rsidR="00A41ADB">
        <w:t>mluvn</w:t>
      </w:r>
      <w:r w:rsidR="009B3979">
        <w:t>ej</w:t>
      </w:r>
      <w:r w:rsidR="00A41ADB">
        <w:t xml:space="preserve"> stran</w:t>
      </w:r>
      <w:r w:rsidR="009B3979">
        <w:t>y,</w:t>
      </w:r>
      <w:r w:rsidR="006351F6">
        <w:t xml:space="preserve"> </w:t>
      </w:r>
      <w:r w:rsidR="009B3979">
        <w:t xml:space="preserve">ktorá si neuplatnila výhradu uvedenú v </w:t>
      </w:r>
      <w:r w:rsidR="006B168B">
        <w:t>odseku 6 písm.</w:t>
      </w:r>
      <w:r w:rsidR="006351F6">
        <w:t xml:space="preserve"> f)</w:t>
      </w:r>
      <w:r w:rsidR="009B3979">
        <w:t>,</w:t>
      </w:r>
      <w:r w:rsidR="006351F6">
        <w:t xml:space="preserve"> a</w:t>
      </w:r>
      <w:r w:rsidR="009B3979">
        <w:t xml:space="preserve">le </w:t>
      </w:r>
      <w:r w:rsidR="000936EF">
        <w:t>uplatnila si výhradu podľa</w:t>
      </w:r>
      <w:r w:rsidR="0052006B">
        <w:t xml:space="preserve"> </w:t>
      </w:r>
      <w:r w:rsidR="00E0191F">
        <w:t>odseku 6</w:t>
      </w:r>
      <w:r w:rsidR="006B168B">
        <w:t xml:space="preserve"> písm.</w:t>
      </w:r>
      <w:r w:rsidR="006351F6">
        <w:t xml:space="preserve"> a), </w:t>
      </w:r>
      <w:r w:rsidR="000936EF">
        <w:t>takéto oznámenie musí tiež obsahovať zoznam jej</w:t>
      </w:r>
      <w:r w:rsidR="006351F6">
        <w:t xml:space="preserve"> </w:t>
      </w:r>
      <w:r w:rsidR="006B168B">
        <w:t xml:space="preserve">pokrytých </w:t>
      </w:r>
      <w:r w:rsidR="00A41ADB">
        <w:t>daňov</w:t>
      </w:r>
      <w:r w:rsidR="000936EF">
        <w:t>ých zmlú</w:t>
      </w:r>
      <w:r w:rsidR="00A41ADB">
        <w:t>v</w:t>
      </w:r>
      <w:r w:rsidR="000936EF">
        <w:t>,</w:t>
      </w:r>
      <w:r w:rsidR="006351F6">
        <w:t xml:space="preserve"> </w:t>
      </w:r>
      <w:r w:rsidR="000936EF">
        <w:t>ktoré obsahujú ustanoveni</w:t>
      </w:r>
      <w:r w:rsidR="006B168B">
        <w:t>a</w:t>
      </w:r>
      <w:r w:rsidR="000936EF">
        <w:t xml:space="preserve"> uvedené v </w:t>
      </w:r>
      <w:r w:rsidR="00F9205C">
        <w:t>odseku</w:t>
      </w:r>
      <w:r w:rsidR="006351F6">
        <w:t xml:space="preserve"> 5, a</w:t>
      </w:r>
      <w:r w:rsidR="000936EF">
        <w:t xml:space="preserve"> tiež číselné označenie článku a</w:t>
      </w:r>
      <w:r w:rsidR="006B168B">
        <w:t> </w:t>
      </w:r>
      <w:r w:rsidR="000936EF">
        <w:t>odseku</w:t>
      </w:r>
      <w:r w:rsidR="006B168B">
        <w:t>,</w:t>
      </w:r>
      <w:r w:rsidR="000936EF">
        <w:t xml:space="preserve"> v ktorom sa t</w:t>
      </w:r>
      <w:r w:rsidR="006B168B">
        <w:t>aké</w:t>
      </w:r>
      <w:r w:rsidR="000936EF">
        <w:t>to ustanovenie uvádza</w:t>
      </w:r>
      <w:r w:rsidR="006351F6">
        <w:t xml:space="preserve">. </w:t>
      </w:r>
      <w:r w:rsidR="000936EF">
        <w:t xml:space="preserve">Pokiaľ všetky zmluvné </w:t>
      </w:r>
      <w:r w:rsidR="000D40FE">
        <w:t>jurisdikcie</w:t>
      </w:r>
      <w:r w:rsidR="000936EF">
        <w:t xml:space="preserve"> vykonali oznámenie</w:t>
      </w:r>
      <w:r w:rsidR="006351F6">
        <w:t xml:space="preserve"> </w:t>
      </w:r>
      <w:r w:rsidR="00E91A80">
        <w:t>v súvislosti s</w:t>
      </w:r>
      <w:r w:rsidR="006351F6">
        <w:t xml:space="preserve"> </w:t>
      </w:r>
      <w:r w:rsidR="000936EF">
        <w:t>ustanovením</w:t>
      </w:r>
      <w:r w:rsidR="006351F6">
        <w:t xml:space="preserve"> </w:t>
      </w:r>
      <w:r w:rsidR="006B168B">
        <w:t xml:space="preserve">pokrytej </w:t>
      </w:r>
      <w:r w:rsidR="006A1C28">
        <w:t>daňovej zmluvy</w:t>
      </w:r>
      <w:r w:rsidR="006351F6">
        <w:t xml:space="preserve"> </w:t>
      </w:r>
      <w:r w:rsidR="000936EF">
        <w:t>podľa tohto</w:t>
      </w:r>
      <w:r w:rsidR="006351F6">
        <w:t xml:space="preserve"> </w:t>
      </w:r>
      <w:r w:rsidR="00E91A80">
        <w:t>odsek</w:t>
      </w:r>
      <w:r w:rsidR="000936EF">
        <w:t>u</w:t>
      </w:r>
      <w:r w:rsidR="006351F6">
        <w:t xml:space="preserve"> </w:t>
      </w:r>
      <w:r w:rsidR="000936EF">
        <w:t>alebo</w:t>
      </w:r>
      <w:r w:rsidR="006351F6">
        <w:t xml:space="preserve"> </w:t>
      </w:r>
      <w:r w:rsidR="00E91A80">
        <w:t>odsek</w:t>
      </w:r>
      <w:r w:rsidR="000936EF">
        <w:t>u</w:t>
      </w:r>
      <w:r w:rsidR="006351F6">
        <w:t xml:space="preserve"> 7, </w:t>
      </w:r>
      <w:r w:rsidR="000936EF">
        <w:t xml:space="preserve">potom </w:t>
      </w:r>
      <w:r w:rsidR="006B168B">
        <w:t xml:space="preserve">sa </w:t>
      </w:r>
      <w:r w:rsidR="000936EF">
        <w:t xml:space="preserve">toto ustanovenie nahradí </w:t>
      </w:r>
      <w:r w:rsidR="006A1C28">
        <w:t>ustanovenia</w:t>
      </w:r>
      <w:r w:rsidR="000936EF">
        <w:t>mi</w:t>
      </w:r>
      <w:r w:rsidR="006351F6">
        <w:t xml:space="preserve"> </w:t>
      </w:r>
      <w:r w:rsidR="0052006B">
        <w:t>odseku</w:t>
      </w:r>
      <w:r w:rsidR="006351F6">
        <w:t xml:space="preserve"> 4. </w:t>
      </w:r>
      <w:r w:rsidR="000936EF">
        <w:t xml:space="preserve">V </w:t>
      </w:r>
      <w:r w:rsidR="006B168B">
        <w:t xml:space="preserve">ostatných </w:t>
      </w:r>
      <w:r w:rsidR="000936EF">
        <w:t>prípad</w:t>
      </w:r>
      <w:r w:rsidR="006B168B">
        <w:t>och</w:t>
      </w:r>
      <w:r w:rsidR="006351F6">
        <w:t xml:space="preserve"> </w:t>
      </w:r>
      <w:r w:rsidR="006B168B">
        <w:t xml:space="preserve">budú </w:t>
      </w:r>
      <w:r w:rsidR="000936EF">
        <w:t xml:space="preserve">ustanovenia </w:t>
      </w:r>
      <w:r w:rsidR="006B168B">
        <w:t xml:space="preserve">pokrytej </w:t>
      </w:r>
      <w:r w:rsidR="000936EF">
        <w:t xml:space="preserve">daňovej zmluvy nahradené </w:t>
      </w:r>
      <w:r w:rsidR="00E91A80">
        <w:t>odsek</w:t>
      </w:r>
      <w:r w:rsidR="000936EF">
        <w:t>om</w:t>
      </w:r>
      <w:r w:rsidR="006351F6">
        <w:t xml:space="preserve"> 4</w:t>
      </w:r>
      <w:r w:rsidR="000936EF">
        <w:t xml:space="preserve">, a to v rozsahu, v akom sú tieto </w:t>
      </w:r>
      <w:r w:rsidR="006A1C28">
        <w:t>ustanovenia</w:t>
      </w:r>
      <w:r w:rsidR="006351F6">
        <w:t xml:space="preserve"> </w:t>
      </w:r>
      <w:r w:rsidR="000936EF">
        <w:t>v rozpore s</w:t>
      </w:r>
      <w:r w:rsidR="006351F6">
        <w:t xml:space="preserve"> </w:t>
      </w:r>
      <w:r w:rsidR="00E91A80">
        <w:t>odsek</w:t>
      </w:r>
      <w:r w:rsidR="000936EF">
        <w:t>om</w:t>
      </w:r>
      <w:r w:rsidR="006351F6">
        <w:t xml:space="preserve"> 4. </w:t>
      </w:r>
    </w:p>
    <w:p w14:paraId="545FDD9C" w14:textId="77777777" w:rsidR="00E57AFB" w:rsidRDefault="006351F6">
      <w:pPr>
        <w:spacing w:after="223" w:line="259" w:lineRule="auto"/>
        <w:ind w:left="2" w:firstLine="0"/>
        <w:jc w:val="left"/>
      </w:pPr>
      <w:r>
        <w:t xml:space="preserve"> </w:t>
      </w:r>
    </w:p>
    <w:p w14:paraId="7CC5956B" w14:textId="18DD9CA8" w:rsidR="00E57AFB" w:rsidRDefault="00BD3F50">
      <w:pPr>
        <w:pStyle w:val="Nadpis1"/>
        <w:ind w:left="-3"/>
      </w:pPr>
      <w:r>
        <w:t>Článok</w:t>
      </w:r>
      <w:r w:rsidR="006351F6">
        <w:t xml:space="preserve"> 10 – </w:t>
      </w:r>
      <w:r w:rsidR="00EB2F3F">
        <w:t>Pravidl</w:t>
      </w:r>
      <w:r w:rsidR="00E0191F">
        <w:t>o</w:t>
      </w:r>
      <w:r w:rsidR="00EB2F3F">
        <w:t xml:space="preserve"> proti zneužívaniu zmlúv v súvislosti s</w:t>
      </w:r>
      <w:r w:rsidR="00383CE8">
        <w:t>o</w:t>
      </w:r>
      <w:r w:rsidR="00EB2F3F">
        <w:t> </w:t>
      </w:r>
      <w:r w:rsidR="00383CE8">
        <w:t>stálymi</w:t>
      </w:r>
      <w:r w:rsidR="00EB2F3F">
        <w:t xml:space="preserve"> prevádzkarňami </w:t>
      </w:r>
      <w:r w:rsidR="00E0191F">
        <w:t>umiestnenými</w:t>
      </w:r>
      <w:r w:rsidR="00EB2F3F">
        <w:t xml:space="preserve"> na území tretích </w:t>
      </w:r>
      <w:r w:rsidR="000B5E20">
        <w:t>štátov</w:t>
      </w:r>
      <w:r w:rsidR="00EB2F3F">
        <w:t xml:space="preserve"> </w:t>
      </w:r>
    </w:p>
    <w:p w14:paraId="4302225B" w14:textId="77777777" w:rsidR="00E57AFB" w:rsidRDefault="00EB2F3F">
      <w:pPr>
        <w:numPr>
          <w:ilvl w:val="0"/>
          <w:numId w:val="18"/>
        </w:numPr>
        <w:ind w:left="567" w:right="43" w:hanging="566"/>
      </w:pPr>
      <w:r>
        <w:t>V prípade, že</w:t>
      </w:r>
      <w:r w:rsidR="006351F6">
        <w:t xml:space="preserve">: </w:t>
      </w:r>
    </w:p>
    <w:p w14:paraId="43ECD9E5" w14:textId="1368E291" w:rsidR="00E57AFB" w:rsidRDefault="00EB2F3F">
      <w:pPr>
        <w:numPr>
          <w:ilvl w:val="1"/>
          <w:numId w:val="18"/>
        </w:numPr>
        <w:ind w:right="43" w:hanging="566"/>
      </w:pPr>
      <w:r>
        <w:t>podnik</w:t>
      </w:r>
      <w:r w:rsidR="006B040A">
        <w:t>u</w:t>
      </w:r>
      <w:r>
        <w:t xml:space="preserve"> </w:t>
      </w:r>
      <w:r w:rsidR="006B040A">
        <w:t xml:space="preserve">jednej </w:t>
      </w:r>
      <w:r>
        <w:t>zmluvn</w:t>
      </w:r>
      <w:r w:rsidR="00851103">
        <w:t>ej</w:t>
      </w:r>
      <w:r>
        <w:t xml:space="preserve"> </w:t>
      </w:r>
      <w:r w:rsidR="00851103">
        <w:t>jurisdikcie</w:t>
      </w:r>
      <w:r w:rsidR="006351F6">
        <w:t xml:space="preserve"> </w:t>
      </w:r>
      <w:r w:rsidR="006B040A">
        <w:t xml:space="preserve">pokrytej </w:t>
      </w:r>
      <w:r>
        <w:t xml:space="preserve">daňovej zmluvy </w:t>
      </w:r>
      <w:r w:rsidR="006B040A">
        <w:t xml:space="preserve">plynie </w:t>
      </w:r>
      <w:r>
        <w:t>príjem z druh</w:t>
      </w:r>
      <w:r w:rsidR="00851103">
        <w:t>ej</w:t>
      </w:r>
      <w:r>
        <w:t xml:space="preserve"> </w:t>
      </w:r>
      <w:r w:rsidR="00851103">
        <w:t>zmluvnej jurisdikcie</w:t>
      </w:r>
      <w:r>
        <w:t>, pričom prv</w:t>
      </w:r>
      <w:r w:rsidR="00851103">
        <w:t>á</w:t>
      </w:r>
      <w:r>
        <w:t xml:space="preserve"> </w:t>
      </w:r>
      <w:r w:rsidR="00851103">
        <w:t xml:space="preserve">zmluvná jurisdikcia </w:t>
      </w:r>
      <w:r>
        <w:t xml:space="preserve">považuje takýto príjem za príjem </w:t>
      </w:r>
      <w:proofErr w:type="spellStart"/>
      <w:r w:rsidR="00317908">
        <w:t>prisúditeľný</w:t>
      </w:r>
      <w:proofErr w:type="spellEnd"/>
      <w:r w:rsidR="006B040A">
        <w:t xml:space="preserve"> stálej</w:t>
      </w:r>
      <w:r>
        <w:t xml:space="preserve"> prevádzkar</w:t>
      </w:r>
      <w:r w:rsidR="006B040A">
        <w:t>ni</w:t>
      </w:r>
      <w:r w:rsidR="006351F6">
        <w:t xml:space="preserve"> </w:t>
      </w:r>
      <w:r>
        <w:t>podniku, ktor</w:t>
      </w:r>
      <w:r w:rsidR="00E0191F">
        <w:t>á je umiestnená</w:t>
      </w:r>
      <w:r>
        <w:t xml:space="preserve"> na území </w:t>
      </w:r>
      <w:r w:rsidR="00851103">
        <w:t>tretej jurisdikcie</w:t>
      </w:r>
      <w:r w:rsidR="00530137">
        <w:t>; a</w:t>
      </w:r>
    </w:p>
    <w:p w14:paraId="7070020D" w14:textId="5D2D5110" w:rsidR="00E57AFB" w:rsidRDefault="00530137">
      <w:pPr>
        <w:numPr>
          <w:ilvl w:val="1"/>
          <w:numId w:val="18"/>
        </w:numPr>
        <w:ind w:right="43" w:hanging="566"/>
      </w:pPr>
      <w:r>
        <w:t xml:space="preserve">zisky </w:t>
      </w:r>
      <w:proofErr w:type="spellStart"/>
      <w:r w:rsidR="00317908">
        <w:t>prisúditeľné</w:t>
      </w:r>
      <w:proofErr w:type="spellEnd"/>
      <w:r>
        <w:t xml:space="preserve"> danej </w:t>
      </w:r>
      <w:r w:rsidR="006B040A">
        <w:t xml:space="preserve">stálej </w:t>
      </w:r>
      <w:r>
        <w:t xml:space="preserve">prevádzkarni sú </w:t>
      </w:r>
      <w:r w:rsidR="006B040A">
        <w:t>vyňaté zo</w:t>
      </w:r>
      <w:r>
        <w:t xml:space="preserve"> </w:t>
      </w:r>
      <w:r w:rsidR="006B040A">
        <w:t>z</w:t>
      </w:r>
      <w:r>
        <w:t>dane</w:t>
      </w:r>
      <w:r w:rsidR="006B040A">
        <w:t>nia</w:t>
      </w:r>
      <w:r>
        <w:t xml:space="preserve"> v t</w:t>
      </w:r>
      <w:r w:rsidR="00851103">
        <w:t>ej</w:t>
      </w:r>
      <w:r>
        <w:t>to prv</w:t>
      </w:r>
      <w:r w:rsidR="00851103">
        <w:t>ej</w:t>
      </w:r>
      <w:r>
        <w:t xml:space="preserve"> zmluvn</w:t>
      </w:r>
      <w:r w:rsidR="00851103">
        <w:t>ej</w:t>
      </w:r>
      <w:r>
        <w:t xml:space="preserve"> </w:t>
      </w:r>
      <w:r w:rsidR="00851103">
        <w:t>jurisdikcii</w:t>
      </w:r>
      <w:r w:rsidR="006351F6">
        <w:t xml:space="preserve">, </w:t>
      </w:r>
    </w:p>
    <w:p w14:paraId="140BA117" w14:textId="1C6C2082" w:rsidR="00E57AFB" w:rsidRDefault="00530137" w:rsidP="00530137">
      <w:pPr>
        <w:ind w:left="567" w:right="43"/>
      </w:pPr>
      <w:r>
        <w:lastRenderedPageBreak/>
        <w:t>výhody</w:t>
      </w:r>
      <w:r w:rsidR="006351F6">
        <w:t xml:space="preserve"> </w:t>
      </w:r>
      <w:r w:rsidR="006B040A">
        <w:t xml:space="preserve">plynúce z pokrytej </w:t>
      </w:r>
      <w:r w:rsidR="00A41ADB">
        <w:t>daňovej zmluvy</w:t>
      </w:r>
      <w:r w:rsidR="006351F6">
        <w:t xml:space="preserve"> </w:t>
      </w:r>
      <w:r>
        <w:t>sa ne</w:t>
      </w:r>
      <w:r w:rsidR="002E7BF9">
        <w:t xml:space="preserve">uplatnia na </w:t>
      </w:r>
      <w:r w:rsidR="006B040A">
        <w:t>akúkoľvek časť príjmu</w:t>
      </w:r>
      <w:r w:rsidR="002E7BF9">
        <w:t xml:space="preserve">, </w:t>
      </w:r>
      <w:r w:rsidR="006B040A">
        <w:t>ku</w:t>
      </w:r>
      <w:r w:rsidR="002E7BF9">
        <w:t xml:space="preserve"> ktor</w:t>
      </w:r>
      <w:r w:rsidR="006B040A">
        <w:t>ej</w:t>
      </w:r>
      <w:r w:rsidR="002E7BF9">
        <w:t xml:space="preserve"> daň v</w:t>
      </w:r>
      <w:r w:rsidR="000B5E20">
        <w:t> </w:t>
      </w:r>
      <w:r w:rsidR="002E7BF9">
        <w:t>tre</w:t>
      </w:r>
      <w:r w:rsidR="006B040A">
        <w:t>ťom</w:t>
      </w:r>
      <w:r w:rsidR="000B5E20">
        <w:t xml:space="preserve"> </w:t>
      </w:r>
      <w:r w:rsidR="006B040A">
        <w:t>štáte predstavuje</w:t>
      </w:r>
      <w:r w:rsidR="002E7BF9">
        <w:t xml:space="preserve"> menej ako</w:t>
      </w:r>
      <w:r>
        <w:t xml:space="preserve"> 60 per</w:t>
      </w:r>
      <w:r w:rsidR="006351F6">
        <w:t xml:space="preserve">cent </w:t>
      </w:r>
      <w:r w:rsidR="002E7BF9">
        <w:t xml:space="preserve">dane, ktorá by bola </w:t>
      </w:r>
      <w:r w:rsidR="006B040A">
        <w:t>vyrubená</w:t>
      </w:r>
      <w:r w:rsidR="002E7BF9">
        <w:t xml:space="preserve"> na túto </w:t>
      </w:r>
      <w:r w:rsidR="006B040A">
        <w:t>časť príjmu</w:t>
      </w:r>
      <w:r w:rsidR="002E7BF9">
        <w:t xml:space="preserve"> v prv</w:t>
      </w:r>
      <w:r w:rsidR="00892378">
        <w:t>ej</w:t>
      </w:r>
      <w:r w:rsidR="002E7BF9">
        <w:t xml:space="preserve"> </w:t>
      </w:r>
      <w:r w:rsidR="00892378">
        <w:t>zmluvnej jurisdikcii</w:t>
      </w:r>
      <w:r w:rsidR="006B040A">
        <w:t>,</w:t>
      </w:r>
      <w:r w:rsidR="002E7BF9">
        <w:t xml:space="preserve"> ak by </w:t>
      </w:r>
      <w:r w:rsidR="00E0191F">
        <w:t>bola</w:t>
      </w:r>
      <w:r w:rsidR="002E7BF9">
        <w:t xml:space="preserve"> </w:t>
      </w:r>
      <w:r w:rsidR="006B040A">
        <w:t xml:space="preserve">stála </w:t>
      </w:r>
      <w:r w:rsidR="00E0191F">
        <w:t>prevádzkareň umiestnená</w:t>
      </w:r>
      <w:r w:rsidR="002E7BF9">
        <w:t xml:space="preserve"> v prv</w:t>
      </w:r>
      <w:r w:rsidR="00892378">
        <w:t xml:space="preserve">ej </w:t>
      </w:r>
      <w:r w:rsidR="006B040A">
        <w:t xml:space="preserve">uvedenej </w:t>
      </w:r>
      <w:r w:rsidR="00892378">
        <w:t>zmluvnej jurisdikcii</w:t>
      </w:r>
      <w:r w:rsidR="002E7BF9">
        <w:t>. V takom prípade</w:t>
      </w:r>
      <w:r w:rsidR="006B040A">
        <w:t>,</w:t>
      </w:r>
      <w:r w:rsidR="002E7BF9">
        <w:t xml:space="preserve"> akýkoľvek príjem, na ktorý sa vzťahujú </w:t>
      </w:r>
      <w:r w:rsidR="006A1C28">
        <w:t>ustanovenia</w:t>
      </w:r>
      <w:r w:rsidR="006351F6">
        <w:t xml:space="preserve"> </w:t>
      </w:r>
      <w:r w:rsidR="002E7BF9">
        <w:t>tohto</w:t>
      </w:r>
      <w:r w:rsidR="006351F6">
        <w:t xml:space="preserve"> </w:t>
      </w:r>
      <w:r w:rsidR="00E91A80">
        <w:t>odsek</w:t>
      </w:r>
      <w:r w:rsidR="002E7BF9">
        <w:t xml:space="preserve">u, </w:t>
      </w:r>
      <w:r w:rsidR="006A17D6">
        <w:t>bude zdanený</w:t>
      </w:r>
      <w:r w:rsidR="002E7BF9">
        <w:t xml:space="preserve"> </w:t>
      </w:r>
      <w:r w:rsidR="006A17D6">
        <w:t>v súlade s vnútroštátnymi prepismi</w:t>
      </w:r>
      <w:r w:rsidR="002E7BF9">
        <w:t xml:space="preserve"> druh</w:t>
      </w:r>
      <w:r w:rsidR="00892378">
        <w:t>ej</w:t>
      </w:r>
      <w:r w:rsidR="002E7BF9">
        <w:t xml:space="preserve"> </w:t>
      </w:r>
      <w:r w:rsidR="00892378">
        <w:t>zmluvnej jurisdikcie</w:t>
      </w:r>
      <w:r w:rsidR="006B040A">
        <w:t>,</w:t>
      </w:r>
      <w:r w:rsidR="002E7BF9">
        <w:t xml:space="preserve"> bez ohľadu na akékoľvek iné </w:t>
      </w:r>
      <w:r w:rsidR="006A1C28">
        <w:t>ustanovenia</w:t>
      </w:r>
      <w:r w:rsidR="006351F6">
        <w:t xml:space="preserve"> </w:t>
      </w:r>
      <w:r w:rsidR="006B040A">
        <w:t xml:space="preserve">pokrytej </w:t>
      </w:r>
      <w:r w:rsidR="00A41ADB">
        <w:t>daňovej zmluvy</w:t>
      </w:r>
      <w:r w:rsidR="006351F6">
        <w:t xml:space="preserve">. </w:t>
      </w:r>
    </w:p>
    <w:p w14:paraId="1D2FA648" w14:textId="0097CDB2" w:rsidR="00E57AFB" w:rsidRDefault="006A1C28">
      <w:pPr>
        <w:numPr>
          <w:ilvl w:val="0"/>
          <w:numId w:val="18"/>
        </w:numPr>
        <w:ind w:left="567" w:right="43" w:hanging="566"/>
      </w:pPr>
      <w:r>
        <w:t>Odsek</w:t>
      </w:r>
      <w:r w:rsidR="006351F6">
        <w:t xml:space="preserve"> 1 </w:t>
      </w:r>
      <w:r w:rsidR="002E7BF9">
        <w:t>sa nepoužije</w:t>
      </w:r>
      <w:r w:rsidR="00174D6D">
        <w:t>,</w:t>
      </w:r>
      <w:r w:rsidR="002E7BF9">
        <w:t xml:space="preserve"> ak príjem </w:t>
      </w:r>
      <w:r w:rsidR="00174D6D">
        <w:t xml:space="preserve">plynúci </w:t>
      </w:r>
      <w:r w:rsidR="002E7BF9">
        <w:t>z druh</w:t>
      </w:r>
      <w:r w:rsidR="00892378">
        <w:t>ej</w:t>
      </w:r>
      <w:r w:rsidR="002E7BF9">
        <w:t xml:space="preserve"> </w:t>
      </w:r>
      <w:r w:rsidR="00892378">
        <w:t>zmluvnej jurisdikcie</w:t>
      </w:r>
      <w:r w:rsidR="002E7BF9">
        <w:t xml:space="preserve"> </w:t>
      </w:r>
      <w:r w:rsidR="00174D6D">
        <w:t>uvedenej</w:t>
      </w:r>
      <w:r w:rsidR="002E7BF9">
        <w:t xml:space="preserve"> v</w:t>
      </w:r>
      <w:r w:rsidR="00F9205C">
        <w:t xml:space="preserve"> odseku</w:t>
      </w:r>
      <w:r w:rsidR="006351F6">
        <w:t xml:space="preserve"> 1</w:t>
      </w:r>
      <w:r w:rsidR="002E7BF9">
        <w:t>,</w:t>
      </w:r>
      <w:r w:rsidR="006351F6">
        <w:t xml:space="preserve"> </w:t>
      </w:r>
      <w:r w:rsidR="00174D6D">
        <w:t>plynul</w:t>
      </w:r>
      <w:r w:rsidR="00B10A71">
        <w:t xml:space="preserve"> v dôsledku alebo v súvislosti s aktívnym výkonom činnosti vykonávanej prostredníctvom </w:t>
      </w:r>
      <w:r w:rsidR="00174D6D">
        <w:t xml:space="preserve">stálej </w:t>
      </w:r>
      <w:r w:rsidR="00B10A71">
        <w:t xml:space="preserve">prevádzkarne </w:t>
      </w:r>
      <w:r w:rsidR="006351F6">
        <w:t>(</w:t>
      </w:r>
      <w:r w:rsidR="00B10A71">
        <w:t>okrem činností investovania, správy investícií alebo len samotnej držby investícií, a to na vlastný účet podniku</w:t>
      </w:r>
      <w:r w:rsidR="006351F6">
        <w:t xml:space="preserve">, </w:t>
      </w:r>
      <w:r w:rsidR="00B10A71">
        <w:t xml:space="preserve">okrem prípadov, keď ide o bankové činnosti vykonávané bankou, poisťovacie činnosti vykonávané poisťovňou alebo </w:t>
      </w:r>
      <w:r w:rsidR="00174D6D">
        <w:t xml:space="preserve">obchodovanie </w:t>
      </w:r>
      <w:r w:rsidR="00B10A71">
        <w:t xml:space="preserve">s cennými papiermi, ktoré vykonáva </w:t>
      </w:r>
      <w:r w:rsidR="006351F6">
        <w:t>regist</w:t>
      </w:r>
      <w:r w:rsidR="00B10A71">
        <w:t>rovaný obchodník s cennými papiermi</w:t>
      </w:r>
      <w:r w:rsidR="006351F6">
        <w:t xml:space="preserve">). </w:t>
      </w:r>
    </w:p>
    <w:p w14:paraId="480AD11A" w14:textId="77777777" w:rsidR="00E57AFB" w:rsidRDefault="00B10A71">
      <w:pPr>
        <w:numPr>
          <w:ilvl w:val="0"/>
          <w:numId w:val="18"/>
        </w:numPr>
        <w:ind w:left="567" w:right="43" w:hanging="566"/>
      </w:pPr>
      <w:r>
        <w:t xml:space="preserve">Ak </w:t>
      </w:r>
      <w:r w:rsidR="00174D6D">
        <w:t xml:space="preserve">sú podľa odseku 1 </w:t>
      </w:r>
      <w:r>
        <w:t>výhody</w:t>
      </w:r>
      <w:r w:rsidR="006351F6">
        <w:t xml:space="preserve"> </w:t>
      </w:r>
      <w:r w:rsidR="006A1C28">
        <w:t xml:space="preserve">podľa </w:t>
      </w:r>
      <w:r w:rsidR="00174D6D">
        <w:t xml:space="preserve">pokrytej </w:t>
      </w:r>
      <w:r w:rsidR="006A1C28">
        <w:t>daňovej zmluvy</w:t>
      </w:r>
      <w:r w:rsidR="006351F6">
        <w:t xml:space="preserve"> </w:t>
      </w:r>
      <w:r>
        <w:t>odopreté</w:t>
      </w:r>
      <w:r w:rsidR="006351F6">
        <w:t xml:space="preserve"> </w:t>
      </w:r>
      <w:r w:rsidR="00E91A80">
        <w:t>v súvislosti s</w:t>
      </w:r>
      <w:r>
        <w:t> </w:t>
      </w:r>
      <w:r w:rsidR="00174D6D">
        <w:t xml:space="preserve">časťou </w:t>
      </w:r>
      <w:r>
        <w:t>príjm</w:t>
      </w:r>
      <w:r w:rsidR="00174D6D">
        <w:t xml:space="preserve">u </w:t>
      </w:r>
      <w:r w:rsidR="00C86E4F">
        <w:t>rezident</w:t>
      </w:r>
      <w:r>
        <w:t xml:space="preserve">a </w:t>
      </w:r>
      <w:r w:rsidR="00174D6D">
        <w:t xml:space="preserve">jednej </w:t>
      </w:r>
      <w:r w:rsidR="00892378">
        <w:t>zmluvnej jurisdikcie</w:t>
      </w:r>
      <w:r w:rsidR="006351F6">
        <w:t xml:space="preserve">, </w:t>
      </w:r>
      <w:r w:rsidR="00174D6D">
        <w:t>príslušný</w:t>
      </w:r>
      <w:r>
        <w:t xml:space="preserve"> orgán</w:t>
      </w:r>
      <w:r w:rsidR="006351F6">
        <w:t xml:space="preserve"> </w:t>
      </w:r>
      <w:r>
        <w:t>druh</w:t>
      </w:r>
      <w:r w:rsidR="00892378">
        <w:t>ej</w:t>
      </w:r>
      <w:r>
        <w:t xml:space="preserve"> </w:t>
      </w:r>
      <w:r w:rsidR="00892378">
        <w:t>zmluvnej jurisdikcie</w:t>
      </w:r>
      <w:r w:rsidR="006351F6">
        <w:t xml:space="preserve"> </w:t>
      </w:r>
      <w:r>
        <w:t xml:space="preserve">môže napriek tomu poskytnúť tieto výhody </w:t>
      </w:r>
      <w:r w:rsidR="00E91A80">
        <w:t>v súvislosti s</w:t>
      </w:r>
      <w:r w:rsidR="00174D6D">
        <w:t xml:space="preserve"> časťou </w:t>
      </w:r>
      <w:r w:rsidR="00F7293E">
        <w:t>t</w:t>
      </w:r>
      <w:r w:rsidR="00174D6D">
        <w:t>ohto</w:t>
      </w:r>
      <w:r w:rsidR="00F7293E">
        <w:t xml:space="preserve"> príjm</w:t>
      </w:r>
      <w:r w:rsidR="00174D6D">
        <w:t>u</w:t>
      </w:r>
      <w:r w:rsidR="00F7293E">
        <w:t>, ak v odpovedi na žiadosť tohto</w:t>
      </w:r>
      <w:r w:rsidR="006351F6">
        <w:t xml:space="preserve"> </w:t>
      </w:r>
      <w:r w:rsidR="00C86E4F">
        <w:t>rezident</w:t>
      </w:r>
      <w:r w:rsidR="00F7293E">
        <w:t>a</w:t>
      </w:r>
      <w:r w:rsidR="006351F6">
        <w:t xml:space="preserve">, </w:t>
      </w:r>
      <w:r w:rsidR="00F7293E">
        <w:t>tento</w:t>
      </w:r>
      <w:r w:rsidR="006351F6">
        <w:t xml:space="preserve"> </w:t>
      </w:r>
      <w:r w:rsidR="00174D6D">
        <w:t xml:space="preserve">príslušný </w:t>
      </w:r>
      <w:r w:rsidR="00F7293E">
        <w:t xml:space="preserve">orgán určí, že poskytnutie takejto výhody je opodstatnené z toho dôvodu, že tento </w:t>
      </w:r>
      <w:r w:rsidR="00C86E4F">
        <w:t>rezident</w:t>
      </w:r>
      <w:r w:rsidR="006351F6">
        <w:t xml:space="preserve"> </w:t>
      </w:r>
      <w:r w:rsidR="00F7293E">
        <w:t>nesplnil podmienky</w:t>
      </w:r>
      <w:r w:rsidR="006351F6">
        <w:t xml:space="preserve"> </w:t>
      </w:r>
      <w:r w:rsidR="00174D6D">
        <w:t xml:space="preserve">stanovené v </w:t>
      </w:r>
      <w:r w:rsidR="0052006B">
        <w:t>odsek</w:t>
      </w:r>
      <w:r w:rsidR="00F7293E">
        <w:t>o</w:t>
      </w:r>
      <w:r w:rsidR="00174D6D">
        <w:t>ch</w:t>
      </w:r>
      <w:r w:rsidR="00F7293E">
        <w:t xml:space="preserve"> 1 a</w:t>
      </w:r>
      <w:r w:rsidR="006351F6">
        <w:t xml:space="preserve"> 2. </w:t>
      </w:r>
      <w:r w:rsidR="00174D6D">
        <w:t xml:space="preserve">Príslušný </w:t>
      </w:r>
      <w:r w:rsidR="00F7293E">
        <w:t xml:space="preserve">orgán </w:t>
      </w:r>
      <w:r w:rsidR="00892378">
        <w:t>zmluvnej jurisdikcie</w:t>
      </w:r>
      <w:r w:rsidR="00F7293E">
        <w:t>, ktorému rezident druh</w:t>
      </w:r>
      <w:r w:rsidR="00892378">
        <w:t>ej</w:t>
      </w:r>
      <w:r w:rsidR="00F7293E">
        <w:t xml:space="preserve"> </w:t>
      </w:r>
      <w:r w:rsidR="00892378">
        <w:t>zmluvnej jurisdikcie</w:t>
      </w:r>
      <w:r w:rsidR="00F7293E">
        <w:t xml:space="preserve"> </w:t>
      </w:r>
      <w:r w:rsidR="000D56E7">
        <w:t xml:space="preserve">predložil </w:t>
      </w:r>
      <w:r w:rsidR="00F7293E">
        <w:t xml:space="preserve">žiadosť podľa predchádzajúcej vety, </w:t>
      </w:r>
      <w:r w:rsidR="000D56E7">
        <w:t>sa poradí s príslušným orgánom tejto druhej zmluvnej jurisdikcie,</w:t>
      </w:r>
      <w:r w:rsidR="00F7293E">
        <w:t xml:space="preserve"> predtým ako žiadosti vyhovie alebo ju zamietne</w:t>
      </w:r>
      <w:r w:rsidR="000D56E7">
        <w:t xml:space="preserve">. </w:t>
      </w:r>
    </w:p>
    <w:p w14:paraId="6204AE15" w14:textId="68D597FF" w:rsidR="00E57AFB" w:rsidRDefault="006A1C28">
      <w:pPr>
        <w:numPr>
          <w:ilvl w:val="0"/>
          <w:numId w:val="18"/>
        </w:numPr>
        <w:ind w:left="567" w:right="43" w:hanging="566"/>
      </w:pPr>
      <w:r>
        <w:t>Odsek</w:t>
      </w:r>
      <w:r w:rsidR="00F7293E">
        <w:t>y</w:t>
      </w:r>
      <w:r w:rsidR="006351F6">
        <w:t xml:space="preserve"> 1 </w:t>
      </w:r>
      <w:r w:rsidR="00F7293E">
        <w:t>až</w:t>
      </w:r>
      <w:r w:rsidR="006351F6">
        <w:t xml:space="preserve"> 3 </w:t>
      </w:r>
      <w:r w:rsidR="00F7293E">
        <w:t>sa použijú</w:t>
      </w:r>
      <w:r w:rsidR="006351F6">
        <w:t xml:space="preserve"> </w:t>
      </w:r>
      <w:r w:rsidR="004203A3">
        <w:t xml:space="preserve">namiesto </w:t>
      </w:r>
      <w:r>
        <w:t>ustanoven</w:t>
      </w:r>
      <w:r w:rsidR="009C2D10">
        <w:t>í</w:t>
      </w:r>
      <w:r w:rsidR="006351F6">
        <w:t xml:space="preserve"> </w:t>
      </w:r>
      <w:r w:rsidR="009C2D10">
        <w:t xml:space="preserve">pokrytej </w:t>
      </w:r>
      <w:r>
        <w:t>daňovej zmluvy</w:t>
      </w:r>
      <w:r w:rsidR="00F7293E">
        <w:t>, ktoré odopiera</w:t>
      </w:r>
      <w:r w:rsidR="009C2D10">
        <w:t>jú</w:t>
      </w:r>
      <w:r w:rsidR="00F7293E">
        <w:t xml:space="preserve"> alebo obmedzuj</w:t>
      </w:r>
      <w:r w:rsidR="009C2D10">
        <w:t>ú</w:t>
      </w:r>
      <w:r w:rsidR="00F7293E">
        <w:t xml:space="preserve"> výhody, ktoré by inak boli poskytnuté podniku </w:t>
      </w:r>
      <w:r w:rsidR="00892378">
        <w:t>zmluvnej jurisdikcie</w:t>
      </w:r>
      <w:r w:rsidR="00F7293E">
        <w:t>, ktor</w:t>
      </w:r>
      <w:r w:rsidR="009C2D10">
        <w:t>ému plynie</w:t>
      </w:r>
      <w:r w:rsidR="00F7293E">
        <w:t xml:space="preserve"> príjem z t</w:t>
      </w:r>
      <w:r w:rsidR="00892378">
        <w:t>ej</w:t>
      </w:r>
      <w:r w:rsidR="00F7293E">
        <w:t>to druh</w:t>
      </w:r>
      <w:r w:rsidR="00892378">
        <w:t>ej</w:t>
      </w:r>
      <w:r w:rsidR="00F7293E">
        <w:t xml:space="preserve"> </w:t>
      </w:r>
      <w:r w:rsidR="00892378">
        <w:t>zmluvnej jurisdikcie</w:t>
      </w:r>
      <w:r w:rsidR="00F7293E">
        <w:t xml:space="preserve"> a tento príjem p</w:t>
      </w:r>
      <w:r w:rsidR="009C2D10">
        <w:t>rislúcha</w:t>
      </w:r>
      <w:r w:rsidR="00F7293E">
        <w:t> </w:t>
      </w:r>
      <w:r w:rsidR="009C2D10">
        <w:t>stálej</w:t>
      </w:r>
      <w:r w:rsidR="00F7293E">
        <w:t xml:space="preserve"> prevádzkarn</w:t>
      </w:r>
      <w:r w:rsidR="009C2D10">
        <w:t>i</w:t>
      </w:r>
      <w:r w:rsidR="00F7293E">
        <w:t xml:space="preserve"> podniku </w:t>
      </w:r>
      <w:r w:rsidR="00340982">
        <w:t xml:space="preserve">umiestnenej </w:t>
      </w:r>
      <w:r w:rsidR="00F7293E">
        <w:t>v treťom štáte</w:t>
      </w:r>
      <w:r w:rsidR="009C2D10">
        <w:t>, alebo v prípade neexistencie takýchto ustanovení</w:t>
      </w:r>
      <w:r w:rsidR="006351F6">
        <w:t xml:space="preserve">. </w:t>
      </w:r>
    </w:p>
    <w:p w14:paraId="68973B16" w14:textId="77777777" w:rsidR="00E57AFB" w:rsidRDefault="00A41ADB">
      <w:pPr>
        <w:numPr>
          <w:ilvl w:val="0"/>
          <w:numId w:val="18"/>
        </w:numPr>
        <w:ind w:left="567" w:right="43" w:hanging="566"/>
      </w:pPr>
      <w:r>
        <w:t>Zmluvná strana</w:t>
      </w:r>
      <w:r w:rsidR="006351F6">
        <w:t xml:space="preserve"> </w:t>
      </w:r>
      <w:r>
        <w:t>si môže vyhradiť právo</w:t>
      </w:r>
      <w:r w:rsidR="006351F6">
        <w:t xml:space="preserve">: </w:t>
      </w:r>
    </w:p>
    <w:p w14:paraId="0CC2A492" w14:textId="77777777" w:rsidR="00E57AFB" w:rsidRDefault="0064406E">
      <w:pPr>
        <w:numPr>
          <w:ilvl w:val="1"/>
          <w:numId w:val="18"/>
        </w:numPr>
        <w:ind w:right="43" w:hanging="566"/>
      </w:pPr>
      <w:r>
        <w:t>neuplatňovať</w:t>
      </w:r>
      <w:r w:rsidR="00F7293E">
        <w:t xml:space="preserve"> tento </w:t>
      </w:r>
      <w:r w:rsidR="00EA22E4">
        <w:t>č</w:t>
      </w:r>
      <w:r w:rsidR="00BD3F50">
        <w:t>lánok</w:t>
      </w:r>
      <w:r w:rsidR="006351F6">
        <w:t xml:space="preserve"> </w:t>
      </w:r>
      <w:r w:rsidR="00F7293E">
        <w:t xml:space="preserve">v celom jeho rozsahu na jej </w:t>
      </w:r>
      <w:r>
        <w:t xml:space="preserve">pokryté </w:t>
      </w:r>
      <w:r w:rsidR="00A41ADB">
        <w:t>daňové zmluvy</w:t>
      </w:r>
      <w:r w:rsidR="006351F6">
        <w:t xml:space="preserve">; </w:t>
      </w:r>
    </w:p>
    <w:p w14:paraId="223025E5" w14:textId="77777777" w:rsidR="00E57AFB" w:rsidRDefault="00777169">
      <w:pPr>
        <w:numPr>
          <w:ilvl w:val="1"/>
          <w:numId w:val="18"/>
        </w:numPr>
        <w:ind w:right="43" w:hanging="566"/>
      </w:pPr>
      <w:r>
        <w:t xml:space="preserve">neuplatňovať </w:t>
      </w:r>
      <w:r w:rsidR="00EA22E4">
        <w:t xml:space="preserve">tento článok v celom jeho rozsahu na jej </w:t>
      </w:r>
      <w:r>
        <w:t xml:space="preserve">pokryté </w:t>
      </w:r>
      <w:r w:rsidR="00EA22E4">
        <w:t>daňové zmluvy</w:t>
      </w:r>
      <w:r>
        <w:t>,</w:t>
      </w:r>
      <w:r w:rsidR="00EA22E4">
        <w:t xml:space="preserve"> ktoré už obsahujú ustanovenia</w:t>
      </w:r>
      <w:r w:rsidR="006351F6">
        <w:t xml:space="preserve"> </w:t>
      </w:r>
      <w:r>
        <w:t xml:space="preserve">uvedené </w:t>
      </w:r>
      <w:r w:rsidR="00F9205C">
        <w:t>v odseku</w:t>
      </w:r>
      <w:r w:rsidR="006351F6">
        <w:t xml:space="preserve"> 4; </w:t>
      </w:r>
    </w:p>
    <w:p w14:paraId="2C2A8627" w14:textId="608E43D7" w:rsidR="00E57AFB" w:rsidRDefault="00DC25EA">
      <w:pPr>
        <w:numPr>
          <w:ilvl w:val="1"/>
          <w:numId w:val="18"/>
        </w:numPr>
        <w:ind w:right="43" w:hanging="566"/>
      </w:pPr>
      <w:r>
        <w:t xml:space="preserve">uplatňovať </w:t>
      </w:r>
      <w:r w:rsidR="00EA22E4">
        <w:t>tento č</w:t>
      </w:r>
      <w:r w:rsidR="00BD3F50">
        <w:t>lánok</w:t>
      </w:r>
      <w:r w:rsidR="00EA22E4">
        <w:t xml:space="preserve"> len na jej</w:t>
      </w:r>
      <w:r w:rsidR="006351F6">
        <w:t xml:space="preserve"> </w:t>
      </w:r>
      <w:r>
        <w:t xml:space="preserve">pokryté </w:t>
      </w:r>
      <w:r w:rsidR="00A41ADB">
        <w:t>daňové zmluvy</w:t>
      </w:r>
      <w:r w:rsidR="006076A4">
        <w:t>,</w:t>
      </w:r>
      <w:r w:rsidR="006351F6">
        <w:t xml:space="preserve"> </w:t>
      </w:r>
      <w:r w:rsidR="00EA22E4">
        <w:t xml:space="preserve">ktoré už obsahujú ustanovenia </w:t>
      </w:r>
      <w:r>
        <w:t xml:space="preserve">uvedené </w:t>
      </w:r>
      <w:r w:rsidR="00F9205C">
        <w:t>v odseku</w:t>
      </w:r>
      <w:r w:rsidR="006351F6">
        <w:t xml:space="preserve"> 4. </w:t>
      </w:r>
    </w:p>
    <w:p w14:paraId="76695657" w14:textId="43E6368D" w:rsidR="00E57AFB" w:rsidRDefault="00DA4B51">
      <w:pPr>
        <w:numPr>
          <w:ilvl w:val="0"/>
          <w:numId w:val="18"/>
        </w:numPr>
        <w:ind w:left="567" w:right="43" w:hanging="566"/>
      </w:pPr>
      <w:r>
        <w:t xml:space="preserve">Každá zo </w:t>
      </w:r>
      <w:r w:rsidR="000B5E20">
        <w:t>z</w:t>
      </w:r>
      <w:r>
        <w:t>mluvných strán</w:t>
      </w:r>
      <w:r w:rsidR="00DC25EA">
        <w:t>,</w:t>
      </w:r>
      <w:r w:rsidR="006351F6">
        <w:t xml:space="preserve"> </w:t>
      </w:r>
      <w:r w:rsidR="00EA22E4">
        <w:t xml:space="preserve">ktorá neuplatnila výhradu </w:t>
      </w:r>
      <w:r w:rsidR="00DC25EA">
        <w:t>uvedenú</w:t>
      </w:r>
      <w:r w:rsidR="006351F6">
        <w:t xml:space="preserve"> </w:t>
      </w:r>
      <w:r w:rsidR="0052006B">
        <w:t xml:space="preserve">v </w:t>
      </w:r>
      <w:r w:rsidR="00C97A5A">
        <w:t>odseku 5</w:t>
      </w:r>
      <w:r w:rsidR="004A7B7C">
        <w:t xml:space="preserve"> písmen</w:t>
      </w:r>
      <w:r w:rsidR="00317908">
        <w:t>e</w:t>
      </w:r>
      <w:r w:rsidR="006351F6">
        <w:t xml:space="preserve"> a) </w:t>
      </w:r>
      <w:r w:rsidR="00EA22E4">
        <w:t>alebo</w:t>
      </w:r>
      <w:r w:rsidR="006351F6">
        <w:t xml:space="preserve"> b)</w:t>
      </w:r>
      <w:r w:rsidR="00EA22E4">
        <w:t>,</w:t>
      </w:r>
      <w:r w:rsidR="006351F6">
        <w:t xml:space="preserve"> </w:t>
      </w:r>
      <w:r w:rsidR="008E34ED">
        <w:t xml:space="preserve">je povinná </w:t>
      </w:r>
      <w:r w:rsidR="00DC25EA">
        <w:t>oznámiť d</w:t>
      </w:r>
      <w:r w:rsidR="008E34ED">
        <w:t>epozitár</w:t>
      </w:r>
      <w:r w:rsidR="00DC25EA">
        <w:t>ovi,</w:t>
      </w:r>
      <w:r w:rsidR="006351F6">
        <w:t xml:space="preserve"> </w:t>
      </w:r>
      <w:r w:rsidR="00276573">
        <w:t xml:space="preserve">či každá z jej </w:t>
      </w:r>
      <w:r w:rsidR="00DC25EA">
        <w:t xml:space="preserve">pokrytých </w:t>
      </w:r>
      <w:r w:rsidR="00276573">
        <w:t>daňových zmlúv</w:t>
      </w:r>
      <w:r w:rsidR="006351F6">
        <w:t xml:space="preserve"> </w:t>
      </w:r>
      <w:r w:rsidR="00276573">
        <w:t xml:space="preserve">obsahuje ustanovenie </w:t>
      </w:r>
      <w:r w:rsidR="00DC25EA">
        <w:t xml:space="preserve">uvedené </w:t>
      </w:r>
      <w:r w:rsidR="00276573">
        <w:t>v</w:t>
      </w:r>
      <w:r w:rsidR="00F9205C">
        <w:t xml:space="preserve"> odseku</w:t>
      </w:r>
      <w:r w:rsidR="006351F6">
        <w:t xml:space="preserve"> 4, </w:t>
      </w:r>
      <w:r w:rsidR="00276573">
        <w:t>a ak áno, oznámi tiež číselné označenie článku a</w:t>
      </w:r>
      <w:r w:rsidR="00DC25EA">
        <w:t> </w:t>
      </w:r>
      <w:r w:rsidR="00276573">
        <w:t>odseku</w:t>
      </w:r>
      <w:r w:rsidR="00DC25EA">
        <w:t>,</w:t>
      </w:r>
      <w:r w:rsidR="00276573">
        <w:t xml:space="preserve"> v ktorom sa toto ustanovenie uvádza</w:t>
      </w:r>
      <w:r w:rsidR="006351F6">
        <w:t xml:space="preserve">. </w:t>
      </w:r>
      <w:r w:rsidR="00EA22E4">
        <w:t>Pokiaľ každ</w:t>
      </w:r>
      <w:r w:rsidR="000B5E20">
        <w:t>á</w:t>
      </w:r>
      <w:r w:rsidR="00EA22E4">
        <w:t xml:space="preserve"> zo zmluvných </w:t>
      </w:r>
      <w:r w:rsidR="000B5E20">
        <w:t>jurisdikcií</w:t>
      </w:r>
      <w:r w:rsidR="00EA22E4">
        <w:t xml:space="preserve"> vykonal</w:t>
      </w:r>
      <w:r w:rsidR="000B5E20">
        <w:t>a</w:t>
      </w:r>
      <w:r w:rsidR="00EA22E4">
        <w:t xml:space="preserve"> takéto oznámenie</w:t>
      </w:r>
      <w:r w:rsidR="006351F6">
        <w:t xml:space="preserve"> </w:t>
      </w:r>
      <w:r w:rsidR="00E91A80">
        <w:t>v súvislosti s</w:t>
      </w:r>
      <w:r w:rsidR="00EA22E4">
        <w:t> ustanovením</w:t>
      </w:r>
      <w:r w:rsidR="006351F6">
        <w:t xml:space="preserve"> </w:t>
      </w:r>
      <w:r w:rsidR="00DC25EA">
        <w:t xml:space="preserve">pokrytej </w:t>
      </w:r>
      <w:r w:rsidR="006A1C28">
        <w:t>daňovej zmluvy</w:t>
      </w:r>
      <w:r w:rsidR="006351F6">
        <w:t xml:space="preserve">, </w:t>
      </w:r>
      <w:r w:rsidR="00EA22E4">
        <w:t>potom sa toto ustanovenie nahradí</w:t>
      </w:r>
      <w:r w:rsidR="006351F6">
        <w:t xml:space="preserve"> </w:t>
      </w:r>
      <w:r w:rsidR="006A1C28">
        <w:t>ustanovenia</w:t>
      </w:r>
      <w:r w:rsidR="00EA22E4">
        <w:t>mi</w:t>
      </w:r>
      <w:r w:rsidR="006351F6">
        <w:t xml:space="preserve"> </w:t>
      </w:r>
      <w:r w:rsidR="0052006B">
        <w:t>odsek</w:t>
      </w:r>
      <w:r w:rsidR="00EA22E4">
        <w:t>ov</w:t>
      </w:r>
      <w:r w:rsidR="006351F6">
        <w:t xml:space="preserve"> 1 </w:t>
      </w:r>
      <w:r w:rsidR="00EA22E4">
        <w:t>až</w:t>
      </w:r>
      <w:r w:rsidR="006351F6">
        <w:t xml:space="preserve"> 3. </w:t>
      </w:r>
      <w:r w:rsidR="000936EF">
        <w:t xml:space="preserve">V </w:t>
      </w:r>
      <w:r w:rsidR="00DC25EA">
        <w:t xml:space="preserve">ostatných </w:t>
      </w:r>
      <w:r w:rsidR="000936EF">
        <w:t>prípad</w:t>
      </w:r>
      <w:r w:rsidR="00DC25EA">
        <w:t>och</w:t>
      </w:r>
      <w:r w:rsidR="006351F6">
        <w:t xml:space="preserve"> </w:t>
      </w:r>
      <w:r w:rsidR="00EA22E4">
        <w:t xml:space="preserve">budú ustanovenia </w:t>
      </w:r>
      <w:r w:rsidR="00DC25EA">
        <w:t xml:space="preserve">pokrytej </w:t>
      </w:r>
      <w:r w:rsidR="00EA22E4">
        <w:t xml:space="preserve">daňovej zmluvy nahradené </w:t>
      </w:r>
      <w:r w:rsidR="00E91A80">
        <w:t>odsek</w:t>
      </w:r>
      <w:r w:rsidR="00EA22E4">
        <w:t>mi</w:t>
      </w:r>
      <w:r w:rsidR="006351F6">
        <w:t xml:space="preserve"> 1 </w:t>
      </w:r>
      <w:r w:rsidR="00EA22E4">
        <w:t>až 3, a to v t</w:t>
      </w:r>
      <w:r w:rsidR="00DC25EA">
        <w:t>ak</w:t>
      </w:r>
      <w:r w:rsidR="00EA22E4">
        <w:t xml:space="preserve">om rozsahu, </w:t>
      </w:r>
      <w:r w:rsidR="00680A4E">
        <w:t>v</w:t>
      </w:r>
      <w:r w:rsidR="00DC25EA">
        <w:t> </w:t>
      </w:r>
      <w:r w:rsidR="00EA22E4">
        <w:t>akom</w:t>
      </w:r>
      <w:r w:rsidR="00DC25EA">
        <w:t xml:space="preserve"> sú</w:t>
      </w:r>
      <w:r w:rsidR="00EA22E4">
        <w:t xml:space="preserve"> tieto </w:t>
      </w:r>
      <w:r w:rsidR="006A1C28">
        <w:t>ustanovenia</w:t>
      </w:r>
      <w:r w:rsidR="006351F6">
        <w:t xml:space="preserve"> </w:t>
      </w:r>
      <w:r w:rsidR="00EA22E4">
        <w:t>v rozpore s uvedenými odsekmi</w:t>
      </w:r>
      <w:r w:rsidR="006351F6">
        <w:t xml:space="preserve">. </w:t>
      </w:r>
    </w:p>
    <w:p w14:paraId="42222F15" w14:textId="77777777" w:rsidR="00E57AFB" w:rsidRDefault="006351F6">
      <w:pPr>
        <w:spacing w:after="221" w:line="259" w:lineRule="auto"/>
        <w:ind w:left="2" w:firstLine="0"/>
        <w:jc w:val="left"/>
      </w:pPr>
      <w:r>
        <w:t xml:space="preserve"> </w:t>
      </w:r>
    </w:p>
    <w:p w14:paraId="34750CA0" w14:textId="77777777" w:rsidR="00E57AFB" w:rsidRDefault="00BD3F50">
      <w:pPr>
        <w:pStyle w:val="Nadpis1"/>
        <w:ind w:left="-3"/>
      </w:pPr>
      <w:r>
        <w:lastRenderedPageBreak/>
        <w:t>Článok</w:t>
      </w:r>
      <w:r w:rsidR="006351F6">
        <w:t xml:space="preserve"> 11 – </w:t>
      </w:r>
      <w:r w:rsidR="00DC25EA">
        <w:t xml:space="preserve">Uplatňovanie </w:t>
      </w:r>
      <w:r w:rsidR="009A7BD4">
        <w:t xml:space="preserve">daňových zmlúv na obmedzenie práva </w:t>
      </w:r>
      <w:r w:rsidR="00EA22E4">
        <w:t>zmluvnej strany</w:t>
      </w:r>
      <w:r w:rsidR="009A7BD4">
        <w:t xml:space="preserve"> na zdanenie</w:t>
      </w:r>
      <w:r w:rsidR="00DC25EA">
        <w:t xml:space="preserve"> svojich</w:t>
      </w:r>
      <w:r w:rsidR="009A7BD4">
        <w:t xml:space="preserve"> vlastných rezidentov</w:t>
      </w:r>
      <w:r w:rsidR="006351F6">
        <w:t xml:space="preserve"> </w:t>
      </w:r>
    </w:p>
    <w:p w14:paraId="0972215B" w14:textId="77777777" w:rsidR="00E57AFB" w:rsidRDefault="00DC25EA">
      <w:pPr>
        <w:numPr>
          <w:ilvl w:val="0"/>
          <w:numId w:val="19"/>
        </w:numPr>
        <w:ind w:right="43" w:hanging="566"/>
      </w:pPr>
      <w:r>
        <w:t xml:space="preserve">Pokrytá </w:t>
      </w:r>
      <w:r w:rsidR="00550824">
        <w:t xml:space="preserve">daňová zmluva </w:t>
      </w:r>
      <w:r>
        <w:t>sa nedotýka</w:t>
      </w:r>
      <w:r w:rsidR="00550824">
        <w:t xml:space="preserve"> zdaneni</w:t>
      </w:r>
      <w:r>
        <w:t>a</w:t>
      </w:r>
      <w:r w:rsidR="00550824">
        <w:t xml:space="preserve">, ktoré uplatňuje </w:t>
      </w:r>
      <w:r w:rsidR="001A4606">
        <w:t>zmluvná jurisdikcia</w:t>
      </w:r>
      <w:r w:rsidR="00550824">
        <w:t xml:space="preserve"> voči svojim rezidentom</w:t>
      </w:r>
      <w:r w:rsidR="006351F6">
        <w:t xml:space="preserve">, </w:t>
      </w:r>
      <w:r w:rsidR="00550824">
        <w:t>s výnimkou výhod po</w:t>
      </w:r>
      <w:r w:rsidR="00EA22E4">
        <w:t xml:space="preserve">skytnutých </w:t>
      </w:r>
      <w:r w:rsidR="00DA1BCE">
        <w:t>podľa</w:t>
      </w:r>
      <w:r w:rsidR="00EA22E4">
        <w:t xml:space="preserve"> ustanovení </w:t>
      </w:r>
      <w:r w:rsidR="00597636">
        <w:t xml:space="preserve">pokrytej </w:t>
      </w:r>
      <w:r w:rsidR="00550824">
        <w:t>daňovej zmluvy</w:t>
      </w:r>
      <w:r w:rsidR="00597636">
        <w:t>, ktoré</w:t>
      </w:r>
      <w:r w:rsidR="006351F6">
        <w:t xml:space="preserve">: </w:t>
      </w:r>
    </w:p>
    <w:p w14:paraId="7A76619E" w14:textId="77777777" w:rsidR="00E57AFB" w:rsidRDefault="00550824">
      <w:pPr>
        <w:numPr>
          <w:ilvl w:val="1"/>
          <w:numId w:val="19"/>
        </w:numPr>
        <w:ind w:left="1121" w:right="43" w:hanging="567"/>
      </w:pPr>
      <w:r>
        <w:t>vyžadujú, aby dan</w:t>
      </w:r>
      <w:r w:rsidR="00851103">
        <w:t>á</w:t>
      </w:r>
      <w:r w:rsidR="006351F6">
        <w:t xml:space="preserve"> </w:t>
      </w:r>
      <w:r w:rsidR="005D372D">
        <w:t>z</w:t>
      </w:r>
      <w:r>
        <w:t>mluvn</w:t>
      </w:r>
      <w:r w:rsidR="00851103">
        <w:t>á</w:t>
      </w:r>
      <w:r w:rsidR="005D372D">
        <w:t xml:space="preserve"> </w:t>
      </w:r>
      <w:r w:rsidR="00851103">
        <w:t>jurisdikcia</w:t>
      </w:r>
      <w:r w:rsidR="005D372D">
        <w:t xml:space="preserve"> </w:t>
      </w:r>
      <w:r>
        <w:t>poskyt</w:t>
      </w:r>
      <w:r w:rsidR="00851103">
        <w:t xml:space="preserve">la </w:t>
      </w:r>
      <w:r>
        <w:t>podniku v rámci</w:t>
      </w:r>
      <w:r w:rsidR="006351F6">
        <w:t xml:space="preserve"> </w:t>
      </w:r>
      <w:r w:rsidR="00851103">
        <w:t>tejto zmluvnej jurisdikcie</w:t>
      </w:r>
      <w:r w:rsidR="006351F6">
        <w:t xml:space="preserve"> </w:t>
      </w:r>
      <w:r w:rsidR="00597636">
        <w:t>korešpondujúcu</w:t>
      </w:r>
      <w:r w:rsidR="005D372D">
        <w:t xml:space="preserve"> úpravu následne po tom, ako druh</w:t>
      </w:r>
      <w:r w:rsidR="00851103">
        <w:t>á</w:t>
      </w:r>
      <w:r w:rsidR="005D372D">
        <w:t xml:space="preserve"> </w:t>
      </w:r>
      <w:r w:rsidR="00851103">
        <w:t xml:space="preserve">zmluvná jurisdikcia </w:t>
      </w:r>
      <w:r w:rsidR="005D372D">
        <w:t>v súlade s </w:t>
      </w:r>
      <w:r w:rsidR="00597636">
        <w:t xml:space="preserve">pokrytou </w:t>
      </w:r>
      <w:r w:rsidR="005D372D">
        <w:t xml:space="preserve">daňovou zmluvou vykoná </w:t>
      </w:r>
      <w:r w:rsidR="00597636">
        <w:t>primárnu</w:t>
      </w:r>
      <w:r w:rsidR="005D372D">
        <w:t xml:space="preserve"> úpravu</w:t>
      </w:r>
      <w:r w:rsidR="006351F6">
        <w:t xml:space="preserve"> </w:t>
      </w:r>
      <w:r w:rsidR="005D372D">
        <w:t>čiastky dane uloženej v prv</w:t>
      </w:r>
      <w:r w:rsidR="001A4606">
        <w:t>ej</w:t>
      </w:r>
      <w:r w:rsidR="005D372D">
        <w:t xml:space="preserve"> zmluvn</w:t>
      </w:r>
      <w:r w:rsidR="001A4606">
        <w:t>ej</w:t>
      </w:r>
      <w:r w:rsidR="005D372D">
        <w:t xml:space="preserve"> </w:t>
      </w:r>
      <w:r w:rsidR="001A4606">
        <w:t>jurisdikcii</w:t>
      </w:r>
      <w:r w:rsidR="005D372D">
        <w:t xml:space="preserve"> </w:t>
      </w:r>
      <w:r w:rsidR="001A4606">
        <w:t>zo ziskov</w:t>
      </w:r>
      <w:r w:rsidR="005D372D">
        <w:t xml:space="preserve"> </w:t>
      </w:r>
      <w:r w:rsidR="00597636">
        <w:t>stálej</w:t>
      </w:r>
      <w:r w:rsidR="005D372D">
        <w:t xml:space="preserve"> prevádzkarne podniku alebo zisk</w:t>
      </w:r>
      <w:r w:rsidR="00597636">
        <w:t>ov</w:t>
      </w:r>
      <w:r w:rsidR="005D372D">
        <w:t xml:space="preserve"> </w:t>
      </w:r>
      <w:r w:rsidR="00597636">
        <w:t xml:space="preserve">prepojeného </w:t>
      </w:r>
      <w:r w:rsidR="005D372D">
        <w:t>podniku</w:t>
      </w:r>
      <w:r w:rsidR="006351F6">
        <w:t xml:space="preserve">; </w:t>
      </w:r>
      <w:r w:rsidR="001A4606">
        <w:t xml:space="preserve"> </w:t>
      </w:r>
    </w:p>
    <w:p w14:paraId="2A8BE821" w14:textId="77777777" w:rsidR="00E57AFB" w:rsidRDefault="00B26235">
      <w:pPr>
        <w:numPr>
          <w:ilvl w:val="1"/>
          <w:numId w:val="19"/>
        </w:numPr>
        <w:ind w:left="1121" w:right="43" w:hanging="567"/>
      </w:pPr>
      <w:r>
        <w:t xml:space="preserve">môžu ovplyvniť </w:t>
      </w:r>
      <w:r w:rsidR="00597636">
        <w:t xml:space="preserve">spôsob, </w:t>
      </w:r>
      <w:r>
        <w:t>ak</w:t>
      </w:r>
      <w:r w:rsidR="00597636">
        <w:t>ým</w:t>
      </w:r>
      <w:r>
        <w:t xml:space="preserve"> </w:t>
      </w:r>
      <w:r w:rsidR="00597636">
        <w:t xml:space="preserve">táto </w:t>
      </w:r>
      <w:r w:rsidR="001A4606">
        <w:t xml:space="preserve">zmluvná jurisdikcia </w:t>
      </w:r>
      <w:r>
        <w:t xml:space="preserve">zdaňuje fyzickú osobu, ktorá je </w:t>
      </w:r>
      <w:r w:rsidR="00C86E4F">
        <w:t>rezident</w:t>
      </w:r>
      <w:r>
        <w:t>om t</w:t>
      </w:r>
      <w:r w:rsidR="001A4606">
        <w:t>ej</w:t>
      </w:r>
      <w:r>
        <w:t xml:space="preserve">to </w:t>
      </w:r>
      <w:r w:rsidR="001A4606">
        <w:t>zmluvnej jurisdikcie</w:t>
      </w:r>
      <w:r>
        <w:t xml:space="preserve">, </w:t>
      </w:r>
      <w:r w:rsidR="00597636">
        <w:t xml:space="preserve">ak </w:t>
      </w:r>
      <w:r>
        <w:t>t</w:t>
      </w:r>
      <w:r w:rsidR="00597636">
        <w:t>ej</w:t>
      </w:r>
      <w:r>
        <w:t>to fyzick</w:t>
      </w:r>
      <w:r w:rsidR="00597636">
        <w:t>ej</w:t>
      </w:r>
      <w:r>
        <w:t xml:space="preserve"> osob</w:t>
      </w:r>
      <w:r w:rsidR="00597636">
        <w:t>e</w:t>
      </w:r>
      <w:r>
        <w:t xml:space="preserve"> </w:t>
      </w:r>
      <w:r w:rsidR="00597636">
        <w:t xml:space="preserve">plynú </w:t>
      </w:r>
      <w:r>
        <w:t>príjmy v súvislosti so službami poskytovanými druh</w:t>
      </w:r>
      <w:r w:rsidR="001A4606">
        <w:t>ej</w:t>
      </w:r>
      <w:r>
        <w:t xml:space="preserve"> </w:t>
      </w:r>
      <w:r w:rsidR="001A4606">
        <w:t xml:space="preserve">zmluvnej jurisdikcii </w:t>
      </w:r>
      <w:r>
        <w:t xml:space="preserve">alebo </w:t>
      </w:r>
      <w:r w:rsidR="00282743">
        <w:t>je</w:t>
      </w:r>
      <w:r w:rsidR="001A4606">
        <w:t>j</w:t>
      </w:r>
      <w:r w:rsidR="00282743">
        <w:t xml:space="preserve"> správnemu celku</w:t>
      </w:r>
      <w:r>
        <w:t xml:space="preserve"> alebo </w:t>
      </w:r>
      <w:r w:rsidR="00282743">
        <w:t xml:space="preserve">miestnemu </w:t>
      </w:r>
      <w:r>
        <w:t>orgánu alebo je</w:t>
      </w:r>
      <w:r w:rsidR="001A4606">
        <w:t>j</w:t>
      </w:r>
      <w:r>
        <w:t xml:space="preserve"> inému porovnateľnému orgánu</w:t>
      </w:r>
      <w:r w:rsidR="006351F6">
        <w:t xml:space="preserve">; </w:t>
      </w:r>
    </w:p>
    <w:p w14:paraId="54550C09" w14:textId="5B894145" w:rsidR="00E57AFB" w:rsidRDefault="00B26235" w:rsidP="001A4606">
      <w:pPr>
        <w:numPr>
          <w:ilvl w:val="1"/>
          <w:numId w:val="19"/>
        </w:numPr>
        <w:ind w:left="1144" w:right="43" w:hanging="567"/>
      </w:pPr>
      <w:r>
        <w:t xml:space="preserve">môžu ovplyvniť </w:t>
      </w:r>
      <w:r w:rsidR="00597636">
        <w:t xml:space="preserve">spôsob, </w:t>
      </w:r>
      <w:r>
        <w:t xml:space="preserve">ako </w:t>
      </w:r>
      <w:r w:rsidR="00597636">
        <w:t>táto</w:t>
      </w:r>
      <w:r w:rsidR="001A4606">
        <w:t xml:space="preserve"> zmluvná jurisdikcia </w:t>
      </w:r>
      <w:r>
        <w:t>zdaňuje fyzickú osobu, ktorá je rezidentom t</w:t>
      </w:r>
      <w:r w:rsidR="001A4606">
        <w:t>ej</w:t>
      </w:r>
      <w:r>
        <w:t xml:space="preserve">to </w:t>
      </w:r>
      <w:r w:rsidR="001A4606">
        <w:t>zmluvnej jurisdikcie</w:t>
      </w:r>
      <w:r>
        <w:t xml:space="preserve">, </w:t>
      </w:r>
      <w:r w:rsidR="00597636">
        <w:t xml:space="preserve">ak je </w:t>
      </w:r>
      <w:r>
        <w:t>táto fyzická osoba zároveň študentom</w:t>
      </w:r>
      <w:r w:rsidR="006351F6">
        <w:t xml:space="preserve">, </w:t>
      </w:r>
      <w:r>
        <w:t>učňom alebo praktikantom,</w:t>
      </w:r>
      <w:r w:rsidR="006351F6">
        <w:t xml:space="preserve"> </w:t>
      </w:r>
      <w:r>
        <w:t>alebo učiteľom</w:t>
      </w:r>
      <w:r w:rsidR="006351F6">
        <w:t>, profesor</w:t>
      </w:r>
      <w:r w:rsidR="001A4606">
        <w:t>om</w:t>
      </w:r>
      <w:r w:rsidR="006351F6">
        <w:t xml:space="preserve">, </w:t>
      </w:r>
      <w:r w:rsidR="008223B8">
        <w:t>prednášajúci</w:t>
      </w:r>
      <w:r w:rsidR="001A4606">
        <w:t>m</w:t>
      </w:r>
      <w:r w:rsidR="008223B8">
        <w:t>, inš</w:t>
      </w:r>
      <w:r w:rsidR="006351F6">
        <w:t>tru</w:t>
      </w:r>
      <w:r w:rsidR="008223B8">
        <w:t>k</w:t>
      </w:r>
      <w:r w:rsidR="006351F6">
        <w:t>tor</w:t>
      </w:r>
      <w:r w:rsidR="001A4606">
        <w:t>om</w:t>
      </w:r>
      <w:r w:rsidR="006351F6">
        <w:t>,</w:t>
      </w:r>
      <w:r w:rsidR="00195D7F">
        <w:t xml:space="preserve"> výskumným</w:t>
      </w:r>
      <w:r w:rsidR="006351F6">
        <w:t xml:space="preserve"> </w:t>
      </w:r>
      <w:r w:rsidR="008223B8">
        <w:t>pracovník</w:t>
      </w:r>
      <w:r w:rsidR="001A4606">
        <w:t>om</w:t>
      </w:r>
      <w:r w:rsidR="008223B8">
        <w:t xml:space="preserve"> alebo</w:t>
      </w:r>
      <w:r w:rsidR="006351F6">
        <w:t xml:space="preserve"> </w:t>
      </w:r>
      <w:r w:rsidR="008223B8">
        <w:t>vedecký</w:t>
      </w:r>
      <w:r w:rsidR="001A4606">
        <w:t>m</w:t>
      </w:r>
      <w:r w:rsidR="008223B8">
        <w:t xml:space="preserve"> pracovník</w:t>
      </w:r>
      <w:r w:rsidR="001A4606">
        <w:t>om</w:t>
      </w:r>
      <w:r w:rsidR="008223B8">
        <w:t>, ktorý</w:t>
      </w:r>
      <w:r w:rsidR="006351F6">
        <w:t xml:space="preserve"> </w:t>
      </w:r>
      <w:r w:rsidR="008223B8">
        <w:t xml:space="preserve">spĺňa podmienky </w:t>
      </w:r>
      <w:r w:rsidR="00597636">
        <w:t xml:space="preserve">pokrytej </w:t>
      </w:r>
      <w:r w:rsidR="00A41ADB">
        <w:t>daňovej zmluvy</w:t>
      </w:r>
      <w:r w:rsidR="006351F6">
        <w:t xml:space="preserve">; </w:t>
      </w:r>
    </w:p>
    <w:p w14:paraId="5DBB8B23" w14:textId="77777777" w:rsidR="00E57AFB" w:rsidRDefault="008223B8">
      <w:pPr>
        <w:numPr>
          <w:ilvl w:val="1"/>
          <w:numId w:val="19"/>
        </w:numPr>
        <w:ind w:left="1121" w:right="43" w:hanging="567"/>
      </w:pPr>
      <w:r>
        <w:t xml:space="preserve">vyžadujú, aby </w:t>
      </w:r>
      <w:r w:rsidR="000F3BA6">
        <w:t xml:space="preserve">táto </w:t>
      </w:r>
      <w:r w:rsidR="001A4606">
        <w:t xml:space="preserve">zmluvná jurisdikcia </w:t>
      </w:r>
      <w:r>
        <w:t>poskyt</w:t>
      </w:r>
      <w:r w:rsidR="001A4606">
        <w:t>la</w:t>
      </w:r>
      <w:r>
        <w:t xml:space="preserve"> </w:t>
      </w:r>
      <w:r w:rsidR="000F3BA6">
        <w:t>rezidentom tejto zmluvnej jurisdikcie zápočet dane</w:t>
      </w:r>
      <w:r>
        <w:t xml:space="preserve"> alebo </w:t>
      </w:r>
      <w:r w:rsidR="000F3BA6">
        <w:t>vyňatie zo</w:t>
      </w:r>
      <w:r>
        <w:t xml:space="preserve"> </w:t>
      </w:r>
      <w:r w:rsidR="000F3BA6">
        <w:t>z</w:t>
      </w:r>
      <w:r>
        <w:t>dane</w:t>
      </w:r>
      <w:r w:rsidR="000F3BA6">
        <w:t>nia</w:t>
      </w:r>
      <w:r>
        <w:t xml:space="preserve"> </w:t>
      </w:r>
      <w:r w:rsidR="00E91A80">
        <w:t>v súvislosti s</w:t>
      </w:r>
      <w:r>
        <w:t> príjmami, ktoré druh</w:t>
      </w:r>
      <w:r w:rsidR="001A4606">
        <w:t>á</w:t>
      </w:r>
      <w:r>
        <w:t xml:space="preserve"> </w:t>
      </w:r>
      <w:r w:rsidR="001A4606">
        <w:t xml:space="preserve">zmluvná jurisdikcia </w:t>
      </w:r>
      <w:r>
        <w:t xml:space="preserve">môže zdaniť podľa </w:t>
      </w:r>
      <w:r w:rsidR="000F3BA6">
        <w:t xml:space="preserve">pokrytej </w:t>
      </w:r>
      <w:r>
        <w:t>daňovej zmluvy</w:t>
      </w:r>
      <w:r w:rsidR="006351F6">
        <w:t xml:space="preserve"> (</w:t>
      </w:r>
      <w:r>
        <w:t xml:space="preserve">vrátane ziskov, ktoré </w:t>
      </w:r>
      <w:r w:rsidR="006912BE">
        <w:t>prislúchajú</w:t>
      </w:r>
      <w:r>
        <w:t xml:space="preserve"> </w:t>
      </w:r>
      <w:r w:rsidR="000F3BA6">
        <w:t>stál</w:t>
      </w:r>
      <w:r w:rsidR="006912BE">
        <w:t>ej</w:t>
      </w:r>
      <w:r w:rsidR="000F3BA6">
        <w:t xml:space="preserve"> </w:t>
      </w:r>
      <w:r>
        <w:t>prevádzkar</w:t>
      </w:r>
      <w:r w:rsidR="006912BE">
        <w:t>ni</w:t>
      </w:r>
      <w:r w:rsidR="006351F6">
        <w:t xml:space="preserve"> </w:t>
      </w:r>
      <w:r>
        <w:t>umiestnen</w:t>
      </w:r>
      <w:r w:rsidR="006912BE">
        <w:t>ej</w:t>
      </w:r>
      <w:r>
        <w:t xml:space="preserve"> v t</w:t>
      </w:r>
      <w:r w:rsidR="001A4606">
        <w:t>ej</w:t>
      </w:r>
      <w:r>
        <w:t>to druh</w:t>
      </w:r>
      <w:r w:rsidR="001A4606">
        <w:t>ej</w:t>
      </w:r>
      <w:r>
        <w:t xml:space="preserve"> zmluvn</w:t>
      </w:r>
      <w:r w:rsidR="001A4606">
        <w:t>ej</w:t>
      </w:r>
      <w:r>
        <w:t xml:space="preserve"> </w:t>
      </w:r>
      <w:r w:rsidR="001A4606">
        <w:t xml:space="preserve">jurisdikcii </w:t>
      </w:r>
      <w:r>
        <w:t>v súlade s </w:t>
      </w:r>
      <w:r w:rsidR="000F3BA6">
        <w:t xml:space="preserve">pokrytou </w:t>
      </w:r>
      <w:r>
        <w:t>daňovou zmluvou</w:t>
      </w:r>
      <w:r w:rsidR="006351F6">
        <w:t xml:space="preserve">); </w:t>
      </w:r>
    </w:p>
    <w:p w14:paraId="7ED59DB2" w14:textId="77777777" w:rsidR="00E57AFB" w:rsidRDefault="008223B8">
      <w:pPr>
        <w:numPr>
          <w:ilvl w:val="1"/>
          <w:numId w:val="19"/>
        </w:numPr>
        <w:ind w:left="1121" w:right="43" w:hanging="567"/>
      </w:pPr>
      <w:r>
        <w:t>chránia</w:t>
      </w:r>
      <w:r w:rsidR="006351F6">
        <w:t xml:space="preserve"> </w:t>
      </w:r>
      <w:r w:rsidR="00C86E4F">
        <w:t>rezident</w:t>
      </w:r>
      <w:r>
        <w:t xml:space="preserve">ov </w:t>
      </w:r>
      <w:r w:rsidR="001A4606">
        <w:t xml:space="preserve">tejto zmluvnej jurisdikcie </w:t>
      </w:r>
      <w:r w:rsidR="006912BE">
        <w:t xml:space="preserve">pred </w:t>
      </w:r>
      <w:r>
        <w:t>určitým</w:t>
      </w:r>
      <w:r w:rsidR="006912BE">
        <w:t>i</w:t>
      </w:r>
      <w:r>
        <w:t xml:space="preserve"> </w:t>
      </w:r>
      <w:r w:rsidR="006351F6">
        <w:t>dis</w:t>
      </w:r>
      <w:r>
        <w:t>k</w:t>
      </w:r>
      <w:r w:rsidR="006351F6">
        <w:t>rimina</w:t>
      </w:r>
      <w:r>
        <w:t>čným</w:t>
      </w:r>
      <w:r w:rsidR="006912BE">
        <w:t>i</w:t>
      </w:r>
      <w:r>
        <w:t xml:space="preserve"> daňovým</w:t>
      </w:r>
      <w:r w:rsidR="006912BE">
        <w:t>i</w:t>
      </w:r>
      <w:r>
        <w:t xml:space="preserve"> </w:t>
      </w:r>
      <w:r w:rsidR="006912BE">
        <w:t>postupmi</w:t>
      </w:r>
      <w:r>
        <w:t xml:space="preserve"> </w:t>
      </w:r>
      <w:r w:rsidR="001A4606">
        <w:t>tejto zmluvnej jurisdikcie</w:t>
      </w:r>
      <w:r w:rsidR="006351F6">
        <w:t xml:space="preserve">; </w:t>
      </w:r>
    </w:p>
    <w:p w14:paraId="640FA9A7" w14:textId="77777777" w:rsidR="00E57AFB" w:rsidRDefault="008223B8" w:rsidP="00211361">
      <w:pPr>
        <w:numPr>
          <w:ilvl w:val="1"/>
          <w:numId w:val="19"/>
        </w:numPr>
        <w:ind w:left="1121" w:right="43" w:hanging="567"/>
      </w:pPr>
      <w:r>
        <w:t>umožňujú</w:t>
      </w:r>
      <w:r w:rsidR="006351F6">
        <w:t xml:space="preserve"> </w:t>
      </w:r>
      <w:r w:rsidR="00C86E4F">
        <w:t>rezident</w:t>
      </w:r>
      <w:r>
        <w:t>om</w:t>
      </w:r>
      <w:r w:rsidR="006351F6">
        <w:t xml:space="preserve"> </w:t>
      </w:r>
      <w:r w:rsidR="001A4606">
        <w:t xml:space="preserve">tejto zmluvnej jurisdikcie </w:t>
      </w:r>
      <w:r w:rsidR="00484FF4">
        <w:t xml:space="preserve">žiadať, aby </w:t>
      </w:r>
      <w:r w:rsidR="009D6D56">
        <w:t xml:space="preserve">príslušný </w:t>
      </w:r>
      <w:r w:rsidR="00484FF4">
        <w:t>orgán t</w:t>
      </w:r>
      <w:r w:rsidR="001A4606">
        <w:t>ej</w:t>
      </w:r>
      <w:r w:rsidR="00484FF4">
        <w:t>to alebo ktor</w:t>
      </w:r>
      <w:r w:rsidR="001A4606">
        <w:t>ej</w:t>
      </w:r>
      <w:r w:rsidR="00484FF4">
        <w:t>koľvek in</w:t>
      </w:r>
      <w:r w:rsidR="001A4606">
        <w:t>ej</w:t>
      </w:r>
      <w:r w:rsidR="00484FF4">
        <w:t xml:space="preserve"> </w:t>
      </w:r>
      <w:r w:rsidR="001A4606">
        <w:t xml:space="preserve">zmluvnej jurisdikcie </w:t>
      </w:r>
      <w:r w:rsidR="00484FF4">
        <w:t>posudzoval prípady zdaňovania</w:t>
      </w:r>
      <w:r w:rsidR="009D6D56">
        <w:t>,</w:t>
      </w:r>
      <w:r w:rsidR="00484FF4">
        <w:t xml:space="preserve"> </w:t>
      </w:r>
      <w:r w:rsidR="009D6D56">
        <w:t>ktoré nie sú</w:t>
      </w:r>
      <w:r w:rsidR="00484FF4">
        <w:t xml:space="preserve"> v súlade s </w:t>
      </w:r>
      <w:r w:rsidR="009D6D56">
        <w:t xml:space="preserve">pokrytou </w:t>
      </w:r>
      <w:r w:rsidR="00484FF4">
        <w:t>daňovou zmluvou</w:t>
      </w:r>
      <w:r w:rsidR="006351F6">
        <w:t>;</w:t>
      </w:r>
    </w:p>
    <w:p w14:paraId="47EC4C66" w14:textId="77777777" w:rsidR="00E57AFB" w:rsidRDefault="00484FF4">
      <w:pPr>
        <w:numPr>
          <w:ilvl w:val="1"/>
          <w:numId w:val="19"/>
        </w:numPr>
        <w:ind w:left="1121" w:right="43" w:hanging="567"/>
      </w:pPr>
      <w:r>
        <w:t>môžu ovplyvniť ako t</w:t>
      </w:r>
      <w:r w:rsidR="001A4606">
        <w:t>á</w:t>
      </w:r>
      <w:r>
        <w:t xml:space="preserve">to </w:t>
      </w:r>
      <w:r w:rsidR="001A4606">
        <w:t xml:space="preserve">zmluvná jurisdikcia </w:t>
      </w:r>
      <w:r>
        <w:t xml:space="preserve">zdaňuje fyzickú osobu, ktorá je rezidentom </w:t>
      </w:r>
      <w:r w:rsidR="001A4606">
        <w:t>tejto zmluvnej jurisdikcie</w:t>
      </w:r>
      <w:r>
        <w:t xml:space="preserve">, </w:t>
      </w:r>
      <w:r w:rsidR="008A7EC3">
        <w:t xml:space="preserve">ak je </w:t>
      </w:r>
      <w:r>
        <w:t>táto fyzická osoba členom</w:t>
      </w:r>
      <w:r w:rsidR="006351F6">
        <w:t xml:space="preserve"> diplomatic</w:t>
      </w:r>
      <w:r>
        <w:t>kej</w:t>
      </w:r>
      <w:r w:rsidR="006351F6">
        <w:t xml:space="preserve"> mis</w:t>
      </w:r>
      <w:r>
        <w:t xml:space="preserve">ie, </w:t>
      </w:r>
      <w:r w:rsidR="00892378">
        <w:t>vlád</w:t>
      </w:r>
      <w:r w:rsidR="008A7EC3">
        <w:t>nej misie</w:t>
      </w:r>
      <w:r w:rsidR="00892378">
        <w:t xml:space="preserve"> alebo konzul</w:t>
      </w:r>
      <w:r w:rsidR="008A7EC3">
        <w:t>árneho úradu</w:t>
      </w:r>
      <w:r w:rsidR="00892378">
        <w:t xml:space="preserve"> druhej</w:t>
      </w:r>
      <w:r>
        <w:t xml:space="preserve"> </w:t>
      </w:r>
      <w:r w:rsidR="00892378">
        <w:t>zmluvnej jurisdikcie</w:t>
      </w:r>
      <w:r w:rsidR="006351F6">
        <w:t xml:space="preserve">; </w:t>
      </w:r>
    </w:p>
    <w:p w14:paraId="4F3BD200" w14:textId="77777777" w:rsidR="00E57AFB" w:rsidRDefault="00484FF4">
      <w:pPr>
        <w:numPr>
          <w:ilvl w:val="1"/>
          <w:numId w:val="19"/>
        </w:numPr>
        <w:ind w:left="1121" w:right="43" w:hanging="567"/>
      </w:pPr>
      <w:r>
        <w:t>uvádzajú, že dôchodky alebo iné platby vykon</w:t>
      </w:r>
      <w:r w:rsidR="008A7EC3">
        <w:t>áv</w:t>
      </w:r>
      <w:r>
        <w:t>ané podľa legislatívy sociálneho zabezpečenia druh</w:t>
      </w:r>
      <w:r w:rsidR="001A4606">
        <w:t>ej</w:t>
      </w:r>
      <w:r>
        <w:t xml:space="preserve"> </w:t>
      </w:r>
      <w:r w:rsidR="001A4606">
        <w:t>zmluvnej jurisdikcie</w:t>
      </w:r>
      <w:r w:rsidR="008A7EC3">
        <w:t>,</w:t>
      </w:r>
      <w:r w:rsidR="001A4606">
        <w:t xml:space="preserve"> </w:t>
      </w:r>
      <w:r w:rsidR="00654341">
        <w:t>budú podliehať zdaneniu len v t</w:t>
      </w:r>
      <w:r w:rsidR="001A4606">
        <w:t>ej</w:t>
      </w:r>
      <w:r w:rsidR="00654341">
        <w:t xml:space="preserve">to </w:t>
      </w:r>
      <w:r w:rsidR="001A4606">
        <w:t>druhej zmluvnej jurisdikcii</w:t>
      </w:r>
      <w:r w:rsidR="006351F6">
        <w:t xml:space="preserve">; </w:t>
      </w:r>
    </w:p>
    <w:p w14:paraId="44F427E3" w14:textId="77777777" w:rsidR="00E57AFB" w:rsidRDefault="00654341">
      <w:pPr>
        <w:numPr>
          <w:ilvl w:val="1"/>
          <w:numId w:val="19"/>
        </w:numPr>
        <w:ind w:left="1121" w:right="43" w:hanging="567"/>
      </w:pPr>
      <w:r>
        <w:t xml:space="preserve">ktoré uvádzajú, že dôchodky </w:t>
      </w:r>
      <w:r w:rsidR="006351F6">
        <w:t>a</w:t>
      </w:r>
      <w:r>
        <w:t> podobné platby</w:t>
      </w:r>
      <w:r w:rsidR="006351F6">
        <w:t xml:space="preserve">, </w:t>
      </w:r>
      <w:r>
        <w:t>renty</w:t>
      </w:r>
      <w:r w:rsidR="006351F6">
        <w:t xml:space="preserve">, </w:t>
      </w:r>
      <w:r>
        <w:t>výživné a iné príspevky na výživu, ktoré majú pôvod v </w:t>
      </w:r>
      <w:r w:rsidR="001A4606">
        <w:t>druhej zmluvnej jurisdikcii</w:t>
      </w:r>
      <w:r>
        <w:t>, budú podliehať zdaneniu len v t</w:t>
      </w:r>
      <w:r w:rsidR="001A4606">
        <w:t>ej</w:t>
      </w:r>
      <w:r>
        <w:t xml:space="preserve">to </w:t>
      </w:r>
      <w:r w:rsidR="001A4606">
        <w:t>druhej zmluvnej jurisdikcii</w:t>
      </w:r>
      <w:r>
        <w:t>; alebo</w:t>
      </w:r>
    </w:p>
    <w:p w14:paraId="65AAF9CB" w14:textId="25C0FEAB" w:rsidR="00E57AFB" w:rsidRDefault="00654341">
      <w:pPr>
        <w:numPr>
          <w:ilvl w:val="1"/>
          <w:numId w:val="19"/>
        </w:numPr>
        <w:ind w:left="1121" w:right="43" w:hanging="567"/>
      </w:pPr>
      <w:r>
        <w:t xml:space="preserve">inak výslovne obmedzujú právo </w:t>
      </w:r>
      <w:r w:rsidR="001A4606">
        <w:t xml:space="preserve">zmluvnej </w:t>
      </w:r>
      <w:r w:rsidR="0039621E">
        <w:t>jurisdikcie</w:t>
      </w:r>
      <w:r w:rsidR="001A4606">
        <w:t xml:space="preserve"> </w:t>
      </w:r>
      <w:r>
        <w:t>zdaňovať svojich vlastných rezidentov, alebo ktoré výslovne uvádzajú, že zmluvn</w:t>
      </w:r>
      <w:r w:rsidR="001A4606">
        <w:t>á</w:t>
      </w:r>
      <w:r>
        <w:t xml:space="preserve"> </w:t>
      </w:r>
      <w:r w:rsidR="001A4606">
        <w:t>jurisdikcia</w:t>
      </w:r>
      <w:r>
        <w:t>, v ktor</w:t>
      </w:r>
      <w:r w:rsidR="00195D7F">
        <w:t>ej</w:t>
      </w:r>
      <w:r>
        <w:t xml:space="preserve"> </w:t>
      </w:r>
      <w:r w:rsidR="008A7EC3">
        <w:t>má časť príjmu zdroj</w:t>
      </w:r>
      <w:r>
        <w:t>,</w:t>
      </w:r>
      <w:r w:rsidR="00550824">
        <w:t xml:space="preserve"> </w:t>
      </w:r>
      <w:r>
        <w:t>má výlučné právo na je</w:t>
      </w:r>
      <w:r w:rsidR="00195D7F">
        <w:t>ho</w:t>
      </w:r>
      <w:r>
        <w:t xml:space="preserve"> zdanenie</w:t>
      </w:r>
      <w:r w:rsidR="006351F6">
        <w:t xml:space="preserve">. </w:t>
      </w:r>
    </w:p>
    <w:p w14:paraId="6B3DC1C7" w14:textId="4F51BBFF" w:rsidR="00E57AFB" w:rsidRDefault="006A1C28">
      <w:pPr>
        <w:numPr>
          <w:ilvl w:val="0"/>
          <w:numId w:val="19"/>
        </w:numPr>
        <w:ind w:right="43" w:hanging="566"/>
      </w:pPr>
      <w:r>
        <w:t>Odsek</w:t>
      </w:r>
      <w:r w:rsidR="006351F6">
        <w:t xml:space="preserve"> 1 </w:t>
      </w:r>
      <w:r w:rsidR="00654341">
        <w:t>sa použije</w:t>
      </w:r>
      <w:r w:rsidR="006351F6">
        <w:t xml:space="preserve"> </w:t>
      </w:r>
      <w:r w:rsidR="004203A3">
        <w:t xml:space="preserve">namiesto </w:t>
      </w:r>
      <w:r w:rsidR="006351F6">
        <w:t xml:space="preserve"> </w:t>
      </w:r>
      <w:r>
        <w:t>ustanoven</w:t>
      </w:r>
      <w:r w:rsidR="008A7EC3">
        <w:t>í</w:t>
      </w:r>
      <w:r w:rsidR="006351F6">
        <w:t xml:space="preserve"> </w:t>
      </w:r>
      <w:r w:rsidR="008A7EC3">
        <w:t xml:space="preserve">pokrytej </w:t>
      </w:r>
      <w:r>
        <w:t>daňovej zmluvy</w:t>
      </w:r>
      <w:r w:rsidR="008A7EC3">
        <w:t>,</w:t>
      </w:r>
      <w:r w:rsidR="006351F6">
        <w:t xml:space="preserve"> </w:t>
      </w:r>
      <w:r w:rsidR="00654341">
        <w:t>ktoré uvádza</w:t>
      </w:r>
      <w:r w:rsidR="008A7EC3">
        <w:t>jú</w:t>
      </w:r>
      <w:r w:rsidR="00654341">
        <w:t xml:space="preserve">, že </w:t>
      </w:r>
      <w:r w:rsidR="008A7EC3">
        <w:t xml:space="preserve">pokrytá </w:t>
      </w:r>
      <w:r w:rsidR="00476E6B">
        <w:t xml:space="preserve">daňová zmluva </w:t>
      </w:r>
      <w:r w:rsidR="008A7EC3">
        <w:t>sa n</w:t>
      </w:r>
      <w:r w:rsidR="00195D7F">
        <w:t>etýka</w:t>
      </w:r>
      <w:r w:rsidR="008A7EC3">
        <w:t xml:space="preserve"> toho,</w:t>
      </w:r>
      <w:r w:rsidR="00476E6B">
        <w:t xml:space="preserve"> ako </w:t>
      </w:r>
      <w:r w:rsidR="001A4606">
        <w:t xml:space="preserve">zmluvná jurisdikcia </w:t>
      </w:r>
      <w:r w:rsidR="00476E6B">
        <w:t>zda</w:t>
      </w:r>
      <w:r w:rsidR="001A4606">
        <w:t>ňuje</w:t>
      </w:r>
      <w:r w:rsidR="00476E6B">
        <w:t xml:space="preserve"> svojich rezidentov</w:t>
      </w:r>
      <w:r w:rsidR="008A7EC3">
        <w:t>, alebo v prípade neexistencie takýchto ustanovení</w:t>
      </w:r>
      <w:r w:rsidR="006351F6">
        <w:t xml:space="preserve">. </w:t>
      </w:r>
    </w:p>
    <w:p w14:paraId="3B3FD1C0" w14:textId="77777777" w:rsidR="00E57AFB" w:rsidRDefault="00A41ADB">
      <w:pPr>
        <w:numPr>
          <w:ilvl w:val="0"/>
          <w:numId w:val="19"/>
        </w:numPr>
        <w:ind w:right="43" w:hanging="566"/>
      </w:pPr>
      <w:r>
        <w:lastRenderedPageBreak/>
        <w:t>Zmluvná strana</w:t>
      </w:r>
      <w:r w:rsidR="006351F6">
        <w:t xml:space="preserve"> </w:t>
      </w:r>
      <w:r>
        <w:t>si môže vyhradiť právo</w:t>
      </w:r>
      <w:r w:rsidR="006351F6">
        <w:t xml:space="preserve">: </w:t>
      </w:r>
    </w:p>
    <w:p w14:paraId="1A5E804E" w14:textId="0DA60985" w:rsidR="00E57AFB" w:rsidRDefault="008A7EC3">
      <w:pPr>
        <w:numPr>
          <w:ilvl w:val="1"/>
          <w:numId w:val="19"/>
        </w:numPr>
        <w:ind w:left="1121" w:right="43" w:hanging="567"/>
      </w:pPr>
      <w:r>
        <w:t>neuplatňovať</w:t>
      </w:r>
      <w:r w:rsidR="00476E6B">
        <w:t xml:space="preserve"> tento článok</w:t>
      </w:r>
      <w:r w:rsidR="00C747E0">
        <w:t xml:space="preserve"> </w:t>
      </w:r>
      <w:r w:rsidR="00195D7F">
        <w:t>v</w:t>
      </w:r>
      <w:r w:rsidR="00476E6B">
        <w:t xml:space="preserve"> celom jeho rozsahu na jej </w:t>
      </w:r>
      <w:r>
        <w:t xml:space="preserve">pokryté </w:t>
      </w:r>
      <w:r w:rsidR="00476E6B">
        <w:t>daňové zmluvy</w:t>
      </w:r>
      <w:r w:rsidR="006351F6">
        <w:t xml:space="preserve">; </w:t>
      </w:r>
    </w:p>
    <w:p w14:paraId="366CE3BD" w14:textId="77777777" w:rsidR="00E57AFB" w:rsidRDefault="008A7EC3">
      <w:pPr>
        <w:numPr>
          <w:ilvl w:val="1"/>
          <w:numId w:val="19"/>
        </w:numPr>
        <w:ind w:left="1121" w:right="43" w:hanging="567"/>
      </w:pPr>
      <w:r>
        <w:t>neuplatňovať</w:t>
      </w:r>
      <w:r w:rsidR="00476E6B">
        <w:t xml:space="preserve"> tento článok v celom jeho rozsahu na jej </w:t>
      </w:r>
      <w:r>
        <w:t xml:space="preserve">pokryté </w:t>
      </w:r>
      <w:r w:rsidR="00476E6B">
        <w:t>daňové zmluvy</w:t>
      </w:r>
      <w:r>
        <w:t>,</w:t>
      </w:r>
      <w:r w:rsidR="00476E6B">
        <w:t xml:space="preserve"> ktoré už obsahujú ustanovenia</w:t>
      </w:r>
      <w:r w:rsidR="006351F6">
        <w:t xml:space="preserve"> </w:t>
      </w:r>
      <w:r w:rsidR="00476E6B">
        <w:t>uvedené v</w:t>
      </w:r>
      <w:r w:rsidR="00F9205C">
        <w:t xml:space="preserve"> odseku</w:t>
      </w:r>
      <w:r w:rsidR="006351F6">
        <w:t xml:space="preserve"> 2. </w:t>
      </w:r>
    </w:p>
    <w:p w14:paraId="0A69945E" w14:textId="2314B2BF" w:rsidR="00E57AFB" w:rsidRDefault="00DA4B51">
      <w:pPr>
        <w:numPr>
          <w:ilvl w:val="0"/>
          <w:numId w:val="19"/>
        </w:numPr>
        <w:ind w:right="43" w:hanging="566"/>
      </w:pPr>
      <w:r>
        <w:t xml:space="preserve">Každá zo </w:t>
      </w:r>
      <w:r w:rsidR="001A4606">
        <w:t>z</w:t>
      </w:r>
      <w:r>
        <w:t>mluvných strán</w:t>
      </w:r>
      <w:r w:rsidR="008A7EC3">
        <w:t>,</w:t>
      </w:r>
      <w:r w:rsidR="006351F6">
        <w:t xml:space="preserve"> </w:t>
      </w:r>
      <w:r w:rsidR="00EA22E4">
        <w:t xml:space="preserve">ktorá neuplatnila výhradu </w:t>
      </w:r>
      <w:r w:rsidR="008A7EC3">
        <w:t>uvedenú</w:t>
      </w:r>
      <w:r w:rsidR="006351F6">
        <w:t xml:space="preserve"> </w:t>
      </w:r>
      <w:r w:rsidR="0052006B">
        <w:t xml:space="preserve">v </w:t>
      </w:r>
      <w:r w:rsidR="008A7EC3">
        <w:t>odseku 3 písmen</w:t>
      </w:r>
      <w:r w:rsidR="00195D7F">
        <w:t>e</w:t>
      </w:r>
      <w:r w:rsidR="006351F6">
        <w:t xml:space="preserve"> a) </w:t>
      </w:r>
      <w:r w:rsidR="008A7EC3">
        <w:t>alebo</w:t>
      </w:r>
      <w:r w:rsidR="006351F6">
        <w:t xml:space="preserve"> b) </w:t>
      </w:r>
      <w:r w:rsidR="008E34ED">
        <w:t xml:space="preserve">je povinná </w:t>
      </w:r>
      <w:r w:rsidR="008A7EC3">
        <w:t>oznámiť d</w:t>
      </w:r>
      <w:r w:rsidR="008E34ED">
        <w:t>epozitár</w:t>
      </w:r>
      <w:r w:rsidR="008A7EC3">
        <w:t>ovi,</w:t>
      </w:r>
      <w:r w:rsidR="006351F6">
        <w:t xml:space="preserve"> </w:t>
      </w:r>
      <w:r w:rsidR="00276573">
        <w:t xml:space="preserve">či každá z jej </w:t>
      </w:r>
      <w:r w:rsidR="008A7EC3">
        <w:t xml:space="preserve">pokrytých </w:t>
      </w:r>
      <w:r w:rsidR="00276573">
        <w:t>daňových zmlúv</w:t>
      </w:r>
      <w:r w:rsidR="006351F6">
        <w:t xml:space="preserve"> </w:t>
      </w:r>
      <w:r w:rsidR="00276573">
        <w:t xml:space="preserve">obsahuje ustanovenie </w:t>
      </w:r>
      <w:r w:rsidR="008A7EC3">
        <w:t xml:space="preserve">uvedené </w:t>
      </w:r>
      <w:r w:rsidR="00276573">
        <w:t>v</w:t>
      </w:r>
      <w:r w:rsidR="00F9205C">
        <w:t xml:space="preserve"> odseku</w:t>
      </w:r>
      <w:r w:rsidR="006351F6">
        <w:t xml:space="preserve"> 2, </w:t>
      </w:r>
      <w:r w:rsidR="00276573">
        <w:t>a ak áno, oznámi tiež číselné označenie článku a</w:t>
      </w:r>
      <w:r w:rsidR="008A7EC3">
        <w:t> </w:t>
      </w:r>
      <w:r w:rsidR="00276573">
        <w:t>odseku</w:t>
      </w:r>
      <w:r w:rsidR="008A7EC3">
        <w:t>,</w:t>
      </w:r>
      <w:r w:rsidR="00276573">
        <w:t xml:space="preserve"> v ktorom sa toto ustanovenie uvádza</w:t>
      </w:r>
      <w:r w:rsidR="006351F6">
        <w:t xml:space="preserve">. </w:t>
      </w:r>
      <w:r w:rsidR="00476E6B">
        <w:t xml:space="preserve">Pokiaľ všetky zmluvné </w:t>
      </w:r>
      <w:r w:rsidR="001A4606">
        <w:t>jurisdikcie</w:t>
      </w:r>
      <w:r w:rsidR="00476E6B">
        <w:t xml:space="preserve"> vykonali takéto oznámenie</w:t>
      </w:r>
      <w:r w:rsidR="006351F6">
        <w:t xml:space="preserve"> </w:t>
      </w:r>
      <w:r w:rsidR="00E91A80">
        <w:t>v súvislosti s</w:t>
      </w:r>
      <w:r w:rsidR="00476E6B">
        <w:t> ustanovením</w:t>
      </w:r>
      <w:r w:rsidR="006351F6">
        <w:t xml:space="preserve"> </w:t>
      </w:r>
      <w:r w:rsidR="008A7EC3">
        <w:t xml:space="preserve">pokrytej </w:t>
      </w:r>
      <w:r w:rsidR="006A1C28">
        <w:t>daňovej zmluvy</w:t>
      </w:r>
      <w:r w:rsidR="006351F6">
        <w:t xml:space="preserve">, </w:t>
      </w:r>
      <w:r w:rsidR="00476E6B">
        <w:t xml:space="preserve">potom sa toto ustanovenie nahradí </w:t>
      </w:r>
      <w:r w:rsidR="006A1C28">
        <w:t>ustanovenia</w:t>
      </w:r>
      <w:r w:rsidR="00476E6B">
        <w:t>mi</w:t>
      </w:r>
      <w:r w:rsidR="006351F6">
        <w:t xml:space="preserve"> </w:t>
      </w:r>
      <w:r w:rsidR="0052006B">
        <w:t>odseku</w:t>
      </w:r>
      <w:r w:rsidR="006351F6">
        <w:t xml:space="preserve"> 1. </w:t>
      </w:r>
      <w:r w:rsidR="000936EF">
        <w:t xml:space="preserve">V </w:t>
      </w:r>
      <w:r w:rsidR="008A7EC3">
        <w:t xml:space="preserve">ostatných </w:t>
      </w:r>
      <w:r w:rsidR="000936EF">
        <w:t>prípad</w:t>
      </w:r>
      <w:r w:rsidR="008A7EC3">
        <w:t>och</w:t>
      </w:r>
      <w:r w:rsidR="006351F6">
        <w:t xml:space="preserve"> </w:t>
      </w:r>
      <w:r w:rsidR="00476E6B">
        <w:t xml:space="preserve">ustanovenia </w:t>
      </w:r>
      <w:r w:rsidR="008A7EC3">
        <w:t xml:space="preserve">pokrytej </w:t>
      </w:r>
      <w:r w:rsidR="00476E6B">
        <w:t xml:space="preserve">daňovej zmluvy budú nahradené </w:t>
      </w:r>
      <w:r w:rsidR="00E91A80">
        <w:t>odsek</w:t>
      </w:r>
      <w:r w:rsidR="00476E6B">
        <w:t>om</w:t>
      </w:r>
      <w:r w:rsidR="006351F6">
        <w:t xml:space="preserve"> 1 </w:t>
      </w:r>
      <w:r w:rsidR="00476E6B">
        <w:t>a to v rozsahu, v akom sú tieto ustanovenia v rozpore s odsekom</w:t>
      </w:r>
      <w:r w:rsidR="006351F6">
        <w:t xml:space="preserve"> 1. </w:t>
      </w:r>
    </w:p>
    <w:p w14:paraId="0F6D914D" w14:textId="77777777" w:rsidR="00E57AFB" w:rsidRDefault="006351F6">
      <w:pPr>
        <w:spacing w:after="0" w:line="259" w:lineRule="auto"/>
        <w:ind w:left="2" w:firstLine="0"/>
        <w:jc w:val="left"/>
        <w:rPr>
          <w:b/>
        </w:rPr>
      </w:pPr>
      <w:r>
        <w:t xml:space="preserve"> </w:t>
      </w:r>
      <w:r>
        <w:tab/>
      </w:r>
      <w:r>
        <w:rPr>
          <w:b/>
        </w:rPr>
        <w:t xml:space="preserve"> </w:t>
      </w:r>
    </w:p>
    <w:p w14:paraId="796BDE75" w14:textId="77777777" w:rsidR="008A7EC3" w:rsidRDefault="008A7EC3">
      <w:pPr>
        <w:spacing w:after="0" w:line="259" w:lineRule="auto"/>
        <w:ind w:left="2" w:firstLine="0"/>
        <w:jc w:val="left"/>
        <w:rPr>
          <w:b/>
        </w:rPr>
      </w:pPr>
    </w:p>
    <w:p w14:paraId="3A422424" w14:textId="77777777" w:rsidR="008A7EC3" w:rsidRDefault="008A7EC3">
      <w:pPr>
        <w:spacing w:after="0" w:line="259" w:lineRule="auto"/>
        <w:ind w:left="2" w:firstLine="0"/>
        <w:jc w:val="left"/>
        <w:rPr>
          <w:b/>
        </w:rPr>
      </w:pPr>
    </w:p>
    <w:p w14:paraId="167159D0" w14:textId="77777777" w:rsidR="008A7EC3" w:rsidRDefault="008A7EC3">
      <w:pPr>
        <w:spacing w:after="0" w:line="259" w:lineRule="auto"/>
        <w:ind w:left="2" w:firstLine="0"/>
        <w:jc w:val="left"/>
        <w:rPr>
          <w:b/>
        </w:rPr>
      </w:pPr>
    </w:p>
    <w:p w14:paraId="158F4726" w14:textId="77777777" w:rsidR="008A7EC3" w:rsidRDefault="008A7EC3">
      <w:pPr>
        <w:spacing w:after="0" w:line="259" w:lineRule="auto"/>
        <w:ind w:left="2" w:firstLine="0"/>
        <w:jc w:val="left"/>
        <w:rPr>
          <w:b/>
        </w:rPr>
      </w:pPr>
    </w:p>
    <w:p w14:paraId="34A93454" w14:textId="77777777" w:rsidR="008A7EC3" w:rsidRDefault="008A7EC3">
      <w:pPr>
        <w:spacing w:after="0" w:line="259" w:lineRule="auto"/>
        <w:ind w:left="2" w:firstLine="0"/>
        <w:jc w:val="left"/>
        <w:rPr>
          <w:b/>
        </w:rPr>
      </w:pPr>
    </w:p>
    <w:p w14:paraId="5A4944D8" w14:textId="77777777" w:rsidR="008A7EC3" w:rsidRDefault="008A7EC3">
      <w:pPr>
        <w:spacing w:after="0" w:line="259" w:lineRule="auto"/>
        <w:ind w:left="2" w:firstLine="0"/>
        <w:jc w:val="left"/>
        <w:rPr>
          <w:b/>
        </w:rPr>
      </w:pPr>
    </w:p>
    <w:p w14:paraId="47E2F380" w14:textId="77777777" w:rsidR="008A7EC3" w:rsidRDefault="008A7EC3">
      <w:pPr>
        <w:spacing w:after="0" w:line="259" w:lineRule="auto"/>
        <w:ind w:left="2" w:firstLine="0"/>
        <w:jc w:val="left"/>
      </w:pPr>
    </w:p>
    <w:p w14:paraId="68A457F4" w14:textId="77777777" w:rsidR="00E57AFB" w:rsidRDefault="00414389">
      <w:pPr>
        <w:spacing w:after="16" w:line="259" w:lineRule="auto"/>
        <w:ind w:left="10" w:right="56"/>
        <w:jc w:val="center"/>
      </w:pPr>
      <w:r>
        <w:rPr>
          <w:b/>
        </w:rPr>
        <w:t>Č</w:t>
      </w:r>
      <w:r w:rsidR="006351F6">
        <w:rPr>
          <w:b/>
          <w:sz w:val="18"/>
        </w:rPr>
        <w:t>A</w:t>
      </w:r>
      <w:r>
        <w:rPr>
          <w:b/>
          <w:sz w:val="18"/>
        </w:rPr>
        <w:t>SŤ</w:t>
      </w:r>
      <w:r w:rsidR="006351F6">
        <w:rPr>
          <w:b/>
          <w:sz w:val="18"/>
        </w:rPr>
        <w:t xml:space="preserve"> </w:t>
      </w:r>
      <w:r w:rsidR="006351F6">
        <w:rPr>
          <w:b/>
        </w:rPr>
        <w:t xml:space="preserve">IV. </w:t>
      </w:r>
    </w:p>
    <w:p w14:paraId="03CF1F69" w14:textId="77777777" w:rsidR="00E57AFB" w:rsidRDefault="00F73BCC">
      <w:pPr>
        <w:spacing w:after="0" w:line="259" w:lineRule="auto"/>
        <w:ind w:left="10" w:right="59"/>
        <w:jc w:val="center"/>
      </w:pPr>
      <w:r>
        <w:rPr>
          <w:b/>
        </w:rPr>
        <w:t>Vyhýbanie sa situáciám existencie stálej prevádzkarne</w:t>
      </w:r>
    </w:p>
    <w:p w14:paraId="3BF4A49C" w14:textId="77777777" w:rsidR="00E57AFB" w:rsidRDefault="006351F6">
      <w:pPr>
        <w:spacing w:after="223" w:line="259" w:lineRule="auto"/>
        <w:ind w:left="2" w:firstLine="0"/>
        <w:jc w:val="left"/>
      </w:pPr>
      <w:r>
        <w:t xml:space="preserve"> </w:t>
      </w:r>
    </w:p>
    <w:p w14:paraId="335BC79E" w14:textId="68E18D91" w:rsidR="00E57AFB" w:rsidRDefault="00BD3F50" w:rsidP="000C72D9">
      <w:pPr>
        <w:pStyle w:val="Nadpis1"/>
        <w:ind w:left="-3"/>
        <w:jc w:val="both"/>
      </w:pPr>
      <w:r>
        <w:t>Článok</w:t>
      </w:r>
      <w:r w:rsidR="006351F6">
        <w:t xml:space="preserve"> 12 – </w:t>
      </w:r>
      <w:r w:rsidR="00414389" w:rsidRPr="00592796">
        <w:t>Úmyselné</w:t>
      </w:r>
      <w:r w:rsidR="00414389">
        <w:t xml:space="preserve"> vyhýbanie sa </w:t>
      </w:r>
      <w:r w:rsidR="003C5B87">
        <w:t>situáciám</w:t>
      </w:r>
      <w:r w:rsidR="008E0439">
        <w:t xml:space="preserve"> existencie </w:t>
      </w:r>
      <w:r w:rsidR="00414389">
        <w:t>stálej prevádzkarne prostredníctvom komisionárskych štruktúr a podobných stratégií</w:t>
      </w:r>
      <w:r w:rsidR="006351F6">
        <w:t xml:space="preserve"> </w:t>
      </w:r>
    </w:p>
    <w:p w14:paraId="6305D528" w14:textId="18D6C404" w:rsidR="00E57AFB" w:rsidRDefault="00A424DC">
      <w:pPr>
        <w:numPr>
          <w:ilvl w:val="0"/>
          <w:numId w:val="20"/>
        </w:numPr>
        <w:ind w:right="43" w:hanging="566"/>
      </w:pPr>
      <w:r>
        <w:t>Keď b</w:t>
      </w:r>
      <w:r w:rsidR="00F9205C">
        <w:t>ez ohľadu na</w:t>
      </w:r>
      <w:r w:rsidR="006351F6">
        <w:t xml:space="preserve"> </w:t>
      </w:r>
      <w:r w:rsidR="006A1C28">
        <w:t>ustanovenia</w:t>
      </w:r>
      <w:r w:rsidR="006351F6">
        <w:t xml:space="preserve"> </w:t>
      </w:r>
      <w:r w:rsidR="00523F13">
        <w:t xml:space="preserve">pokrytej </w:t>
      </w:r>
      <w:r w:rsidR="006A1C28">
        <w:t>daňovej zmluvy</w:t>
      </w:r>
      <w:r w:rsidR="00523F13">
        <w:t>,</w:t>
      </w:r>
      <w:r w:rsidR="006351F6">
        <w:t xml:space="preserve"> </w:t>
      </w:r>
      <w:r w:rsidR="00414389">
        <w:t>ktorými sa</w:t>
      </w:r>
      <w:r w:rsidR="006351F6">
        <w:t xml:space="preserve"> defin</w:t>
      </w:r>
      <w:r w:rsidR="00414389">
        <w:t>uj</w:t>
      </w:r>
      <w:r w:rsidR="006351F6">
        <w:t xml:space="preserve">e </w:t>
      </w:r>
      <w:r w:rsidR="00414389">
        <w:t xml:space="preserve">výraz „stála prevádzkareň“, ale </w:t>
      </w:r>
      <w:r>
        <w:t>s výhradou</w:t>
      </w:r>
      <w:r w:rsidR="006351F6">
        <w:t xml:space="preserve"> </w:t>
      </w:r>
      <w:r w:rsidR="00E91A80">
        <w:t>odsek</w:t>
      </w:r>
      <w:r w:rsidR="00414389">
        <w:t>u</w:t>
      </w:r>
      <w:r w:rsidR="006351F6">
        <w:t xml:space="preserve"> 2, </w:t>
      </w:r>
      <w:r w:rsidR="00523F13" w:rsidRPr="000C72D9">
        <w:t>osoba</w:t>
      </w:r>
      <w:r w:rsidR="00414389">
        <w:t xml:space="preserve"> koná v zmluvn</w:t>
      </w:r>
      <w:r w:rsidR="001A4606">
        <w:t>ej</w:t>
      </w:r>
      <w:r w:rsidR="00414389">
        <w:t xml:space="preserve"> </w:t>
      </w:r>
      <w:r w:rsidR="001A4606">
        <w:t>jurisdikcii</w:t>
      </w:r>
      <w:r w:rsidR="00414389">
        <w:t xml:space="preserve"> </w:t>
      </w:r>
      <w:r w:rsidR="00523F13">
        <w:t xml:space="preserve">pokrytej </w:t>
      </w:r>
      <w:r w:rsidR="00414389">
        <w:t>daňovej zmluvy</w:t>
      </w:r>
      <w:r w:rsidR="006351F6">
        <w:t xml:space="preserve"> </w:t>
      </w:r>
      <w:r w:rsidR="00414389">
        <w:t>v mene podniku a</w:t>
      </w:r>
      <w:r w:rsidR="00564B63">
        <w:t> pri</w:t>
      </w:r>
      <w:r>
        <w:t>t</w:t>
      </w:r>
      <w:r w:rsidR="00414389">
        <w:t>om</w:t>
      </w:r>
      <w:r w:rsidR="00564B63">
        <w:t xml:space="preserve"> v rámci</w:t>
      </w:r>
      <w:r w:rsidR="00414389">
        <w:t xml:space="preserve"> </w:t>
      </w:r>
      <w:r w:rsidR="00564B63">
        <w:t xml:space="preserve">tejto činnosti obvykle uzatvára zmluvy alebo zohráva hlavnú úlohu v procesoch, ktoré vedú k uzatvoreniu zmlúv bez významných úprav zo strany podniku, pričom </w:t>
      </w:r>
      <w:r w:rsidR="00307797">
        <w:t xml:space="preserve">sa </w:t>
      </w:r>
      <w:r w:rsidR="00564B63">
        <w:t>tieto zmluvy uzatvárajú</w:t>
      </w:r>
      <w:r w:rsidR="006351F6">
        <w:t xml:space="preserve">: </w:t>
      </w:r>
    </w:p>
    <w:p w14:paraId="71CF5AC9" w14:textId="77777777" w:rsidR="00E57AFB" w:rsidRDefault="00414389">
      <w:pPr>
        <w:numPr>
          <w:ilvl w:val="1"/>
          <w:numId w:val="20"/>
        </w:numPr>
        <w:ind w:right="43" w:hanging="566"/>
      </w:pPr>
      <w:r>
        <w:t>v mene podniku; alebo</w:t>
      </w:r>
    </w:p>
    <w:p w14:paraId="3ADAC981" w14:textId="77777777" w:rsidR="00E57AFB" w:rsidRDefault="00523F13">
      <w:pPr>
        <w:numPr>
          <w:ilvl w:val="1"/>
          <w:numId w:val="20"/>
        </w:numPr>
        <w:ind w:right="43" w:hanging="566"/>
      </w:pPr>
      <w:r>
        <w:t>o</w:t>
      </w:r>
      <w:r w:rsidR="00564B63">
        <w:t xml:space="preserve"> prevod</w:t>
      </w:r>
      <w:r>
        <w:t>e</w:t>
      </w:r>
      <w:r w:rsidR="00564B63">
        <w:t xml:space="preserve"> vlastníckych práv k majetku alebo na udelenie práv na </w:t>
      </w:r>
      <w:r>
        <w:t>po</w:t>
      </w:r>
      <w:r w:rsidR="00564B63">
        <w:t>užívanie majetku, ktorý podnik vlastní, alebo ktorý má podnik právo používať; alebo</w:t>
      </w:r>
      <w:r w:rsidR="006351F6">
        <w:t xml:space="preserve"> </w:t>
      </w:r>
    </w:p>
    <w:p w14:paraId="767136B2" w14:textId="77777777" w:rsidR="00E57AFB" w:rsidRDefault="00564B63">
      <w:pPr>
        <w:numPr>
          <w:ilvl w:val="1"/>
          <w:numId w:val="20"/>
        </w:numPr>
        <w:ind w:right="43" w:hanging="566"/>
      </w:pPr>
      <w:r>
        <w:t>na poskytovanie služieb týmto podnikom</w:t>
      </w:r>
      <w:r w:rsidR="006351F6">
        <w:t xml:space="preserve">, </w:t>
      </w:r>
    </w:p>
    <w:p w14:paraId="704C4CE3" w14:textId="6219CB15" w:rsidR="00E57AFB" w:rsidRDefault="006076A4" w:rsidP="00564B63">
      <w:pPr>
        <w:ind w:left="567" w:right="43"/>
      </w:pPr>
      <w:r>
        <w:t>sa</w:t>
      </w:r>
      <w:r w:rsidR="00564B63">
        <w:t xml:space="preserve"> bude </w:t>
      </w:r>
      <w:r w:rsidR="00307797">
        <w:t xml:space="preserve">takýto podnik </w:t>
      </w:r>
      <w:r w:rsidR="00564B63">
        <w:t>považovať za podnik, ktorý má stálu prevádzkareň v t</w:t>
      </w:r>
      <w:r w:rsidR="00892378">
        <w:t>ej</w:t>
      </w:r>
      <w:r w:rsidR="00564B63">
        <w:t xml:space="preserve">to </w:t>
      </w:r>
      <w:r w:rsidR="00892378">
        <w:t>zmluvnej jurisdikcii</w:t>
      </w:r>
      <w:r w:rsidR="00564B63">
        <w:t xml:space="preserve"> v súvislosti s akýmikoľvek činnosťami, ktoré </w:t>
      </w:r>
      <w:r w:rsidR="000C72D9">
        <w:t>takáto</w:t>
      </w:r>
      <w:r w:rsidR="006351F6">
        <w:t xml:space="preserve"> </w:t>
      </w:r>
      <w:r w:rsidR="00523F13" w:rsidRPr="000C72D9">
        <w:t>osoba</w:t>
      </w:r>
      <w:r w:rsidR="00564B63">
        <w:t xml:space="preserve"> </w:t>
      </w:r>
      <w:r>
        <w:t xml:space="preserve">vykoná pre </w:t>
      </w:r>
      <w:r w:rsidR="00974C6C">
        <w:t>podnik, okrem prípadov, keď</w:t>
      </w:r>
      <w:r>
        <w:t xml:space="preserve"> </w:t>
      </w:r>
      <w:r w:rsidR="00974C6C">
        <w:t>tieto činnosti, ak boli vykonané podnikom prostredníctvom trvalého miesta výkonu činnosti tohto podniku</w:t>
      </w:r>
      <w:r w:rsidR="006351F6">
        <w:t xml:space="preserve"> </w:t>
      </w:r>
      <w:r w:rsidR="00974C6C">
        <w:t>v t</w:t>
      </w:r>
      <w:r w:rsidR="00892378">
        <w:t>ej</w:t>
      </w:r>
      <w:r w:rsidR="00974C6C">
        <w:t xml:space="preserve">to </w:t>
      </w:r>
      <w:r w:rsidR="00892378">
        <w:t>zmluvnej jurisdikcii</w:t>
      </w:r>
      <w:r w:rsidR="006351F6">
        <w:t xml:space="preserve">, </w:t>
      </w:r>
      <w:r w:rsidR="0090359E">
        <w:t xml:space="preserve">nebudú </w:t>
      </w:r>
      <w:r w:rsidR="00C74F5A">
        <w:t>dôvodom na to, aby sa toto trvalé miesto výkonu činnosti</w:t>
      </w:r>
      <w:r w:rsidR="006351F6">
        <w:t xml:space="preserve"> </w:t>
      </w:r>
      <w:r w:rsidR="00C74F5A">
        <w:t xml:space="preserve">považovalo za založenie </w:t>
      </w:r>
      <w:r w:rsidR="00523F13">
        <w:t xml:space="preserve">stálej </w:t>
      </w:r>
      <w:r w:rsidR="00C74F5A">
        <w:t xml:space="preserve">prevádzkarne podľa </w:t>
      </w:r>
      <w:r w:rsidR="006351F6">
        <w:t>defin</w:t>
      </w:r>
      <w:r w:rsidR="00C74F5A">
        <w:t>ície</w:t>
      </w:r>
      <w:r w:rsidR="006351F6">
        <w:t xml:space="preserve"> </w:t>
      </w:r>
      <w:r w:rsidR="00523F13">
        <w:t xml:space="preserve">stálej </w:t>
      </w:r>
      <w:r w:rsidR="00C74F5A">
        <w:t>prevádzkarne uvedenej</w:t>
      </w:r>
      <w:r w:rsidR="006351F6">
        <w:t xml:space="preserve"> </w:t>
      </w:r>
      <w:r w:rsidR="00C74F5A">
        <w:t xml:space="preserve">v </w:t>
      </w:r>
      <w:r w:rsidR="00523F13">
        <w:t xml:space="preserve">pokrytej </w:t>
      </w:r>
      <w:r w:rsidR="00A41ADB">
        <w:t>daňovej zmluve</w:t>
      </w:r>
      <w:r w:rsidR="006351F6">
        <w:t xml:space="preserve"> (</w:t>
      </w:r>
      <w:r w:rsidR="00B863B9">
        <w:t xml:space="preserve">v znení prípadných úprav podľa tohto </w:t>
      </w:r>
      <w:r w:rsidR="00523F13">
        <w:t>d</w:t>
      </w:r>
      <w:r w:rsidR="00B863B9">
        <w:t>ohovoru</w:t>
      </w:r>
      <w:r w:rsidR="006351F6">
        <w:t xml:space="preserve">). </w:t>
      </w:r>
    </w:p>
    <w:p w14:paraId="3A2E94FB" w14:textId="4078019D" w:rsidR="00E57AFB" w:rsidRDefault="006A1C28">
      <w:pPr>
        <w:numPr>
          <w:ilvl w:val="0"/>
          <w:numId w:val="20"/>
        </w:numPr>
        <w:ind w:right="43" w:hanging="566"/>
      </w:pPr>
      <w:r>
        <w:lastRenderedPageBreak/>
        <w:t>Odsek</w:t>
      </w:r>
      <w:r w:rsidR="006351F6">
        <w:t xml:space="preserve"> 1 </w:t>
      </w:r>
      <w:r w:rsidR="00C74F5A">
        <w:t xml:space="preserve">sa nepoužije pokiaľ </w:t>
      </w:r>
      <w:r w:rsidR="00523F13" w:rsidRPr="000C72D9">
        <w:t>osoba</w:t>
      </w:r>
      <w:r w:rsidR="00C74F5A" w:rsidRPr="000C72D9">
        <w:t>,</w:t>
      </w:r>
      <w:r w:rsidR="00C74F5A">
        <w:t xml:space="preserve"> ktor</w:t>
      </w:r>
      <w:r w:rsidR="000C72D9">
        <w:t>á</w:t>
      </w:r>
      <w:r w:rsidR="00C74F5A">
        <w:t xml:space="preserve"> koná v</w:t>
      </w:r>
      <w:r w:rsidR="00A424DC">
        <w:t xml:space="preserve"> jednej </w:t>
      </w:r>
      <w:r w:rsidR="00892378">
        <w:t>zmluvnej jurisdikcii</w:t>
      </w:r>
      <w:r w:rsidR="00C74F5A">
        <w:t xml:space="preserve"> </w:t>
      </w:r>
      <w:r w:rsidR="00523F13">
        <w:t xml:space="preserve">pokrytej </w:t>
      </w:r>
      <w:r w:rsidR="00C74F5A">
        <w:t>daňovej zmluvy v mene podniku druh</w:t>
      </w:r>
      <w:r w:rsidR="00892378">
        <w:t>ej</w:t>
      </w:r>
      <w:r w:rsidR="00C74F5A">
        <w:t xml:space="preserve"> </w:t>
      </w:r>
      <w:r w:rsidR="00892378">
        <w:t>zmluvnej jurisdikcie</w:t>
      </w:r>
      <w:r w:rsidR="00C74F5A">
        <w:t>,</w:t>
      </w:r>
      <w:r w:rsidR="006351F6">
        <w:t xml:space="preserve"> </w:t>
      </w:r>
      <w:r w:rsidR="00C74F5A">
        <w:t>vykonáva činnosť v prv</w:t>
      </w:r>
      <w:r w:rsidR="00892378">
        <w:t>ej</w:t>
      </w:r>
      <w:r w:rsidR="00C74F5A">
        <w:t xml:space="preserve"> </w:t>
      </w:r>
      <w:r w:rsidR="00892378">
        <w:t>zmluvnej jurisdikcii</w:t>
      </w:r>
      <w:r w:rsidR="00C74F5A">
        <w:t xml:space="preserve"> ako nezávislý zástupca a koná v mene tohto podniku v rámci </w:t>
      </w:r>
      <w:r w:rsidR="00164FD3">
        <w:t xml:space="preserve">riadneho </w:t>
      </w:r>
      <w:r w:rsidR="00C74F5A">
        <w:t>výkonu tejto činnosti. Pokiaľ však osoba koná výlučne alebo takmer výlučne v mene jedného alebo viacerých podnikov, s ktorými je úzko prepojená, takáto osoba sa nebude považovať za nezávislého zástupcu</w:t>
      </w:r>
      <w:r w:rsidR="006351F6">
        <w:t xml:space="preserve"> </w:t>
      </w:r>
      <w:r w:rsidR="00C74F5A">
        <w:t>v rámci významu tohto</w:t>
      </w:r>
      <w:r w:rsidR="006351F6">
        <w:t xml:space="preserve"> </w:t>
      </w:r>
      <w:r w:rsidR="00E91A80">
        <w:t>odsek</w:t>
      </w:r>
      <w:r w:rsidR="00C74F5A">
        <w:t>u</w:t>
      </w:r>
      <w:r w:rsidR="00164FD3">
        <w:t>, a to</w:t>
      </w:r>
      <w:r w:rsidR="006351F6">
        <w:t xml:space="preserve"> </w:t>
      </w:r>
      <w:r w:rsidR="00E91A80">
        <w:t>v</w:t>
      </w:r>
      <w:r w:rsidR="00164FD3">
        <w:t>o vzťahu k akémukoľvek  takémuto</w:t>
      </w:r>
      <w:r w:rsidR="00C74F5A">
        <w:t xml:space="preserve"> podnik</w:t>
      </w:r>
      <w:r w:rsidR="00164FD3">
        <w:t>u</w:t>
      </w:r>
      <w:r w:rsidR="006351F6">
        <w:t xml:space="preserve">. </w:t>
      </w:r>
    </w:p>
    <w:p w14:paraId="2816260B" w14:textId="5562FA04" w:rsidR="00E57AFB" w:rsidRDefault="006351F6" w:rsidP="008262E2">
      <w:pPr>
        <w:numPr>
          <w:ilvl w:val="0"/>
          <w:numId w:val="20"/>
        </w:numPr>
        <w:tabs>
          <w:tab w:val="left" w:pos="567"/>
        </w:tabs>
        <w:ind w:left="993" w:right="43" w:hanging="991"/>
      </w:pPr>
      <w:r>
        <w:t xml:space="preserve">a) </w:t>
      </w:r>
      <w:r w:rsidR="008262E2">
        <w:t xml:space="preserve">   </w:t>
      </w:r>
      <w:r w:rsidR="006A1C28">
        <w:t>Odsek</w:t>
      </w:r>
      <w:r>
        <w:t xml:space="preserve"> 1 </w:t>
      </w:r>
      <w:r w:rsidR="00C74F5A">
        <w:t xml:space="preserve">sa uplatní namiesto </w:t>
      </w:r>
      <w:r w:rsidR="006A1C28">
        <w:t>ustanoven</w:t>
      </w:r>
      <w:r w:rsidR="00C74F5A">
        <w:t>í</w:t>
      </w:r>
      <w:r>
        <w:t xml:space="preserve"> </w:t>
      </w:r>
      <w:r w:rsidR="002B55CF">
        <w:t xml:space="preserve">pokrytej </w:t>
      </w:r>
      <w:r w:rsidR="006A1C28">
        <w:t>daňovej zmluvy</w:t>
      </w:r>
      <w:r w:rsidR="008262E2">
        <w:t xml:space="preserve">, ktoré opisujú podmienky, za ktorých sa podnik bude považovať za podnik, ktorý má </w:t>
      </w:r>
      <w:r w:rsidR="002B55CF">
        <w:t xml:space="preserve">stálu </w:t>
      </w:r>
      <w:r w:rsidR="008262E2">
        <w:t>prevádzkareň v </w:t>
      </w:r>
      <w:r w:rsidR="00892378">
        <w:t>zmluvnej jurisdikcii</w:t>
      </w:r>
      <w:r w:rsidR="008262E2">
        <w:t xml:space="preserve"> </w:t>
      </w:r>
      <w:r>
        <w:t>(</w:t>
      </w:r>
      <w:r w:rsidR="008262E2">
        <w:t xml:space="preserve">alebo podmienky, za ktorých sa </w:t>
      </w:r>
      <w:r w:rsidR="002B55CF">
        <w:t xml:space="preserve">iný/á </w:t>
      </w:r>
      <w:r w:rsidR="008262E2">
        <w:t>subjekt</w:t>
      </w:r>
      <w:r w:rsidR="002B55CF">
        <w:t>/osoba</w:t>
      </w:r>
      <w:r w:rsidR="008262E2">
        <w:t xml:space="preserve"> bude považovať za </w:t>
      </w:r>
      <w:r w:rsidR="002B55CF">
        <w:t xml:space="preserve">stálu </w:t>
      </w:r>
      <w:r w:rsidR="008262E2">
        <w:t>prevádzkareň</w:t>
      </w:r>
      <w:r>
        <w:t xml:space="preserve"> </w:t>
      </w:r>
      <w:r w:rsidR="008262E2">
        <w:t>v </w:t>
      </w:r>
      <w:r w:rsidR="00892378">
        <w:t>zmluvnej jurisdikcii</w:t>
      </w:r>
      <w:r>
        <w:t xml:space="preserve">) </w:t>
      </w:r>
      <w:r w:rsidR="002B55CF">
        <w:t>vo vzťahu k</w:t>
      </w:r>
      <w:r w:rsidR="008262E2">
        <w:t xml:space="preserve"> činnos</w:t>
      </w:r>
      <w:r w:rsidR="002B55CF">
        <w:t>ti</w:t>
      </w:r>
      <w:r w:rsidR="008262E2">
        <w:t>, ktorú</w:t>
      </w:r>
      <w:r w:rsidR="002B55CF">
        <w:t xml:space="preserve"> iná</w:t>
      </w:r>
      <w:r w:rsidR="008262E2">
        <w:t xml:space="preserve"> osoba, ktorá nie je nezávislým zástupcom, vykonáva v mene podniku</w:t>
      </w:r>
      <w:r>
        <w:t xml:space="preserve">, </w:t>
      </w:r>
      <w:r w:rsidR="008262E2">
        <w:t>ale len pokiaľ takéto ustanovenia riešia situáciu, pri ktorej tak</w:t>
      </w:r>
      <w:r w:rsidR="000C72D9">
        <w:t>á</w:t>
      </w:r>
      <w:r w:rsidR="008262E2">
        <w:t xml:space="preserve">to </w:t>
      </w:r>
      <w:r w:rsidR="002B55CF" w:rsidRPr="000C72D9">
        <w:t>osoba</w:t>
      </w:r>
      <w:r w:rsidR="008262E2">
        <w:t xml:space="preserve"> má </w:t>
      </w:r>
      <w:r w:rsidR="002B55CF">
        <w:t xml:space="preserve">v tejto zmluvnej jurisdikcii a priebežne uplatňuje </w:t>
      </w:r>
      <w:r w:rsidR="008262E2">
        <w:t>právomoc uzatvárať zmluvy v mene daného podniku</w:t>
      </w:r>
      <w:r>
        <w:t xml:space="preserve">. </w:t>
      </w:r>
    </w:p>
    <w:p w14:paraId="74BE4B0F" w14:textId="77777777" w:rsidR="00E57AFB" w:rsidRDefault="006351F6" w:rsidP="008262E2">
      <w:pPr>
        <w:ind w:left="993" w:right="43" w:hanging="566"/>
      </w:pPr>
      <w:r>
        <w:t xml:space="preserve">b) </w:t>
      </w:r>
      <w:r w:rsidR="008262E2">
        <w:t xml:space="preserve">    </w:t>
      </w:r>
      <w:r w:rsidR="006A1C28">
        <w:t>Odsek</w:t>
      </w:r>
      <w:r>
        <w:t xml:space="preserve"> 2 </w:t>
      </w:r>
      <w:r w:rsidR="008262E2">
        <w:t xml:space="preserve">sa uplatní namiesto ustanovení </w:t>
      </w:r>
      <w:r w:rsidR="005C45D5">
        <w:t xml:space="preserve">pokrytej </w:t>
      </w:r>
      <w:r w:rsidR="008262E2">
        <w:t xml:space="preserve">daňovej zmluvy, ktoré uvádzajú, že podnik sa nebude považovať za podnik, ktorý má </w:t>
      </w:r>
      <w:r w:rsidR="005C45D5">
        <w:t xml:space="preserve">stálu </w:t>
      </w:r>
      <w:r w:rsidR="008262E2">
        <w:t>prevádzkareň v zmluvn</w:t>
      </w:r>
      <w:r w:rsidR="00892378">
        <w:t>ej</w:t>
      </w:r>
      <w:r w:rsidR="008262E2">
        <w:t xml:space="preserve"> </w:t>
      </w:r>
      <w:r w:rsidR="00892378">
        <w:t>jurisdikcii</w:t>
      </w:r>
      <w:r>
        <w:t xml:space="preserve"> </w:t>
      </w:r>
      <w:r w:rsidR="0012014F">
        <w:t xml:space="preserve">v súvislosti s činnosťami, ktoré v mene podniku vykonáva </w:t>
      </w:r>
      <w:r w:rsidR="005C45D5">
        <w:t xml:space="preserve">nezávislý </w:t>
      </w:r>
      <w:r w:rsidR="0012014F">
        <w:t>zástupca</w:t>
      </w:r>
      <w:r>
        <w:t xml:space="preserve">. </w:t>
      </w:r>
    </w:p>
    <w:p w14:paraId="43528133" w14:textId="77777777" w:rsidR="00E57AFB" w:rsidRDefault="00A41ADB">
      <w:pPr>
        <w:numPr>
          <w:ilvl w:val="0"/>
          <w:numId w:val="20"/>
        </w:numPr>
        <w:ind w:right="43" w:hanging="566"/>
      </w:pPr>
      <w:r>
        <w:t>Zmluvná strana</w:t>
      </w:r>
      <w:r w:rsidR="006351F6">
        <w:t xml:space="preserve"> </w:t>
      </w:r>
      <w:r>
        <w:t>si môže vyhradiť právo</w:t>
      </w:r>
      <w:r w:rsidR="0012014F">
        <w:t xml:space="preserve">, že tento článok </w:t>
      </w:r>
      <w:r w:rsidR="00A07539">
        <w:t xml:space="preserve">nebude uplatňovať </w:t>
      </w:r>
      <w:r w:rsidR="0012014F">
        <w:t xml:space="preserve">v celom jeho rozsahu na jej </w:t>
      </w:r>
      <w:r w:rsidR="00A07539">
        <w:t xml:space="preserve">pokryté </w:t>
      </w:r>
      <w:r w:rsidR="0012014F">
        <w:t>daňové zmluvy</w:t>
      </w:r>
      <w:r w:rsidR="006351F6">
        <w:t xml:space="preserve">. </w:t>
      </w:r>
    </w:p>
    <w:p w14:paraId="4F335A04" w14:textId="511E5B2C" w:rsidR="00E57AFB" w:rsidRDefault="0012014F">
      <w:pPr>
        <w:numPr>
          <w:ilvl w:val="0"/>
          <w:numId w:val="20"/>
        </w:numPr>
        <w:ind w:right="43" w:hanging="566"/>
      </w:pPr>
      <w:r>
        <w:t>Každá zo zmluvných strán, ktorá si neuplatnila výhradu uvedenú v odseku</w:t>
      </w:r>
      <w:r w:rsidR="006351F6">
        <w:t xml:space="preserve"> 4</w:t>
      </w:r>
      <w:r w:rsidR="00822C1A">
        <w:t>,</w:t>
      </w:r>
      <w:r w:rsidR="006351F6">
        <w:t xml:space="preserve"> </w:t>
      </w:r>
      <w:r w:rsidR="008E34ED">
        <w:t xml:space="preserve">je povinná </w:t>
      </w:r>
      <w:r w:rsidR="00822C1A">
        <w:t>oznámiť d</w:t>
      </w:r>
      <w:r w:rsidR="008E34ED">
        <w:t>epozitár</w:t>
      </w:r>
      <w:r w:rsidR="00822C1A">
        <w:t>ovi,</w:t>
      </w:r>
      <w:r w:rsidR="006351F6">
        <w:t xml:space="preserve"> </w:t>
      </w:r>
      <w:r w:rsidR="00276573">
        <w:t xml:space="preserve">či každá z jej </w:t>
      </w:r>
      <w:r w:rsidR="00822C1A">
        <w:t xml:space="preserve">pokrytých </w:t>
      </w:r>
      <w:r w:rsidR="00276573">
        <w:t>daňových zmlúv</w:t>
      </w:r>
      <w:r w:rsidR="006351F6">
        <w:t xml:space="preserve"> </w:t>
      </w:r>
      <w:r w:rsidR="00276573">
        <w:t xml:space="preserve">obsahuje ustanovenie </w:t>
      </w:r>
      <w:r w:rsidR="00822C1A">
        <w:t xml:space="preserve">uvedené </w:t>
      </w:r>
      <w:r w:rsidR="00276573">
        <w:t>v</w:t>
      </w:r>
      <w:r w:rsidR="0052006B">
        <w:t xml:space="preserve"> </w:t>
      </w:r>
      <w:r w:rsidR="00822C1A">
        <w:t>odseku 3 písm.</w:t>
      </w:r>
      <w:r w:rsidR="006351F6">
        <w:t xml:space="preserve"> a) </w:t>
      </w:r>
      <w:r w:rsidR="000936EF">
        <w:t>a tiež číselné označenie článku a</w:t>
      </w:r>
      <w:r w:rsidR="00822C1A">
        <w:t> </w:t>
      </w:r>
      <w:r w:rsidR="000936EF">
        <w:t>odseku</w:t>
      </w:r>
      <w:r w:rsidR="00822C1A">
        <w:t>,</w:t>
      </w:r>
      <w:r w:rsidR="000936EF">
        <w:t xml:space="preserve"> v ktorom sa toto ustanovenie uvádza</w:t>
      </w:r>
      <w:r w:rsidR="006351F6">
        <w:t xml:space="preserve">. </w:t>
      </w:r>
      <w:r w:rsidR="006A1C28">
        <w:t>Odsek</w:t>
      </w:r>
      <w:r w:rsidR="006351F6">
        <w:t xml:space="preserve"> 1 </w:t>
      </w:r>
      <w:r>
        <w:t xml:space="preserve">sa použije </w:t>
      </w:r>
      <w:r w:rsidR="00E91A80">
        <w:t>v súvislosti s</w:t>
      </w:r>
      <w:r w:rsidR="006351F6">
        <w:t xml:space="preserve"> </w:t>
      </w:r>
      <w:r>
        <w:t>ustanoven</w:t>
      </w:r>
      <w:r w:rsidR="00822C1A">
        <w:t>iami</w:t>
      </w:r>
      <w:r w:rsidR="006351F6">
        <w:t xml:space="preserve"> </w:t>
      </w:r>
      <w:r w:rsidR="00822C1A">
        <w:t xml:space="preserve">pokrytej </w:t>
      </w:r>
      <w:r w:rsidR="006A1C28">
        <w:t>daňovej zmluvy</w:t>
      </w:r>
      <w:r w:rsidR="006351F6">
        <w:t xml:space="preserve"> </w:t>
      </w:r>
      <w:r>
        <w:t>len</w:t>
      </w:r>
      <w:r w:rsidR="00822C1A">
        <w:t xml:space="preserve"> vtedy, ak</w:t>
      </w:r>
      <w:r>
        <w:t xml:space="preserve"> všetky zmluvné </w:t>
      </w:r>
      <w:r w:rsidR="000D40FE">
        <w:t>jurisdikcie</w:t>
      </w:r>
      <w:r w:rsidR="006351F6">
        <w:t xml:space="preserve"> </w:t>
      </w:r>
      <w:r w:rsidR="004F5C20">
        <w:t xml:space="preserve">vykonali </w:t>
      </w:r>
      <w:r>
        <w:t>oznámenie</w:t>
      </w:r>
      <w:r w:rsidR="006351F6">
        <w:t xml:space="preserve"> </w:t>
      </w:r>
      <w:r w:rsidR="00E91A80">
        <w:t>v súvislosti s</w:t>
      </w:r>
      <w:r>
        <w:t xml:space="preserve"> týmto </w:t>
      </w:r>
      <w:r w:rsidR="004F5C20">
        <w:t>ustanovením</w:t>
      </w:r>
      <w:r w:rsidR="006351F6">
        <w:t xml:space="preserve">. </w:t>
      </w:r>
    </w:p>
    <w:p w14:paraId="00113927" w14:textId="52071BD5" w:rsidR="00E57AFB" w:rsidRDefault="0012014F">
      <w:pPr>
        <w:numPr>
          <w:ilvl w:val="0"/>
          <w:numId w:val="20"/>
        </w:numPr>
        <w:ind w:right="43" w:hanging="566"/>
      </w:pPr>
      <w:r>
        <w:t xml:space="preserve">Každá zo zmluvných strán, ktorá si neuplatnila výhradu uvedenú v odseku </w:t>
      </w:r>
      <w:r w:rsidR="006351F6">
        <w:t xml:space="preserve">4 </w:t>
      </w:r>
      <w:r w:rsidR="008E34ED">
        <w:t xml:space="preserve">je povinná </w:t>
      </w:r>
      <w:r w:rsidR="004B4B1B">
        <w:t>oznámiť d</w:t>
      </w:r>
      <w:r w:rsidR="008E34ED">
        <w:t>epozitár</w:t>
      </w:r>
      <w:r w:rsidR="004B4B1B">
        <w:t>ovi,</w:t>
      </w:r>
      <w:r w:rsidR="006351F6">
        <w:t xml:space="preserve"> </w:t>
      </w:r>
      <w:r w:rsidR="00276573">
        <w:t xml:space="preserve">či každá z jej </w:t>
      </w:r>
      <w:r w:rsidR="004B4B1B">
        <w:t xml:space="preserve">pokrytých </w:t>
      </w:r>
      <w:r w:rsidR="00276573">
        <w:t>daňových zmlúv</w:t>
      </w:r>
      <w:r w:rsidR="006351F6">
        <w:t xml:space="preserve"> </w:t>
      </w:r>
      <w:r w:rsidR="00276573">
        <w:t xml:space="preserve">obsahuje ustanovenie </w:t>
      </w:r>
      <w:r w:rsidR="004B4B1B">
        <w:t xml:space="preserve">uvedené </w:t>
      </w:r>
      <w:r w:rsidR="00276573">
        <w:t>v</w:t>
      </w:r>
      <w:r w:rsidR="0052006B">
        <w:t xml:space="preserve"> </w:t>
      </w:r>
      <w:r w:rsidR="000C72D9">
        <w:t>odseku 3</w:t>
      </w:r>
      <w:r w:rsidR="004B4B1B">
        <w:t xml:space="preserve"> písm.</w:t>
      </w:r>
      <w:r w:rsidR="006351F6">
        <w:t xml:space="preserve"> b) </w:t>
      </w:r>
      <w:r w:rsidR="000936EF">
        <w:t>a tiež číselné označenie článku a</w:t>
      </w:r>
      <w:r w:rsidR="004B4B1B">
        <w:t> </w:t>
      </w:r>
      <w:r w:rsidR="000936EF">
        <w:t>odseku</w:t>
      </w:r>
      <w:r w:rsidR="004B4B1B">
        <w:t>,</w:t>
      </w:r>
      <w:r w:rsidR="000936EF">
        <w:t xml:space="preserve"> v ktorom sa toto ustanovenie uvádza</w:t>
      </w:r>
      <w:r w:rsidR="006351F6">
        <w:t xml:space="preserve">. </w:t>
      </w:r>
      <w:r w:rsidR="006A1C28">
        <w:t>Odsek</w:t>
      </w:r>
      <w:r w:rsidR="006351F6">
        <w:t xml:space="preserve"> 2 </w:t>
      </w:r>
      <w:r>
        <w:t>sa použije v súvislosti s ustanoven</w:t>
      </w:r>
      <w:r w:rsidR="004B4B1B">
        <w:t>iami</w:t>
      </w:r>
      <w:r>
        <w:t xml:space="preserve"> </w:t>
      </w:r>
      <w:r w:rsidR="004B4B1B">
        <w:t xml:space="preserve">pokrytej </w:t>
      </w:r>
      <w:r>
        <w:t>daňovej zmluvy</w:t>
      </w:r>
      <w:r w:rsidR="006351F6">
        <w:t xml:space="preserve"> </w:t>
      </w:r>
      <w:r>
        <w:t xml:space="preserve">len </w:t>
      </w:r>
      <w:r w:rsidR="004B4B1B">
        <w:t>vtedy, ak</w:t>
      </w:r>
      <w:r>
        <w:t xml:space="preserve"> všetky zmluvné </w:t>
      </w:r>
      <w:r w:rsidR="000D40FE">
        <w:t>jurisdikcie</w:t>
      </w:r>
      <w:r>
        <w:t xml:space="preserve"> </w:t>
      </w:r>
      <w:r w:rsidR="004B4B1B">
        <w:t xml:space="preserve">vykonali </w:t>
      </w:r>
      <w:r>
        <w:t xml:space="preserve">oznámenie v súvislosti s týmto </w:t>
      </w:r>
      <w:r w:rsidR="004B4B1B">
        <w:t>ustanovením</w:t>
      </w:r>
      <w:r w:rsidR="006351F6">
        <w:t xml:space="preserve">. </w:t>
      </w:r>
    </w:p>
    <w:p w14:paraId="2FCA3DA6" w14:textId="77777777" w:rsidR="00E57AFB" w:rsidRDefault="006351F6">
      <w:pPr>
        <w:spacing w:after="221" w:line="259" w:lineRule="auto"/>
        <w:ind w:left="1" w:firstLine="0"/>
        <w:jc w:val="left"/>
      </w:pPr>
      <w:r>
        <w:t xml:space="preserve"> </w:t>
      </w:r>
    </w:p>
    <w:p w14:paraId="7CABD0C9" w14:textId="2DCA053C" w:rsidR="00E57AFB" w:rsidRDefault="00BD3F50">
      <w:pPr>
        <w:pStyle w:val="Nadpis1"/>
        <w:ind w:left="-3"/>
      </w:pPr>
      <w:r>
        <w:t>Článok</w:t>
      </w:r>
      <w:r w:rsidR="006351F6">
        <w:t xml:space="preserve"> 13 – </w:t>
      </w:r>
      <w:r w:rsidR="0012014F" w:rsidRPr="00592796">
        <w:t>Úmyselné</w:t>
      </w:r>
      <w:r w:rsidR="0012014F">
        <w:t xml:space="preserve"> vyhýbanie sa </w:t>
      </w:r>
      <w:r w:rsidR="008E0439">
        <w:t>situáci</w:t>
      </w:r>
      <w:r w:rsidR="003C5B87">
        <w:t>ám</w:t>
      </w:r>
      <w:r w:rsidR="008E0439">
        <w:t xml:space="preserve"> existencie </w:t>
      </w:r>
      <w:r w:rsidR="0012014F">
        <w:t>stálej prevádzkarne prostredníctvom výnimiek pre</w:t>
      </w:r>
      <w:r w:rsidR="006351F6">
        <w:t xml:space="preserve"> </w:t>
      </w:r>
      <w:r w:rsidR="0012014F">
        <w:t>špecifické</w:t>
      </w:r>
      <w:r w:rsidR="006351F6">
        <w:t xml:space="preserve"> </w:t>
      </w:r>
      <w:r w:rsidR="0012014F">
        <w:t>činnosti</w:t>
      </w:r>
      <w:r w:rsidR="006351F6">
        <w:t xml:space="preserve"> </w:t>
      </w:r>
    </w:p>
    <w:p w14:paraId="6675A16F" w14:textId="77777777" w:rsidR="00E57AFB" w:rsidRDefault="0012014F">
      <w:pPr>
        <w:ind w:left="11" w:right="43"/>
      </w:pPr>
      <w:r>
        <w:t xml:space="preserve">1. </w:t>
      </w:r>
      <w:r w:rsidR="00A41ADB">
        <w:t>Zmluvná strana</w:t>
      </w:r>
      <w:r w:rsidR="006351F6">
        <w:t xml:space="preserve"> </w:t>
      </w:r>
      <w:r>
        <w:t>sa môže rozhodnúť, že bude uplatňovať</w:t>
      </w:r>
      <w:r w:rsidR="006351F6">
        <w:t xml:space="preserve"> </w:t>
      </w:r>
      <w:r w:rsidR="00E91A80">
        <w:t>odsek</w:t>
      </w:r>
      <w:r w:rsidR="006351F6">
        <w:t xml:space="preserve"> 2 (</w:t>
      </w:r>
      <w:r w:rsidR="00A96C7D">
        <w:t>Alternatíva</w:t>
      </w:r>
      <w:r w:rsidR="006351F6">
        <w:t xml:space="preserve"> A) </w:t>
      </w:r>
      <w:r>
        <w:t>alebo</w:t>
      </w:r>
      <w:r w:rsidR="006351F6">
        <w:t xml:space="preserve"> </w:t>
      </w:r>
      <w:r w:rsidR="00E91A80">
        <w:t>odsek</w:t>
      </w:r>
      <w:r w:rsidR="006351F6">
        <w:t xml:space="preserve"> 3 (</w:t>
      </w:r>
      <w:r w:rsidR="00A96C7D">
        <w:t>Alternatíva</w:t>
      </w:r>
      <w:r w:rsidR="006351F6">
        <w:t xml:space="preserve"> B) </w:t>
      </w:r>
      <w:r>
        <w:t>alebo</w:t>
      </w:r>
      <w:r w:rsidR="003A406F">
        <w:t xml:space="preserve"> si nezvolí uplatnenie</w:t>
      </w:r>
      <w:r>
        <w:t xml:space="preserve"> žiadn</w:t>
      </w:r>
      <w:r w:rsidR="003A406F">
        <w:t>ej</w:t>
      </w:r>
      <w:r>
        <w:t xml:space="preserve"> z uvedených</w:t>
      </w:r>
      <w:r w:rsidR="006351F6">
        <w:t xml:space="preserve"> </w:t>
      </w:r>
      <w:r w:rsidR="003A406F">
        <w:t>a</w:t>
      </w:r>
      <w:r>
        <w:t>lternatív</w:t>
      </w:r>
      <w:r w:rsidR="006351F6">
        <w:t xml:space="preserve">. </w:t>
      </w:r>
    </w:p>
    <w:p w14:paraId="49BF0740" w14:textId="77777777" w:rsidR="00E57AFB" w:rsidRDefault="00A96C7D">
      <w:pPr>
        <w:pStyle w:val="Nadpis1"/>
        <w:spacing w:after="11"/>
        <w:ind w:left="-3"/>
      </w:pPr>
      <w:r>
        <w:t>Alternatíva</w:t>
      </w:r>
      <w:r w:rsidR="006351F6">
        <w:t xml:space="preserve"> A </w:t>
      </w:r>
    </w:p>
    <w:p w14:paraId="4085F99E" w14:textId="77777777" w:rsidR="00E57AFB" w:rsidRDefault="006351F6">
      <w:pPr>
        <w:spacing w:after="0" w:line="259" w:lineRule="auto"/>
        <w:ind w:left="1" w:firstLine="0"/>
        <w:jc w:val="left"/>
      </w:pPr>
      <w:r>
        <w:t xml:space="preserve"> </w:t>
      </w:r>
    </w:p>
    <w:p w14:paraId="6EC5F44B" w14:textId="77777777" w:rsidR="00E57AFB" w:rsidRDefault="006351F6">
      <w:pPr>
        <w:ind w:left="11" w:right="43"/>
      </w:pPr>
      <w:r>
        <w:t xml:space="preserve">2. </w:t>
      </w:r>
      <w:r w:rsidR="00F9205C">
        <w:t>Bez ohľadu na</w:t>
      </w:r>
      <w:r>
        <w:t xml:space="preserve"> </w:t>
      </w:r>
      <w:r w:rsidR="006A1C28">
        <w:t>ustanovenia</w:t>
      </w:r>
      <w:r>
        <w:t xml:space="preserve"> </w:t>
      </w:r>
      <w:r w:rsidR="003A406F">
        <w:t xml:space="preserve">pokrytej </w:t>
      </w:r>
      <w:r w:rsidR="006A1C28">
        <w:t>daňovej zmluvy</w:t>
      </w:r>
      <w:r w:rsidR="0012014F">
        <w:t>, ktorými sa</w:t>
      </w:r>
      <w:r>
        <w:t xml:space="preserve"> defin</w:t>
      </w:r>
      <w:r w:rsidR="0012014F">
        <w:t>uj</w:t>
      </w:r>
      <w:r>
        <w:t xml:space="preserve">e </w:t>
      </w:r>
      <w:r w:rsidR="0012014F">
        <w:t>výraz</w:t>
      </w:r>
      <w:r>
        <w:t xml:space="preserve"> </w:t>
      </w:r>
      <w:r w:rsidR="0012014F">
        <w:t>„stála prevádzkareň“</w:t>
      </w:r>
      <w:r>
        <w:t xml:space="preserve">, </w:t>
      </w:r>
      <w:r w:rsidR="003A406F">
        <w:t xml:space="preserve">má </w:t>
      </w:r>
      <w:r w:rsidR="0012014F">
        <w:t>sa</w:t>
      </w:r>
      <w:r w:rsidR="003A406F">
        <w:t xml:space="preserve"> za to</w:t>
      </w:r>
      <w:r w:rsidR="0012014F">
        <w:t>, že výraz „stála prevádzkareň“</w:t>
      </w:r>
      <w:r>
        <w:t xml:space="preserve"> </w:t>
      </w:r>
      <w:r w:rsidR="0012014F">
        <w:t>sa nevzťahuje na</w:t>
      </w:r>
      <w:r>
        <w:t xml:space="preserve">: </w:t>
      </w:r>
    </w:p>
    <w:p w14:paraId="3B39CF8B" w14:textId="77777777" w:rsidR="00E57AFB" w:rsidRDefault="00965D72">
      <w:pPr>
        <w:numPr>
          <w:ilvl w:val="0"/>
          <w:numId w:val="21"/>
        </w:numPr>
        <w:ind w:right="43" w:hanging="566"/>
      </w:pPr>
      <w:r>
        <w:t xml:space="preserve">činnosti, ktoré sa špecificky uvádzajú v </w:t>
      </w:r>
      <w:r w:rsidR="003A406F">
        <w:t xml:space="preserve">pokrytej </w:t>
      </w:r>
      <w:r w:rsidR="00A41ADB">
        <w:t>daňovej zmluve</w:t>
      </w:r>
      <w:r w:rsidR="006351F6">
        <w:t xml:space="preserve"> (</w:t>
      </w:r>
      <w:r>
        <w:t>pred prípadnou úpravou</w:t>
      </w:r>
      <w:r w:rsidR="006351F6">
        <w:t xml:space="preserve"> </w:t>
      </w:r>
      <w:r w:rsidR="0052006B">
        <w:t xml:space="preserve">týmto </w:t>
      </w:r>
      <w:r w:rsidR="003A406F">
        <w:t>d</w:t>
      </w:r>
      <w:r w:rsidR="0052006B">
        <w:t>ohovorom</w:t>
      </w:r>
      <w:r w:rsidR="006351F6">
        <w:t xml:space="preserve">) </w:t>
      </w:r>
      <w:r>
        <w:t>ako tie, ktoré sa nepovažujú za činnosti zakladajúce</w:t>
      </w:r>
      <w:r w:rsidR="006351F6">
        <w:t xml:space="preserve"> </w:t>
      </w:r>
      <w:r w:rsidR="0012014F">
        <w:t>stál</w:t>
      </w:r>
      <w:r>
        <w:t>u</w:t>
      </w:r>
      <w:r w:rsidR="0012014F">
        <w:t xml:space="preserve"> prevádzkareň</w:t>
      </w:r>
      <w:r w:rsidR="006351F6">
        <w:t xml:space="preserve">, </w:t>
      </w:r>
      <w:r>
        <w:t>bez ohľadu na to, či táto výnimka z</w:t>
      </w:r>
      <w:r w:rsidR="003A406F">
        <w:t xml:space="preserve"> existencie</w:t>
      </w:r>
      <w:r>
        <w:t xml:space="preserve"> </w:t>
      </w:r>
      <w:r w:rsidR="0012014F">
        <w:t>stál</w:t>
      </w:r>
      <w:r>
        <w:t xml:space="preserve">ej </w:t>
      </w:r>
      <w:r w:rsidR="0012014F">
        <w:t>prevádzkar</w:t>
      </w:r>
      <w:r>
        <w:t>ne je</w:t>
      </w:r>
      <w:r w:rsidR="003A406F">
        <w:t xml:space="preserve"> alebo nie je</w:t>
      </w:r>
      <w:r>
        <w:t xml:space="preserve"> podmienená</w:t>
      </w:r>
      <w:r w:rsidR="006351F6">
        <w:t xml:space="preserve"> </w:t>
      </w:r>
      <w:r>
        <w:t>tým, že ide o činnosti prípravného alebo pomocného charakteru</w:t>
      </w:r>
      <w:r w:rsidR="006351F6">
        <w:t xml:space="preserve">; </w:t>
      </w:r>
    </w:p>
    <w:p w14:paraId="33DBC95C" w14:textId="3A378D23" w:rsidR="00E57AFB" w:rsidRDefault="00194019">
      <w:pPr>
        <w:numPr>
          <w:ilvl w:val="0"/>
          <w:numId w:val="21"/>
        </w:numPr>
        <w:ind w:right="43" w:hanging="566"/>
      </w:pPr>
      <w:r>
        <w:lastRenderedPageBreak/>
        <w:t xml:space="preserve">udržiavanie trvalého miesta výkonu činnosti výlučne na účely vykonávania akejkoľvek činnosti v mene podniku, ktorá nie je uvedená </w:t>
      </w:r>
      <w:r w:rsidR="0052006B">
        <w:t>v</w:t>
      </w:r>
      <w:r w:rsidR="003A406F">
        <w:t> písm.</w:t>
      </w:r>
      <w:r w:rsidR="006351F6">
        <w:t xml:space="preserve"> a); </w:t>
      </w:r>
    </w:p>
    <w:p w14:paraId="11C89B4D" w14:textId="002E565A" w:rsidR="00E57AFB" w:rsidRDefault="00194019">
      <w:pPr>
        <w:numPr>
          <w:ilvl w:val="0"/>
          <w:numId w:val="21"/>
        </w:numPr>
        <w:ind w:right="43" w:hanging="566"/>
      </w:pPr>
      <w:r>
        <w:t>udržiavanie trvalého miesta výkonu činnosti výlučne pre akúkoľvek kombináciu činností uvedených v </w:t>
      </w:r>
      <w:r w:rsidR="003A406F">
        <w:t xml:space="preserve">písmenách </w:t>
      </w:r>
      <w:r>
        <w:t>a) a</w:t>
      </w:r>
      <w:r w:rsidR="006351F6">
        <w:t xml:space="preserve"> b), </w:t>
      </w:r>
    </w:p>
    <w:p w14:paraId="57FA9A62" w14:textId="0CB37DFC" w:rsidR="00E57AFB" w:rsidRDefault="00194019">
      <w:pPr>
        <w:ind w:left="11" w:right="43"/>
      </w:pPr>
      <w:r>
        <w:t xml:space="preserve">za predpokladu, že takáto činnosť, alebo v prípade </w:t>
      </w:r>
      <w:r w:rsidR="003A406F">
        <w:t xml:space="preserve">písm. </w:t>
      </w:r>
      <w:r w:rsidR="006351F6">
        <w:t xml:space="preserve">c), </w:t>
      </w:r>
      <w:r>
        <w:t>celková činnosť trvalého miesta výkonu činnosti</w:t>
      </w:r>
      <w:r w:rsidR="006351F6">
        <w:t xml:space="preserve">, </w:t>
      </w:r>
      <w:r>
        <w:t>predstavuje činnosti prípravného alebo pomocného charakteru</w:t>
      </w:r>
      <w:r w:rsidR="006351F6">
        <w:t xml:space="preserve">. </w:t>
      </w:r>
    </w:p>
    <w:p w14:paraId="44019165" w14:textId="77777777" w:rsidR="00E57AFB" w:rsidRDefault="00A96C7D">
      <w:pPr>
        <w:pStyle w:val="Nadpis1"/>
        <w:spacing w:after="11"/>
        <w:ind w:left="-3"/>
      </w:pPr>
      <w:r>
        <w:t>Alternatíva</w:t>
      </w:r>
      <w:r w:rsidR="006351F6">
        <w:t xml:space="preserve"> B </w:t>
      </w:r>
    </w:p>
    <w:p w14:paraId="0B33A9D5" w14:textId="77777777" w:rsidR="00E57AFB" w:rsidRDefault="006351F6">
      <w:pPr>
        <w:spacing w:after="0" w:line="259" w:lineRule="auto"/>
        <w:ind w:left="1" w:firstLine="0"/>
        <w:jc w:val="left"/>
      </w:pPr>
      <w:r>
        <w:t xml:space="preserve"> </w:t>
      </w:r>
    </w:p>
    <w:p w14:paraId="5807178F" w14:textId="77777777" w:rsidR="00E57AFB" w:rsidRDefault="00F9205C">
      <w:pPr>
        <w:numPr>
          <w:ilvl w:val="0"/>
          <w:numId w:val="22"/>
        </w:numPr>
        <w:ind w:right="43" w:hanging="566"/>
      </w:pPr>
      <w:r>
        <w:t>Bez ohľadu na</w:t>
      </w:r>
      <w:r w:rsidR="006351F6">
        <w:t xml:space="preserve"> </w:t>
      </w:r>
      <w:r w:rsidR="006A1C28">
        <w:t>ustanovenia</w:t>
      </w:r>
      <w:r w:rsidR="006351F6">
        <w:t xml:space="preserve"> </w:t>
      </w:r>
      <w:r w:rsidR="001C1D0A">
        <w:t xml:space="preserve">pokrytej </w:t>
      </w:r>
      <w:r w:rsidR="006A1C28">
        <w:t>daňovej zmluvy</w:t>
      </w:r>
      <w:r w:rsidR="00194019">
        <w:t xml:space="preserve">, ktorými sa definuje výraz „stála prevádzkareň“, </w:t>
      </w:r>
      <w:r w:rsidR="001C1D0A">
        <w:t xml:space="preserve">má </w:t>
      </w:r>
      <w:r w:rsidR="00194019">
        <w:t>sa</w:t>
      </w:r>
      <w:r w:rsidR="001C1D0A">
        <w:t xml:space="preserve"> za to</w:t>
      </w:r>
      <w:r w:rsidR="00194019">
        <w:t>, že výraz „stála prevádzkareň“ sa nevzťahuje na</w:t>
      </w:r>
      <w:r w:rsidR="006351F6">
        <w:t xml:space="preserve">: </w:t>
      </w:r>
    </w:p>
    <w:p w14:paraId="231FB838" w14:textId="77777777" w:rsidR="00E57AFB" w:rsidRDefault="00194019">
      <w:pPr>
        <w:numPr>
          <w:ilvl w:val="1"/>
          <w:numId w:val="22"/>
        </w:numPr>
        <w:ind w:right="43" w:hanging="566"/>
      </w:pPr>
      <w:r>
        <w:t xml:space="preserve">činnosti, ktoré sa špecificky uvádzajú v </w:t>
      </w:r>
      <w:r w:rsidR="001C1D0A">
        <w:t xml:space="preserve">pokrytej </w:t>
      </w:r>
      <w:r>
        <w:t xml:space="preserve">daňovej zmluve (pred prípadnou úpravou týmto </w:t>
      </w:r>
      <w:r w:rsidR="001C1D0A">
        <w:t>d</w:t>
      </w:r>
      <w:r>
        <w:t>ohovorom) ako tie, ktoré sa nepovažujú za činnosti zakladajúce stálu prevádzkareň, bez ohľadu na to, či táto výnimka z</w:t>
      </w:r>
      <w:r w:rsidR="001C1D0A">
        <w:t xml:space="preserve"> existencie</w:t>
      </w:r>
      <w:r>
        <w:t xml:space="preserve"> stálej prevádzkarne je </w:t>
      </w:r>
      <w:r w:rsidR="001C1D0A">
        <w:t xml:space="preserve">alebo nie je </w:t>
      </w:r>
      <w:r>
        <w:t>podmienená tým, že ide o činnosti prípravného alebo pomocného charakteru</w:t>
      </w:r>
      <w:r w:rsidR="006351F6">
        <w:t xml:space="preserve">, </w:t>
      </w:r>
      <w:r w:rsidR="001814B2">
        <w:t xml:space="preserve">s výnimkou prípadov, keď príslušné ustanovenia </w:t>
      </w:r>
      <w:r w:rsidR="001C1D0A">
        <w:t xml:space="preserve">pokrytej </w:t>
      </w:r>
      <w:r w:rsidR="00A41ADB">
        <w:t>daňovej zmluvy</w:t>
      </w:r>
      <w:r w:rsidR="006351F6">
        <w:t xml:space="preserve"> </w:t>
      </w:r>
      <w:r w:rsidR="001814B2">
        <w:t>výslovne uvádzajú, že</w:t>
      </w:r>
      <w:r w:rsidR="006351F6">
        <w:t xml:space="preserve"> </w:t>
      </w:r>
      <w:r w:rsidR="001814B2">
        <w:t>niektorá š</w:t>
      </w:r>
      <w:r w:rsidR="006351F6">
        <w:t>pecific</w:t>
      </w:r>
      <w:r w:rsidR="001814B2">
        <w:t xml:space="preserve">ká činnosť sa má považovať za činnosť, ktorá </w:t>
      </w:r>
      <w:r w:rsidR="001C1D0A">
        <w:t xml:space="preserve">nevedie k vzniku </w:t>
      </w:r>
      <w:r w:rsidR="0012014F">
        <w:t>stál</w:t>
      </w:r>
      <w:r w:rsidR="001C1D0A">
        <w:t>ej</w:t>
      </w:r>
      <w:r w:rsidR="001814B2">
        <w:t xml:space="preserve"> </w:t>
      </w:r>
      <w:r w:rsidR="0012014F">
        <w:t>prevádzkar</w:t>
      </w:r>
      <w:r w:rsidR="001C1D0A">
        <w:t>n</w:t>
      </w:r>
      <w:r w:rsidR="0012014F">
        <w:t>e</w:t>
      </w:r>
      <w:r w:rsidR="001814B2">
        <w:t>, za predpokladu, že táto činnosť je prípravného alebo pomocného charakteru</w:t>
      </w:r>
      <w:r w:rsidR="006351F6">
        <w:t xml:space="preserve">; </w:t>
      </w:r>
    </w:p>
    <w:p w14:paraId="12EB0C12" w14:textId="196D7E34" w:rsidR="00E57AFB" w:rsidRDefault="001814B2">
      <w:pPr>
        <w:numPr>
          <w:ilvl w:val="1"/>
          <w:numId w:val="22"/>
        </w:numPr>
        <w:ind w:right="43" w:hanging="566"/>
      </w:pPr>
      <w:r>
        <w:t xml:space="preserve">udržiavanie trvalého miesta výkonu činnosti výlučne na účely vykonávania akejkoľvek činnosti v mene podniku, ktorá nie je uvedená v </w:t>
      </w:r>
      <w:r w:rsidR="000D138A">
        <w:t>písm</w:t>
      </w:r>
      <w:r w:rsidR="00F10F67">
        <w:t>ene</w:t>
      </w:r>
      <w:r w:rsidR="000D138A">
        <w:t xml:space="preserve"> </w:t>
      </w:r>
      <w:r w:rsidR="006351F6">
        <w:t xml:space="preserve">a), </w:t>
      </w:r>
      <w:r>
        <w:t>za predpokladu, že táto činnosť je prípravného alebo pomocného charakteru</w:t>
      </w:r>
      <w:r w:rsidR="006351F6">
        <w:t xml:space="preserve">; </w:t>
      </w:r>
    </w:p>
    <w:p w14:paraId="5E3ACC34" w14:textId="4B051E68" w:rsidR="00E57AFB" w:rsidRDefault="001814B2">
      <w:pPr>
        <w:numPr>
          <w:ilvl w:val="1"/>
          <w:numId w:val="22"/>
        </w:numPr>
        <w:ind w:right="43" w:hanging="566"/>
      </w:pPr>
      <w:r>
        <w:t>udržiavanie trvalého miesta výkonu činnosti výlučne pre akúkoľvek kombináciu činností uvedených v </w:t>
      </w:r>
      <w:r w:rsidR="00C7119B">
        <w:t xml:space="preserve">písmenách </w:t>
      </w:r>
      <w:r>
        <w:t xml:space="preserve">a) a </w:t>
      </w:r>
      <w:r w:rsidR="006351F6">
        <w:t xml:space="preserve">b), </w:t>
      </w:r>
      <w:r>
        <w:t>za predpokladu, že celková činnosť tohto trvalého miesta výkonu činnosti, ktorá je výsledkom tejto kombinácie,</w:t>
      </w:r>
      <w:r w:rsidR="006351F6">
        <w:t xml:space="preserve"> </w:t>
      </w:r>
      <w:r>
        <w:t>je činnosť prípravného alebo pomocného charakteru</w:t>
      </w:r>
      <w:r w:rsidR="006351F6">
        <w:t xml:space="preserve">. </w:t>
      </w:r>
    </w:p>
    <w:p w14:paraId="10B8D38A" w14:textId="0DC5AB99" w:rsidR="00E57AFB" w:rsidRDefault="001814B2">
      <w:pPr>
        <w:numPr>
          <w:ilvl w:val="0"/>
          <w:numId w:val="22"/>
        </w:numPr>
        <w:ind w:right="43" w:hanging="566"/>
      </w:pPr>
      <w:r>
        <w:t xml:space="preserve">Ustanovenie </w:t>
      </w:r>
      <w:r w:rsidR="00C16B12">
        <w:t xml:space="preserve">pokrytej </w:t>
      </w:r>
      <w:r w:rsidR="006A1C28">
        <w:t>daňovej zmluvy</w:t>
      </w:r>
      <w:r w:rsidR="006351F6">
        <w:t xml:space="preserve"> (</w:t>
      </w:r>
      <w:r>
        <w:t>po prípadnej úprave podľa</w:t>
      </w:r>
      <w:r w:rsidR="006351F6">
        <w:t xml:space="preserve"> </w:t>
      </w:r>
      <w:r w:rsidR="00E91A80">
        <w:t>odsek</w:t>
      </w:r>
      <w:r>
        <w:t>u</w:t>
      </w:r>
      <w:r w:rsidR="006351F6">
        <w:t xml:space="preserve"> 2 </w:t>
      </w:r>
      <w:r>
        <w:t>alebo</w:t>
      </w:r>
      <w:r w:rsidR="006351F6">
        <w:t xml:space="preserve"> 3)</w:t>
      </w:r>
      <w:r>
        <w:t>, v ktorom sa uvádzajú š</w:t>
      </w:r>
      <w:r w:rsidR="006351F6">
        <w:t>pecific</w:t>
      </w:r>
      <w:r>
        <w:t>ké činnosti, ktoré sa pokladajú za činnosti nezakladajúce stálu</w:t>
      </w:r>
      <w:r w:rsidR="0012014F">
        <w:t xml:space="preserve"> prevádzkareň</w:t>
      </w:r>
      <w:r>
        <w:t xml:space="preserve">, sa </w:t>
      </w:r>
      <w:r w:rsidR="00C16B12">
        <w:t xml:space="preserve">neuplatní </w:t>
      </w:r>
      <w:r>
        <w:t xml:space="preserve">na </w:t>
      </w:r>
      <w:r w:rsidR="00A25FD4">
        <w:t>trvalé miesto výkonu činnosti, ktoré podnik používa alebo udržiava, ak tento podnik alebo s ním úzko prepojený podnik vykonáva činnosť na tom istom mieste alebo na inom mieste v rámci t</w:t>
      </w:r>
      <w:r w:rsidR="00892378">
        <w:t>ej</w:t>
      </w:r>
      <w:r w:rsidR="00A25FD4">
        <w:t xml:space="preserve"> ist</w:t>
      </w:r>
      <w:r w:rsidR="00892378">
        <w:t>ej</w:t>
      </w:r>
      <w:r w:rsidR="00A25FD4">
        <w:t xml:space="preserve"> </w:t>
      </w:r>
      <w:r w:rsidR="00892378">
        <w:t xml:space="preserve">zmluvnej </w:t>
      </w:r>
      <w:r w:rsidR="00892378" w:rsidRPr="009F26A3">
        <w:t>jurisdikcie</w:t>
      </w:r>
      <w:r w:rsidR="00A25FD4" w:rsidRPr="009F26A3">
        <w:t>, a</w:t>
      </w:r>
      <w:r w:rsidR="006351F6" w:rsidRPr="009F26A3">
        <w:t>:</w:t>
      </w:r>
      <w:r w:rsidR="006351F6">
        <w:t xml:space="preserve"> </w:t>
      </w:r>
    </w:p>
    <w:p w14:paraId="1D981726" w14:textId="77777777" w:rsidR="00E57AFB" w:rsidRDefault="00035207">
      <w:pPr>
        <w:numPr>
          <w:ilvl w:val="1"/>
          <w:numId w:val="22"/>
        </w:numPr>
        <w:ind w:right="43" w:hanging="566"/>
      </w:pPr>
      <w:r>
        <w:t xml:space="preserve">toto miesto alebo iné miesto predstavuje </w:t>
      </w:r>
      <w:r w:rsidR="0012014F">
        <w:t>stál</w:t>
      </w:r>
      <w:r>
        <w:t>u</w:t>
      </w:r>
      <w:r w:rsidR="0012014F">
        <w:t xml:space="preserve"> prevádzkareň</w:t>
      </w:r>
      <w:r w:rsidR="006351F6">
        <w:t xml:space="preserve"> </w:t>
      </w:r>
      <w:r>
        <w:t>pre daný podnik alebo s ním úzko prepojený podnik podľa</w:t>
      </w:r>
      <w:r w:rsidR="006351F6">
        <w:t xml:space="preserve"> </w:t>
      </w:r>
      <w:r w:rsidR="006A1C28">
        <w:t>ustanoven</w:t>
      </w:r>
      <w:r>
        <w:t>í</w:t>
      </w:r>
      <w:r w:rsidR="006351F6">
        <w:t xml:space="preserve"> </w:t>
      </w:r>
      <w:r w:rsidR="00C16B12">
        <w:t xml:space="preserve">pokrytej </w:t>
      </w:r>
      <w:r w:rsidR="006A1C28">
        <w:t>daňovej zmluvy</w:t>
      </w:r>
      <w:r>
        <w:t>, v ktorej sa definuje</w:t>
      </w:r>
      <w:r w:rsidR="006351F6">
        <w:t xml:space="preserve"> </w:t>
      </w:r>
      <w:r w:rsidR="0012014F">
        <w:t>stála prevádzkareň</w:t>
      </w:r>
      <w:r>
        <w:t>; alebo</w:t>
      </w:r>
    </w:p>
    <w:p w14:paraId="6EBCC141" w14:textId="77777777" w:rsidR="00E57AFB" w:rsidRDefault="00035207">
      <w:pPr>
        <w:numPr>
          <w:ilvl w:val="1"/>
          <w:numId w:val="22"/>
        </w:numPr>
        <w:ind w:right="43" w:hanging="566"/>
      </w:pPr>
      <w:r>
        <w:t>celková činnosť, ktorá je výsledkom kombinácie činností</w:t>
      </w:r>
      <w:r w:rsidR="006351F6">
        <w:t xml:space="preserve"> </w:t>
      </w:r>
      <w:r>
        <w:t>vykonávaných</w:t>
      </w:r>
      <w:r w:rsidR="00C16B12">
        <w:t xml:space="preserve"> týmito</w:t>
      </w:r>
      <w:r>
        <w:t xml:space="preserve"> dvomi podnikmi</w:t>
      </w:r>
      <w:r w:rsidR="006351F6">
        <w:t xml:space="preserve"> </w:t>
      </w:r>
      <w:r>
        <w:t>na tom istom mieste</w:t>
      </w:r>
      <w:r w:rsidR="006351F6">
        <w:t xml:space="preserve">, </w:t>
      </w:r>
      <w:r w:rsidR="00087789">
        <w:t>alebo tým istým podnikom, alebo jeho úzko prepojeným podnikom</w:t>
      </w:r>
      <w:r w:rsidR="006351F6">
        <w:t xml:space="preserve"> </w:t>
      </w:r>
      <w:r w:rsidR="00087789">
        <w:t>na dvoch miestach</w:t>
      </w:r>
      <w:r w:rsidR="006351F6">
        <w:t xml:space="preserve">, </w:t>
      </w:r>
      <w:r w:rsidR="00087789">
        <w:t xml:space="preserve">nemá </w:t>
      </w:r>
      <w:r w:rsidR="00C16B12">
        <w:t xml:space="preserve">prípravný alebo pomocný </w:t>
      </w:r>
      <w:r w:rsidR="00087789">
        <w:t>charakter</w:t>
      </w:r>
      <w:r w:rsidR="006351F6">
        <w:t xml:space="preserve">, </w:t>
      </w:r>
    </w:p>
    <w:p w14:paraId="5A4EBA25" w14:textId="7354C659" w:rsidR="00E57AFB" w:rsidRDefault="00087789">
      <w:pPr>
        <w:ind w:left="11" w:right="43"/>
      </w:pPr>
      <w:r>
        <w:t>za predpokladu, že tieto činnosti vykonávané týmito dvomi podnikmi na tom istom mieste</w:t>
      </w:r>
      <w:r w:rsidR="006351F6">
        <w:t xml:space="preserve">, </w:t>
      </w:r>
      <w:r>
        <w:t xml:space="preserve">alebo tým istým podnikom, </w:t>
      </w:r>
      <w:r w:rsidRPr="004D6679">
        <w:t>alebo jeho úzko prepojeným podnikom na dvoch miestach</w:t>
      </w:r>
      <w:r w:rsidR="006351F6" w:rsidRPr="004D6679">
        <w:t xml:space="preserve">, </w:t>
      </w:r>
      <w:r w:rsidRPr="004D6679">
        <w:t xml:space="preserve">predstavujú doplňujúce funkcie, ktoré sú súčasťou </w:t>
      </w:r>
      <w:r w:rsidR="00C16B12">
        <w:t>ucelenej</w:t>
      </w:r>
      <w:r w:rsidR="00C16B12" w:rsidRPr="004D6679">
        <w:t xml:space="preserve"> </w:t>
      </w:r>
      <w:r w:rsidRPr="004D6679">
        <w:t>činnosti</w:t>
      </w:r>
      <w:r>
        <w:t xml:space="preserve"> podniku</w:t>
      </w:r>
      <w:r w:rsidR="006351F6">
        <w:t xml:space="preserve">. </w:t>
      </w:r>
    </w:p>
    <w:p w14:paraId="19480E10" w14:textId="77777777" w:rsidR="00E57AFB" w:rsidRDefault="006351F6" w:rsidP="007B13D6">
      <w:pPr>
        <w:numPr>
          <w:ilvl w:val="0"/>
          <w:numId w:val="22"/>
        </w:numPr>
        <w:tabs>
          <w:tab w:val="left" w:pos="567"/>
        </w:tabs>
        <w:ind w:left="1134" w:right="43" w:hanging="1133"/>
      </w:pPr>
      <w:r>
        <w:t xml:space="preserve">a) </w:t>
      </w:r>
      <w:r w:rsidR="007B13D6">
        <w:t xml:space="preserve">     </w:t>
      </w:r>
      <w:r w:rsidR="006A1C28">
        <w:t>Odsek</w:t>
      </w:r>
      <w:r>
        <w:t xml:space="preserve"> 2 </w:t>
      </w:r>
      <w:r w:rsidR="00087789">
        <w:t>alebo</w:t>
      </w:r>
      <w:r>
        <w:t xml:space="preserve"> 3 </w:t>
      </w:r>
      <w:r w:rsidR="00087789">
        <w:t>sa použije namiesto</w:t>
      </w:r>
      <w:r>
        <w:t xml:space="preserve"> </w:t>
      </w:r>
      <w:r w:rsidR="00087789">
        <w:t>príslušných častí</w:t>
      </w:r>
      <w:r>
        <w:t xml:space="preserve"> </w:t>
      </w:r>
      <w:r w:rsidR="006A1C28">
        <w:t>ustanoven</w:t>
      </w:r>
      <w:r w:rsidR="00087789">
        <w:t>í</w:t>
      </w:r>
      <w:r>
        <w:t xml:space="preserve"> </w:t>
      </w:r>
      <w:r w:rsidR="00C510E7">
        <w:t xml:space="preserve">pokrytej </w:t>
      </w:r>
      <w:r w:rsidR="006A1C28">
        <w:t>daňovej zmluvy</w:t>
      </w:r>
      <w:r w:rsidR="00087789">
        <w:t>, v ktorých sa uvádzajú š</w:t>
      </w:r>
      <w:r>
        <w:t>pecific</w:t>
      </w:r>
      <w:r w:rsidR="00087789">
        <w:t xml:space="preserve">ké činnosti, ktoré sa pokladajú za činnosti nezakladajúce stálu </w:t>
      </w:r>
      <w:r w:rsidR="00087789">
        <w:lastRenderedPageBreak/>
        <w:t xml:space="preserve">prevádzkareň, a to aj keď sa táto činnosť vykonáva prostredníctvom trvalého miesta výkonu </w:t>
      </w:r>
      <w:r w:rsidR="00C510E7">
        <w:t xml:space="preserve">činnosti </w:t>
      </w:r>
      <w:r>
        <w:t>(</w:t>
      </w:r>
      <w:r w:rsidR="00087789">
        <w:t>alebo</w:t>
      </w:r>
      <w:r>
        <w:t xml:space="preserve"> </w:t>
      </w:r>
      <w:r w:rsidR="00087789">
        <w:t>ustanovení</w:t>
      </w:r>
      <w:r>
        <w:t xml:space="preserve"> </w:t>
      </w:r>
      <w:r w:rsidR="00C510E7">
        <w:t xml:space="preserve">pokrytej </w:t>
      </w:r>
      <w:r w:rsidR="006A1C28">
        <w:t>daňovej zmluvy</w:t>
      </w:r>
      <w:r w:rsidR="00087789">
        <w:t>, ktoré majú porovnateľný úč</w:t>
      </w:r>
      <w:r w:rsidR="00C510E7">
        <w:t>inok</w:t>
      </w:r>
      <w:r>
        <w:t xml:space="preserve">). </w:t>
      </w:r>
    </w:p>
    <w:p w14:paraId="7C502F82" w14:textId="77777777" w:rsidR="00E57AFB" w:rsidRDefault="006351F6" w:rsidP="007B13D6">
      <w:pPr>
        <w:tabs>
          <w:tab w:val="left" w:pos="1134"/>
        </w:tabs>
        <w:ind w:left="1134" w:right="43" w:hanging="580"/>
      </w:pPr>
      <w:r>
        <w:t xml:space="preserve">b) </w:t>
      </w:r>
      <w:r w:rsidR="007B13D6">
        <w:t xml:space="preserve">     </w:t>
      </w:r>
      <w:r w:rsidR="007B13D6">
        <w:tab/>
      </w:r>
      <w:r w:rsidR="006A1C28">
        <w:t>Odsek</w:t>
      </w:r>
      <w:r>
        <w:t xml:space="preserve"> 4 </w:t>
      </w:r>
      <w:r w:rsidR="00087789">
        <w:t>sa uplatní na</w:t>
      </w:r>
      <w:r>
        <w:t xml:space="preserve"> </w:t>
      </w:r>
      <w:r w:rsidR="006A1C28">
        <w:t>ustanovenia</w:t>
      </w:r>
      <w:r>
        <w:t xml:space="preserve"> </w:t>
      </w:r>
      <w:r w:rsidR="00E64A65">
        <w:t xml:space="preserve">pokrytej </w:t>
      </w:r>
      <w:r w:rsidR="006A1C28">
        <w:t>daňovej zmluvy</w:t>
      </w:r>
      <w:r>
        <w:t xml:space="preserve"> (</w:t>
      </w:r>
      <w:r w:rsidR="00087789">
        <w:t>po prípadnej úprave podľa</w:t>
      </w:r>
      <w:r>
        <w:t xml:space="preserve"> </w:t>
      </w:r>
      <w:r w:rsidR="00E91A80">
        <w:t>odsek</w:t>
      </w:r>
      <w:r w:rsidR="00087789">
        <w:t>u</w:t>
      </w:r>
      <w:r>
        <w:t xml:space="preserve"> 2 </w:t>
      </w:r>
      <w:r w:rsidR="00087789">
        <w:t>alebo</w:t>
      </w:r>
      <w:r>
        <w:t xml:space="preserve"> 3)</w:t>
      </w:r>
      <w:r w:rsidR="00E64A65">
        <w:t>,</w:t>
      </w:r>
      <w:r>
        <w:t xml:space="preserve"> </w:t>
      </w:r>
      <w:r w:rsidR="007B13D6">
        <w:t xml:space="preserve">v ktorých sa uvádzajú špecifické činnosti, ktoré sa pokladajú za činnosti nezakladajúce stálu prevádzkareň, a to aj keď sa táto činnosť vykonáva prostredníctvom trvalého miesta výkonu podnikania (alebo ustanovení </w:t>
      </w:r>
      <w:r w:rsidR="00E64A65">
        <w:t xml:space="preserve">pokrytej </w:t>
      </w:r>
      <w:r w:rsidR="007B13D6">
        <w:t>daňovej zmluvy, ktoré majú porovnateľný úč</w:t>
      </w:r>
      <w:r w:rsidR="00E64A65">
        <w:t>inok</w:t>
      </w:r>
      <w:r>
        <w:t xml:space="preserve">). </w:t>
      </w:r>
    </w:p>
    <w:p w14:paraId="2B3B9B2B" w14:textId="77777777" w:rsidR="00E57AFB" w:rsidRDefault="00A41ADB">
      <w:pPr>
        <w:numPr>
          <w:ilvl w:val="0"/>
          <w:numId w:val="22"/>
        </w:numPr>
        <w:ind w:right="43" w:hanging="566"/>
      </w:pPr>
      <w:r>
        <w:t>Zmluvná strana</w:t>
      </w:r>
      <w:r w:rsidR="006351F6">
        <w:t xml:space="preserve"> </w:t>
      </w:r>
      <w:r>
        <w:t>si môže vyhradiť právo</w:t>
      </w:r>
      <w:r w:rsidR="006351F6">
        <w:t xml:space="preserve">: </w:t>
      </w:r>
    </w:p>
    <w:p w14:paraId="28BC8DB9" w14:textId="0EEC8697" w:rsidR="00E57AFB" w:rsidRDefault="00E64A65">
      <w:pPr>
        <w:numPr>
          <w:ilvl w:val="1"/>
          <w:numId w:val="22"/>
        </w:numPr>
        <w:ind w:right="43" w:hanging="566"/>
      </w:pPr>
      <w:r>
        <w:t xml:space="preserve">neuplatňovať </w:t>
      </w:r>
      <w:r w:rsidR="00C747E0">
        <w:t xml:space="preserve">tento článok v celom jeho rozsahu na jej </w:t>
      </w:r>
      <w:r>
        <w:t xml:space="preserve">pokryté </w:t>
      </w:r>
      <w:r w:rsidR="00C747E0">
        <w:t>daňové zmluvy</w:t>
      </w:r>
      <w:r w:rsidR="006351F6">
        <w:t xml:space="preserve">; </w:t>
      </w:r>
    </w:p>
    <w:p w14:paraId="6495C886" w14:textId="39BC87D2" w:rsidR="00E57AFB" w:rsidRDefault="00E64A65">
      <w:pPr>
        <w:numPr>
          <w:ilvl w:val="1"/>
          <w:numId w:val="22"/>
        </w:numPr>
        <w:ind w:right="43" w:hanging="566"/>
      </w:pPr>
      <w:r>
        <w:t xml:space="preserve">neuplatňovať </w:t>
      </w:r>
      <w:r w:rsidR="00E91A80">
        <w:t>odsek</w:t>
      </w:r>
      <w:r w:rsidR="004F1AE0">
        <w:t xml:space="preserve"> 2</w:t>
      </w:r>
      <w:r w:rsidR="00C747E0">
        <w:t xml:space="preserve"> na jej </w:t>
      </w:r>
      <w:r>
        <w:t xml:space="preserve">pokryté </w:t>
      </w:r>
      <w:r w:rsidR="00C747E0">
        <w:t xml:space="preserve">daňové zmluvy, ktoré výslovne uvádzajú, že zoznam špecifických činností sa nemá považovať za činnosti </w:t>
      </w:r>
      <w:r>
        <w:t xml:space="preserve">vedúce k vzniku </w:t>
      </w:r>
      <w:r w:rsidR="0012014F">
        <w:t>stál</w:t>
      </w:r>
      <w:r>
        <w:t>ej</w:t>
      </w:r>
      <w:r w:rsidR="0012014F">
        <w:t xml:space="preserve"> prevádzkar</w:t>
      </w:r>
      <w:r>
        <w:t>n</w:t>
      </w:r>
      <w:r w:rsidR="0012014F">
        <w:t>e</w:t>
      </w:r>
      <w:r w:rsidR="00C747E0">
        <w:t>, len ak každá z týchto činností je činnosťou prípravného alebo pomocného charakteru</w:t>
      </w:r>
      <w:r w:rsidR="006351F6">
        <w:t xml:space="preserve">; </w:t>
      </w:r>
    </w:p>
    <w:p w14:paraId="613AA01C" w14:textId="2C7B1DC0" w:rsidR="00E57AFB" w:rsidRDefault="00E64A65">
      <w:pPr>
        <w:numPr>
          <w:ilvl w:val="1"/>
          <w:numId w:val="22"/>
        </w:numPr>
        <w:ind w:right="43" w:hanging="566"/>
      </w:pPr>
      <w:r>
        <w:t xml:space="preserve">neuplatňovať </w:t>
      </w:r>
      <w:r w:rsidR="00C747E0">
        <w:t xml:space="preserve">odsek </w:t>
      </w:r>
      <w:r w:rsidR="006351F6">
        <w:t xml:space="preserve">4 </w:t>
      </w:r>
      <w:r w:rsidR="00C747E0">
        <w:t xml:space="preserve">na jej </w:t>
      </w:r>
      <w:r>
        <w:t xml:space="preserve">pokryté </w:t>
      </w:r>
      <w:r w:rsidR="00C747E0">
        <w:t>daňové zmluvy</w:t>
      </w:r>
      <w:r w:rsidR="006351F6">
        <w:t xml:space="preserve">. </w:t>
      </w:r>
    </w:p>
    <w:p w14:paraId="211D2D70" w14:textId="1BB26C82" w:rsidR="00E57AFB" w:rsidRDefault="00DA4B51">
      <w:pPr>
        <w:numPr>
          <w:ilvl w:val="0"/>
          <w:numId w:val="22"/>
        </w:numPr>
        <w:ind w:right="43" w:hanging="566"/>
      </w:pPr>
      <w:r>
        <w:t xml:space="preserve">Každá zo </w:t>
      </w:r>
      <w:r w:rsidR="00C747E0">
        <w:t>z</w:t>
      </w:r>
      <w:r>
        <w:t>mluvných strán</w:t>
      </w:r>
      <w:r w:rsidR="00C747E0">
        <w:t>,</w:t>
      </w:r>
      <w:r w:rsidR="006351F6">
        <w:t xml:space="preserve"> </w:t>
      </w:r>
      <w:r w:rsidR="009B3979">
        <w:t>ktorá sa rozhodne, že bude uplatňovať</w:t>
      </w:r>
      <w:r w:rsidR="006351F6">
        <w:t xml:space="preserve"> </w:t>
      </w:r>
      <w:r w:rsidR="00C747E0">
        <w:t>a</w:t>
      </w:r>
      <w:r w:rsidR="00A96C7D">
        <w:t>lternatív</w:t>
      </w:r>
      <w:r w:rsidR="00C747E0">
        <w:t>u</w:t>
      </w:r>
      <w:r w:rsidR="006351F6">
        <w:t xml:space="preserve"> </w:t>
      </w:r>
      <w:r w:rsidR="00C747E0">
        <w:t>podľa</w:t>
      </w:r>
      <w:r w:rsidR="006351F6">
        <w:t xml:space="preserve"> </w:t>
      </w:r>
      <w:r w:rsidR="00E91A80">
        <w:t>odsek</w:t>
      </w:r>
      <w:r w:rsidR="00C747E0">
        <w:t>u</w:t>
      </w:r>
      <w:r w:rsidR="006351F6">
        <w:t xml:space="preserve"> 1</w:t>
      </w:r>
      <w:r w:rsidR="00C747E0">
        <w:t>,</w:t>
      </w:r>
      <w:r w:rsidR="006351F6">
        <w:t xml:space="preserve"> </w:t>
      </w:r>
      <w:r w:rsidR="008E34ED">
        <w:t xml:space="preserve">je povinná </w:t>
      </w:r>
      <w:r w:rsidR="00534B15">
        <w:t>oznámiť d</w:t>
      </w:r>
      <w:r w:rsidR="008E34ED">
        <w:t>epozitár</w:t>
      </w:r>
      <w:r w:rsidR="00534B15">
        <w:t>ovi</w:t>
      </w:r>
      <w:r w:rsidR="006351F6">
        <w:t xml:space="preserve"> </w:t>
      </w:r>
      <w:r w:rsidR="00C747E0">
        <w:t>výber</w:t>
      </w:r>
      <w:r w:rsidR="00534B15">
        <w:t xml:space="preserve"> svojej</w:t>
      </w:r>
      <w:r w:rsidR="006351F6">
        <w:t xml:space="preserve"> </w:t>
      </w:r>
      <w:r w:rsidR="00C747E0">
        <w:t>a</w:t>
      </w:r>
      <w:r w:rsidR="00A96C7D">
        <w:t>lternatív</w:t>
      </w:r>
      <w:r w:rsidR="00C747E0">
        <w:t>y</w:t>
      </w:r>
      <w:r w:rsidR="006351F6">
        <w:t xml:space="preserve">. </w:t>
      </w:r>
      <w:r w:rsidR="00C747E0">
        <w:t>Takéto oznámenie musí tiež obsahovať</w:t>
      </w:r>
      <w:r w:rsidR="006351F6">
        <w:t xml:space="preserve"> </w:t>
      </w:r>
      <w:r w:rsidR="00C747E0">
        <w:t xml:space="preserve">zoznam jej </w:t>
      </w:r>
      <w:r w:rsidR="00534B15">
        <w:t xml:space="preserve">pokrytých </w:t>
      </w:r>
      <w:r w:rsidR="00A41ADB">
        <w:t>daňov</w:t>
      </w:r>
      <w:r w:rsidR="00C747E0">
        <w:t>ých</w:t>
      </w:r>
      <w:r w:rsidR="00A41ADB">
        <w:t xml:space="preserve"> zml</w:t>
      </w:r>
      <w:r w:rsidR="00C747E0">
        <w:t>úv, ktoré obsahujú</w:t>
      </w:r>
      <w:r w:rsidR="006351F6">
        <w:t xml:space="preserve"> </w:t>
      </w:r>
      <w:r w:rsidR="00C747E0">
        <w:t xml:space="preserve">ustanovenie opísané v </w:t>
      </w:r>
      <w:r w:rsidR="00534B15">
        <w:t xml:space="preserve">odseku </w:t>
      </w:r>
      <w:r w:rsidR="00243955">
        <w:t>5</w:t>
      </w:r>
      <w:r w:rsidR="00534B15">
        <w:t xml:space="preserve"> písm.</w:t>
      </w:r>
      <w:r w:rsidR="006351F6">
        <w:t xml:space="preserve"> a) </w:t>
      </w:r>
      <w:r w:rsidR="000936EF">
        <w:t>a tiež číselné označenie článku a</w:t>
      </w:r>
      <w:r w:rsidR="00534B15">
        <w:t> </w:t>
      </w:r>
      <w:r w:rsidR="000936EF">
        <w:t>odseku</w:t>
      </w:r>
      <w:r w:rsidR="00534B15">
        <w:t>,</w:t>
      </w:r>
      <w:r w:rsidR="000936EF">
        <w:t xml:space="preserve"> v ktorom sa toto ustanovenie uvádza</w:t>
      </w:r>
      <w:r w:rsidR="006351F6">
        <w:t xml:space="preserve">. </w:t>
      </w:r>
      <w:r w:rsidR="00A96C7D">
        <w:t>Alternatíva</w:t>
      </w:r>
      <w:r w:rsidR="006351F6">
        <w:t xml:space="preserve"> </w:t>
      </w:r>
      <w:r w:rsidR="00C747E0">
        <w:t>sa bude uplatňovať</w:t>
      </w:r>
      <w:r w:rsidR="00E91A80">
        <w:t xml:space="preserve"> súvislosti s</w:t>
      </w:r>
      <w:r w:rsidR="006351F6">
        <w:t xml:space="preserve"> </w:t>
      </w:r>
      <w:r w:rsidR="00C747E0">
        <w:t>ustanovením</w:t>
      </w:r>
      <w:r w:rsidR="006351F6">
        <w:t xml:space="preserve"> </w:t>
      </w:r>
      <w:r w:rsidR="00534B15">
        <w:t xml:space="preserve">pokrytej </w:t>
      </w:r>
      <w:r w:rsidR="006A1C28">
        <w:t>daňovej zmluvy</w:t>
      </w:r>
      <w:r w:rsidR="006351F6">
        <w:t xml:space="preserve"> </w:t>
      </w:r>
      <w:r w:rsidR="00C747E0">
        <w:t>len</w:t>
      </w:r>
      <w:r w:rsidR="00534B15">
        <w:t xml:space="preserve"> vtedy, ak</w:t>
      </w:r>
      <w:r w:rsidR="00C747E0">
        <w:t xml:space="preserve"> sa všetky zmluvné </w:t>
      </w:r>
      <w:r w:rsidR="000D40FE">
        <w:t>jurisdikcie</w:t>
      </w:r>
      <w:r w:rsidR="006351F6">
        <w:t xml:space="preserve"> </w:t>
      </w:r>
      <w:r w:rsidR="00C747E0">
        <w:t>rozhodli uplatniť tú istú alternatívu</w:t>
      </w:r>
      <w:r w:rsidR="006351F6">
        <w:t xml:space="preserve"> </w:t>
      </w:r>
      <w:r w:rsidR="00C747E0">
        <w:t>a </w:t>
      </w:r>
      <w:r w:rsidR="00534B15">
        <w:t xml:space="preserve">vykonali takéto </w:t>
      </w:r>
      <w:r w:rsidR="00C747E0">
        <w:t xml:space="preserve">oznámenie </w:t>
      </w:r>
      <w:r w:rsidR="00E91A80">
        <w:t>v súvislosti s</w:t>
      </w:r>
      <w:r w:rsidR="00C747E0">
        <w:t> týmto ustanovením</w:t>
      </w:r>
      <w:r w:rsidR="006351F6">
        <w:t xml:space="preserve">. </w:t>
      </w:r>
    </w:p>
    <w:p w14:paraId="7764DE4D" w14:textId="502EA1C2" w:rsidR="00E57AFB" w:rsidRDefault="00DA4B51">
      <w:pPr>
        <w:numPr>
          <w:ilvl w:val="0"/>
          <w:numId w:val="22"/>
        </w:numPr>
        <w:ind w:right="43" w:hanging="566"/>
      </w:pPr>
      <w:r>
        <w:t xml:space="preserve">Každá zo </w:t>
      </w:r>
      <w:r w:rsidR="000E6346">
        <w:t>z</w:t>
      </w:r>
      <w:r>
        <w:t>mluvných strán</w:t>
      </w:r>
      <w:r w:rsidR="00C747E0">
        <w:t xml:space="preserve">, ktorá neuplatnila výhradu uvedenú </w:t>
      </w:r>
      <w:r w:rsidR="0052006B">
        <w:t xml:space="preserve">v </w:t>
      </w:r>
      <w:r w:rsidR="00243955">
        <w:t>odseku 6</w:t>
      </w:r>
      <w:r w:rsidR="000E6346">
        <w:t xml:space="preserve"> písmen</w:t>
      </w:r>
      <w:r w:rsidR="003A6EC2">
        <w:t>e</w:t>
      </w:r>
      <w:r w:rsidR="006351F6">
        <w:t xml:space="preserve"> a) </w:t>
      </w:r>
      <w:r w:rsidR="00C747E0">
        <w:t>alebo</w:t>
      </w:r>
      <w:r w:rsidR="006351F6">
        <w:t xml:space="preserve"> c) </w:t>
      </w:r>
      <w:r w:rsidR="00C747E0">
        <w:t xml:space="preserve">a nerozhodne sa </w:t>
      </w:r>
      <w:r w:rsidR="000E6346">
        <w:t xml:space="preserve">uplatniť </w:t>
      </w:r>
      <w:r w:rsidR="00C747E0">
        <w:t>a</w:t>
      </w:r>
      <w:r w:rsidR="00A96C7D">
        <w:t>lternatív</w:t>
      </w:r>
      <w:r w:rsidR="00C747E0">
        <w:t>u podľa</w:t>
      </w:r>
      <w:r w:rsidR="006351F6">
        <w:t xml:space="preserve"> </w:t>
      </w:r>
      <w:r w:rsidR="00E91A80">
        <w:t>odsek</w:t>
      </w:r>
      <w:r w:rsidR="00C747E0">
        <w:t>u</w:t>
      </w:r>
      <w:r w:rsidR="006351F6">
        <w:t xml:space="preserve"> 1</w:t>
      </w:r>
      <w:r w:rsidR="00C747E0">
        <w:t>,</w:t>
      </w:r>
      <w:r w:rsidR="006351F6">
        <w:t xml:space="preserve"> </w:t>
      </w:r>
      <w:r w:rsidR="008E34ED">
        <w:t xml:space="preserve">je povinná </w:t>
      </w:r>
      <w:r w:rsidR="000E6346">
        <w:t>oznámiť d</w:t>
      </w:r>
      <w:r w:rsidR="008E34ED">
        <w:t>epozitár</w:t>
      </w:r>
      <w:r w:rsidR="000E6346">
        <w:t>ovi,</w:t>
      </w:r>
      <w:r w:rsidR="006351F6">
        <w:t xml:space="preserve"> </w:t>
      </w:r>
      <w:r w:rsidR="00276573">
        <w:t xml:space="preserve">či každá z jej </w:t>
      </w:r>
      <w:r w:rsidR="000E6346">
        <w:t xml:space="preserve">pokrytých </w:t>
      </w:r>
      <w:r w:rsidR="00276573">
        <w:t>daňových zmlúv</w:t>
      </w:r>
      <w:r w:rsidR="006351F6">
        <w:t xml:space="preserve"> </w:t>
      </w:r>
      <w:r w:rsidR="00276573">
        <w:t xml:space="preserve">obsahuje ustanovenie </w:t>
      </w:r>
      <w:r w:rsidR="000E6346">
        <w:t xml:space="preserve">uvedené </w:t>
      </w:r>
      <w:r w:rsidR="00276573">
        <w:t>v</w:t>
      </w:r>
      <w:r w:rsidR="0052006B">
        <w:t xml:space="preserve"> </w:t>
      </w:r>
      <w:r w:rsidR="00243955">
        <w:t>odseku 5</w:t>
      </w:r>
      <w:r w:rsidR="000E6346">
        <w:t xml:space="preserve"> písm.</w:t>
      </w:r>
      <w:r w:rsidR="006351F6">
        <w:t xml:space="preserve"> b) </w:t>
      </w:r>
      <w:r w:rsidR="000936EF">
        <w:t xml:space="preserve">a tiež </w:t>
      </w:r>
      <w:r w:rsidR="00C747E0">
        <w:t xml:space="preserve">oznámiť </w:t>
      </w:r>
      <w:r w:rsidR="000936EF">
        <w:t>číselné označenie článku a</w:t>
      </w:r>
      <w:r w:rsidR="000E6346">
        <w:t> </w:t>
      </w:r>
      <w:r w:rsidR="000936EF">
        <w:t>odseku</w:t>
      </w:r>
      <w:r w:rsidR="000E6346">
        <w:t>,</w:t>
      </w:r>
      <w:r w:rsidR="000936EF">
        <w:t xml:space="preserve"> v ktorom sa toto ustanovenie uvádza</w:t>
      </w:r>
      <w:r w:rsidR="006351F6">
        <w:t xml:space="preserve">. </w:t>
      </w:r>
      <w:r w:rsidR="006A1C28">
        <w:t>Odsek</w:t>
      </w:r>
      <w:r w:rsidR="006351F6">
        <w:t xml:space="preserve"> 4 </w:t>
      </w:r>
      <w:r w:rsidR="00C747E0">
        <w:t>sa použije v</w:t>
      </w:r>
      <w:r w:rsidR="00E91A80">
        <w:t xml:space="preserve"> súvislosti s</w:t>
      </w:r>
      <w:r w:rsidR="006351F6">
        <w:t xml:space="preserve"> </w:t>
      </w:r>
      <w:r w:rsidR="00C747E0">
        <w:t>ustanovením</w:t>
      </w:r>
      <w:r w:rsidR="006351F6">
        <w:t xml:space="preserve"> </w:t>
      </w:r>
      <w:r w:rsidR="000E6346">
        <w:t xml:space="preserve">pokrytej </w:t>
      </w:r>
      <w:r w:rsidR="006A1C28">
        <w:t>daňovej zmluvy</w:t>
      </w:r>
      <w:r w:rsidR="006351F6">
        <w:t xml:space="preserve"> </w:t>
      </w:r>
      <w:r w:rsidR="00C747E0">
        <w:t>len</w:t>
      </w:r>
      <w:r w:rsidR="000E6346">
        <w:t xml:space="preserve"> vtedy, ak</w:t>
      </w:r>
      <w:r w:rsidR="00C747E0">
        <w:t xml:space="preserve"> všetky zmluvné </w:t>
      </w:r>
      <w:r w:rsidR="000D40FE">
        <w:t>jurisdikcie</w:t>
      </w:r>
      <w:r w:rsidR="00C747E0">
        <w:t xml:space="preserve"> </w:t>
      </w:r>
      <w:r w:rsidR="000E6346">
        <w:t xml:space="preserve">vykonali takéto </w:t>
      </w:r>
      <w:r w:rsidR="00C747E0">
        <w:t>oznámenie v súvislosti s týmto ustanovením</w:t>
      </w:r>
      <w:r w:rsidR="006351F6">
        <w:t xml:space="preserve"> </w:t>
      </w:r>
      <w:r w:rsidR="00C747E0">
        <w:t>podľa tohto</w:t>
      </w:r>
      <w:r w:rsidR="006351F6">
        <w:t xml:space="preserve"> </w:t>
      </w:r>
      <w:r w:rsidR="00E91A80">
        <w:t>odsek</w:t>
      </w:r>
      <w:r w:rsidR="00C747E0">
        <w:t>u alebo podľa</w:t>
      </w:r>
      <w:r w:rsidR="006351F6">
        <w:t xml:space="preserve"> </w:t>
      </w:r>
      <w:r w:rsidR="00E91A80">
        <w:t>odsek</w:t>
      </w:r>
      <w:r w:rsidR="00C747E0">
        <w:t>u</w:t>
      </w:r>
      <w:r w:rsidR="006351F6">
        <w:t xml:space="preserve"> 7. </w:t>
      </w:r>
    </w:p>
    <w:p w14:paraId="73B12E26" w14:textId="77777777" w:rsidR="00E57AFB" w:rsidRDefault="006351F6" w:rsidP="00902E56">
      <w:pPr>
        <w:spacing w:after="0" w:line="259" w:lineRule="auto"/>
        <w:ind w:left="1" w:firstLine="0"/>
        <w:jc w:val="left"/>
      </w:pPr>
      <w:r>
        <w:t xml:space="preserve"> </w:t>
      </w:r>
    </w:p>
    <w:p w14:paraId="6F446382" w14:textId="79BBED7E" w:rsidR="00E57AFB" w:rsidRDefault="00BD3F50">
      <w:pPr>
        <w:pStyle w:val="Nadpis1"/>
        <w:ind w:left="-3"/>
      </w:pPr>
      <w:r>
        <w:t>Článok</w:t>
      </w:r>
      <w:r w:rsidR="006351F6">
        <w:t xml:space="preserve"> 14 – </w:t>
      </w:r>
      <w:r w:rsidR="007A6ECE">
        <w:t>D</w:t>
      </w:r>
      <w:r w:rsidR="00C747E0">
        <w:t>elenie zmlúv</w:t>
      </w:r>
      <w:r w:rsidR="006351F6">
        <w:t xml:space="preserve"> </w:t>
      </w:r>
    </w:p>
    <w:p w14:paraId="2DAA6E3C" w14:textId="77777777" w:rsidR="00E57AFB" w:rsidRDefault="0009632C">
      <w:pPr>
        <w:numPr>
          <w:ilvl w:val="0"/>
          <w:numId w:val="23"/>
        </w:numPr>
        <w:ind w:left="567" w:right="43" w:hanging="566"/>
      </w:pPr>
      <w:r>
        <w:t>Výlučne na účely určenia</w:t>
      </w:r>
      <w:r w:rsidR="005C21DD">
        <w:t xml:space="preserve"> toho</w:t>
      </w:r>
      <w:r>
        <w:t>, či už uplynulo obdobie</w:t>
      </w:r>
      <w:r w:rsidR="006351F6">
        <w:t xml:space="preserve"> (</w:t>
      </w:r>
      <w:r>
        <w:t>alebo obdobia</w:t>
      </w:r>
      <w:r w:rsidR="006351F6">
        <w:t xml:space="preserve">) </w:t>
      </w:r>
      <w:r w:rsidR="005C21DD">
        <w:t xml:space="preserve">uvedené </w:t>
      </w:r>
      <w:r>
        <w:t>v ustanovení</w:t>
      </w:r>
      <w:r w:rsidR="006351F6">
        <w:t xml:space="preserve"> </w:t>
      </w:r>
      <w:r w:rsidR="005C21DD">
        <w:t xml:space="preserve">pokrytej </w:t>
      </w:r>
      <w:r w:rsidR="006A1C28">
        <w:t>daňovej zmluvy</w:t>
      </w:r>
      <w:r>
        <w:t>, ktorým sa určuje</w:t>
      </w:r>
      <w:r w:rsidR="006351F6">
        <w:t xml:space="preserve"> </w:t>
      </w:r>
      <w:r>
        <w:t>obdobie (alebo obdobia</w:t>
      </w:r>
      <w:r w:rsidR="006351F6">
        <w:t>)</w:t>
      </w:r>
      <w:r w:rsidR="005C21DD">
        <w:t>,</w:t>
      </w:r>
      <w:r w:rsidR="006351F6">
        <w:t xml:space="preserve"> </w:t>
      </w:r>
      <w:r>
        <w:t xml:space="preserve">po uplynutí ktorých určité projekty alebo aktivity </w:t>
      </w:r>
      <w:r w:rsidR="005C21DD">
        <w:t>vedú k vzniku</w:t>
      </w:r>
      <w:r w:rsidR="006351F6">
        <w:t xml:space="preserve"> </w:t>
      </w:r>
      <w:r w:rsidR="0012014F">
        <w:t>stál</w:t>
      </w:r>
      <w:r w:rsidR="005C21DD">
        <w:t>ej</w:t>
      </w:r>
      <w:r w:rsidR="0012014F">
        <w:t xml:space="preserve"> prevádzkar</w:t>
      </w:r>
      <w:r w:rsidR="005C21DD">
        <w:t>n</w:t>
      </w:r>
      <w:r w:rsidR="0012014F">
        <w:t>e</w:t>
      </w:r>
      <w:r w:rsidR="006351F6">
        <w:t xml:space="preserve">: </w:t>
      </w:r>
    </w:p>
    <w:p w14:paraId="7E53BEF2" w14:textId="77777777" w:rsidR="00E57AFB" w:rsidRDefault="005C21DD">
      <w:pPr>
        <w:numPr>
          <w:ilvl w:val="1"/>
          <w:numId w:val="23"/>
        </w:numPr>
        <w:ind w:right="43" w:hanging="566"/>
      </w:pPr>
      <w:r>
        <w:t>p</w:t>
      </w:r>
      <w:r w:rsidR="0009632C">
        <w:t xml:space="preserve">okiaľ podnik </w:t>
      </w:r>
      <w:r>
        <w:t>jednej</w:t>
      </w:r>
      <w:r w:rsidR="0009632C">
        <w:t xml:space="preserve"> </w:t>
      </w:r>
      <w:r w:rsidR="00892378">
        <w:t>zmluvnej jurisdikcie</w:t>
      </w:r>
      <w:r w:rsidR="0009632C">
        <w:t xml:space="preserve"> vykonáva činnosti v </w:t>
      </w:r>
      <w:r>
        <w:t xml:space="preserve">druhej </w:t>
      </w:r>
      <w:r w:rsidR="00892378">
        <w:t>zmluvnej jurisdikcii</w:t>
      </w:r>
      <w:r w:rsidR="006351F6">
        <w:t xml:space="preserve"> </w:t>
      </w:r>
      <w:r w:rsidR="0009632C">
        <w:t xml:space="preserve">na mieste, ktoré </w:t>
      </w:r>
      <w:r>
        <w:t>zakladá</w:t>
      </w:r>
      <w:r w:rsidR="0009632C">
        <w:t xml:space="preserve"> stavenisko</w:t>
      </w:r>
      <w:r w:rsidR="006351F6">
        <w:t xml:space="preserve">, </w:t>
      </w:r>
      <w:r w:rsidR="0009632C">
        <w:t>stav</w:t>
      </w:r>
      <w:r>
        <w:t>e</w:t>
      </w:r>
      <w:r w:rsidR="0009632C">
        <w:t>b</w:t>
      </w:r>
      <w:r>
        <w:t>ný projekt, inštalačný projekt</w:t>
      </w:r>
      <w:r w:rsidR="0009632C">
        <w:t xml:space="preserve"> alebo in</w:t>
      </w:r>
      <w:r w:rsidR="00EF2ED5">
        <w:t>ý</w:t>
      </w:r>
      <w:r w:rsidR="0009632C">
        <w:t xml:space="preserve"> š</w:t>
      </w:r>
      <w:r w:rsidR="006351F6">
        <w:t>pecific</w:t>
      </w:r>
      <w:r w:rsidR="00EF2ED5">
        <w:t>ký projekt</w:t>
      </w:r>
      <w:r w:rsidR="006351F6">
        <w:t xml:space="preserve"> </w:t>
      </w:r>
      <w:r w:rsidR="00EF2ED5">
        <w:t>uvedený v príslušnom ustanovení</w:t>
      </w:r>
      <w:r w:rsidR="006351F6">
        <w:t xml:space="preserve"> </w:t>
      </w:r>
      <w:r>
        <w:t xml:space="preserve">pokrytej </w:t>
      </w:r>
      <w:r w:rsidR="00A41ADB">
        <w:t>daňovej zmluvy</w:t>
      </w:r>
      <w:r w:rsidR="006351F6">
        <w:t xml:space="preserve">, </w:t>
      </w:r>
      <w:r w:rsidR="00EF2ED5">
        <w:t>alebo ak vykonáva</w:t>
      </w:r>
      <w:r w:rsidR="006351F6">
        <w:t xml:space="preserve"> </w:t>
      </w:r>
      <w:r w:rsidR="00EF2ED5">
        <w:t xml:space="preserve">dozor alebo konzultačné </w:t>
      </w:r>
      <w:r>
        <w:t>činnosti</w:t>
      </w:r>
      <w:r w:rsidR="00EF2ED5">
        <w:t xml:space="preserve"> v súvislosti s takýmto miestom, </w:t>
      </w:r>
      <w:r>
        <w:t xml:space="preserve">a to </w:t>
      </w:r>
      <w:r w:rsidR="00EF2ED5">
        <w:t xml:space="preserve">v prípade ustanovenia </w:t>
      </w:r>
      <w:r>
        <w:t xml:space="preserve">pokrytej </w:t>
      </w:r>
      <w:r w:rsidR="006A1C28">
        <w:t>daňovej zmluvy</w:t>
      </w:r>
      <w:r w:rsidR="00EF2ED5">
        <w:t>, ktorá</w:t>
      </w:r>
      <w:r>
        <w:t xml:space="preserve"> sa odvoláva</w:t>
      </w:r>
      <w:r w:rsidR="00EF2ED5">
        <w:t xml:space="preserve"> na takéto činnosti</w:t>
      </w:r>
      <w:r>
        <w:t xml:space="preserve"> a</w:t>
      </w:r>
      <w:r w:rsidR="00EF2ED5">
        <w:t xml:space="preserve"> tieto činnosti sa vykonávajú počas jedného alebo viacerých </w:t>
      </w:r>
      <w:r w:rsidR="007D348E">
        <w:t xml:space="preserve">časových </w:t>
      </w:r>
      <w:r w:rsidR="002556D2">
        <w:t>období, ktoré</w:t>
      </w:r>
      <w:r w:rsidR="007D348E">
        <w:t xml:space="preserve"> v úhrne presahujú</w:t>
      </w:r>
      <w:r w:rsidR="006351F6">
        <w:t xml:space="preserve"> 30 </w:t>
      </w:r>
      <w:r w:rsidR="002556D2">
        <w:t>dní</w:t>
      </w:r>
      <w:r w:rsidR="007D348E">
        <w:t>,</w:t>
      </w:r>
      <w:r w:rsidR="002556D2">
        <w:t xml:space="preserve"> </w:t>
      </w:r>
      <w:r w:rsidR="007D348E">
        <w:t xml:space="preserve">avšak nepresahujú </w:t>
      </w:r>
      <w:r w:rsidR="002556D2">
        <w:t>dĺžk</w:t>
      </w:r>
      <w:r w:rsidR="007D348E">
        <w:t>u</w:t>
      </w:r>
      <w:r w:rsidR="002556D2">
        <w:t xml:space="preserve"> obdobia alebo období uvedených v príslušnom ustanovení </w:t>
      </w:r>
      <w:r w:rsidR="007D348E">
        <w:t xml:space="preserve">pokrytej </w:t>
      </w:r>
      <w:r w:rsidR="00A41ADB">
        <w:t>daňovej zmluvy</w:t>
      </w:r>
      <w:r w:rsidR="002556D2">
        <w:t>; a</w:t>
      </w:r>
    </w:p>
    <w:p w14:paraId="6DD1513B" w14:textId="77777777" w:rsidR="00E57AFB" w:rsidRDefault="001C707D">
      <w:pPr>
        <w:numPr>
          <w:ilvl w:val="1"/>
          <w:numId w:val="23"/>
        </w:numPr>
        <w:ind w:right="43" w:hanging="566"/>
      </w:pPr>
      <w:r>
        <w:t>p</w:t>
      </w:r>
      <w:r w:rsidR="002556D2">
        <w:t xml:space="preserve">okiaľ sa </w:t>
      </w:r>
      <w:r>
        <w:t xml:space="preserve">súvisiace </w:t>
      </w:r>
      <w:r w:rsidR="002556D2">
        <w:t>činnosti vykonávajú v </w:t>
      </w:r>
      <w:r>
        <w:t>tejto druhej</w:t>
      </w:r>
      <w:r w:rsidR="002556D2">
        <w:t xml:space="preserve"> </w:t>
      </w:r>
      <w:r w:rsidR="00892378">
        <w:t>zmluvnej jurisdikcii</w:t>
      </w:r>
      <w:r w:rsidR="002556D2">
        <w:t xml:space="preserve"> na tom istom stavenisku, </w:t>
      </w:r>
      <w:r>
        <w:t>stavebnom alebo inštalačnom projekte</w:t>
      </w:r>
      <w:r w:rsidR="002556D2">
        <w:t xml:space="preserve"> alebo inom mieste uvedenom v príslušnom </w:t>
      </w:r>
      <w:r w:rsidR="002556D2">
        <w:lastRenderedPageBreak/>
        <w:t xml:space="preserve">ustanovení </w:t>
      </w:r>
      <w:r>
        <w:t xml:space="preserve">pokrytej </w:t>
      </w:r>
      <w:r w:rsidR="002556D2">
        <w:t xml:space="preserve">daňovej zmluvy </w:t>
      </w:r>
      <w:r w:rsidR="006351F6">
        <w:t>(</w:t>
      </w:r>
      <w:r w:rsidR="002556D2">
        <w:t>alebo</w:t>
      </w:r>
      <w:r>
        <w:t>, ak</w:t>
      </w:r>
      <w:r w:rsidR="002556D2">
        <w:t xml:space="preserve"> sa príslušné ustanovenie </w:t>
      </w:r>
      <w:r>
        <w:t xml:space="preserve">pokrytej </w:t>
      </w:r>
      <w:r w:rsidR="00A41ADB">
        <w:t>daňovej zmluvy</w:t>
      </w:r>
      <w:r w:rsidR="006351F6">
        <w:t xml:space="preserve"> </w:t>
      </w:r>
      <w:r w:rsidR="002556D2">
        <w:t xml:space="preserve">vzťahuje na činnosti dozoru alebo konzultačné </w:t>
      </w:r>
      <w:r>
        <w:t>činnosti</w:t>
      </w:r>
      <w:r w:rsidR="002556D2">
        <w:t xml:space="preserve"> v súvislosti s t</w:t>
      </w:r>
      <w:r>
        <w:t>ak</w:t>
      </w:r>
      <w:r w:rsidR="002556D2">
        <w:t>ýmto miestom</w:t>
      </w:r>
      <w:r w:rsidR="006351F6">
        <w:t xml:space="preserve">) </w:t>
      </w:r>
      <w:r w:rsidR="002556D2">
        <w:t>počas rôznych období</w:t>
      </w:r>
      <w:r w:rsidR="006351F6">
        <w:t xml:space="preserve">, </w:t>
      </w:r>
      <w:r>
        <w:t xml:space="preserve">z ktorých </w:t>
      </w:r>
      <w:r w:rsidR="002556D2">
        <w:t xml:space="preserve">každé </w:t>
      </w:r>
      <w:r>
        <w:t>presahuje</w:t>
      </w:r>
      <w:r w:rsidR="002556D2">
        <w:t xml:space="preserve"> 30 dní</w:t>
      </w:r>
      <w:r>
        <w:t xml:space="preserve"> vykonávané</w:t>
      </w:r>
      <w:r w:rsidR="000D00F8">
        <w:t xml:space="preserve"> podnik</w:t>
      </w:r>
      <w:r>
        <w:t>mi</w:t>
      </w:r>
      <w:r w:rsidR="000D00F8">
        <w:t xml:space="preserve"> úzko prepojen</w:t>
      </w:r>
      <w:r>
        <w:t>ými</w:t>
      </w:r>
      <w:r w:rsidR="000D00F8">
        <w:t xml:space="preserve"> s</w:t>
      </w:r>
      <w:r>
        <w:t> </w:t>
      </w:r>
      <w:r w:rsidR="000D00F8">
        <w:t>prvým</w:t>
      </w:r>
      <w:r>
        <w:t xml:space="preserve"> uvedeným</w:t>
      </w:r>
      <w:r w:rsidR="000D00F8">
        <w:t xml:space="preserve"> podnikom</w:t>
      </w:r>
      <w:r w:rsidR="006351F6">
        <w:t xml:space="preserve">, </w:t>
      </w:r>
    </w:p>
    <w:p w14:paraId="12264670" w14:textId="77777777" w:rsidR="00E57AFB" w:rsidRDefault="001C707D" w:rsidP="000D00F8">
      <w:pPr>
        <w:ind w:left="567" w:right="43"/>
      </w:pPr>
      <w:r>
        <w:t>p</w:t>
      </w:r>
      <w:r w:rsidR="000D00F8">
        <w:t>otom sa tieto rôzne</w:t>
      </w:r>
      <w:r w:rsidR="00D7692F">
        <w:t xml:space="preserve"> časové</w:t>
      </w:r>
      <w:r w:rsidR="000D00F8">
        <w:t xml:space="preserve"> obdobia </w:t>
      </w:r>
      <w:r w:rsidR="00D7692F">
        <w:t>pripočítajú k </w:t>
      </w:r>
      <w:r w:rsidR="00585F62">
        <w:t>celkové</w:t>
      </w:r>
      <w:r w:rsidR="00D7692F">
        <w:t>mu časovému</w:t>
      </w:r>
      <w:r w:rsidR="00585F62">
        <w:t xml:space="preserve"> obdobi</w:t>
      </w:r>
      <w:r w:rsidR="00D7692F">
        <w:t>u</w:t>
      </w:r>
      <w:r w:rsidR="00585F62">
        <w:t xml:space="preserve">, počas ktorého prvý </w:t>
      </w:r>
      <w:r w:rsidR="00D7692F">
        <w:t xml:space="preserve">uvedený </w:t>
      </w:r>
      <w:r w:rsidR="00585F62">
        <w:t xml:space="preserve">podnik vykonával činnosť na tomto stavenisku, </w:t>
      </w:r>
      <w:r w:rsidR="00D7692F">
        <w:t>stavebnom</w:t>
      </w:r>
      <w:r w:rsidR="00585F62">
        <w:t xml:space="preserve"> alebo </w:t>
      </w:r>
      <w:r w:rsidR="00D7692F">
        <w:t xml:space="preserve">inštalačnom projekte </w:t>
      </w:r>
      <w:r w:rsidR="00585F62">
        <w:t xml:space="preserve">alebo inom mieste uvedenom v príslušnom ustanovení </w:t>
      </w:r>
      <w:r w:rsidR="00D7692F">
        <w:t xml:space="preserve">pokrytej </w:t>
      </w:r>
      <w:r w:rsidR="00585F62">
        <w:t>daňovej zmluvy</w:t>
      </w:r>
      <w:r w:rsidR="006351F6">
        <w:t xml:space="preserve">. </w:t>
      </w:r>
    </w:p>
    <w:p w14:paraId="6168EFDB" w14:textId="559C4730" w:rsidR="00E57AFB" w:rsidRDefault="006A1C28">
      <w:pPr>
        <w:numPr>
          <w:ilvl w:val="0"/>
          <w:numId w:val="23"/>
        </w:numPr>
        <w:ind w:left="567" w:right="43" w:hanging="566"/>
      </w:pPr>
      <w:r>
        <w:t>Odsek</w:t>
      </w:r>
      <w:r w:rsidR="006351F6">
        <w:t xml:space="preserve"> 1 </w:t>
      </w:r>
      <w:r w:rsidR="00585F62">
        <w:t>sa použije</w:t>
      </w:r>
      <w:r w:rsidR="006351F6">
        <w:t xml:space="preserve"> </w:t>
      </w:r>
      <w:r w:rsidR="004203A3">
        <w:t xml:space="preserve">namiesto </w:t>
      </w:r>
      <w:r w:rsidR="006351F6">
        <w:t xml:space="preserve"> </w:t>
      </w:r>
      <w:r>
        <w:t>ustanoven</w:t>
      </w:r>
      <w:r w:rsidR="00B16441">
        <w:t>í</w:t>
      </w:r>
      <w:r w:rsidR="006351F6">
        <w:t xml:space="preserve"> </w:t>
      </w:r>
      <w:r w:rsidR="0009088D">
        <w:t xml:space="preserve">pokrytej </w:t>
      </w:r>
      <w:r>
        <w:t>daňovej zmluvy</w:t>
      </w:r>
      <w:r w:rsidR="0009088D">
        <w:t>,</w:t>
      </w:r>
      <w:r w:rsidR="006351F6">
        <w:t xml:space="preserve"> </w:t>
      </w:r>
      <w:r w:rsidR="00B16441">
        <w:t>poki</w:t>
      </w:r>
      <w:r w:rsidR="007A6ECE">
        <w:t xml:space="preserve">aľ takéto ustanovenia riešia </w:t>
      </w:r>
      <w:r w:rsidR="00B16441">
        <w:t>delenie zmlúv na viacero častí</w:t>
      </w:r>
      <w:r w:rsidR="0009088D">
        <w:t xml:space="preserve"> za účelom vyhnutia sa </w:t>
      </w:r>
      <w:r w:rsidR="006351F6">
        <w:t xml:space="preserve"> </w:t>
      </w:r>
      <w:r w:rsidR="00B16441">
        <w:t>uplatneniu</w:t>
      </w:r>
      <w:r w:rsidR="0009088D">
        <w:t xml:space="preserve"> časového</w:t>
      </w:r>
      <w:r w:rsidR="00B16441">
        <w:t xml:space="preserve"> obdobia alebo </w:t>
      </w:r>
      <w:r w:rsidR="0009088D">
        <w:t xml:space="preserve">časových </w:t>
      </w:r>
      <w:r w:rsidR="00B16441">
        <w:t xml:space="preserve">období v súvislosti s </w:t>
      </w:r>
      <w:r w:rsidR="006351F6">
        <w:t>existenc</w:t>
      </w:r>
      <w:r w:rsidR="00B16441">
        <w:t>iou</w:t>
      </w:r>
      <w:r w:rsidR="006351F6">
        <w:t xml:space="preserve"> </w:t>
      </w:r>
      <w:r w:rsidR="0012014F">
        <w:t>stál</w:t>
      </w:r>
      <w:r w:rsidR="00B16441">
        <w:t>ej</w:t>
      </w:r>
      <w:r w:rsidR="0012014F">
        <w:t xml:space="preserve"> prevádzkar</w:t>
      </w:r>
      <w:r w:rsidR="0009088D">
        <w:t>ne</w:t>
      </w:r>
      <w:r w:rsidR="006351F6">
        <w:t xml:space="preserve"> </w:t>
      </w:r>
      <w:r w:rsidR="00B16441">
        <w:t>pr</w:t>
      </w:r>
      <w:r w:rsidR="0009088D">
        <w:t>i</w:t>
      </w:r>
      <w:r w:rsidR="00B16441">
        <w:t xml:space="preserve"> špecifick</w:t>
      </w:r>
      <w:r w:rsidR="0009088D">
        <w:t>ých</w:t>
      </w:r>
      <w:r w:rsidR="00B16441">
        <w:t xml:space="preserve"> projekt</w:t>
      </w:r>
      <w:r w:rsidR="0009088D">
        <w:t>och</w:t>
      </w:r>
      <w:r w:rsidR="00B16441">
        <w:t xml:space="preserve"> alebo činnosti</w:t>
      </w:r>
      <w:r w:rsidR="0009088D">
        <w:t>ach uvedených</w:t>
      </w:r>
      <w:r w:rsidR="00B16441">
        <w:t xml:space="preserve"> v </w:t>
      </w:r>
      <w:r w:rsidR="00F9205C">
        <w:t>odseku</w:t>
      </w:r>
      <w:r w:rsidR="006351F6">
        <w:t xml:space="preserve"> 1</w:t>
      </w:r>
      <w:r w:rsidR="0009088D">
        <w:t>, alebo v prípade neexistencie takých ustanovení</w:t>
      </w:r>
      <w:r w:rsidR="006351F6">
        <w:t xml:space="preserve">. </w:t>
      </w:r>
    </w:p>
    <w:p w14:paraId="11C6951B" w14:textId="77777777" w:rsidR="00E57AFB" w:rsidRDefault="00A41ADB">
      <w:pPr>
        <w:numPr>
          <w:ilvl w:val="0"/>
          <w:numId w:val="23"/>
        </w:numPr>
        <w:ind w:left="567" w:right="43" w:hanging="566"/>
      </w:pPr>
      <w:r>
        <w:t>Zmluvná strana</w:t>
      </w:r>
      <w:r w:rsidR="006351F6">
        <w:t xml:space="preserve"> </w:t>
      </w:r>
      <w:r>
        <w:t>si môže vyhradiť právo</w:t>
      </w:r>
      <w:r w:rsidR="006351F6">
        <w:t xml:space="preserve">: </w:t>
      </w:r>
    </w:p>
    <w:p w14:paraId="0A52D98B" w14:textId="57933CC9" w:rsidR="00E57AFB" w:rsidRDefault="00FC0DAD">
      <w:pPr>
        <w:numPr>
          <w:ilvl w:val="1"/>
          <w:numId w:val="23"/>
        </w:numPr>
        <w:ind w:right="43" w:hanging="566"/>
      </w:pPr>
      <w:r>
        <w:t xml:space="preserve">neuplatňovať </w:t>
      </w:r>
      <w:r w:rsidR="00C747E0">
        <w:t xml:space="preserve">tento článok v celom jeho rozsahu na jej </w:t>
      </w:r>
      <w:r>
        <w:t xml:space="preserve">pokryté </w:t>
      </w:r>
      <w:r w:rsidR="00C747E0">
        <w:t>daňové zmluvy</w:t>
      </w:r>
      <w:r w:rsidR="006351F6">
        <w:t xml:space="preserve">; </w:t>
      </w:r>
    </w:p>
    <w:p w14:paraId="27706DD5" w14:textId="671BCAAF" w:rsidR="00E57AFB" w:rsidRDefault="00FC0DAD">
      <w:pPr>
        <w:numPr>
          <w:ilvl w:val="1"/>
          <w:numId w:val="23"/>
        </w:numPr>
        <w:ind w:right="43" w:hanging="566"/>
      </w:pPr>
      <w:r>
        <w:t xml:space="preserve">neuplatňovať </w:t>
      </w:r>
      <w:r w:rsidR="00B16441">
        <w:t xml:space="preserve">tento článok v celom jeho rozsahu </w:t>
      </w:r>
      <w:r w:rsidR="00E91A80">
        <w:t>v súvislosti s</w:t>
      </w:r>
      <w:r w:rsidR="006351F6">
        <w:t xml:space="preserve"> </w:t>
      </w:r>
      <w:r w:rsidR="006A1C28">
        <w:t>ustanovenia</w:t>
      </w:r>
      <w:r w:rsidR="00B16441">
        <w:t>mi</w:t>
      </w:r>
      <w:r w:rsidR="006351F6">
        <w:t xml:space="preserve"> </w:t>
      </w:r>
      <w:r w:rsidR="00B16441">
        <w:t>jej</w:t>
      </w:r>
      <w:r w:rsidR="006351F6">
        <w:t xml:space="preserve"> </w:t>
      </w:r>
      <w:r>
        <w:t xml:space="preserve">pokrytých </w:t>
      </w:r>
      <w:r w:rsidR="00A41ADB">
        <w:t>daňov</w:t>
      </w:r>
      <w:r w:rsidR="00B16441">
        <w:t>ých</w:t>
      </w:r>
      <w:r w:rsidR="00A41ADB">
        <w:t xml:space="preserve"> zml</w:t>
      </w:r>
      <w:r w:rsidR="00B16441">
        <w:t>úv</w:t>
      </w:r>
      <w:r w:rsidR="006351F6">
        <w:t xml:space="preserve"> </w:t>
      </w:r>
      <w:r w:rsidR="00B16441">
        <w:t xml:space="preserve">v súvislosti s prieskumom alebo </w:t>
      </w:r>
      <w:r>
        <w:t xml:space="preserve">ťažbou </w:t>
      </w:r>
      <w:r w:rsidR="00B16441">
        <w:t>prírodných zdrojov</w:t>
      </w:r>
      <w:r w:rsidR="006351F6">
        <w:t xml:space="preserve">. </w:t>
      </w:r>
    </w:p>
    <w:p w14:paraId="1F325108" w14:textId="2800753B" w:rsidR="00E57AFB" w:rsidRDefault="00DA4B51">
      <w:pPr>
        <w:numPr>
          <w:ilvl w:val="0"/>
          <w:numId w:val="23"/>
        </w:numPr>
        <w:ind w:left="567" w:right="43" w:hanging="566"/>
      </w:pPr>
      <w:r>
        <w:t xml:space="preserve">Každá zo </w:t>
      </w:r>
      <w:r w:rsidR="00FC0DAD">
        <w:t>z</w:t>
      </w:r>
      <w:r>
        <w:t>mluvných strán</w:t>
      </w:r>
      <w:r w:rsidR="00B16441">
        <w:t>, ktorá</w:t>
      </w:r>
      <w:r w:rsidR="006351F6">
        <w:t xml:space="preserve"> </w:t>
      </w:r>
      <w:r w:rsidR="00B16441">
        <w:t>neuplatnila výhradu</w:t>
      </w:r>
      <w:r w:rsidR="006351F6">
        <w:t xml:space="preserve"> </w:t>
      </w:r>
      <w:r w:rsidR="00B16441">
        <w:t>uvedenú</w:t>
      </w:r>
      <w:r w:rsidR="006351F6">
        <w:t xml:space="preserve"> </w:t>
      </w:r>
      <w:r w:rsidR="0052006B">
        <w:t xml:space="preserve">v </w:t>
      </w:r>
      <w:r w:rsidR="00FC0DAD">
        <w:t xml:space="preserve">odseku 3, písm. </w:t>
      </w:r>
      <w:r w:rsidR="006351F6">
        <w:t>a)</w:t>
      </w:r>
      <w:r w:rsidR="00B16441">
        <w:t>,</w:t>
      </w:r>
      <w:r w:rsidR="006351F6">
        <w:t xml:space="preserve"> </w:t>
      </w:r>
      <w:r w:rsidR="008E34ED">
        <w:t xml:space="preserve">je povinná </w:t>
      </w:r>
      <w:r w:rsidR="00FC0DAD">
        <w:t>oznámiť d</w:t>
      </w:r>
      <w:r w:rsidR="008E34ED">
        <w:t>epozitár</w:t>
      </w:r>
      <w:r w:rsidR="00FC0DAD">
        <w:t>ovi</w:t>
      </w:r>
      <w:r w:rsidR="00B16441">
        <w:t>,</w:t>
      </w:r>
      <w:r w:rsidR="006351F6">
        <w:t xml:space="preserve"> </w:t>
      </w:r>
      <w:r w:rsidR="00276573">
        <w:t xml:space="preserve">či každá z jej </w:t>
      </w:r>
      <w:r w:rsidR="00FC0DAD">
        <w:t xml:space="preserve">pokrytých </w:t>
      </w:r>
      <w:r w:rsidR="00276573">
        <w:t>daňových zmlúv</w:t>
      </w:r>
      <w:r w:rsidR="006351F6">
        <w:t xml:space="preserve"> </w:t>
      </w:r>
      <w:r w:rsidR="00276573">
        <w:t xml:space="preserve">obsahuje ustanovenie </w:t>
      </w:r>
      <w:r w:rsidR="00FC0DAD">
        <w:t xml:space="preserve">uvedené </w:t>
      </w:r>
      <w:r w:rsidR="00276573">
        <w:t>v</w:t>
      </w:r>
      <w:r w:rsidR="00902E56">
        <w:t> </w:t>
      </w:r>
      <w:r w:rsidR="00F9205C">
        <w:t>odseku</w:t>
      </w:r>
      <w:r w:rsidR="006351F6">
        <w:t xml:space="preserve"> 2</w:t>
      </w:r>
      <w:r w:rsidR="00B16441">
        <w:t xml:space="preserve">, </w:t>
      </w:r>
      <w:r w:rsidR="00FC0DAD">
        <w:t>ku ktorému sa</w:t>
      </w:r>
      <w:r w:rsidR="00902E56">
        <w:t xml:space="preserve"> nevzťahuje výhrada podľa </w:t>
      </w:r>
      <w:r w:rsidR="00AF17E6">
        <w:t>odseku 3</w:t>
      </w:r>
      <w:r w:rsidR="00FC0DAD">
        <w:t xml:space="preserve"> písm.</w:t>
      </w:r>
      <w:r w:rsidR="00902E56">
        <w:t xml:space="preserve"> </w:t>
      </w:r>
      <w:r w:rsidR="006351F6">
        <w:t xml:space="preserve">b) </w:t>
      </w:r>
      <w:r w:rsidR="00276573">
        <w:t>a ak áno, oznámi tiež číselné označenie článku a</w:t>
      </w:r>
      <w:r w:rsidR="00FC0DAD">
        <w:t> </w:t>
      </w:r>
      <w:r w:rsidR="00276573">
        <w:t>odseku</w:t>
      </w:r>
      <w:r w:rsidR="00FC0DAD">
        <w:t>,</w:t>
      </w:r>
      <w:r w:rsidR="00276573">
        <w:t xml:space="preserve"> v ktorom sa toto ustanovenie uvádza</w:t>
      </w:r>
      <w:r w:rsidR="006351F6">
        <w:t xml:space="preserve">. </w:t>
      </w:r>
      <w:r w:rsidR="00476E6B">
        <w:t xml:space="preserve">Pokiaľ všetky zmluvné </w:t>
      </w:r>
      <w:r w:rsidR="000D40FE">
        <w:t>jurisdikcie</w:t>
      </w:r>
      <w:r w:rsidR="00476E6B">
        <w:t xml:space="preserve"> vykonali takéto oznámenie</w:t>
      </w:r>
      <w:r w:rsidR="006351F6">
        <w:t xml:space="preserve"> </w:t>
      </w:r>
      <w:r w:rsidR="00E91A80">
        <w:t>v súvislosti s</w:t>
      </w:r>
      <w:r w:rsidR="00902E56">
        <w:t xml:space="preserve">  ustanovením </w:t>
      </w:r>
      <w:r w:rsidR="00FC0DAD">
        <w:t xml:space="preserve">pokrytej </w:t>
      </w:r>
      <w:r w:rsidR="006A1C28">
        <w:t>daňovej zmluvy</w:t>
      </w:r>
      <w:r w:rsidR="006351F6">
        <w:t xml:space="preserve">, </w:t>
      </w:r>
      <w:r w:rsidR="00902E56">
        <w:t>potom toto</w:t>
      </w:r>
      <w:r w:rsidR="006351F6">
        <w:t xml:space="preserve"> </w:t>
      </w:r>
      <w:r w:rsidR="00902E56">
        <w:t>ustanovenie bude nahradené</w:t>
      </w:r>
      <w:r w:rsidR="006351F6">
        <w:t xml:space="preserve"> </w:t>
      </w:r>
      <w:r w:rsidR="006A1C28">
        <w:t>ustanovenia</w:t>
      </w:r>
      <w:r w:rsidR="00902E56">
        <w:t>mi</w:t>
      </w:r>
      <w:r w:rsidR="006351F6">
        <w:t xml:space="preserve"> </w:t>
      </w:r>
      <w:r w:rsidR="0052006B">
        <w:t>odseku</w:t>
      </w:r>
      <w:r w:rsidR="006351F6">
        <w:t xml:space="preserve"> 1</w:t>
      </w:r>
      <w:r w:rsidR="003A6EC2">
        <w:t>, a to</w:t>
      </w:r>
      <w:r w:rsidR="006351F6">
        <w:t xml:space="preserve"> </w:t>
      </w:r>
      <w:r w:rsidR="00902E56">
        <w:t>v rozsahu uvedenom</w:t>
      </w:r>
      <w:r w:rsidR="006351F6">
        <w:t xml:space="preserve"> </w:t>
      </w:r>
      <w:r w:rsidR="00F9205C">
        <w:t>v odseku</w:t>
      </w:r>
      <w:r w:rsidR="006351F6">
        <w:t xml:space="preserve"> 2. </w:t>
      </w:r>
      <w:r w:rsidR="000936EF">
        <w:t xml:space="preserve">V </w:t>
      </w:r>
      <w:r w:rsidR="00FC0DAD">
        <w:t xml:space="preserve">ostatných </w:t>
      </w:r>
      <w:r w:rsidR="00902E56">
        <w:t>prípad</w:t>
      </w:r>
      <w:r w:rsidR="00FC0DAD">
        <w:t>och</w:t>
      </w:r>
      <w:r w:rsidR="00902E56">
        <w:t xml:space="preserve"> ustanovenia </w:t>
      </w:r>
      <w:r w:rsidR="00FC0DAD">
        <w:t xml:space="preserve">pokrytej </w:t>
      </w:r>
      <w:r w:rsidR="00902E56">
        <w:t xml:space="preserve">daňovej zmluvy budú nahradené </w:t>
      </w:r>
      <w:r w:rsidR="00E91A80">
        <w:t>odsek</w:t>
      </w:r>
      <w:r w:rsidR="00902E56">
        <w:t>om</w:t>
      </w:r>
      <w:r w:rsidR="006351F6">
        <w:t xml:space="preserve"> 1</w:t>
      </w:r>
      <w:r w:rsidR="00902E56">
        <w:t>,</w:t>
      </w:r>
      <w:r w:rsidR="006351F6">
        <w:t xml:space="preserve"> </w:t>
      </w:r>
      <w:r w:rsidR="00476E6B">
        <w:t>a to v rozsahu, v akom sú tieto ustanovenia v rozpore s odsekom</w:t>
      </w:r>
      <w:r w:rsidR="006351F6">
        <w:t xml:space="preserve"> 1. </w:t>
      </w:r>
    </w:p>
    <w:p w14:paraId="685B72C6" w14:textId="77777777" w:rsidR="00E57AFB" w:rsidRDefault="006351F6" w:rsidP="00902E56">
      <w:pPr>
        <w:spacing w:after="0" w:line="259" w:lineRule="auto"/>
        <w:ind w:left="1" w:firstLine="0"/>
        <w:jc w:val="left"/>
      </w:pPr>
      <w:r>
        <w:rPr>
          <w:b/>
        </w:rPr>
        <w:t xml:space="preserve"> </w:t>
      </w:r>
    </w:p>
    <w:p w14:paraId="174F1217" w14:textId="4963C4E7" w:rsidR="00E57AFB" w:rsidRDefault="00BD3F50">
      <w:pPr>
        <w:pStyle w:val="Nadpis1"/>
        <w:ind w:left="-3"/>
      </w:pPr>
      <w:r>
        <w:t>Článok</w:t>
      </w:r>
      <w:r w:rsidR="00B16441">
        <w:t xml:space="preserve"> 15 – Definovanie </w:t>
      </w:r>
      <w:r w:rsidR="00FD29E3">
        <w:t>o</w:t>
      </w:r>
      <w:r w:rsidR="005B2F3F">
        <w:t>soby</w:t>
      </w:r>
      <w:r w:rsidR="00B16441">
        <w:t xml:space="preserve"> úzko prepojen</w:t>
      </w:r>
      <w:r w:rsidR="005B2F3F">
        <w:t>ej</w:t>
      </w:r>
      <w:r w:rsidR="00B16441">
        <w:t xml:space="preserve"> s podnikom</w:t>
      </w:r>
    </w:p>
    <w:p w14:paraId="4F75AF02" w14:textId="6E19236E" w:rsidR="00E57AFB" w:rsidRDefault="000A043E">
      <w:pPr>
        <w:numPr>
          <w:ilvl w:val="0"/>
          <w:numId w:val="24"/>
        </w:numPr>
        <w:ind w:right="43"/>
      </w:pPr>
      <w:r>
        <w:t xml:space="preserve">Na účely </w:t>
      </w:r>
      <w:r w:rsidR="006A1C28">
        <w:t>ustanoven</w:t>
      </w:r>
      <w:r w:rsidR="00B16441">
        <w:t>í</w:t>
      </w:r>
      <w:r w:rsidR="006351F6">
        <w:t xml:space="preserve"> </w:t>
      </w:r>
      <w:r w:rsidR="005B2F3F">
        <w:t xml:space="preserve">pokrytej </w:t>
      </w:r>
      <w:r w:rsidR="006A1C28">
        <w:t>daňovej zmluvy</w:t>
      </w:r>
      <w:r w:rsidR="00FD062A">
        <w:t>, ktoré sú upravené</w:t>
      </w:r>
      <w:r w:rsidR="005B2F3F" w:rsidRPr="005B2F3F">
        <w:t xml:space="preserve"> </w:t>
      </w:r>
      <w:r w:rsidR="003A6EC2">
        <w:t xml:space="preserve">v </w:t>
      </w:r>
      <w:r w:rsidR="005B2F3F">
        <w:t>článk</w:t>
      </w:r>
      <w:r w:rsidR="003A6EC2">
        <w:t>u</w:t>
      </w:r>
      <w:r w:rsidR="005B2F3F">
        <w:t xml:space="preserve"> 12 (Úmyselné vyhýbanie sa situáciám existencie stálej prevádzkarne prostredníctvom komisionárskych štruktúr a podobných stratégií)</w:t>
      </w:r>
      <w:r w:rsidR="00FD062A">
        <w:t xml:space="preserve"> </w:t>
      </w:r>
      <w:r w:rsidR="00E91A80">
        <w:t>ods</w:t>
      </w:r>
      <w:r w:rsidR="00F10F67">
        <w:t>.</w:t>
      </w:r>
      <w:r w:rsidR="006351F6">
        <w:t xml:space="preserve"> 2, </w:t>
      </w:r>
      <w:r w:rsidR="003A6EC2">
        <w:t>v článku</w:t>
      </w:r>
      <w:r w:rsidR="005B2F3F">
        <w:t xml:space="preserve"> 13 (Úmyselné vyhýbanie sa situáciám existencie stálej prevádzkarne prostredníctvom výnimiek pre špecifické činnosti) </w:t>
      </w:r>
      <w:r w:rsidR="00F10F67">
        <w:t xml:space="preserve">ods. </w:t>
      </w:r>
      <w:r w:rsidR="006351F6">
        <w:t xml:space="preserve">4, </w:t>
      </w:r>
      <w:r w:rsidR="00FD062A">
        <w:t>alebo</w:t>
      </w:r>
      <w:r w:rsidR="006351F6">
        <w:t xml:space="preserve"> </w:t>
      </w:r>
      <w:r w:rsidR="003A6EC2">
        <w:t xml:space="preserve">v </w:t>
      </w:r>
      <w:r w:rsidR="007A6ECE">
        <w:t>článk</w:t>
      </w:r>
      <w:r w:rsidR="003A6EC2">
        <w:t>u</w:t>
      </w:r>
      <w:r w:rsidR="007A6ECE">
        <w:t xml:space="preserve"> 14 (D</w:t>
      </w:r>
      <w:r w:rsidR="005B2F3F">
        <w:t>elen</w:t>
      </w:r>
      <w:r w:rsidR="007A6ECE">
        <w:t>ie zmlúv)</w:t>
      </w:r>
      <w:r w:rsidR="005B2F3F">
        <w:t xml:space="preserve"> </w:t>
      </w:r>
      <w:r w:rsidR="00E91A80">
        <w:t>ods</w:t>
      </w:r>
      <w:r w:rsidR="00F10F67">
        <w:t>.</w:t>
      </w:r>
      <w:r w:rsidR="006351F6">
        <w:t xml:space="preserve"> 1, </w:t>
      </w:r>
      <w:r w:rsidR="005B2F3F">
        <w:t>osoba</w:t>
      </w:r>
      <w:r w:rsidR="00FD29E3">
        <w:t xml:space="preserve"> je úzko prepojen</w:t>
      </w:r>
      <w:r w:rsidR="005B2F3F">
        <w:t>á</w:t>
      </w:r>
      <w:r w:rsidR="004F3CDD">
        <w:t xml:space="preserve"> s podnikom</w:t>
      </w:r>
      <w:r w:rsidR="006351F6">
        <w:t xml:space="preserve"> </w:t>
      </w:r>
      <w:r w:rsidR="004F3CDD">
        <w:t>ak</w:t>
      </w:r>
      <w:r w:rsidR="006351F6">
        <w:t xml:space="preserve">, </w:t>
      </w:r>
      <w:r w:rsidR="004F3CDD">
        <w:t xml:space="preserve">na základe </w:t>
      </w:r>
      <w:r w:rsidR="005B2F3F">
        <w:t xml:space="preserve">všetkých </w:t>
      </w:r>
      <w:r w:rsidR="004F3CDD">
        <w:t>relevantn</w:t>
      </w:r>
      <w:r w:rsidR="00FD29E3">
        <w:t>ých skutočností a okolností jed</w:t>
      </w:r>
      <w:r w:rsidR="004F3CDD">
        <w:t>n</w:t>
      </w:r>
      <w:r w:rsidR="00FD29E3">
        <w:t>a osoba</w:t>
      </w:r>
      <w:r w:rsidR="005B2F3F">
        <w:t xml:space="preserve"> ovláda</w:t>
      </w:r>
      <w:r w:rsidR="00FD29E3">
        <w:t xml:space="preserve"> druhú</w:t>
      </w:r>
      <w:r w:rsidR="004F3CDD">
        <w:t>, alebo ak sú obidv</w:t>
      </w:r>
      <w:r w:rsidR="00FD29E3">
        <w:t>e</w:t>
      </w:r>
      <w:r w:rsidR="004F3CDD">
        <w:t xml:space="preserve"> </w:t>
      </w:r>
      <w:r w:rsidR="005B2F3F">
        <w:t>ovládané</w:t>
      </w:r>
      <w:r w:rsidR="004F3CDD">
        <w:t xml:space="preserve"> tý</w:t>
      </w:r>
      <w:r w:rsidR="005B2F3F">
        <w:t>mi</w:t>
      </w:r>
      <w:r w:rsidR="004F3CDD">
        <w:t xml:space="preserve"> istý</w:t>
      </w:r>
      <w:r w:rsidR="005B2F3F">
        <w:t>mi</w:t>
      </w:r>
      <w:r w:rsidR="004F3CDD">
        <w:t xml:space="preserve"> </w:t>
      </w:r>
      <w:r w:rsidR="005B2F3F">
        <w:t>osobami</w:t>
      </w:r>
      <w:r w:rsidR="004F3CDD">
        <w:t xml:space="preserve"> alebo podnik</w:t>
      </w:r>
      <w:r w:rsidR="005B2F3F">
        <w:t>mi</w:t>
      </w:r>
      <w:r w:rsidR="006351F6">
        <w:t xml:space="preserve">. </w:t>
      </w:r>
      <w:r w:rsidR="004F3CDD">
        <w:t xml:space="preserve">V každom prípade sa </w:t>
      </w:r>
      <w:r w:rsidR="005B2F3F">
        <w:t>osoba</w:t>
      </w:r>
      <w:r w:rsidR="004F3CDD">
        <w:t xml:space="preserve"> bude považovať za úzko prepojen</w:t>
      </w:r>
      <w:r w:rsidR="00FD29E3">
        <w:t>ú</w:t>
      </w:r>
      <w:r w:rsidR="004F3CDD">
        <w:t xml:space="preserve"> </w:t>
      </w:r>
      <w:r w:rsidR="005B2F3F">
        <w:t>s</w:t>
      </w:r>
      <w:r w:rsidR="004F3CDD">
        <w:t xml:space="preserve"> podnik</w:t>
      </w:r>
      <w:r w:rsidR="005B2F3F">
        <w:t>om</w:t>
      </w:r>
      <w:r w:rsidR="004F3CDD">
        <w:t>, pokiaľ</w:t>
      </w:r>
      <w:r w:rsidR="005B2F3F">
        <w:t xml:space="preserve"> má</w:t>
      </w:r>
      <w:r w:rsidR="004F3CDD">
        <w:t xml:space="preserve"> jedn</w:t>
      </w:r>
      <w:r w:rsidR="00FD29E3">
        <w:t>a</w:t>
      </w:r>
      <w:r w:rsidR="004F3CDD">
        <w:t xml:space="preserve"> </w:t>
      </w:r>
      <w:r w:rsidR="00FD29E3">
        <w:t>osoba</w:t>
      </w:r>
      <w:r w:rsidR="005B2F3F">
        <w:t xml:space="preserve"> v držbe</w:t>
      </w:r>
      <w:r w:rsidR="004F3CDD">
        <w:t>, či už</w:t>
      </w:r>
      <w:r w:rsidR="006351F6">
        <w:t xml:space="preserve"> </w:t>
      </w:r>
      <w:r w:rsidR="00C86E4F">
        <w:t>priamo alebo nepriamo</w:t>
      </w:r>
      <w:r w:rsidR="004F3CDD">
        <w:t>, viac ako</w:t>
      </w:r>
      <w:r w:rsidR="006351F6">
        <w:t xml:space="preserve"> </w:t>
      </w:r>
      <w:r w:rsidR="004F3CDD">
        <w:t xml:space="preserve">50-percentný podiel </w:t>
      </w:r>
      <w:r w:rsidR="00A81402" w:rsidRPr="00FD29E3">
        <w:t>(</w:t>
      </w:r>
      <w:proofErr w:type="spellStart"/>
      <w:r w:rsidR="00A81402" w:rsidRPr="00FD29E3">
        <w:rPr>
          <w:i/>
        </w:rPr>
        <w:t>beneficial</w:t>
      </w:r>
      <w:proofErr w:type="spellEnd"/>
      <w:r w:rsidR="00A81402" w:rsidRPr="00FD29E3">
        <w:rPr>
          <w:i/>
        </w:rPr>
        <w:t xml:space="preserve"> </w:t>
      </w:r>
      <w:proofErr w:type="spellStart"/>
      <w:r w:rsidR="00A81402" w:rsidRPr="00FD29E3">
        <w:rPr>
          <w:i/>
        </w:rPr>
        <w:t>interest</w:t>
      </w:r>
      <w:proofErr w:type="spellEnd"/>
      <w:r w:rsidR="00A81402">
        <w:t xml:space="preserve">) </w:t>
      </w:r>
      <w:r w:rsidR="004F3CDD">
        <w:t>na druh</w:t>
      </w:r>
      <w:r w:rsidR="005B2F3F">
        <w:t>om</w:t>
      </w:r>
      <w:r w:rsidR="004F3CDD">
        <w:t xml:space="preserve"> </w:t>
      </w:r>
      <w:r w:rsidR="006351F6">
        <w:t>(</w:t>
      </w:r>
      <w:r w:rsidR="004F3CDD">
        <w:t>alebo, v prípade spoločnosti</w:t>
      </w:r>
      <w:r w:rsidR="006351F6">
        <w:t xml:space="preserve">, </w:t>
      </w:r>
      <w:r w:rsidR="004F3CDD">
        <w:t>viac ako 50 per</w:t>
      </w:r>
      <w:r w:rsidR="006351F6">
        <w:t xml:space="preserve">cent </w:t>
      </w:r>
      <w:r w:rsidR="004F3CDD">
        <w:t xml:space="preserve">celkových hlasovacích práv a hodnoty akcií spoločnosti alebo </w:t>
      </w:r>
      <w:r w:rsidR="000D40FE">
        <w:t xml:space="preserve">podiel na </w:t>
      </w:r>
      <w:r w:rsidR="000D40FE" w:rsidRPr="00FD29E3">
        <w:t>vlastnom imaní</w:t>
      </w:r>
      <w:r w:rsidR="000D40FE">
        <w:t xml:space="preserve"> </w:t>
      </w:r>
      <w:r w:rsidR="004F3CDD">
        <w:t>spoločnosti</w:t>
      </w:r>
      <w:r w:rsidR="000D40FE">
        <w:t xml:space="preserve"> (</w:t>
      </w:r>
      <w:proofErr w:type="spellStart"/>
      <w:r w:rsidR="000D40FE" w:rsidRPr="000D40FE">
        <w:rPr>
          <w:i/>
        </w:rPr>
        <w:t>beneficial</w:t>
      </w:r>
      <w:proofErr w:type="spellEnd"/>
      <w:r w:rsidR="000D40FE" w:rsidRPr="000D40FE">
        <w:rPr>
          <w:i/>
        </w:rPr>
        <w:t xml:space="preserve"> </w:t>
      </w:r>
      <w:proofErr w:type="spellStart"/>
      <w:r w:rsidR="000D40FE" w:rsidRPr="000D40FE">
        <w:rPr>
          <w:i/>
        </w:rPr>
        <w:t>equity</w:t>
      </w:r>
      <w:proofErr w:type="spellEnd"/>
      <w:r w:rsidR="000D40FE" w:rsidRPr="000D40FE">
        <w:rPr>
          <w:i/>
        </w:rPr>
        <w:t xml:space="preserve"> </w:t>
      </w:r>
      <w:proofErr w:type="spellStart"/>
      <w:r w:rsidR="000D40FE" w:rsidRPr="000D40FE">
        <w:rPr>
          <w:i/>
        </w:rPr>
        <w:t>interest</w:t>
      </w:r>
      <w:proofErr w:type="spellEnd"/>
      <w:r w:rsidR="000D40FE">
        <w:t>)</w:t>
      </w:r>
      <w:r w:rsidR="005B2F3F">
        <w:t>,</w:t>
      </w:r>
      <w:r w:rsidR="006351F6">
        <w:t xml:space="preserve"> </w:t>
      </w:r>
      <w:r w:rsidR="004F3CDD">
        <w:t>alebo ak</w:t>
      </w:r>
      <w:r w:rsidR="006351F6">
        <w:t xml:space="preserve"> </w:t>
      </w:r>
      <w:r w:rsidR="0001040A">
        <w:t>in</w:t>
      </w:r>
      <w:r w:rsidR="00FD29E3">
        <w:t>á</w:t>
      </w:r>
      <w:r w:rsidR="0001040A">
        <w:t xml:space="preserve"> </w:t>
      </w:r>
      <w:r w:rsidR="005B2F3F">
        <w:t>osoba</w:t>
      </w:r>
      <w:r w:rsidR="0001040A">
        <w:t xml:space="preserve"> </w:t>
      </w:r>
      <w:r w:rsidR="005B2F3F">
        <w:t>má v držbe</w:t>
      </w:r>
      <w:r w:rsidR="0001040A">
        <w:t>, či už</w:t>
      </w:r>
      <w:r w:rsidR="006351F6">
        <w:t xml:space="preserve"> </w:t>
      </w:r>
      <w:r w:rsidR="00C86E4F">
        <w:t>priamo alebo nepriamo</w:t>
      </w:r>
      <w:r w:rsidR="0001040A">
        <w:t>, viac ako</w:t>
      </w:r>
      <w:r w:rsidR="006351F6">
        <w:t xml:space="preserve"> </w:t>
      </w:r>
      <w:r w:rsidR="0001040A">
        <w:t>50</w:t>
      </w:r>
      <w:r w:rsidR="00137B70">
        <w:t>-</w:t>
      </w:r>
      <w:r w:rsidR="0001040A">
        <w:t>per</w:t>
      </w:r>
      <w:r w:rsidR="006351F6">
        <w:t>cent</w:t>
      </w:r>
      <w:r w:rsidR="00137B70">
        <w:t>ný</w:t>
      </w:r>
      <w:r w:rsidR="006351F6">
        <w:t xml:space="preserve"> </w:t>
      </w:r>
      <w:r w:rsidR="0001040A">
        <w:t>podiel</w:t>
      </w:r>
      <w:r w:rsidR="006351F6">
        <w:t xml:space="preserve"> (</w:t>
      </w:r>
      <w:r w:rsidR="0001040A">
        <w:t xml:space="preserve">alebo, v prípade spoločnosti, viac ako 50 percent celkových hlasovacích práv a hodnoty akcií spoločnosti alebo </w:t>
      </w:r>
      <w:r w:rsidR="000D40FE">
        <w:t>podiel na vlastnom imaní spoločnosti</w:t>
      </w:r>
      <w:r w:rsidR="006351F6">
        <w:t xml:space="preserve">) </w:t>
      </w:r>
      <w:r w:rsidR="005B2F3F">
        <w:t>na osobe</w:t>
      </w:r>
      <w:r w:rsidR="00282743">
        <w:t xml:space="preserve"> a podniku</w:t>
      </w:r>
      <w:r w:rsidR="006351F6">
        <w:t xml:space="preserve">. </w:t>
      </w:r>
    </w:p>
    <w:p w14:paraId="70C7B178" w14:textId="6DCE1D2A" w:rsidR="00E57AFB" w:rsidRDefault="00A41ADB">
      <w:pPr>
        <w:numPr>
          <w:ilvl w:val="0"/>
          <w:numId w:val="24"/>
        </w:numPr>
        <w:ind w:right="43"/>
      </w:pPr>
      <w:r>
        <w:t>Zmluvná strana</w:t>
      </w:r>
      <w:r w:rsidR="00282743">
        <w:t>, ktorá uplatnila výhradu</w:t>
      </w:r>
      <w:r w:rsidR="006351F6">
        <w:t xml:space="preserve"> </w:t>
      </w:r>
      <w:r w:rsidR="00282743">
        <w:t>podľa</w:t>
      </w:r>
      <w:r w:rsidR="00F9205C">
        <w:t xml:space="preserve"> </w:t>
      </w:r>
      <w:r w:rsidR="007A6ECE">
        <w:t>článku 12</w:t>
      </w:r>
      <w:r w:rsidR="004B2E04">
        <w:t xml:space="preserve"> </w:t>
      </w:r>
      <w:r w:rsidR="006351F6">
        <w:t>(</w:t>
      </w:r>
      <w:r w:rsidR="00FD062A">
        <w:t xml:space="preserve">Úmyselné vyhýbanie sa </w:t>
      </w:r>
      <w:r w:rsidR="004B2E04">
        <w:t xml:space="preserve">situáciám existencie </w:t>
      </w:r>
      <w:r w:rsidR="00FD062A">
        <w:t>stálej prevádzkarne prostredníctvom komisionárskych štruktúr a podobných stratégií</w:t>
      </w:r>
      <w:r w:rsidR="006351F6">
        <w:t>)</w:t>
      </w:r>
      <w:r w:rsidR="00DF31F1" w:rsidRPr="00DF31F1">
        <w:t xml:space="preserve"> </w:t>
      </w:r>
      <w:r w:rsidR="00DF31F1">
        <w:t>ods. 4</w:t>
      </w:r>
      <w:r w:rsidR="006351F6">
        <w:t xml:space="preserve">, </w:t>
      </w:r>
      <w:r w:rsidR="007A6ECE">
        <w:t>článku 13</w:t>
      </w:r>
      <w:r w:rsidR="00FD29E3">
        <w:t xml:space="preserve"> (Úmyselné vyhýbanie sa situáciám existencie stálej prevádzkarne prostredníctvom výnimiek pre špecifické činnosti)</w:t>
      </w:r>
      <w:r w:rsidR="007A6ECE">
        <w:t xml:space="preserve"> ods. 6 </w:t>
      </w:r>
      <w:r w:rsidR="004B2E04">
        <w:t>písme</w:t>
      </w:r>
      <w:r w:rsidR="00137B70">
        <w:t>na</w:t>
      </w:r>
      <w:r w:rsidR="004B2E04">
        <w:t xml:space="preserve"> </w:t>
      </w:r>
      <w:r w:rsidR="006351F6">
        <w:t xml:space="preserve">a) </w:t>
      </w:r>
      <w:r w:rsidR="00282743">
        <w:t>alebo</w:t>
      </w:r>
      <w:r w:rsidR="006351F6">
        <w:t xml:space="preserve"> c) </w:t>
      </w:r>
      <w:r w:rsidR="00282743">
        <w:t>a</w:t>
      </w:r>
      <w:r w:rsidR="006351F6">
        <w:t xml:space="preserve"> </w:t>
      </w:r>
      <w:r w:rsidR="00D07F38">
        <w:t>článku 14 (D</w:t>
      </w:r>
      <w:r w:rsidR="007A6ECE">
        <w:t>elenie zmlúv) ods. 3</w:t>
      </w:r>
      <w:r w:rsidR="004B2E04">
        <w:t xml:space="preserve"> písm.</w:t>
      </w:r>
      <w:r w:rsidR="006351F6">
        <w:t xml:space="preserve"> a) </w:t>
      </w:r>
      <w:r>
        <w:t xml:space="preserve">si môže vyhradiť </w:t>
      </w:r>
      <w:r>
        <w:lastRenderedPageBreak/>
        <w:t>právo</w:t>
      </w:r>
      <w:r w:rsidR="00282743">
        <w:t xml:space="preserve">, že tento článok sa v celom jeho rozsahu nebude uplatňovať na jej </w:t>
      </w:r>
      <w:r w:rsidR="004B2E04">
        <w:t xml:space="preserve">pokryté </w:t>
      </w:r>
      <w:r w:rsidR="00282743">
        <w:t>daňové zmluvy, na ktoré sa vzťahujú tieto výhrady</w:t>
      </w:r>
      <w:r w:rsidR="006351F6">
        <w:t xml:space="preserve">. </w:t>
      </w:r>
    </w:p>
    <w:p w14:paraId="37F04F51" w14:textId="77777777" w:rsidR="00E57AFB" w:rsidRDefault="006351F6">
      <w:pPr>
        <w:spacing w:after="0" w:line="259" w:lineRule="auto"/>
        <w:ind w:left="1" w:firstLine="0"/>
        <w:jc w:val="left"/>
      </w:pPr>
      <w:r>
        <w:t xml:space="preserve"> </w:t>
      </w:r>
      <w:r>
        <w:tab/>
      </w:r>
      <w:r>
        <w:rPr>
          <w:b/>
        </w:rPr>
        <w:t xml:space="preserve"> </w:t>
      </w:r>
    </w:p>
    <w:p w14:paraId="191FA0AF" w14:textId="77777777" w:rsidR="00E57AFB" w:rsidRDefault="0001040A">
      <w:pPr>
        <w:spacing w:after="0" w:line="259" w:lineRule="auto"/>
        <w:ind w:left="10" w:right="56"/>
        <w:jc w:val="center"/>
      </w:pPr>
      <w:r>
        <w:rPr>
          <w:b/>
        </w:rPr>
        <w:t>Č</w:t>
      </w:r>
      <w:r w:rsidR="006351F6">
        <w:rPr>
          <w:b/>
          <w:sz w:val="18"/>
        </w:rPr>
        <w:t>A</w:t>
      </w:r>
      <w:r>
        <w:rPr>
          <w:b/>
          <w:sz w:val="18"/>
        </w:rPr>
        <w:t>SŤ</w:t>
      </w:r>
      <w:r w:rsidR="006351F6">
        <w:rPr>
          <w:b/>
          <w:sz w:val="18"/>
        </w:rPr>
        <w:t xml:space="preserve"> </w:t>
      </w:r>
      <w:r w:rsidR="006351F6">
        <w:rPr>
          <w:b/>
        </w:rPr>
        <w:t xml:space="preserve">V. </w:t>
      </w:r>
    </w:p>
    <w:p w14:paraId="6D640D46" w14:textId="77777777" w:rsidR="00E57AFB" w:rsidRDefault="00F45E9D">
      <w:pPr>
        <w:spacing w:after="0" w:line="259" w:lineRule="auto"/>
        <w:ind w:left="10" w:right="58"/>
        <w:jc w:val="center"/>
      </w:pPr>
      <w:r>
        <w:rPr>
          <w:b/>
        </w:rPr>
        <w:t>Zlepšenie riešenia sporov</w:t>
      </w:r>
    </w:p>
    <w:p w14:paraId="325E1D02" w14:textId="77777777" w:rsidR="00E57AFB" w:rsidRDefault="006351F6">
      <w:pPr>
        <w:spacing w:after="223" w:line="259" w:lineRule="auto"/>
        <w:ind w:left="1" w:firstLine="0"/>
        <w:jc w:val="left"/>
      </w:pPr>
      <w:r>
        <w:t xml:space="preserve"> </w:t>
      </w:r>
    </w:p>
    <w:p w14:paraId="5F8BA2D4" w14:textId="77777777" w:rsidR="00E57AFB" w:rsidRDefault="00BD3F50">
      <w:pPr>
        <w:pStyle w:val="Nadpis1"/>
        <w:ind w:left="-3"/>
      </w:pPr>
      <w:r>
        <w:t>Článok</w:t>
      </w:r>
      <w:r w:rsidR="006351F6">
        <w:t xml:space="preserve"> 16 – </w:t>
      </w:r>
      <w:r w:rsidR="00F45E9D">
        <w:t>R</w:t>
      </w:r>
      <w:r w:rsidR="00A15CFC">
        <w:t xml:space="preserve">iešenie </w:t>
      </w:r>
      <w:r w:rsidR="0072136A">
        <w:t>prípadov dohodou</w:t>
      </w:r>
      <w:r w:rsidR="006351F6">
        <w:t xml:space="preserve"> </w:t>
      </w:r>
    </w:p>
    <w:p w14:paraId="0AF27556" w14:textId="77777777" w:rsidR="00E57AFB" w:rsidRDefault="00F45E9D">
      <w:pPr>
        <w:numPr>
          <w:ilvl w:val="0"/>
          <w:numId w:val="25"/>
        </w:numPr>
        <w:ind w:left="567" w:right="43" w:hanging="566"/>
      </w:pPr>
      <w:r>
        <w:rPr>
          <w:color w:val="000000" w:themeColor="text1"/>
          <w:lang w:eastAsia="cs-CZ"/>
        </w:rPr>
        <w:t xml:space="preserve">Ak sa osoba domnieva, že opatrenia jedného alebo oboch zmluvných </w:t>
      </w:r>
      <w:r w:rsidR="001C3C81">
        <w:rPr>
          <w:color w:val="000000" w:themeColor="text1"/>
          <w:lang w:eastAsia="cs-CZ"/>
        </w:rPr>
        <w:t>jurisdikcií</w:t>
      </w:r>
      <w:r>
        <w:rPr>
          <w:color w:val="000000" w:themeColor="text1"/>
          <w:lang w:eastAsia="cs-CZ"/>
        </w:rPr>
        <w:t xml:space="preserve"> vedú alebo budú viesť v jej prípade k zdaneniu, ktoré nie je v súlade s ustanoveniami pokrytej daňovej zmluvy, môže, nezávisle od opravných prostriedkov, ktoré poskytujú vnútroštátne právne predpisy týchto zmluvných jurisdikcií, predložiť prípad príslušnému orgánu ktorejkoľvek zmluvnej jurisdikcie. Prípad musí byť predložený do troch rokov od prvého oznámenia o opatrení smerujúcom k zdaneniu, ktoré nie je v súlade s ustanoveniami pokrytej daňovej zmluvy.</w:t>
      </w:r>
    </w:p>
    <w:p w14:paraId="128C2150" w14:textId="77777777" w:rsidR="00E57AFB" w:rsidRDefault="00A82394">
      <w:pPr>
        <w:numPr>
          <w:ilvl w:val="0"/>
          <w:numId w:val="25"/>
        </w:numPr>
        <w:ind w:left="567" w:right="43" w:hanging="566"/>
      </w:pPr>
      <w:r>
        <w:t xml:space="preserve">Ak </w:t>
      </w:r>
      <w:r>
        <w:rPr>
          <w:lang w:eastAsia="cs-CZ"/>
        </w:rPr>
        <w:t xml:space="preserve">príslušný orgán považuje námietku za oprávnenú a ak sám nie je schopný nájsť uspokojivé riešenie, </w:t>
      </w:r>
      <w:r>
        <w:rPr>
          <w:color w:val="000000" w:themeColor="text1"/>
          <w:lang w:eastAsia="cs-CZ"/>
        </w:rPr>
        <w:t xml:space="preserve">bude sa usilovať </w:t>
      </w:r>
      <w:r>
        <w:rPr>
          <w:lang w:eastAsia="cs-CZ"/>
        </w:rPr>
        <w:t xml:space="preserve">prípad vyriešiť vzájomnou dohodou s príslušným orgánom druhej zmluvnej jurisdikcie tak, aby sa zamedzilo zdaneniu, ktoré nie je v súlade s pokrytou daňovou zmluvou. Dosiahnutá dohoda sa uplatní bez ohľadu na časové lehoty podľa vnútroštátnych právnych predpisov zmluvných jurisdikcií. </w:t>
      </w:r>
      <w:r w:rsidR="006351F6">
        <w:t xml:space="preserve"> </w:t>
      </w:r>
    </w:p>
    <w:p w14:paraId="24E6AEF7" w14:textId="77777777" w:rsidR="00E57AFB" w:rsidRDefault="001C3C81">
      <w:pPr>
        <w:numPr>
          <w:ilvl w:val="0"/>
          <w:numId w:val="25"/>
        </w:numPr>
        <w:ind w:left="567" w:right="43" w:hanging="566"/>
      </w:pPr>
      <w:r>
        <w:rPr>
          <w:lang w:eastAsia="cs-CZ"/>
        </w:rPr>
        <w:t xml:space="preserve">Príslušné orgány zmluvných jurisdikcií </w:t>
      </w:r>
      <w:r>
        <w:rPr>
          <w:color w:val="000000" w:themeColor="text1"/>
          <w:lang w:eastAsia="cs-CZ"/>
        </w:rPr>
        <w:t>vynaložia úsilie</w:t>
      </w:r>
      <w:r>
        <w:rPr>
          <w:lang w:eastAsia="cs-CZ"/>
        </w:rPr>
        <w:t xml:space="preserve"> vyriešiť vzájomnou dohodou ťažkosti či pochybnosti, ktoré môžu vzniknúť pri výklade alebo vykonávaní pokrytej daňovej zmluvy. Môžu sa tiež vzájomne poradiť o zamedzení dvojitého zdanenia v prípadoch, ktoré neupravuje pokrytá daňová zmluva</w:t>
      </w:r>
      <w:r w:rsidR="006351F6">
        <w:t xml:space="preserve">. </w:t>
      </w:r>
    </w:p>
    <w:p w14:paraId="40D2F659" w14:textId="77777777" w:rsidR="00E57AFB" w:rsidRDefault="008701FD" w:rsidP="008701FD">
      <w:pPr>
        <w:numPr>
          <w:ilvl w:val="0"/>
          <w:numId w:val="25"/>
        </w:numPr>
        <w:tabs>
          <w:tab w:val="left" w:pos="284"/>
          <w:tab w:val="left" w:pos="993"/>
        </w:tabs>
        <w:ind w:left="1418" w:right="43" w:hanging="1417"/>
      </w:pPr>
      <w:r>
        <w:t xml:space="preserve">    </w:t>
      </w:r>
      <w:r w:rsidR="006351F6">
        <w:t xml:space="preserve">a) </w:t>
      </w:r>
      <w:r>
        <w:t xml:space="preserve">     </w:t>
      </w:r>
      <w:r w:rsidR="006351F6">
        <w:t xml:space="preserve">i) </w:t>
      </w:r>
      <w:r>
        <w:t xml:space="preserve">     </w:t>
      </w:r>
      <w:r w:rsidR="00FD5D7F">
        <w:t>Prvá veta</w:t>
      </w:r>
      <w:r w:rsidR="006351F6">
        <w:t xml:space="preserve"> </w:t>
      </w:r>
      <w:r w:rsidR="0052006B">
        <w:t>odseku</w:t>
      </w:r>
      <w:r w:rsidR="006351F6">
        <w:t xml:space="preserve"> 1 </w:t>
      </w:r>
      <w:r w:rsidR="00FD5D7F">
        <w:t>sa použije</w:t>
      </w:r>
      <w:r w:rsidR="006351F6">
        <w:t xml:space="preserve"> </w:t>
      </w:r>
      <w:r w:rsidR="004203A3">
        <w:t xml:space="preserve">namiesto </w:t>
      </w:r>
      <w:r w:rsidR="006A1C28">
        <w:t>ustanoven</w:t>
      </w:r>
      <w:r w:rsidR="00FD5D7F">
        <w:t>í</w:t>
      </w:r>
      <w:r w:rsidR="006351F6">
        <w:t xml:space="preserve"> </w:t>
      </w:r>
      <w:r w:rsidR="00046E66">
        <w:t xml:space="preserve">pokrytej </w:t>
      </w:r>
      <w:r w:rsidR="006A1C28">
        <w:t>daňovej zmluvy</w:t>
      </w:r>
      <w:r w:rsidR="006351F6">
        <w:t xml:space="preserve"> (</w:t>
      </w:r>
      <w:r w:rsidR="00FD5D7F">
        <w:t xml:space="preserve">alebo </w:t>
      </w:r>
      <w:r w:rsidR="00046E66">
        <w:t xml:space="preserve">jej </w:t>
      </w:r>
      <w:r w:rsidR="00FD5D7F">
        <w:t>častí</w:t>
      </w:r>
      <w:r w:rsidR="006351F6">
        <w:t>)</w:t>
      </w:r>
      <w:r w:rsidR="00046E66">
        <w:t>,</w:t>
      </w:r>
      <w:r w:rsidR="006351F6">
        <w:t xml:space="preserve"> </w:t>
      </w:r>
      <w:r w:rsidR="00FD5D7F">
        <w:t xml:space="preserve">ktoré uvádzajú, že pokiaľ sa </w:t>
      </w:r>
      <w:r w:rsidR="00046E66">
        <w:t>osoba</w:t>
      </w:r>
      <w:r w:rsidR="00FD5D7F">
        <w:t xml:space="preserve"> domnieva, že v dôsledku konania jedn</w:t>
      </w:r>
      <w:r w:rsidR="00680A4E">
        <w:t>ej</w:t>
      </w:r>
      <w:r w:rsidR="00FD5D7F">
        <w:t xml:space="preserve"> alebo oboch zmluvných </w:t>
      </w:r>
      <w:r w:rsidR="00680A4E">
        <w:t xml:space="preserve">jurisdikcií </w:t>
      </w:r>
      <w:r w:rsidR="00046E66">
        <w:t xml:space="preserve">jej </w:t>
      </w:r>
      <w:r w:rsidR="00FD5D7F">
        <w:t xml:space="preserve">bola, alebo bude, uložená daň v rozpore s ustanoveniami </w:t>
      </w:r>
      <w:r w:rsidR="00046E66">
        <w:t xml:space="preserve">pokrytej </w:t>
      </w:r>
      <w:r w:rsidR="00FD5D7F">
        <w:t xml:space="preserve">daňovej zmluvy, potom </w:t>
      </w:r>
      <w:r w:rsidR="00046E66">
        <w:t>táto osoba</w:t>
      </w:r>
      <w:r w:rsidR="00FD5D7F">
        <w:t xml:space="preserve"> môže, bez ohľadu na opravné prostriedky, ktoré poskytuj</w:t>
      </w:r>
      <w:r w:rsidR="00046E66">
        <w:t>ú vnútroštátne právne predpisy</w:t>
      </w:r>
      <w:r w:rsidR="00FD5D7F">
        <w:t xml:space="preserve"> týchto zmluvných </w:t>
      </w:r>
      <w:r w:rsidR="00680A4E">
        <w:t>jurisdikcií</w:t>
      </w:r>
      <w:r w:rsidR="00FD5D7F">
        <w:t xml:space="preserve">, predložiť prípad </w:t>
      </w:r>
      <w:r w:rsidR="00046E66">
        <w:t xml:space="preserve">príslušnému </w:t>
      </w:r>
      <w:r w:rsidR="00FD5D7F">
        <w:t>orgánu</w:t>
      </w:r>
      <w:r w:rsidR="006351F6">
        <w:t xml:space="preserve"> </w:t>
      </w:r>
      <w:r w:rsidR="00FD5D7F">
        <w:t>t</w:t>
      </w:r>
      <w:r w:rsidR="00892378">
        <w:t>ej</w:t>
      </w:r>
      <w:r w:rsidR="00FD5D7F">
        <w:t xml:space="preserve"> </w:t>
      </w:r>
      <w:r w:rsidR="00892378">
        <w:t>zmluvnej jurisdikcie</w:t>
      </w:r>
      <w:r w:rsidR="00FD5D7F">
        <w:t xml:space="preserve">, ktorého je </w:t>
      </w:r>
      <w:r w:rsidR="00046E66">
        <w:t>táto osoba</w:t>
      </w:r>
      <w:r w:rsidR="00FD5D7F">
        <w:t xml:space="preserve"> rezidentom,</w:t>
      </w:r>
      <w:r w:rsidR="006351F6">
        <w:t xml:space="preserve"> </w:t>
      </w:r>
      <w:r w:rsidR="00FD5D7F">
        <w:t>vrátane</w:t>
      </w:r>
      <w:r w:rsidR="006351F6">
        <w:t xml:space="preserve"> </w:t>
      </w:r>
      <w:r w:rsidR="00FD5D7F">
        <w:t>ustanovení</w:t>
      </w:r>
      <w:r w:rsidR="00046E66">
        <w:t>, na základe</w:t>
      </w:r>
      <w:r w:rsidR="006351F6">
        <w:t xml:space="preserve"> </w:t>
      </w:r>
      <w:r w:rsidR="00FD5D7F">
        <w:t>ktor</w:t>
      </w:r>
      <w:r w:rsidR="00046E66">
        <w:t>ých</w:t>
      </w:r>
      <w:r w:rsidR="00FD5D7F">
        <w:t xml:space="preserve"> </w:t>
      </w:r>
      <w:r>
        <w:t xml:space="preserve">prípad predkladaný </w:t>
      </w:r>
      <w:r w:rsidR="00046E66">
        <w:t>touto osobou</w:t>
      </w:r>
      <w:r>
        <w:t xml:space="preserve"> spadá pod </w:t>
      </w:r>
      <w:r w:rsidR="006A1C28">
        <w:t>ustanovenia</w:t>
      </w:r>
      <w:r w:rsidR="006351F6">
        <w:t xml:space="preserve"> </w:t>
      </w:r>
      <w:r w:rsidR="00046E66">
        <w:t xml:space="preserve">pokrytej </w:t>
      </w:r>
      <w:r w:rsidR="006A1C28">
        <w:t>daňovej zmluvy</w:t>
      </w:r>
      <w:r w:rsidR="006351F6">
        <w:t xml:space="preserve"> </w:t>
      </w:r>
      <w:r>
        <w:t>vzťahujúce sa na zabránenie disk</w:t>
      </w:r>
      <w:r w:rsidR="006351F6">
        <w:t>rimin</w:t>
      </w:r>
      <w:r>
        <w:t>ácie na základe štátnej príslušnosti</w:t>
      </w:r>
      <w:r w:rsidR="006351F6">
        <w:t xml:space="preserve">, </w:t>
      </w:r>
      <w:r>
        <w:t xml:space="preserve">prípad sa môže predložiť </w:t>
      </w:r>
      <w:r w:rsidR="00046E66">
        <w:t xml:space="preserve">príslušnému </w:t>
      </w:r>
      <w:r>
        <w:t>orgánu t</w:t>
      </w:r>
      <w:r w:rsidR="00892378">
        <w:t>ej</w:t>
      </w:r>
      <w:r>
        <w:t xml:space="preserve"> </w:t>
      </w:r>
      <w:r w:rsidR="00892378">
        <w:t>zmluvnej jurisdikcie</w:t>
      </w:r>
      <w:r>
        <w:t>, ktor</w:t>
      </w:r>
      <w:r w:rsidR="00046E66">
        <w:t>ej</w:t>
      </w:r>
      <w:r>
        <w:t xml:space="preserve"> je </w:t>
      </w:r>
      <w:r w:rsidR="00046E66">
        <w:t>táto osoba</w:t>
      </w:r>
      <w:r>
        <w:t xml:space="preserve"> </w:t>
      </w:r>
      <w:r w:rsidR="00B76A97">
        <w:t>štátnym príslušníkom</w:t>
      </w:r>
      <w:r w:rsidR="006A12DF">
        <w:t>, alebo v prípade neexistencie takýchto ustanovení v pokrytej daňovej zmluve (alebo jej častí)</w:t>
      </w:r>
      <w:r w:rsidR="006351F6">
        <w:t xml:space="preserve">. </w:t>
      </w:r>
    </w:p>
    <w:p w14:paraId="78418C25" w14:textId="0D4C21D2" w:rsidR="00E57AFB" w:rsidRDefault="006351F6" w:rsidP="008701FD">
      <w:pPr>
        <w:ind w:left="1418" w:right="43" w:hanging="284"/>
      </w:pPr>
      <w:r>
        <w:t>ii)</w:t>
      </w:r>
      <w:r w:rsidR="008701FD">
        <w:t xml:space="preserve"> Druhá veta</w:t>
      </w:r>
      <w:r>
        <w:t xml:space="preserve"> </w:t>
      </w:r>
      <w:r w:rsidR="0052006B">
        <w:t>odseku</w:t>
      </w:r>
      <w:r>
        <w:t xml:space="preserve"> 1 </w:t>
      </w:r>
      <w:r w:rsidR="008701FD">
        <w:t xml:space="preserve">sa použije namiesto </w:t>
      </w:r>
      <w:r w:rsidR="006A1C28">
        <w:t>ustanoven</w:t>
      </w:r>
      <w:r w:rsidR="008701FD">
        <w:t>í</w:t>
      </w:r>
      <w:r>
        <w:t xml:space="preserve"> </w:t>
      </w:r>
      <w:r w:rsidR="0029012F">
        <w:t xml:space="preserve">pokrytej </w:t>
      </w:r>
      <w:r w:rsidR="006A1C28">
        <w:t>daňovej zmluvy</w:t>
      </w:r>
      <w:r w:rsidR="008701FD">
        <w:t>, ktoré uvádzajú, že</w:t>
      </w:r>
      <w:r>
        <w:t xml:space="preserve"> </w:t>
      </w:r>
      <w:r w:rsidR="008701FD">
        <w:t xml:space="preserve">prípad </w:t>
      </w:r>
      <w:r w:rsidR="0029012F">
        <w:t xml:space="preserve">uvedený </w:t>
      </w:r>
      <w:r w:rsidR="008701FD">
        <w:t xml:space="preserve">v prvej vete </w:t>
      </w:r>
      <w:r w:rsidR="0052006B">
        <w:t>odseku</w:t>
      </w:r>
      <w:r>
        <w:t xml:space="preserve"> 1 </w:t>
      </w:r>
      <w:r w:rsidR="008701FD">
        <w:t xml:space="preserve">sa musí predložiť v rámci </w:t>
      </w:r>
      <w:r w:rsidR="00DE158B">
        <w:t>stanovenej</w:t>
      </w:r>
      <w:r w:rsidR="008701FD">
        <w:t xml:space="preserve"> lehoty, ktorá </w:t>
      </w:r>
      <w:r w:rsidR="0029012F">
        <w:t>je</w:t>
      </w:r>
      <w:r w:rsidR="008701FD">
        <w:t xml:space="preserve"> kratšia ako tri roky od prvého oznámenia</w:t>
      </w:r>
      <w:r w:rsidR="0029012F">
        <w:t xml:space="preserve"> opatrenia smerujúceho k zdaneniu, ktoré nie je v súlade</w:t>
      </w:r>
      <w:r w:rsidR="008701FD">
        <w:t xml:space="preserve"> s </w:t>
      </w:r>
      <w:r w:rsidR="006A1C28">
        <w:t>ustanovenia</w:t>
      </w:r>
      <w:r w:rsidR="008701FD">
        <w:t>mi</w:t>
      </w:r>
      <w:r>
        <w:t xml:space="preserve"> </w:t>
      </w:r>
      <w:r w:rsidR="0029012F">
        <w:t xml:space="preserve">pokrytej </w:t>
      </w:r>
      <w:r w:rsidR="00A41ADB">
        <w:t>daňovej zmluvy</w:t>
      </w:r>
      <w:r>
        <w:t xml:space="preserve">, </w:t>
      </w:r>
      <w:r w:rsidR="00526266">
        <w:t>alebo v prípade</w:t>
      </w:r>
      <w:r w:rsidR="0029012F">
        <w:t xml:space="preserve"> neexistencie ustanovení v pokrytej </w:t>
      </w:r>
      <w:r w:rsidR="006A1C28">
        <w:t>daňov</w:t>
      </w:r>
      <w:r w:rsidR="0029012F">
        <w:t>ej</w:t>
      </w:r>
      <w:r w:rsidR="006A1C28">
        <w:t xml:space="preserve"> zmluv</w:t>
      </w:r>
      <w:r w:rsidR="0029012F">
        <w:t>e</w:t>
      </w:r>
      <w:r w:rsidR="00526266">
        <w:t xml:space="preserve">, ktoré by </w:t>
      </w:r>
      <w:r w:rsidR="00DE158B">
        <w:t>stanovili</w:t>
      </w:r>
      <w:r w:rsidR="00526266">
        <w:t xml:space="preserve"> lehotu</w:t>
      </w:r>
      <w:r w:rsidR="005D3C90">
        <w:t>,</w:t>
      </w:r>
      <w:r w:rsidR="00526266">
        <w:t xml:space="preserve"> dokedy sa takýto prípad musí predložiť</w:t>
      </w:r>
      <w:r>
        <w:t xml:space="preserve">. </w:t>
      </w:r>
    </w:p>
    <w:p w14:paraId="05AA6327" w14:textId="77777777" w:rsidR="00E57AFB" w:rsidRDefault="006351F6" w:rsidP="008701FD">
      <w:pPr>
        <w:numPr>
          <w:ilvl w:val="1"/>
          <w:numId w:val="25"/>
        </w:numPr>
        <w:tabs>
          <w:tab w:val="left" w:pos="1134"/>
        </w:tabs>
        <w:ind w:left="1418" w:right="43" w:hanging="864"/>
      </w:pPr>
      <w:r>
        <w:t xml:space="preserve">i) </w:t>
      </w:r>
      <w:r w:rsidR="008701FD">
        <w:t xml:space="preserve"> Prvá veta</w:t>
      </w:r>
      <w:r>
        <w:t xml:space="preserve"> </w:t>
      </w:r>
      <w:r w:rsidR="0052006B">
        <w:t>odseku</w:t>
      </w:r>
      <w:r>
        <w:t xml:space="preserve"> 2 </w:t>
      </w:r>
      <w:r w:rsidR="008701FD">
        <w:t xml:space="preserve">sa použije </w:t>
      </w:r>
      <w:r w:rsidR="00054856">
        <w:t xml:space="preserve">v prípade, že </w:t>
      </w:r>
      <w:r w:rsidR="00834C0B">
        <w:t xml:space="preserve">pokrytá </w:t>
      </w:r>
      <w:r w:rsidR="00054856">
        <w:t xml:space="preserve">daňová zmluva neobsahuje ustanovenia, </w:t>
      </w:r>
      <w:r w:rsidR="00526266">
        <w:t>ktoré uvádza</w:t>
      </w:r>
      <w:r w:rsidR="00834C0B">
        <w:t>jú</w:t>
      </w:r>
      <w:r w:rsidR="00526266">
        <w:t>, že</w:t>
      </w:r>
      <w:r>
        <w:t xml:space="preserve"> </w:t>
      </w:r>
      <w:r w:rsidR="00834C0B">
        <w:t xml:space="preserve">príslušný </w:t>
      </w:r>
      <w:r w:rsidR="00526266">
        <w:t xml:space="preserve">orgán, ktorému </w:t>
      </w:r>
      <w:r w:rsidR="00834C0B">
        <w:t xml:space="preserve">osoba </w:t>
      </w:r>
      <w:r w:rsidR="00526266">
        <w:t>uveden</w:t>
      </w:r>
      <w:r w:rsidR="00834C0B">
        <w:t>á</w:t>
      </w:r>
      <w:r w:rsidR="00526266">
        <w:t xml:space="preserve"> v odseku 1 prípad predloží, </w:t>
      </w:r>
      <w:r w:rsidR="00834C0B">
        <w:t>sa vynasnaží</w:t>
      </w:r>
      <w:r w:rsidR="00526266">
        <w:t xml:space="preserve">, pokiaľ </w:t>
      </w:r>
      <w:r w:rsidR="00834C0B">
        <w:t xml:space="preserve">bude </w:t>
      </w:r>
      <w:r w:rsidR="00526266">
        <w:t>námietk</w:t>
      </w:r>
      <w:r w:rsidR="00834C0B">
        <w:t>u</w:t>
      </w:r>
      <w:r w:rsidR="00526266">
        <w:t xml:space="preserve"> </w:t>
      </w:r>
      <w:r w:rsidR="00834C0B">
        <w:t>považovať za oprávnenú</w:t>
      </w:r>
      <w:r w:rsidR="00526266">
        <w:t xml:space="preserve"> a pokiaľ sám nebude schopný </w:t>
      </w:r>
      <w:r w:rsidR="00834C0B">
        <w:lastRenderedPageBreak/>
        <w:t>nájsť</w:t>
      </w:r>
      <w:r w:rsidR="00526266">
        <w:t xml:space="preserve"> uspokojivé riešenie, prípad</w:t>
      </w:r>
      <w:r w:rsidR="00834C0B">
        <w:t xml:space="preserve"> vyriešiť</w:t>
      </w:r>
      <w:r w:rsidR="00526266">
        <w:t xml:space="preserve"> vzájomnou dohodou s </w:t>
      </w:r>
      <w:r w:rsidR="00834C0B">
        <w:t xml:space="preserve">príslušným </w:t>
      </w:r>
      <w:r w:rsidR="00526266">
        <w:t xml:space="preserve">orgánom </w:t>
      </w:r>
      <w:r w:rsidR="00892378">
        <w:t>druhej</w:t>
      </w:r>
      <w:r w:rsidR="00526266">
        <w:t xml:space="preserve"> </w:t>
      </w:r>
      <w:r w:rsidR="00892378">
        <w:t>zmluvnej jurisdikcie</w:t>
      </w:r>
      <w:r w:rsidR="00834C0B">
        <w:t xml:space="preserve"> tak</w:t>
      </w:r>
      <w:r>
        <w:t xml:space="preserve">, </w:t>
      </w:r>
      <w:r w:rsidR="00834C0B">
        <w:t>aby sa zamedzilo</w:t>
      </w:r>
      <w:r w:rsidR="00526266">
        <w:t xml:space="preserve"> zdaneniu, ktoré je v rozpore s ustanoveniami </w:t>
      </w:r>
      <w:r w:rsidR="00834C0B">
        <w:t xml:space="preserve">pokrytej </w:t>
      </w:r>
      <w:r w:rsidR="00526266">
        <w:t>daňovej zmluvy</w:t>
      </w:r>
      <w:r>
        <w:t xml:space="preserve">. </w:t>
      </w:r>
    </w:p>
    <w:p w14:paraId="74AA7E72" w14:textId="77777777" w:rsidR="00E57AFB" w:rsidRDefault="006351F6" w:rsidP="008701FD">
      <w:pPr>
        <w:ind w:left="1418" w:right="43" w:hanging="284"/>
      </w:pPr>
      <w:r>
        <w:t xml:space="preserve">ii) </w:t>
      </w:r>
      <w:r w:rsidR="00526266">
        <w:t xml:space="preserve">Druhá veta </w:t>
      </w:r>
      <w:r w:rsidR="0052006B">
        <w:t>odseku</w:t>
      </w:r>
      <w:r>
        <w:t xml:space="preserve"> 2 </w:t>
      </w:r>
      <w:r w:rsidR="00526266">
        <w:t>sa použije v</w:t>
      </w:r>
      <w:r w:rsidR="00460C88">
        <w:t> </w:t>
      </w:r>
      <w:r w:rsidR="00526266">
        <w:t>prípade</w:t>
      </w:r>
      <w:r w:rsidR="00460C88">
        <w:t xml:space="preserve"> neexistencie </w:t>
      </w:r>
      <w:r w:rsidR="00526266">
        <w:t>ustanoven</w:t>
      </w:r>
      <w:r w:rsidR="00460C88">
        <w:t>í v pokrytej daňovej zmluve</w:t>
      </w:r>
      <w:r w:rsidR="00526266">
        <w:t>, ktoré by uvádzalo, že</w:t>
      </w:r>
      <w:r>
        <w:t xml:space="preserve"> </w:t>
      </w:r>
      <w:r w:rsidR="00592C2C">
        <w:t xml:space="preserve">akákoľvek </w:t>
      </w:r>
      <w:r w:rsidR="00460C88">
        <w:t xml:space="preserve">dosiahnutá </w:t>
      </w:r>
      <w:r w:rsidR="00592C2C">
        <w:t xml:space="preserve">dohoda, sa </w:t>
      </w:r>
      <w:r w:rsidR="00460C88">
        <w:t>uplatní</w:t>
      </w:r>
      <w:r w:rsidR="00592C2C">
        <w:t xml:space="preserve"> bez ohľadu na akékoľvek </w:t>
      </w:r>
      <w:r w:rsidR="00460C88">
        <w:t xml:space="preserve">časové </w:t>
      </w:r>
      <w:r w:rsidR="00FA5460">
        <w:t>lehoty stanovené</w:t>
      </w:r>
      <w:r w:rsidR="00592C2C">
        <w:t xml:space="preserve"> v</w:t>
      </w:r>
      <w:r w:rsidR="00460C88">
        <w:t>o vnútroštátnych právnych predpisoch</w:t>
      </w:r>
      <w:r w:rsidR="00592C2C">
        <w:t xml:space="preserve"> zmluvných </w:t>
      </w:r>
      <w:r w:rsidR="00680A4E">
        <w:t>jurisdikcií</w:t>
      </w:r>
      <w:r>
        <w:t xml:space="preserve">. </w:t>
      </w:r>
    </w:p>
    <w:p w14:paraId="4BC1CCDB" w14:textId="06FE5C47" w:rsidR="00E57AFB" w:rsidRDefault="006351F6" w:rsidP="008701FD">
      <w:pPr>
        <w:numPr>
          <w:ilvl w:val="1"/>
          <w:numId w:val="25"/>
        </w:numPr>
        <w:tabs>
          <w:tab w:val="left" w:pos="1134"/>
        </w:tabs>
        <w:ind w:left="1418" w:right="43" w:hanging="851"/>
      </w:pPr>
      <w:r>
        <w:t xml:space="preserve">i) </w:t>
      </w:r>
      <w:r w:rsidR="00257894">
        <w:t xml:space="preserve">  </w:t>
      </w:r>
      <w:r w:rsidR="00526266">
        <w:t xml:space="preserve">Prvá veta </w:t>
      </w:r>
      <w:r w:rsidR="0052006B">
        <w:t>odseku</w:t>
      </w:r>
      <w:r>
        <w:t xml:space="preserve"> 3 </w:t>
      </w:r>
      <w:r w:rsidR="00054856">
        <w:t>sa použije v</w:t>
      </w:r>
      <w:r w:rsidR="007A376E">
        <w:t> </w:t>
      </w:r>
      <w:r w:rsidR="00054856">
        <w:t>prípade</w:t>
      </w:r>
      <w:r w:rsidR="007A376E">
        <w:t xml:space="preserve"> neexistencie ustanovení v</w:t>
      </w:r>
      <w:r w:rsidR="00054856">
        <w:t xml:space="preserve"> </w:t>
      </w:r>
      <w:r w:rsidR="007A376E">
        <w:t xml:space="preserve">pokrytej </w:t>
      </w:r>
      <w:r w:rsidR="00054856">
        <w:t>daňov</w:t>
      </w:r>
      <w:r w:rsidR="007A376E">
        <w:t>ej</w:t>
      </w:r>
      <w:r w:rsidR="00054856">
        <w:t xml:space="preserve"> zmluv</w:t>
      </w:r>
      <w:r w:rsidR="007A376E">
        <w:t>e</w:t>
      </w:r>
      <w:r w:rsidR="00054856">
        <w:t xml:space="preserve">, ktoré by uvádzali, že </w:t>
      </w:r>
      <w:r w:rsidR="007A376E">
        <w:t xml:space="preserve">príslušné </w:t>
      </w:r>
      <w:r w:rsidR="00054856">
        <w:t xml:space="preserve">orgány zmluvných </w:t>
      </w:r>
      <w:r w:rsidR="00680A4E">
        <w:t xml:space="preserve">jurisdikcií </w:t>
      </w:r>
      <w:r w:rsidR="007A376E">
        <w:t>vynaložia úsilie</w:t>
      </w:r>
      <w:r w:rsidR="00054856">
        <w:t xml:space="preserve"> vzájomnou dohodou vyrieši</w:t>
      </w:r>
      <w:r w:rsidR="007A376E">
        <w:t>ť</w:t>
      </w:r>
      <w:r w:rsidR="00054856">
        <w:t xml:space="preserve"> akékoľvek </w:t>
      </w:r>
      <w:r w:rsidR="007A376E">
        <w:t xml:space="preserve">ťažkosti </w:t>
      </w:r>
      <w:r w:rsidR="00054856">
        <w:t>alebo pochybnosti</w:t>
      </w:r>
      <w:r w:rsidR="007A376E">
        <w:t>,</w:t>
      </w:r>
      <w:r w:rsidR="00054856">
        <w:t xml:space="preserve"> ktoré </w:t>
      </w:r>
      <w:r w:rsidR="007A376E">
        <w:t xml:space="preserve">môžu </w:t>
      </w:r>
      <w:r w:rsidR="00054856">
        <w:t>vznik</w:t>
      </w:r>
      <w:r w:rsidR="007A376E">
        <w:t>ať</w:t>
      </w:r>
      <w:r w:rsidR="00054856">
        <w:t xml:space="preserve"> v súvislosti s </w:t>
      </w:r>
      <w:r w:rsidR="007A376E">
        <w:t xml:space="preserve">výkladom </w:t>
      </w:r>
      <w:r w:rsidR="00054856">
        <w:t xml:space="preserve">alebo </w:t>
      </w:r>
      <w:r w:rsidR="00706029">
        <w:t>vykonávaním</w:t>
      </w:r>
      <w:r w:rsidR="007A376E">
        <w:t xml:space="preserve"> pokrytej </w:t>
      </w:r>
      <w:r w:rsidR="00A41ADB">
        <w:t>daňovej zmluvy</w:t>
      </w:r>
      <w:r>
        <w:t xml:space="preserve">. </w:t>
      </w:r>
    </w:p>
    <w:p w14:paraId="64DCC7B2" w14:textId="58095E1D" w:rsidR="00E57AFB" w:rsidRDefault="006351F6" w:rsidP="008701FD">
      <w:pPr>
        <w:ind w:left="1418" w:right="43" w:hanging="284"/>
      </w:pPr>
      <w:r>
        <w:t xml:space="preserve">ii) </w:t>
      </w:r>
      <w:r w:rsidR="00526266">
        <w:t xml:space="preserve">Druhá veta </w:t>
      </w:r>
      <w:r w:rsidR="0052006B">
        <w:t>odseku</w:t>
      </w:r>
      <w:r>
        <w:t xml:space="preserve"> 3 </w:t>
      </w:r>
      <w:r w:rsidR="00664FBB">
        <w:t>sa použije v</w:t>
      </w:r>
      <w:r w:rsidR="00706029">
        <w:t> </w:t>
      </w:r>
      <w:r w:rsidR="00664FBB">
        <w:t>prípade</w:t>
      </w:r>
      <w:r w:rsidR="00706029">
        <w:t xml:space="preserve"> neexistencie ustanovení v pokrytej</w:t>
      </w:r>
      <w:r w:rsidR="00664FBB">
        <w:t xml:space="preserve"> daňov</w:t>
      </w:r>
      <w:r w:rsidR="00706029">
        <w:t>ej</w:t>
      </w:r>
      <w:r w:rsidR="00664FBB">
        <w:t xml:space="preserve"> zmluv</w:t>
      </w:r>
      <w:r w:rsidR="00706029">
        <w:t>e</w:t>
      </w:r>
      <w:r w:rsidR="00664FBB">
        <w:t xml:space="preserve">, ktoré by uvádzali, že </w:t>
      </w:r>
      <w:r w:rsidR="00706029">
        <w:t xml:space="preserve">príslušné </w:t>
      </w:r>
      <w:r w:rsidR="00664FBB">
        <w:t xml:space="preserve">orgány zmluvných </w:t>
      </w:r>
      <w:r w:rsidR="00680A4E">
        <w:t xml:space="preserve">jurisdikcií </w:t>
      </w:r>
      <w:r w:rsidR="00664FBB">
        <w:t xml:space="preserve">môžu tiež navzájom </w:t>
      </w:r>
      <w:r w:rsidR="00A96E9F">
        <w:t>poradiť za účelom zamedzenia</w:t>
      </w:r>
      <w:r w:rsidR="00664FBB">
        <w:t xml:space="preserve"> dvojité</w:t>
      </w:r>
      <w:r w:rsidR="00FF28AA">
        <w:t>ho</w:t>
      </w:r>
      <w:r w:rsidR="00664FBB">
        <w:t xml:space="preserve"> zdaneni</w:t>
      </w:r>
      <w:r w:rsidR="00FF28AA">
        <w:t>a</w:t>
      </w:r>
      <w:r w:rsidR="00664FBB">
        <w:t xml:space="preserve"> v prípadoch neupravených v </w:t>
      </w:r>
      <w:r w:rsidR="00A96E9F">
        <w:t xml:space="preserve">pokrytej </w:t>
      </w:r>
      <w:r w:rsidR="00664FBB">
        <w:t>daňovej zmluve</w:t>
      </w:r>
      <w:r>
        <w:t xml:space="preserve">. </w:t>
      </w:r>
    </w:p>
    <w:p w14:paraId="04E5E537" w14:textId="77777777" w:rsidR="00E57AFB" w:rsidRDefault="00A41ADB">
      <w:pPr>
        <w:numPr>
          <w:ilvl w:val="0"/>
          <w:numId w:val="25"/>
        </w:numPr>
        <w:ind w:left="567" w:right="43" w:hanging="566"/>
      </w:pPr>
      <w:r>
        <w:t>Zmluvná strana</w:t>
      </w:r>
      <w:r w:rsidR="006351F6">
        <w:t xml:space="preserve"> </w:t>
      </w:r>
      <w:r>
        <w:t>si môže vyhradiť právo</w:t>
      </w:r>
      <w:r w:rsidR="006351F6">
        <w:t xml:space="preserve">: </w:t>
      </w:r>
    </w:p>
    <w:p w14:paraId="02971187" w14:textId="14250AD4" w:rsidR="00E57AFB" w:rsidRDefault="002C61C8">
      <w:pPr>
        <w:numPr>
          <w:ilvl w:val="1"/>
          <w:numId w:val="26"/>
        </w:numPr>
        <w:ind w:right="43" w:hanging="566"/>
      </w:pPr>
      <w:r>
        <w:t xml:space="preserve">neuplatňovať </w:t>
      </w:r>
      <w:r w:rsidR="004A1496" w:rsidRPr="00FA1C72">
        <w:t>prv</w:t>
      </w:r>
      <w:r>
        <w:t>ú</w:t>
      </w:r>
      <w:r w:rsidR="004A1496" w:rsidRPr="00FA1C72">
        <w:t xml:space="preserve"> vet</w:t>
      </w:r>
      <w:r>
        <w:t>u</w:t>
      </w:r>
      <w:r w:rsidR="006351F6" w:rsidRPr="00FA1C72">
        <w:t xml:space="preserve"> </w:t>
      </w:r>
      <w:r w:rsidR="0052006B" w:rsidRPr="00FA1C72">
        <w:t>odseku</w:t>
      </w:r>
      <w:r w:rsidR="006351F6" w:rsidRPr="00FA1C72">
        <w:t xml:space="preserve"> 1 </w:t>
      </w:r>
      <w:r w:rsidR="004A1496" w:rsidRPr="00FA1C72">
        <w:t>na jej</w:t>
      </w:r>
      <w:r w:rsidR="006351F6" w:rsidRPr="00FA1C72">
        <w:t xml:space="preserve"> </w:t>
      </w:r>
      <w:r>
        <w:t>pokryté</w:t>
      </w:r>
      <w:r w:rsidRPr="00FA1C72">
        <w:t xml:space="preserve"> </w:t>
      </w:r>
      <w:r w:rsidR="00A41ADB" w:rsidRPr="00FA1C72">
        <w:t>daňové zmluvy</w:t>
      </w:r>
      <w:r w:rsidR="006351F6" w:rsidRPr="00FA1C72">
        <w:t xml:space="preserve"> </w:t>
      </w:r>
      <w:r w:rsidR="004A1496" w:rsidRPr="00FA1C72">
        <w:t>na základe</w:t>
      </w:r>
      <w:r>
        <w:t xml:space="preserve"> skutočnosti</w:t>
      </w:r>
      <w:r w:rsidR="004A1496" w:rsidRPr="00FA1C72">
        <w:t>, že</w:t>
      </w:r>
      <w:r w:rsidR="006351F6" w:rsidRPr="00FA1C72">
        <w:t xml:space="preserve"> </w:t>
      </w:r>
      <w:r w:rsidR="004A1496" w:rsidRPr="00FA1C72">
        <w:t>táto zmluvná strana má v úmysle</w:t>
      </w:r>
      <w:r w:rsidR="006351F6" w:rsidRPr="00FA1C72">
        <w:t xml:space="preserve"> </w:t>
      </w:r>
      <w:r w:rsidR="004A1496" w:rsidRPr="00FA1C72">
        <w:t>splniť minimálny štandard</w:t>
      </w:r>
      <w:r w:rsidR="006351F6" w:rsidRPr="00FA1C72">
        <w:t xml:space="preserve"> </w:t>
      </w:r>
      <w:r w:rsidR="004A1496" w:rsidRPr="00FA1C72">
        <w:t xml:space="preserve">na zlepšenie riešenia sporov podľa balíka </w:t>
      </w:r>
      <w:r w:rsidR="006351F6" w:rsidRPr="00FA1C72">
        <w:t xml:space="preserve">OECD/G20 BEPS </w:t>
      </w:r>
      <w:r w:rsidR="004A1496" w:rsidRPr="00FA1C72">
        <w:t xml:space="preserve">zabezpečením toho, že podľa každej z jej </w:t>
      </w:r>
      <w:r>
        <w:t>pokrytých</w:t>
      </w:r>
      <w:r w:rsidRPr="00FA1C72">
        <w:t xml:space="preserve"> </w:t>
      </w:r>
      <w:r w:rsidR="00A41ADB" w:rsidRPr="00FA1C72">
        <w:t>daňov</w:t>
      </w:r>
      <w:r w:rsidR="004A1496" w:rsidRPr="00FA1C72">
        <w:t>ých</w:t>
      </w:r>
      <w:r w:rsidR="00A41ADB" w:rsidRPr="00FA1C72">
        <w:t xml:space="preserve"> zml</w:t>
      </w:r>
      <w:r w:rsidR="004A1496" w:rsidRPr="00FA1C72">
        <w:t>úv</w:t>
      </w:r>
      <w:r w:rsidR="006351F6" w:rsidRPr="00FA1C72">
        <w:t xml:space="preserve"> (</w:t>
      </w:r>
      <w:r w:rsidR="004A1496" w:rsidRPr="00FA1C72">
        <w:t>okrem</w:t>
      </w:r>
      <w:r w:rsidR="006351F6" w:rsidRPr="00FA1C72">
        <w:t xml:space="preserve"> </w:t>
      </w:r>
      <w:r>
        <w:t>pokrytej</w:t>
      </w:r>
      <w:r w:rsidRPr="00FA1C72">
        <w:t xml:space="preserve"> </w:t>
      </w:r>
      <w:r w:rsidR="004A1496" w:rsidRPr="00FA1C72">
        <w:t xml:space="preserve">daňovej zmluvy, ktorá dovoľuje, aby </w:t>
      </w:r>
      <w:r>
        <w:t>osoba</w:t>
      </w:r>
      <w:r w:rsidRPr="00FA1C72">
        <w:t xml:space="preserve"> </w:t>
      </w:r>
      <w:r w:rsidR="00992784" w:rsidRPr="00FA1C72">
        <w:t>predložil</w:t>
      </w:r>
      <w:r>
        <w:t>a</w:t>
      </w:r>
      <w:r w:rsidR="00992784" w:rsidRPr="00FA1C72">
        <w:t xml:space="preserve"> prípad </w:t>
      </w:r>
      <w:r>
        <w:t>príslušnému</w:t>
      </w:r>
      <w:r w:rsidRPr="00FA1C72">
        <w:t xml:space="preserve"> </w:t>
      </w:r>
      <w:r w:rsidR="00992784" w:rsidRPr="00FA1C72">
        <w:t>orgánu ktor</w:t>
      </w:r>
      <w:r w:rsidR="00680A4E">
        <w:t>ej</w:t>
      </w:r>
      <w:r w:rsidR="00992784" w:rsidRPr="00FA1C72">
        <w:t xml:space="preserve">koľvek z týchto zmluvných </w:t>
      </w:r>
      <w:r w:rsidR="00680A4E">
        <w:t>jurisdikcií</w:t>
      </w:r>
      <w:r w:rsidR="006351F6" w:rsidRPr="00FA1C72">
        <w:t xml:space="preserve">), </w:t>
      </w:r>
      <w:r w:rsidR="00767F1E">
        <w:t xml:space="preserve">ak </w:t>
      </w:r>
      <w:r w:rsidR="00773F71" w:rsidRPr="00FA1C72">
        <w:t xml:space="preserve">sa </w:t>
      </w:r>
      <w:r>
        <w:t>osoba</w:t>
      </w:r>
      <w:r w:rsidR="00773F71" w:rsidRPr="00FA1C72">
        <w:t xml:space="preserve"> domnieva, že </w:t>
      </w:r>
      <w:r w:rsidR="00767F1E">
        <w:t>opatrenia</w:t>
      </w:r>
      <w:r w:rsidR="00773F71" w:rsidRPr="00FA1C72">
        <w:t xml:space="preserve"> jedn</w:t>
      </w:r>
      <w:r w:rsidR="00680A4E">
        <w:t xml:space="preserve">ej </w:t>
      </w:r>
      <w:r w:rsidR="00773F71" w:rsidRPr="00FA1C72">
        <w:t xml:space="preserve">alebo oboch zmluvných </w:t>
      </w:r>
      <w:r w:rsidR="00680A4E">
        <w:t xml:space="preserve">jurisdikcií </w:t>
      </w:r>
      <w:r w:rsidR="00767F1E">
        <w:t>vedú alebo budú viesť v jej prípade k zdaneniu</w:t>
      </w:r>
      <w:r w:rsidR="00773F71" w:rsidRPr="00FA1C72">
        <w:t xml:space="preserve">, </w:t>
      </w:r>
      <w:r w:rsidR="00767F1E">
        <w:t> ktoré nie je v súlade</w:t>
      </w:r>
      <w:r w:rsidR="00773F71" w:rsidRPr="00FA1C72">
        <w:t xml:space="preserve"> s ustanoveniami </w:t>
      </w:r>
      <w:r>
        <w:t>pokrytej</w:t>
      </w:r>
      <w:r w:rsidRPr="00FA1C72">
        <w:t xml:space="preserve"> </w:t>
      </w:r>
      <w:r w:rsidR="00773F71" w:rsidRPr="00FA1C72">
        <w:t>daňovej zmluvy, môže, bez ohľadu na opravné prostriedky, ktoré poskytuj</w:t>
      </w:r>
      <w:r>
        <w:t>ú vnútroštátne právne predpisy</w:t>
      </w:r>
      <w:r w:rsidR="00773F71" w:rsidRPr="00FA1C72">
        <w:t xml:space="preserve"> týchto zmluvných </w:t>
      </w:r>
      <w:r w:rsidR="00680A4E">
        <w:t>jurisdikcií</w:t>
      </w:r>
      <w:r w:rsidR="00773F71" w:rsidRPr="00FA1C72">
        <w:t xml:space="preserve">, predložiť prípad </w:t>
      </w:r>
      <w:r>
        <w:t>príslušnému</w:t>
      </w:r>
      <w:r w:rsidRPr="00FA1C72">
        <w:t xml:space="preserve"> </w:t>
      </w:r>
      <w:r w:rsidR="00773F71" w:rsidRPr="00FA1C72">
        <w:t>orgánu t</w:t>
      </w:r>
      <w:r w:rsidR="00892378">
        <w:t>ej</w:t>
      </w:r>
      <w:r w:rsidR="00773F71" w:rsidRPr="00FA1C72">
        <w:t xml:space="preserve"> </w:t>
      </w:r>
      <w:r w:rsidR="00892378">
        <w:t>zmluvnej jurisdikcie</w:t>
      </w:r>
      <w:r w:rsidR="00773F71">
        <w:t>, ktor</w:t>
      </w:r>
      <w:r>
        <w:t>ej</w:t>
      </w:r>
      <w:r w:rsidR="00773F71">
        <w:t xml:space="preserve"> je </w:t>
      </w:r>
      <w:r>
        <w:t>táto osoba</w:t>
      </w:r>
      <w:r w:rsidR="00773F71">
        <w:t xml:space="preserve"> rezidentom, alebo</w:t>
      </w:r>
      <w:r w:rsidR="006351F6">
        <w:t xml:space="preserve">, </w:t>
      </w:r>
      <w:r w:rsidR="00773F71">
        <w:t xml:space="preserve">ak prípad predkladaný </w:t>
      </w:r>
      <w:r>
        <w:t>touto osobou</w:t>
      </w:r>
      <w:r w:rsidR="00773F71">
        <w:t xml:space="preserve"> spadá pod ustanovenia </w:t>
      </w:r>
      <w:r>
        <w:t xml:space="preserve">pokrytej </w:t>
      </w:r>
      <w:r w:rsidR="00773F71">
        <w:t>daňovej zmluvy vzťahujúce sa na zabránenie diskriminácie na základe štátnej príslušnosti</w:t>
      </w:r>
      <w:r w:rsidR="006351F6">
        <w:t xml:space="preserve">, </w:t>
      </w:r>
      <w:r w:rsidR="00B76A97">
        <w:t>pr</w:t>
      </w:r>
      <w:r w:rsidR="00892378">
        <w:t xml:space="preserve">edložiť </w:t>
      </w:r>
      <w:r w:rsidR="00767F1E">
        <w:t xml:space="preserve">prípad </w:t>
      </w:r>
      <w:r>
        <w:t xml:space="preserve">príslušnému </w:t>
      </w:r>
      <w:r w:rsidR="00892378">
        <w:t>orgánu tej</w:t>
      </w:r>
      <w:r w:rsidR="00B76A97">
        <w:t xml:space="preserve"> </w:t>
      </w:r>
      <w:r w:rsidR="00892378">
        <w:t>zmluvnej jurisdikcie</w:t>
      </w:r>
      <w:r w:rsidR="00B76A97">
        <w:t xml:space="preserve">, ktorého je </w:t>
      </w:r>
      <w:r>
        <w:t>táto osoba</w:t>
      </w:r>
      <w:r w:rsidR="00B76A97">
        <w:t xml:space="preserve"> štátnym príslušníkom</w:t>
      </w:r>
      <w:r w:rsidR="006351F6">
        <w:t xml:space="preserve">; </w:t>
      </w:r>
      <w:r w:rsidR="00B76A97">
        <w:t>a </w:t>
      </w:r>
      <w:r>
        <w:t xml:space="preserve">príslušný </w:t>
      </w:r>
      <w:r w:rsidR="00B76A97">
        <w:t>orgán</w:t>
      </w:r>
      <w:r w:rsidR="006351F6">
        <w:t xml:space="preserve"> </w:t>
      </w:r>
      <w:r w:rsidR="00892378">
        <w:t>tej</w:t>
      </w:r>
      <w:r w:rsidR="00B76A97">
        <w:t xml:space="preserve">to </w:t>
      </w:r>
      <w:r w:rsidR="00892378">
        <w:t>zmluvnej jurisdikcie</w:t>
      </w:r>
      <w:r w:rsidR="00B76A97">
        <w:t xml:space="preserve"> pristúpi k procesu bilaterálneho oznamovania a konzultácií s </w:t>
      </w:r>
      <w:r w:rsidR="00D476D5">
        <w:t xml:space="preserve">príslušným </w:t>
      </w:r>
      <w:r w:rsidR="00B76A97">
        <w:t>orgánom druh</w:t>
      </w:r>
      <w:r w:rsidR="00892378">
        <w:t>ej</w:t>
      </w:r>
      <w:r w:rsidR="00B76A97">
        <w:t xml:space="preserve"> </w:t>
      </w:r>
      <w:r w:rsidR="00892378">
        <w:t>zmluvnej jurisdikcie</w:t>
      </w:r>
      <w:r w:rsidR="00B76A97">
        <w:t xml:space="preserve"> pre prípady, v ktorých</w:t>
      </w:r>
      <w:r w:rsidR="006351F6">
        <w:t xml:space="preserve"> </w:t>
      </w:r>
      <w:r w:rsidR="00D476D5">
        <w:t xml:space="preserve">príslušný </w:t>
      </w:r>
      <w:r w:rsidR="00B76A97">
        <w:t>orgán, ktor</w:t>
      </w:r>
      <w:r w:rsidR="00FA1C72">
        <w:t>ému bol prípad predložený</w:t>
      </w:r>
      <w:r w:rsidR="00B76A97">
        <w:t xml:space="preserve"> </w:t>
      </w:r>
      <w:r w:rsidR="00FA1C72">
        <w:t xml:space="preserve">na </w:t>
      </w:r>
      <w:r w:rsidR="00D476D5">
        <w:t xml:space="preserve">riešenie </w:t>
      </w:r>
      <w:r w:rsidR="00FA1C72">
        <w:t xml:space="preserve"> vzájomn</w:t>
      </w:r>
      <w:r w:rsidR="00D476D5">
        <w:t>ou</w:t>
      </w:r>
      <w:r w:rsidR="00FA1C72">
        <w:t xml:space="preserve"> dohod</w:t>
      </w:r>
      <w:r w:rsidR="00D476D5">
        <w:t>ou</w:t>
      </w:r>
      <w:r w:rsidR="00FA1C72">
        <w:t xml:space="preserve"> nepovažuje námietku daňovníka za </w:t>
      </w:r>
      <w:r w:rsidR="00D476D5">
        <w:t>oprávnenú</w:t>
      </w:r>
      <w:r w:rsidR="006351F6">
        <w:t xml:space="preserve">; </w:t>
      </w:r>
    </w:p>
    <w:p w14:paraId="78881166" w14:textId="77777777" w:rsidR="00E57AFB" w:rsidRDefault="00D476D5">
      <w:pPr>
        <w:numPr>
          <w:ilvl w:val="1"/>
          <w:numId w:val="26"/>
        </w:numPr>
        <w:ind w:right="43" w:hanging="566"/>
      </w:pPr>
      <w:r>
        <w:t xml:space="preserve">neuplatňovať </w:t>
      </w:r>
      <w:r w:rsidR="004A1496">
        <w:t>druh</w:t>
      </w:r>
      <w:r>
        <w:t>ú</w:t>
      </w:r>
      <w:r w:rsidR="004A1496">
        <w:t xml:space="preserve"> vet</w:t>
      </w:r>
      <w:r>
        <w:t>u</w:t>
      </w:r>
      <w:r w:rsidR="006351F6">
        <w:t xml:space="preserve"> </w:t>
      </w:r>
      <w:r w:rsidR="0052006B">
        <w:t>odseku</w:t>
      </w:r>
      <w:r w:rsidR="006351F6">
        <w:t xml:space="preserve"> 1 </w:t>
      </w:r>
      <w:r w:rsidR="00FA1C72" w:rsidRPr="00FA1C72">
        <w:t xml:space="preserve">na jej </w:t>
      </w:r>
      <w:r>
        <w:t>pokryté</w:t>
      </w:r>
      <w:r w:rsidRPr="00FA1C72">
        <w:t xml:space="preserve"> </w:t>
      </w:r>
      <w:r w:rsidR="00A41ADB">
        <w:t>daňové zmluvy</w:t>
      </w:r>
      <w:r w:rsidR="00FA1C72">
        <w:t>, ktoré neuvádzajú, že</w:t>
      </w:r>
      <w:r w:rsidR="006351F6">
        <w:t xml:space="preserve"> </w:t>
      </w:r>
      <w:r w:rsidR="00FA1C72">
        <w:t xml:space="preserve">prípad </w:t>
      </w:r>
      <w:r>
        <w:t xml:space="preserve">uvedený </w:t>
      </w:r>
      <w:r w:rsidR="00FA1C72">
        <w:t xml:space="preserve">v prvej vete </w:t>
      </w:r>
      <w:r w:rsidR="0052006B">
        <w:t>odseku</w:t>
      </w:r>
      <w:r w:rsidR="006351F6">
        <w:t xml:space="preserve"> 1 </w:t>
      </w:r>
      <w:r w:rsidR="00FA1C72">
        <w:t xml:space="preserve">sa musí predložiť v rámci určitej </w:t>
      </w:r>
      <w:r>
        <w:t xml:space="preserve">časovej </w:t>
      </w:r>
      <w:r w:rsidR="00FA1C72">
        <w:t>lehoty na základe</w:t>
      </w:r>
      <w:r>
        <w:t xml:space="preserve"> skutočnosti</w:t>
      </w:r>
      <w:r w:rsidR="00B0599E">
        <w:t>,</w:t>
      </w:r>
      <w:r w:rsidR="006351F6">
        <w:t xml:space="preserve"> </w:t>
      </w:r>
      <w:r w:rsidR="00FA1C72">
        <w:t xml:space="preserve">že má v úmysle </w:t>
      </w:r>
      <w:r w:rsidR="00FA1C72" w:rsidRPr="00FA1C72">
        <w:t>splniť minimálny štandard na zlepšenie riešenia sporov podľa balíka</w:t>
      </w:r>
      <w:r w:rsidR="006351F6">
        <w:t xml:space="preserve"> OECD/G20 BEPS </w:t>
      </w:r>
      <w:r w:rsidR="00FA1C72" w:rsidRPr="00FA1C72">
        <w:t xml:space="preserve">zabezpečením toho, že </w:t>
      </w:r>
      <w:r w:rsidR="00FA1C72">
        <w:t>n</w:t>
      </w:r>
      <w:r w:rsidR="000A043E">
        <w:t xml:space="preserve">a účely </w:t>
      </w:r>
      <w:r w:rsidR="00FA1C72">
        <w:t>všetkých týchto</w:t>
      </w:r>
      <w:r w:rsidR="006351F6">
        <w:t xml:space="preserve"> </w:t>
      </w:r>
      <w:r>
        <w:t xml:space="preserve">pokrytých </w:t>
      </w:r>
      <w:r w:rsidR="00A41ADB">
        <w:t>daňov</w:t>
      </w:r>
      <w:r w:rsidR="00FA1C72">
        <w:t>ých</w:t>
      </w:r>
      <w:r w:rsidR="00A41ADB">
        <w:t xml:space="preserve"> zml</w:t>
      </w:r>
      <w:r w:rsidR="00FA1C72">
        <w:t>úv</w:t>
      </w:r>
      <w:r>
        <w:t xml:space="preserve"> sa</w:t>
      </w:r>
      <w:r w:rsidR="00FA1C72">
        <w:t xml:space="preserve"> </w:t>
      </w:r>
      <w:r w:rsidR="00CC6DFB">
        <w:t xml:space="preserve">daňovníkovi </w:t>
      </w:r>
      <w:r>
        <w:t xml:space="preserve">uvedenému </w:t>
      </w:r>
      <w:r w:rsidR="00F9205C">
        <w:t>v odseku</w:t>
      </w:r>
      <w:r w:rsidR="006351F6">
        <w:t xml:space="preserve"> 1 </w:t>
      </w:r>
      <w:r w:rsidR="00CC6DFB">
        <w:t>dovoľuje</w:t>
      </w:r>
      <w:r w:rsidR="006351F6">
        <w:t xml:space="preserve"> </w:t>
      </w:r>
      <w:r w:rsidR="00CC6DFB">
        <w:t>predložiť prípad v rámci lehoty</w:t>
      </w:r>
      <w:r w:rsidR="006351F6">
        <w:t xml:space="preserve"> </w:t>
      </w:r>
      <w:r w:rsidR="00C86E4F">
        <w:t>minimálne</w:t>
      </w:r>
      <w:r w:rsidR="006351F6">
        <w:t xml:space="preserve"> </w:t>
      </w:r>
      <w:r w:rsidR="00CC6DFB">
        <w:t xml:space="preserve">troch rokov od prvého oznámenia </w:t>
      </w:r>
      <w:r w:rsidR="00C63038">
        <w:t> opatrenia vedúceho k zdaneniu</w:t>
      </w:r>
      <w:r w:rsidR="00CC6DFB">
        <w:t xml:space="preserve">, ktoré </w:t>
      </w:r>
      <w:r w:rsidR="00C63038">
        <w:t>bolo</w:t>
      </w:r>
      <w:r w:rsidR="00CC6DFB">
        <w:t xml:space="preserve"> v rozpore s </w:t>
      </w:r>
      <w:r w:rsidR="006A1C28">
        <w:t>ustanovenia</w:t>
      </w:r>
      <w:r w:rsidR="00CC6DFB">
        <w:t>mi</w:t>
      </w:r>
      <w:r w:rsidR="006351F6">
        <w:t xml:space="preserve"> </w:t>
      </w:r>
      <w:r w:rsidR="00C63038">
        <w:t xml:space="preserve">pokrytej </w:t>
      </w:r>
      <w:r w:rsidR="00A41ADB">
        <w:t>daňovej zmluvy</w:t>
      </w:r>
      <w:r w:rsidR="006351F6">
        <w:t xml:space="preserve">; </w:t>
      </w:r>
    </w:p>
    <w:p w14:paraId="17108074" w14:textId="77777777" w:rsidR="00E57AFB" w:rsidRDefault="00C63038">
      <w:pPr>
        <w:numPr>
          <w:ilvl w:val="1"/>
          <w:numId w:val="26"/>
        </w:numPr>
        <w:ind w:right="43" w:hanging="566"/>
      </w:pPr>
      <w:r>
        <w:t xml:space="preserve">neuplatňovať </w:t>
      </w:r>
      <w:r w:rsidR="00CC6DFB">
        <w:t>druh</w:t>
      </w:r>
      <w:r>
        <w:t>ú</w:t>
      </w:r>
      <w:r w:rsidR="00CC6DFB">
        <w:t xml:space="preserve"> vet</w:t>
      </w:r>
      <w:r>
        <w:t>u</w:t>
      </w:r>
      <w:r w:rsidR="00CC6DFB">
        <w:t xml:space="preserve"> odseku </w:t>
      </w:r>
      <w:r w:rsidR="006351F6">
        <w:t xml:space="preserve">2 </w:t>
      </w:r>
      <w:r w:rsidR="00B0599E" w:rsidRPr="00FA1C72">
        <w:t xml:space="preserve">na jej </w:t>
      </w:r>
      <w:r>
        <w:t>pokryté</w:t>
      </w:r>
      <w:r w:rsidRPr="00FA1C72">
        <w:t xml:space="preserve"> </w:t>
      </w:r>
      <w:r w:rsidR="00A41ADB">
        <w:t>daňové zmluvy</w:t>
      </w:r>
      <w:r w:rsidR="006351F6">
        <w:t xml:space="preserve"> </w:t>
      </w:r>
      <w:r w:rsidR="00B0599E">
        <w:t>na základe</w:t>
      </w:r>
      <w:r>
        <w:t xml:space="preserve"> skutočnosti</w:t>
      </w:r>
      <w:r w:rsidR="00B0599E">
        <w:t>, že n</w:t>
      </w:r>
      <w:r w:rsidR="000A043E">
        <w:t xml:space="preserve">a účely </w:t>
      </w:r>
      <w:r w:rsidR="00B0599E">
        <w:t xml:space="preserve">všetkých jej </w:t>
      </w:r>
      <w:r>
        <w:t xml:space="preserve">pokrytých </w:t>
      </w:r>
      <w:r w:rsidR="00B0599E">
        <w:t>daňových zmlúv</w:t>
      </w:r>
      <w:r w:rsidR="006351F6">
        <w:t xml:space="preserve">: </w:t>
      </w:r>
    </w:p>
    <w:p w14:paraId="6F1C990F" w14:textId="77777777" w:rsidR="00E57AFB" w:rsidRDefault="00B0599E">
      <w:pPr>
        <w:numPr>
          <w:ilvl w:val="2"/>
          <w:numId w:val="25"/>
        </w:numPr>
        <w:ind w:right="43" w:hanging="569"/>
      </w:pPr>
      <w:r>
        <w:t xml:space="preserve">akákoľvek dohoda, ktorá sa dosiahne </w:t>
      </w:r>
      <w:r w:rsidR="00FA5460">
        <w:t xml:space="preserve">prostredníctvom </w:t>
      </w:r>
      <w:r w:rsidR="00C63038">
        <w:t>riešenia prípadov dohodou</w:t>
      </w:r>
      <w:r w:rsidR="00FA5460">
        <w:t xml:space="preserve">, sa </w:t>
      </w:r>
      <w:r w:rsidR="00C63038">
        <w:t>uskutoční</w:t>
      </w:r>
      <w:r w:rsidR="00FA5460">
        <w:t xml:space="preserve"> bez ohľadu na akékoľvek lehoty stanovené v</w:t>
      </w:r>
      <w:r w:rsidR="00C63038">
        <w:t>o vnútroštátnych právnych predpisoch</w:t>
      </w:r>
      <w:r w:rsidR="00FA5460">
        <w:t xml:space="preserve"> zmluvných </w:t>
      </w:r>
      <w:r w:rsidR="00436251">
        <w:t>jurisdikcií</w:t>
      </w:r>
      <w:r w:rsidR="00FA5460">
        <w:t>; alebo</w:t>
      </w:r>
    </w:p>
    <w:p w14:paraId="3728DA1F" w14:textId="77777777" w:rsidR="00E57AFB" w:rsidRDefault="00B0599E">
      <w:pPr>
        <w:numPr>
          <w:ilvl w:val="2"/>
          <w:numId w:val="25"/>
        </w:numPr>
        <w:ind w:right="43" w:hanging="569"/>
      </w:pPr>
      <w:r>
        <w:lastRenderedPageBreak/>
        <w:t xml:space="preserve">má v úmysle </w:t>
      </w:r>
      <w:r w:rsidRPr="00FA1C72">
        <w:t>splniť minimálny štandard na zlepšenie riešenia sporov podľa balíka</w:t>
      </w:r>
      <w:r>
        <w:t xml:space="preserve"> </w:t>
      </w:r>
      <w:r w:rsidR="006351F6">
        <w:t xml:space="preserve">OECD/G20 BEPS </w:t>
      </w:r>
      <w:r w:rsidR="004E12D8">
        <w:t>tým, že v rámci bilaterálnych zmluvných rokovaní prijme ustanovenia zmluvy, v ktorých sa bude uvádzať, že</w:t>
      </w:r>
      <w:r w:rsidR="006351F6">
        <w:t xml:space="preserve">: </w:t>
      </w:r>
    </w:p>
    <w:p w14:paraId="3544B2E6" w14:textId="369EEDA4" w:rsidR="00E57AFB" w:rsidRPr="00592796" w:rsidRDefault="004E12D8">
      <w:pPr>
        <w:numPr>
          <w:ilvl w:val="3"/>
          <w:numId w:val="25"/>
        </w:numPr>
        <w:ind w:left="2270" w:right="43" w:hanging="569"/>
      </w:pPr>
      <w:r>
        <w:t>z</w:t>
      </w:r>
      <w:r w:rsidR="00550824">
        <w:t>mluvn</w:t>
      </w:r>
      <w:r>
        <w:t xml:space="preserve">é </w:t>
      </w:r>
      <w:r w:rsidR="00892378">
        <w:t xml:space="preserve">jurisdikcie </w:t>
      </w:r>
      <w:r w:rsidR="00C63038">
        <w:t>nevykonajú žiadnu</w:t>
      </w:r>
      <w:r>
        <w:t xml:space="preserve"> </w:t>
      </w:r>
      <w:r w:rsidR="00C63038">
        <w:t xml:space="preserve">úpravu </w:t>
      </w:r>
      <w:r>
        <w:t>zisk</w:t>
      </w:r>
      <w:r w:rsidR="00C63038">
        <w:t>ov</w:t>
      </w:r>
      <w:r>
        <w:t xml:space="preserve">, ktoré </w:t>
      </w:r>
      <w:r w:rsidR="001B0081">
        <w:t xml:space="preserve">sú </w:t>
      </w:r>
      <w:proofErr w:type="spellStart"/>
      <w:r w:rsidR="001B0081">
        <w:t>prisúditeľné</w:t>
      </w:r>
      <w:proofErr w:type="spellEnd"/>
      <w:r>
        <w:t xml:space="preserve"> </w:t>
      </w:r>
      <w:r w:rsidR="0012014F">
        <w:t>stál</w:t>
      </w:r>
      <w:r w:rsidR="00C63038">
        <w:t>ej</w:t>
      </w:r>
      <w:r w:rsidR="0012014F">
        <w:t xml:space="preserve"> prevádzkar</w:t>
      </w:r>
      <w:r w:rsidR="00C63038">
        <w:t>ni</w:t>
      </w:r>
      <w:r w:rsidR="006351F6">
        <w:t xml:space="preserve"> </w:t>
      </w:r>
      <w:r>
        <w:t>podniku</w:t>
      </w:r>
      <w:r w:rsidR="006351F6">
        <w:t xml:space="preserve"> </w:t>
      </w:r>
      <w:r>
        <w:t>jedn</w:t>
      </w:r>
      <w:r w:rsidR="00680A4E">
        <w:t>ej</w:t>
      </w:r>
      <w:r>
        <w:t xml:space="preserve"> zo zmluvných </w:t>
      </w:r>
      <w:r w:rsidR="00680A4E">
        <w:t xml:space="preserve">jurisdikcií </w:t>
      </w:r>
      <w:r>
        <w:t xml:space="preserve">po uplynutí </w:t>
      </w:r>
      <w:r w:rsidR="00F23DA5">
        <w:t>obdobia</w:t>
      </w:r>
      <w:r>
        <w:t xml:space="preserve"> </w:t>
      </w:r>
      <w:r w:rsidRPr="00592796">
        <w:t>vzájomne dohodnut</w:t>
      </w:r>
      <w:r w:rsidR="00F23DA5" w:rsidRPr="00592796">
        <w:t>ého</w:t>
      </w:r>
      <w:r w:rsidRPr="00592796">
        <w:t xml:space="preserve"> medzi obidvomi zmluvnými </w:t>
      </w:r>
      <w:r w:rsidR="00680A4E" w:rsidRPr="00592796">
        <w:t>jurisdikciami</w:t>
      </w:r>
      <w:r w:rsidRPr="00592796">
        <w:t xml:space="preserve"> </w:t>
      </w:r>
      <w:r w:rsidR="00F23DA5" w:rsidRPr="00592796">
        <w:t>od konca</w:t>
      </w:r>
      <w:r w:rsidR="006351F6" w:rsidRPr="00592796">
        <w:t xml:space="preserve"> </w:t>
      </w:r>
      <w:r w:rsidR="00C63038" w:rsidRPr="00592796">
        <w:t>zdaňovacieho obdobia</w:t>
      </w:r>
      <w:r w:rsidR="00F23DA5" w:rsidRPr="00592796">
        <w:t xml:space="preserve">, v ktorom boli dosiahnuté zisky, ktoré by </w:t>
      </w:r>
      <w:r w:rsidR="00C63038" w:rsidRPr="00592796">
        <w:t>prislúchali</w:t>
      </w:r>
      <w:r w:rsidR="00F23DA5" w:rsidRPr="00592796">
        <w:t xml:space="preserve"> stál</w:t>
      </w:r>
      <w:r w:rsidR="00C63038" w:rsidRPr="00592796">
        <w:t>ej</w:t>
      </w:r>
      <w:r w:rsidR="00F23DA5" w:rsidRPr="00592796">
        <w:t xml:space="preserve"> prevádzkar</w:t>
      </w:r>
      <w:r w:rsidR="00C63038" w:rsidRPr="00592796">
        <w:t>ni</w:t>
      </w:r>
      <w:r w:rsidR="00F23DA5" w:rsidRPr="00592796">
        <w:t xml:space="preserve"> </w:t>
      </w:r>
      <w:r w:rsidR="006351F6" w:rsidRPr="00592796">
        <w:t>(</w:t>
      </w:r>
      <w:r w:rsidR="00F23DA5" w:rsidRPr="00592796">
        <w:t>toto</w:t>
      </w:r>
      <w:r w:rsidR="006351F6" w:rsidRPr="00592796">
        <w:t xml:space="preserve"> </w:t>
      </w:r>
      <w:r w:rsidR="00F23DA5" w:rsidRPr="00592796">
        <w:t>ustanovenie sa nepoužije v prípade</w:t>
      </w:r>
      <w:r w:rsidR="006351F6" w:rsidRPr="00592796">
        <w:t xml:space="preserve"> </w:t>
      </w:r>
      <w:r w:rsidR="00F23DA5" w:rsidRPr="00592796">
        <w:t xml:space="preserve">podvodu, hrubej nedbalosti alebo úmyselného </w:t>
      </w:r>
      <w:r w:rsidR="00C63038" w:rsidRPr="00592796">
        <w:t>zanedbania</w:t>
      </w:r>
      <w:r w:rsidR="00F23DA5" w:rsidRPr="00592796">
        <w:t>); a</w:t>
      </w:r>
    </w:p>
    <w:p w14:paraId="27900104" w14:textId="10E98571" w:rsidR="00E57AFB" w:rsidRDefault="00F23DA5">
      <w:pPr>
        <w:numPr>
          <w:ilvl w:val="3"/>
          <w:numId w:val="25"/>
        </w:numPr>
        <w:ind w:left="2270" w:right="43" w:hanging="569"/>
      </w:pPr>
      <w:r w:rsidRPr="00592796">
        <w:t xml:space="preserve">zmluvné </w:t>
      </w:r>
      <w:r w:rsidR="00892378" w:rsidRPr="00592796">
        <w:t>jurisdikcie</w:t>
      </w:r>
      <w:r w:rsidRPr="00592796">
        <w:t xml:space="preserve"> </w:t>
      </w:r>
      <w:r w:rsidR="00C63038" w:rsidRPr="00592796">
        <w:t>ne</w:t>
      </w:r>
      <w:r w:rsidRPr="00592796">
        <w:t>zahrnú do ziskov podniku</w:t>
      </w:r>
      <w:r w:rsidR="006351F6" w:rsidRPr="00592796">
        <w:t xml:space="preserve"> </w:t>
      </w:r>
      <w:r w:rsidR="00892378" w:rsidRPr="00592796">
        <w:t>a </w:t>
      </w:r>
      <w:r w:rsidR="00C63038" w:rsidRPr="00592796">
        <w:t>následne</w:t>
      </w:r>
      <w:r w:rsidR="00892378" w:rsidRPr="00592796">
        <w:t xml:space="preserve"> </w:t>
      </w:r>
      <w:r w:rsidR="00C63038" w:rsidRPr="00592796">
        <w:t>ne</w:t>
      </w:r>
      <w:r w:rsidR="00892378" w:rsidRPr="00592796">
        <w:t>zdani</w:t>
      </w:r>
      <w:r w:rsidR="00C63038" w:rsidRPr="00592796">
        <w:t>a</w:t>
      </w:r>
      <w:r w:rsidR="006351F6" w:rsidRPr="00592796">
        <w:t xml:space="preserve"> </w:t>
      </w:r>
      <w:r w:rsidR="00892378" w:rsidRPr="00592796">
        <w:t>zisky, ktoré by podnik</w:t>
      </w:r>
      <w:r w:rsidR="00C63038" w:rsidRPr="00592796">
        <w:t xml:space="preserve"> dosiahol</w:t>
      </w:r>
      <w:r w:rsidR="00892378" w:rsidRPr="00592796">
        <w:t>, ale ktoré v dôsledku podmienok uvedených v ustanoven</w:t>
      </w:r>
      <w:r w:rsidR="00C63038" w:rsidRPr="00592796">
        <w:t>iach</w:t>
      </w:r>
      <w:r w:rsidR="00892378" w:rsidRPr="00592796">
        <w:t xml:space="preserve"> </w:t>
      </w:r>
      <w:r w:rsidR="00C63038" w:rsidRPr="00592796">
        <w:t xml:space="preserve">pokrytej </w:t>
      </w:r>
      <w:r w:rsidR="00A41ADB" w:rsidRPr="00592796">
        <w:t>daňovej zmluv</w:t>
      </w:r>
      <w:r w:rsidR="00892378" w:rsidRPr="00592796">
        <w:t>y</w:t>
      </w:r>
      <w:r w:rsidR="006351F6" w:rsidRPr="00592796">
        <w:t xml:space="preserve"> </w:t>
      </w:r>
      <w:r w:rsidR="00892378" w:rsidRPr="00592796">
        <w:t>v súvislosti s </w:t>
      </w:r>
      <w:r w:rsidR="00C63038" w:rsidRPr="00592796">
        <w:t xml:space="preserve">prepojenými </w:t>
      </w:r>
      <w:r w:rsidR="00892378" w:rsidRPr="00592796">
        <w:t>podnikmi</w:t>
      </w:r>
      <w:r w:rsidR="006351F6" w:rsidRPr="00592796">
        <w:t xml:space="preserve"> </w:t>
      </w:r>
      <w:r w:rsidR="00B52692" w:rsidRPr="00592796">
        <w:t>nedosiahol</w:t>
      </w:r>
      <w:r w:rsidR="006351F6" w:rsidRPr="00592796">
        <w:t xml:space="preserve">, </w:t>
      </w:r>
      <w:r w:rsidR="00892378" w:rsidRPr="00592796">
        <w:t xml:space="preserve">po uplynutí obdobia, na ktorom sa zmluvné jurisdikcie dohodnú, od konca </w:t>
      </w:r>
      <w:r w:rsidR="00B52692" w:rsidRPr="00592796">
        <w:t>zdaňovacieho obdobia</w:t>
      </w:r>
      <w:r w:rsidR="00892378" w:rsidRPr="00892378">
        <w:t xml:space="preserve">, v ktorom by podnik tieto zisky </w:t>
      </w:r>
      <w:r w:rsidR="00B52692">
        <w:t>dosiahol</w:t>
      </w:r>
      <w:r w:rsidR="00B52692" w:rsidRPr="00892378">
        <w:t xml:space="preserve"> </w:t>
      </w:r>
      <w:r w:rsidR="006351F6" w:rsidRPr="00892378">
        <w:t>(</w:t>
      </w:r>
      <w:r w:rsidRPr="00892378">
        <w:t xml:space="preserve">toto ustanovenie sa nepoužije v prípade podvodu, hrubej </w:t>
      </w:r>
      <w:r w:rsidR="001B0081">
        <w:t>nedbanlivosti</w:t>
      </w:r>
      <w:r w:rsidRPr="00892378">
        <w:t xml:space="preserve"> alebo</w:t>
      </w:r>
      <w:r>
        <w:t xml:space="preserve"> úmyselného </w:t>
      </w:r>
      <w:r w:rsidR="00B52692">
        <w:t>zanedbania</w:t>
      </w:r>
      <w:r w:rsidR="006351F6">
        <w:t xml:space="preserve">). </w:t>
      </w:r>
    </w:p>
    <w:p w14:paraId="5A83B9AA" w14:textId="542120DD" w:rsidR="00E57AFB" w:rsidRDefault="006351F6">
      <w:pPr>
        <w:numPr>
          <w:ilvl w:val="0"/>
          <w:numId w:val="25"/>
        </w:numPr>
        <w:ind w:left="567" w:right="43" w:hanging="566"/>
      </w:pPr>
      <w:r>
        <w:t xml:space="preserve">a) </w:t>
      </w:r>
      <w:r w:rsidR="00DA4B51">
        <w:t xml:space="preserve">Každá zo </w:t>
      </w:r>
      <w:r w:rsidR="00F23DA5">
        <w:t>z</w:t>
      </w:r>
      <w:r w:rsidR="00DA4B51">
        <w:t>mluvných strán</w:t>
      </w:r>
      <w:r w:rsidR="00F23DA5">
        <w:t>, ktorá neuplatnila výhradu uvedenú</w:t>
      </w:r>
      <w:r>
        <w:t xml:space="preserve"> </w:t>
      </w:r>
      <w:r w:rsidR="0052006B">
        <w:t xml:space="preserve">v </w:t>
      </w:r>
      <w:r w:rsidR="00B52692">
        <w:t>o</w:t>
      </w:r>
      <w:r w:rsidR="00257894">
        <w:t>dseku 5</w:t>
      </w:r>
      <w:r w:rsidR="00B52692">
        <w:t xml:space="preserve"> písm.</w:t>
      </w:r>
      <w:r>
        <w:t xml:space="preserve"> a)</w:t>
      </w:r>
      <w:r w:rsidR="00F23DA5">
        <w:t>,</w:t>
      </w:r>
      <w:r>
        <w:t xml:space="preserve"> </w:t>
      </w:r>
      <w:r w:rsidR="008E34ED">
        <w:t xml:space="preserve">je povinná </w:t>
      </w:r>
      <w:r w:rsidR="00B52692">
        <w:t>oznámiť d</w:t>
      </w:r>
      <w:r w:rsidR="008E34ED">
        <w:t>epozitár</w:t>
      </w:r>
      <w:r w:rsidR="00B52692">
        <w:t>ovi</w:t>
      </w:r>
      <w:r w:rsidR="00F23DA5">
        <w:t>,</w:t>
      </w:r>
      <w:r>
        <w:t xml:space="preserve"> </w:t>
      </w:r>
      <w:r w:rsidR="00276573">
        <w:t xml:space="preserve">či každá z jej </w:t>
      </w:r>
      <w:r w:rsidR="00B52692">
        <w:t xml:space="preserve">pokrytých </w:t>
      </w:r>
      <w:r w:rsidR="00276573">
        <w:t>daňových zmlúv</w:t>
      </w:r>
      <w:r>
        <w:t xml:space="preserve"> </w:t>
      </w:r>
      <w:r w:rsidR="00F23DA5">
        <w:t xml:space="preserve">obsahuje ustanovenie </w:t>
      </w:r>
      <w:r w:rsidR="00B52692">
        <w:t xml:space="preserve">uvedené </w:t>
      </w:r>
      <w:r w:rsidR="00F23DA5">
        <w:t>v </w:t>
      </w:r>
      <w:r w:rsidR="00257894">
        <w:t>odseku 4 písm. a)</w:t>
      </w:r>
      <w:r w:rsidR="00B52692">
        <w:t xml:space="preserve"> bode </w:t>
      </w:r>
      <w:r w:rsidR="00257894">
        <w:t>i)</w:t>
      </w:r>
      <w:r>
        <w:t xml:space="preserve"> </w:t>
      </w:r>
      <w:r w:rsidR="00276573">
        <w:t>a ak áno, oznámi tiež číselné označenie článku a</w:t>
      </w:r>
      <w:r w:rsidR="00B52692">
        <w:t> </w:t>
      </w:r>
      <w:r w:rsidR="00276573">
        <w:t>odseku</w:t>
      </w:r>
      <w:r w:rsidR="00B52692">
        <w:t>,</w:t>
      </w:r>
      <w:r w:rsidR="00276573">
        <w:t xml:space="preserve"> v ktorom sa toto ustanovenie uvádza</w:t>
      </w:r>
      <w:r>
        <w:t>.</w:t>
      </w:r>
      <w:r w:rsidR="00257894">
        <w:t xml:space="preserve"> </w:t>
      </w:r>
      <w:r w:rsidR="007A6AB6">
        <w:t xml:space="preserve">Pokiaľ všetky zmluvné </w:t>
      </w:r>
      <w:r w:rsidR="000D40FE">
        <w:t>jurisdikcie</w:t>
      </w:r>
      <w:r w:rsidR="007A6AB6">
        <w:t xml:space="preserve"> </w:t>
      </w:r>
      <w:r w:rsidR="00B52692">
        <w:t xml:space="preserve">vykonali </w:t>
      </w:r>
      <w:r w:rsidR="007A6AB6">
        <w:t xml:space="preserve">oznámenie </w:t>
      </w:r>
      <w:r w:rsidR="00E91A80">
        <w:t>v súvislosti s</w:t>
      </w:r>
      <w:r w:rsidR="007A6AB6">
        <w:t>  ustanovením</w:t>
      </w:r>
      <w:r>
        <w:t xml:space="preserve"> </w:t>
      </w:r>
      <w:r w:rsidR="00B52692">
        <w:t xml:space="preserve">pokrytej </w:t>
      </w:r>
      <w:r w:rsidR="006A1C28">
        <w:t>daňovej zmluvy</w:t>
      </w:r>
      <w:r>
        <w:t xml:space="preserve">, </w:t>
      </w:r>
      <w:r w:rsidR="007A6AB6">
        <w:t>potom toto ustanovenie bude nahradené prvou vetou odseku</w:t>
      </w:r>
      <w:r>
        <w:t xml:space="preserve"> 1. </w:t>
      </w:r>
      <w:r w:rsidR="000936EF">
        <w:t xml:space="preserve">V </w:t>
      </w:r>
      <w:r w:rsidR="00B52692">
        <w:t xml:space="preserve">ostatných </w:t>
      </w:r>
      <w:r w:rsidR="000936EF">
        <w:t>prípad</w:t>
      </w:r>
      <w:r w:rsidR="00B52692">
        <w:t>och</w:t>
      </w:r>
      <w:r>
        <w:t xml:space="preserve"> </w:t>
      </w:r>
      <w:r w:rsidR="007A6AB6">
        <w:t>sa prvou vetou</w:t>
      </w:r>
      <w:r>
        <w:t xml:space="preserve"> </w:t>
      </w:r>
      <w:r w:rsidR="0052006B">
        <w:t>odseku</w:t>
      </w:r>
      <w:r>
        <w:t xml:space="preserve"> 1 </w:t>
      </w:r>
      <w:r w:rsidR="007A6AB6">
        <w:t>nahradia</w:t>
      </w:r>
      <w:r>
        <w:t xml:space="preserve"> </w:t>
      </w:r>
      <w:r w:rsidR="006A1C28">
        <w:t>ustanovenia</w:t>
      </w:r>
      <w:r>
        <w:t xml:space="preserve"> </w:t>
      </w:r>
      <w:r w:rsidR="00B52692">
        <w:t xml:space="preserve">pokrytej </w:t>
      </w:r>
      <w:r w:rsidR="00A41ADB">
        <w:t>daňovej zmluvy</w:t>
      </w:r>
      <w:r w:rsidR="001B0081">
        <w:t>,</w:t>
      </w:r>
      <w:r>
        <w:t xml:space="preserve"> </w:t>
      </w:r>
      <w:r w:rsidR="007A6AB6">
        <w:t xml:space="preserve">ale len v tom rozsahu, </w:t>
      </w:r>
      <w:r w:rsidR="001B0081">
        <w:t>v akom sú</w:t>
      </w:r>
      <w:r w:rsidR="007A6AB6">
        <w:t xml:space="preserve"> tieto</w:t>
      </w:r>
      <w:r>
        <w:t xml:space="preserve"> </w:t>
      </w:r>
      <w:r w:rsidR="006A1C28">
        <w:t>ustanovenia</w:t>
      </w:r>
      <w:r>
        <w:t xml:space="preserve"> </w:t>
      </w:r>
      <w:r w:rsidR="007A6AB6">
        <w:t>v rozpore s touto vetou</w:t>
      </w:r>
      <w:r>
        <w:t xml:space="preserve">. </w:t>
      </w:r>
    </w:p>
    <w:p w14:paraId="0A7685FA" w14:textId="7887EC2D" w:rsidR="00E57AFB" w:rsidRDefault="00DA4B51">
      <w:pPr>
        <w:numPr>
          <w:ilvl w:val="1"/>
          <w:numId w:val="25"/>
        </w:numPr>
        <w:ind w:right="43" w:hanging="566"/>
      </w:pPr>
      <w:r>
        <w:t xml:space="preserve">Každá zo </w:t>
      </w:r>
      <w:r w:rsidR="00B52692">
        <w:t>z</w:t>
      </w:r>
      <w:r>
        <w:t>mluvných strán</w:t>
      </w:r>
      <w:r w:rsidR="00B52692">
        <w:t>,</w:t>
      </w:r>
      <w:r w:rsidR="006351F6">
        <w:t xml:space="preserve"> </w:t>
      </w:r>
      <w:r w:rsidR="00EA22E4">
        <w:t>ktorá neuplatnila výhradu ako sa uvádza</w:t>
      </w:r>
      <w:r w:rsidR="006351F6">
        <w:t xml:space="preserve"> </w:t>
      </w:r>
      <w:r w:rsidR="0052006B">
        <w:t xml:space="preserve">v </w:t>
      </w:r>
      <w:r w:rsidR="00B52692">
        <w:t>odseku 5 písm.</w:t>
      </w:r>
      <w:r w:rsidR="006351F6">
        <w:t xml:space="preserve"> b) </w:t>
      </w:r>
      <w:r w:rsidR="008E34ED">
        <w:t xml:space="preserve">je povinná </w:t>
      </w:r>
      <w:r w:rsidR="00134922">
        <w:t xml:space="preserve">oznámiť </w:t>
      </w:r>
      <w:r w:rsidR="00B52692">
        <w:t>d</w:t>
      </w:r>
      <w:r w:rsidR="008E34ED">
        <w:t>epozitár</w:t>
      </w:r>
      <w:r w:rsidR="007A6AB6">
        <w:t>ovi tieto informácie</w:t>
      </w:r>
      <w:r w:rsidR="006351F6">
        <w:t xml:space="preserve">: </w:t>
      </w:r>
    </w:p>
    <w:p w14:paraId="7FFE8BC7" w14:textId="77777777" w:rsidR="00E57AFB" w:rsidRDefault="007A6AB6">
      <w:pPr>
        <w:numPr>
          <w:ilvl w:val="2"/>
          <w:numId w:val="25"/>
        </w:numPr>
        <w:ind w:right="43" w:hanging="569"/>
      </w:pPr>
      <w:r>
        <w:t>zoznam jej</w:t>
      </w:r>
      <w:r w:rsidR="006351F6">
        <w:t xml:space="preserve"> </w:t>
      </w:r>
      <w:r w:rsidR="00B52692">
        <w:t xml:space="preserve">pokrytých </w:t>
      </w:r>
      <w:r w:rsidR="00A41ADB">
        <w:t>daňov</w:t>
      </w:r>
      <w:r>
        <w:t>ých zmlúv, ktor</w:t>
      </w:r>
      <w:r w:rsidR="00B52692">
        <w:t>é</w:t>
      </w:r>
      <w:r>
        <w:t xml:space="preserve"> obsahuj</w:t>
      </w:r>
      <w:r w:rsidR="00B52692">
        <w:t>ú</w:t>
      </w:r>
      <w:r>
        <w:t xml:space="preserve"> ustanoveni</w:t>
      </w:r>
      <w:r w:rsidR="00B52692">
        <w:t>a</w:t>
      </w:r>
      <w:r>
        <w:t>, v ktor</w:t>
      </w:r>
      <w:r w:rsidR="00B52692">
        <w:t>ých</w:t>
      </w:r>
      <w:r>
        <w:t xml:space="preserve"> sa uvádza, že</w:t>
      </w:r>
      <w:r w:rsidR="006351F6">
        <w:t xml:space="preserve"> </w:t>
      </w:r>
      <w:r>
        <w:t xml:space="preserve">prípad </w:t>
      </w:r>
      <w:r w:rsidR="00B52692">
        <w:t xml:space="preserve">uvedený </w:t>
      </w:r>
      <w:r>
        <w:t>v prvej vete</w:t>
      </w:r>
      <w:r w:rsidR="006351F6">
        <w:t xml:space="preserve"> </w:t>
      </w:r>
      <w:r w:rsidR="0052006B">
        <w:t>odseku</w:t>
      </w:r>
      <w:r w:rsidR="006351F6">
        <w:t xml:space="preserve"> 1 </w:t>
      </w:r>
      <w:r>
        <w:t xml:space="preserve">sa </w:t>
      </w:r>
      <w:r w:rsidR="006351F6">
        <w:t>mus</w:t>
      </w:r>
      <w:r>
        <w:t>í</w:t>
      </w:r>
      <w:r w:rsidR="006351F6">
        <w:t xml:space="preserve"> </w:t>
      </w:r>
      <w:r w:rsidR="00514081">
        <w:t xml:space="preserve">predložiť v rámci určitej </w:t>
      </w:r>
      <w:r w:rsidR="00B52692">
        <w:t xml:space="preserve">časovej </w:t>
      </w:r>
      <w:r w:rsidR="00514081">
        <w:t>lehoty, ktorá je kratšia ako tri roky od prvého oznámenia o </w:t>
      </w:r>
      <w:r w:rsidR="00B52692">
        <w:t>opatrení smerujúcemu k zdaneniu, ktoré nie je v súlade</w:t>
      </w:r>
      <w:r w:rsidR="00514081">
        <w:t xml:space="preserve"> s </w:t>
      </w:r>
      <w:r w:rsidR="006A1C28">
        <w:t>ustanovenia</w:t>
      </w:r>
      <w:r w:rsidR="00514081">
        <w:t>mi</w:t>
      </w:r>
      <w:r w:rsidR="006351F6">
        <w:t xml:space="preserve"> </w:t>
      </w:r>
      <w:r w:rsidR="00B52692">
        <w:t xml:space="preserve">pokrytej </w:t>
      </w:r>
      <w:r w:rsidR="00A41ADB">
        <w:t>daňovej zmluvy</w:t>
      </w:r>
      <w:r w:rsidR="006351F6">
        <w:t xml:space="preserve">, </w:t>
      </w:r>
      <w:r w:rsidR="000936EF">
        <w:t>a</w:t>
      </w:r>
      <w:r w:rsidR="00514081">
        <w:t> </w:t>
      </w:r>
      <w:r w:rsidR="000936EF">
        <w:t>tiež</w:t>
      </w:r>
      <w:r w:rsidR="00514081">
        <w:t xml:space="preserve"> oznámi </w:t>
      </w:r>
      <w:r w:rsidR="000936EF">
        <w:t>číselné označenie článku a</w:t>
      </w:r>
      <w:r w:rsidR="00046D1A">
        <w:t> </w:t>
      </w:r>
      <w:r w:rsidR="000936EF">
        <w:t>odseku</w:t>
      </w:r>
      <w:r w:rsidR="00046D1A">
        <w:t>,</w:t>
      </w:r>
      <w:r w:rsidR="000936EF">
        <w:t xml:space="preserve"> v ktorom sa toto ustanovenie uvádza</w:t>
      </w:r>
      <w:r w:rsidR="006351F6">
        <w:t xml:space="preserve">; </w:t>
      </w:r>
      <w:r w:rsidR="00514081">
        <w:t>ustanovenie</w:t>
      </w:r>
      <w:r w:rsidR="006351F6">
        <w:t xml:space="preserve"> </w:t>
      </w:r>
      <w:r w:rsidR="00727CDD">
        <w:t xml:space="preserve">pokrytej </w:t>
      </w:r>
      <w:r w:rsidR="006A1C28">
        <w:t>daňovej zmluvy</w:t>
      </w:r>
      <w:r w:rsidR="006351F6">
        <w:t xml:space="preserve"> </w:t>
      </w:r>
      <w:r w:rsidR="00514081">
        <w:t>sa nahradí</w:t>
      </w:r>
      <w:r w:rsidR="006351F6">
        <w:t xml:space="preserve"> </w:t>
      </w:r>
      <w:r w:rsidR="00514081">
        <w:t>druhou vetou</w:t>
      </w:r>
      <w:r w:rsidR="006351F6">
        <w:t xml:space="preserve"> </w:t>
      </w:r>
      <w:r w:rsidR="0052006B">
        <w:t>odseku</w:t>
      </w:r>
      <w:r w:rsidR="006351F6">
        <w:t xml:space="preserve"> 1</w:t>
      </w:r>
      <w:r w:rsidR="00514081">
        <w:t xml:space="preserve">, pokiaľ všetky zmluvné </w:t>
      </w:r>
      <w:r w:rsidR="000D40FE">
        <w:t>jurisdikcie</w:t>
      </w:r>
      <w:r w:rsidR="006351F6">
        <w:t xml:space="preserve"> </w:t>
      </w:r>
      <w:r w:rsidR="00727CDD">
        <w:t xml:space="preserve">vykonali </w:t>
      </w:r>
      <w:r w:rsidR="00D662C3">
        <w:t xml:space="preserve">takéto oznámenie </w:t>
      </w:r>
      <w:r w:rsidR="00E91A80">
        <w:t>v súvislosti s</w:t>
      </w:r>
      <w:r w:rsidR="00D662C3">
        <w:t> týmto ustanovením</w:t>
      </w:r>
      <w:r w:rsidR="006351F6">
        <w:t xml:space="preserve">; </w:t>
      </w:r>
      <w:r w:rsidR="00D662C3">
        <w:t>v </w:t>
      </w:r>
      <w:r w:rsidR="00727CDD">
        <w:t xml:space="preserve">ostatných </w:t>
      </w:r>
      <w:r w:rsidR="00D662C3">
        <w:t>prípad</w:t>
      </w:r>
      <w:r w:rsidR="00727CDD">
        <w:t>och</w:t>
      </w:r>
      <w:r w:rsidR="00D662C3">
        <w:t xml:space="preserve"> </w:t>
      </w:r>
      <w:r w:rsidR="00727CDD">
        <w:t>s výhradou bodu</w:t>
      </w:r>
      <w:r w:rsidR="00D662C3">
        <w:t xml:space="preserve"> </w:t>
      </w:r>
      <w:r w:rsidR="006351F6">
        <w:t xml:space="preserve">ii), </w:t>
      </w:r>
      <w:r w:rsidR="00D662C3">
        <w:t>druh</w:t>
      </w:r>
      <w:r w:rsidR="00727CDD">
        <w:t>á</w:t>
      </w:r>
      <w:r w:rsidR="00D662C3">
        <w:t xml:space="preserve"> vet</w:t>
      </w:r>
      <w:r w:rsidR="00727CDD">
        <w:t>a</w:t>
      </w:r>
      <w:r w:rsidR="006351F6">
        <w:t xml:space="preserve"> </w:t>
      </w:r>
      <w:r w:rsidR="0052006B">
        <w:t>odseku</w:t>
      </w:r>
      <w:r w:rsidR="006351F6">
        <w:t xml:space="preserve"> 1 </w:t>
      </w:r>
      <w:r w:rsidR="00D662C3">
        <w:t>nahrad</w:t>
      </w:r>
      <w:r w:rsidR="00727CDD">
        <w:t>í</w:t>
      </w:r>
      <w:r w:rsidR="006351F6">
        <w:t xml:space="preserve"> </w:t>
      </w:r>
      <w:r w:rsidR="006A1C28">
        <w:t>ustanovenia</w:t>
      </w:r>
      <w:r w:rsidR="006351F6">
        <w:t xml:space="preserve"> </w:t>
      </w:r>
      <w:r w:rsidR="00727CDD">
        <w:t xml:space="preserve">pokrytej </w:t>
      </w:r>
      <w:r w:rsidR="00A41ADB">
        <w:t>daňovej zmluvy</w:t>
      </w:r>
      <w:r w:rsidR="006351F6">
        <w:t xml:space="preserve"> </w:t>
      </w:r>
      <w:r w:rsidR="00D662C3">
        <w:t xml:space="preserve">len v tom rozsahu, pokiaľ </w:t>
      </w:r>
      <w:r w:rsidR="00727CDD">
        <w:t xml:space="preserve">sú </w:t>
      </w:r>
      <w:r w:rsidR="00D662C3">
        <w:t>tieto</w:t>
      </w:r>
      <w:r w:rsidR="006351F6">
        <w:t xml:space="preserve"> </w:t>
      </w:r>
      <w:r w:rsidR="006A1C28">
        <w:t>ustanovenia</w:t>
      </w:r>
      <w:r w:rsidR="006351F6">
        <w:t xml:space="preserve"> </w:t>
      </w:r>
      <w:r w:rsidR="00D662C3">
        <w:t>v rozpore s druhou vetou</w:t>
      </w:r>
      <w:r w:rsidR="006351F6">
        <w:t xml:space="preserve"> </w:t>
      </w:r>
      <w:r w:rsidR="0052006B">
        <w:t>odseku</w:t>
      </w:r>
      <w:r w:rsidR="006351F6">
        <w:t xml:space="preserve"> 1;</w:t>
      </w:r>
      <w:r w:rsidR="00B52692" w:rsidRPr="00B52692">
        <w:rPr>
          <w:color w:val="000000" w:themeColor="text1"/>
          <w:lang w:eastAsia="cs-CZ"/>
        </w:rPr>
        <w:t xml:space="preserve"> </w:t>
      </w:r>
    </w:p>
    <w:p w14:paraId="634547D4" w14:textId="7A95492F" w:rsidR="00E57AFB" w:rsidRDefault="003A5769">
      <w:pPr>
        <w:numPr>
          <w:ilvl w:val="2"/>
          <w:numId w:val="25"/>
        </w:numPr>
        <w:ind w:right="43" w:hanging="569"/>
      </w:pPr>
      <w:r>
        <w:t xml:space="preserve">zoznam jej </w:t>
      </w:r>
      <w:r w:rsidR="00134922">
        <w:t xml:space="preserve">pokrytých </w:t>
      </w:r>
      <w:r>
        <w:t>daňových zmlúv, ktorý obsahuje ustanoveni</w:t>
      </w:r>
      <w:r w:rsidR="00134922">
        <w:t>a</w:t>
      </w:r>
      <w:r>
        <w:t>, v ktor</w:t>
      </w:r>
      <w:r w:rsidR="00134922">
        <w:t xml:space="preserve">ých </w:t>
      </w:r>
      <w:r>
        <w:t xml:space="preserve">sa uvádza, že prípad </w:t>
      </w:r>
      <w:r w:rsidR="00134922">
        <w:t xml:space="preserve">uvedený </w:t>
      </w:r>
      <w:r>
        <w:t xml:space="preserve">v prvej vete odseku </w:t>
      </w:r>
      <w:r w:rsidR="006351F6">
        <w:t xml:space="preserve">1 </w:t>
      </w:r>
      <w:r w:rsidR="00D662C3">
        <w:t xml:space="preserve">sa musí predložiť v rámci </w:t>
      </w:r>
      <w:r w:rsidR="00B20CC4">
        <w:t>stanovenej</w:t>
      </w:r>
      <w:r w:rsidR="00D662C3">
        <w:t xml:space="preserve"> lehoty, ktorá je</w:t>
      </w:r>
      <w:r w:rsidR="006351F6">
        <w:t xml:space="preserve"> </w:t>
      </w:r>
      <w:r w:rsidR="00C86E4F">
        <w:t>minimálne</w:t>
      </w:r>
      <w:r w:rsidR="006351F6">
        <w:t xml:space="preserve"> </w:t>
      </w:r>
      <w:r w:rsidR="00D662C3">
        <w:t>tri roky</w:t>
      </w:r>
      <w:r w:rsidR="006351F6">
        <w:t xml:space="preserve"> </w:t>
      </w:r>
      <w:r w:rsidR="00D662C3">
        <w:t>od prvého oznámenia o</w:t>
      </w:r>
      <w:r w:rsidR="00134922">
        <w:t> opatrení smerujúcom k zdaneniu</w:t>
      </w:r>
      <w:r w:rsidR="00D662C3">
        <w:t xml:space="preserve">, ktoré </w:t>
      </w:r>
      <w:r w:rsidR="00134922">
        <w:t> nie je v súlade</w:t>
      </w:r>
      <w:r w:rsidR="00D662C3">
        <w:t xml:space="preserve"> s ustanoveniami </w:t>
      </w:r>
      <w:r w:rsidR="00134922">
        <w:t xml:space="preserve">pokrytej </w:t>
      </w:r>
      <w:r w:rsidR="00D662C3">
        <w:t xml:space="preserve">daňovej zmluvy, a tiež oznámi </w:t>
      </w:r>
      <w:r w:rsidR="000936EF">
        <w:t>číselné označenie článku a</w:t>
      </w:r>
      <w:r w:rsidR="00134922">
        <w:t> </w:t>
      </w:r>
      <w:r w:rsidR="000936EF">
        <w:t>odseku</w:t>
      </w:r>
      <w:r w:rsidR="00134922">
        <w:t>,</w:t>
      </w:r>
      <w:r w:rsidR="000936EF">
        <w:t xml:space="preserve"> v ktorom sa toto ustanovenie uvádza</w:t>
      </w:r>
      <w:r w:rsidR="006351F6">
        <w:t xml:space="preserve">; </w:t>
      </w:r>
      <w:r w:rsidR="007A6AB6">
        <w:t>druhá veta</w:t>
      </w:r>
      <w:r w:rsidR="006351F6">
        <w:t xml:space="preserve"> </w:t>
      </w:r>
      <w:r w:rsidR="0052006B">
        <w:t>odseku</w:t>
      </w:r>
      <w:r w:rsidR="006351F6">
        <w:t xml:space="preserve"> 1 </w:t>
      </w:r>
      <w:r w:rsidR="00D662C3">
        <w:t xml:space="preserve">sa nepoužije na </w:t>
      </w:r>
      <w:r w:rsidR="00134922">
        <w:t xml:space="preserve">pokrytú </w:t>
      </w:r>
      <w:r w:rsidR="00D662C3">
        <w:t>daňovú zmluvu, pokiaľ ktor</w:t>
      </w:r>
      <w:r w:rsidR="00892378">
        <w:t>á</w:t>
      </w:r>
      <w:r w:rsidR="00D662C3">
        <w:t>koľvek zmluvn</w:t>
      </w:r>
      <w:r w:rsidR="00892378">
        <w:t>á</w:t>
      </w:r>
      <w:r w:rsidR="00D662C3">
        <w:t xml:space="preserve"> </w:t>
      </w:r>
      <w:r w:rsidR="00892378">
        <w:t>jurisdikcia</w:t>
      </w:r>
      <w:r w:rsidR="00D662C3">
        <w:t xml:space="preserve"> </w:t>
      </w:r>
      <w:r w:rsidR="00134922">
        <w:t xml:space="preserve">vykonala </w:t>
      </w:r>
      <w:r w:rsidR="00D662C3">
        <w:t xml:space="preserve">takéto oznámenie </w:t>
      </w:r>
      <w:r w:rsidR="00E91A80">
        <w:t>v súvislosti s</w:t>
      </w:r>
      <w:r w:rsidR="00D662C3">
        <w:t xml:space="preserve"> touto </w:t>
      </w:r>
      <w:r w:rsidR="00134922">
        <w:t xml:space="preserve">pokrytou </w:t>
      </w:r>
      <w:r w:rsidR="00D662C3">
        <w:t>daňovou zmluvou</w:t>
      </w:r>
      <w:r w:rsidR="006351F6">
        <w:t>.</w:t>
      </w:r>
      <w:r w:rsidR="00134922" w:rsidRPr="00134922">
        <w:rPr>
          <w:color w:val="000000" w:themeColor="text1"/>
          <w:lang w:eastAsia="cs-CZ"/>
        </w:rPr>
        <w:t xml:space="preserve"> </w:t>
      </w:r>
    </w:p>
    <w:p w14:paraId="73E177A3" w14:textId="77777777" w:rsidR="00E57AFB" w:rsidRDefault="00DA4B51">
      <w:pPr>
        <w:numPr>
          <w:ilvl w:val="1"/>
          <w:numId w:val="25"/>
        </w:numPr>
        <w:ind w:right="43" w:hanging="566"/>
      </w:pPr>
      <w:r>
        <w:t xml:space="preserve">Každá zo </w:t>
      </w:r>
      <w:r w:rsidR="00134922">
        <w:t>z</w:t>
      </w:r>
      <w:r>
        <w:t>mluvných strán</w:t>
      </w:r>
      <w:r w:rsidR="006351F6">
        <w:t xml:space="preserve"> </w:t>
      </w:r>
      <w:r w:rsidR="008E34ED">
        <w:t xml:space="preserve">je povinná </w:t>
      </w:r>
      <w:r w:rsidR="00134922">
        <w:t>oznámiť d</w:t>
      </w:r>
      <w:r w:rsidR="00D662C3">
        <w:t>epozitárovi tieto informácie</w:t>
      </w:r>
      <w:r w:rsidR="006351F6">
        <w:t xml:space="preserve">: </w:t>
      </w:r>
    </w:p>
    <w:p w14:paraId="2BB7B070" w14:textId="0F530C4C" w:rsidR="00E57AFB" w:rsidRDefault="00B54A7B" w:rsidP="00B54A7B">
      <w:pPr>
        <w:numPr>
          <w:ilvl w:val="2"/>
          <w:numId w:val="25"/>
        </w:numPr>
        <w:ind w:left="1713" w:right="43" w:hanging="569"/>
      </w:pPr>
      <w:r>
        <w:lastRenderedPageBreak/>
        <w:t>z</w:t>
      </w:r>
      <w:r w:rsidR="00D662C3">
        <w:t xml:space="preserve">oznam svojich </w:t>
      </w:r>
      <w:r w:rsidR="00134922">
        <w:t xml:space="preserve">pokrytých </w:t>
      </w:r>
      <w:r w:rsidR="00A41ADB">
        <w:t>daňov</w:t>
      </w:r>
      <w:r w:rsidR="00D662C3">
        <w:t>ých</w:t>
      </w:r>
      <w:r w:rsidR="00A41ADB">
        <w:t xml:space="preserve"> zml</w:t>
      </w:r>
      <w:r w:rsidR="00D662C3">
        <w:t>úv, ktoré neobsahujú</w:t>
      </w:r>
      <w:r w:rsidR="006351F6">
        <w:t xml:space="preserve"> </w:t>
      </w:r>
      <w:r w:rsidR="00D662C3">
        <w:t>ustanovenie</w:t>
      </w:r>
      <w:r w:rsidR="006351F6">
        <w:t xml:space="preserve"> </w:t>
      </w:r>
      <w:r>
        <w:t xml:space="preserve">uvedené v </w:t>
      </w:r>
      <w:r w:rsidR="00257894">
        <w:t>odseku 4 písm. b)</w:t>
      </w:r>
      <w:r w:rsidR="00134922">
        <w:t xml:space="preserve"> bode </w:t>
      </w:r>
      <w:r w:rsidR="006351F6">
        <w:t xml:space="preserve"> i); </w:t>
      </w:r>
      <w:r>
        <w:t>prvá veta</w:t>
      </w:r>
      <w:r w:rsidR="006351F6">
        <w:t xml:space="preserve"> </w:t>
      </w:r>
      <w:r w:rsidR="0052006B">
        <w:t>odseku</w:t>
      </w:r>
      <w:r w:rsidR="006351F6">
        <w:t xml:space="preserve"> 2 </w:t>
      </w:r>
      <w:r>
        <w:t xml:space="preserve">sa </w:t>
      </w:r>
      <w:r w:rsidR="00134922">
        <w:t xml:space="preserve">uplatní </w:t>
      </w:r>
      <w:r>
        <w:t>na</w:t>
      </w:r>
      <w:r w:rsidR="006351F6">
        <w:t xml:space="preserve"> </w:t>
      </w:r>
      <w:r w:rsidR="00134922">
        <w:t xml:space="preserve">pokrytú </w:t>
      </w:r>
      <w:r>
        <w:t>daňovú zmluvu, len pokiaľ všetky z</w:t>
      </w:r>
      <w:r w:rsidR="00550824">
        <w:t>mluvn</w:t>
      </w:r>
      <w:r>
        <w:t xml:space="preserve">é </w:t>
      </w:r>
      <w:r w:rsidR="000D40FE">
        <w:t>jurisdikcie</w:t>
      </w:r>
      <w:r>
        <w:t xml:space="preserve"> </w:t>
      </w:r>
      <w:r w:rsidR="00134922">
        <w:t xml:space="preserve">vykonali </w:t>
      </w:r>
      <w:r>
        <w:t xml:space="preserve">takéto oznámenie </w:t>
      </w:r>
      <w:r w:rsidR="00E91A80">
        <w:t>v súvislosti s</w:t>
      </w:r>
      <w:r w:rsidR="006351F6">
        <w:t xml:space="preserve"> </w:t>
      </w:r>
      <w:r>
        <w:t xml:space="preserve">touto </w:t>
      </w:r>
      <w:r w:rsidR="00134922">
        <w:t xml:space="preserve">pokrytou </w:t>
      </w:r>
      <w:r>
        <w:t>daňovou zmluvou</w:t>
      </w:r>
      <w:r w:rsidR="006351F6">
        <w:t xml:space="preserve">; </w:t>
      </w:r>
    </w:p>
    <w:p w14:paraId="40F874DB" w14:textId="0C1BBAF9" w:rsidR="00E57AFB" w:rsidRDefault="00B54A7B">
      <w:pPr>
        <w:numPr>
          <w:ilvl w:val="2"/>
          <w:numId w:val="25"/>
        </w:numPr>
        <w:ind w:right="43" w:hanging="569"/>
      </w:pPr>
      <w:r>
        <w:t>v prípade</w:t>
      </w:r>
      <w:r w:rsidR="006351F6">
        <w:t xml:space="preserve"> </w:t>
      </w:r>
      <w:r>
        <w:t>z</w:t>
      </w:r>
      <w:r w:rsidR="00A41ADB">
        <w:t>mluvn</w:t>
      </w:r>
      <w:r>
        <w:t>ej strany,</w:t>
      </w:r>
      <w:r w:rsidR="006351F6">
        <w:t xml:space="preserve"> </w:t>
      </w:r>
      <w:r w:rsidR="00EA22E4">
        <w:t xml:space="preserve">ktorá neuplatnila výhradu </w:t>
      </w:r>
      <w:r w:rsidR="00134922">
        <w:t>uvedenú</w:t>
      </w:r>
      <w:r w:rsidR="006351F6">
        <w:t xml:space="preserve"> </w:t>
      </w:r>
      <w:r w:rsidR="0052006B">
        <w:t xml:space="preserve">v </w:t>
      </w:r>
      <w:r w:rsidR="00257894">
        <w:t>odseku 5</w:t>
      </w:r>
      <w:r w:rsidR="00134922">
        <w:t xml:space="preserve"> písm.</w:t>
      </w:r>
      <w:r w:rsidR="006351F6">
        <w:t xml:space="preserve"> c), </w:t>
      </w:r>
      <w:r>
        <w:t>zoznam jej</w:t>
      </w:r>
      <w:r w:rsidR="006351F6">
        <w:t xml:space="preserve"> </w:t>
      </w:r>
      <w:r w:rsidR="00134922">
        <w:t xml:space="preserve">pokrytých </w:t>
      </w:r>
      <w:r>
        <w:t xml:space="preserve">daňových zmlúv, ktoré neobsahujú ustanovenie uvedené v </w:t>
      </w:r>
      <w:r w:rsidR="00257894">
        <w:t>odseku 4 písm. b)</w:t>
      </w:r>
      <w:r w:rsidR="00134922">
        <w:t xml:space="preserve"> bode </w:t>
      </w:r>
      <w:r w:rsidR="006351F6">
        <w:t xml:space="preserve">ii); </w:t>
      </w:r>
      <w:r>
        <w:t xml:space="preserve">druhá veta </w:t>
      </w:r>
      <w:r w:rsidR="0052006B">
        <w:t>odseku</w:t>
      </w:r>
      <w:r w:rsidR="006351F6">
        <w:t xml:space="preserve"> 2 </w:t>
      </w:r>
      <w:r w:rsidR="00015DEC">
        <w:t xml:space="preserve">sa </w:t>
      </w:r>
      <w:r w:rsidR="00134922">
        <w:t xml:space="preserve">uplatní </w:t>
      </w:r>
      <w:r w:rsidR="00015DEC">
        <w:t xml:space="preserve">na </w:t>
      </w:r>
      <w:r w:rsidR="00134922">
        <w:t xml:space="preserve">pokrytú </w:t>
      </w:r>
      <w:r w:rsidR="00015DEC">
        <w:t xml:space="preserve">daňovú zmluvu, len pokiaľ všetky zmluvné </w:t>
      </w:r>
      <w:r w:rsidR="000D40FE">
        <w:t>jurisdikcie</w:t>
      </w:r>
      <w:r w:rsidR="00015DEC">
        <w:t xml:space="preserve"> </w:t>
      </w:r>
      <w:r w:rsidR="00134922">
        <w:t xml:space="preserve">vykonali </w:t>
      </w:r>
      <w:r w:rsidR="00015DEC">
        <w:t xml:space="preserve">takéto oznámenie v súvislosti s touto </w:t>
      </w:r>
      <w:r w:rsidR="00134922">
        <w:t xml:space="preserve">pokrytou </w:t>
      </w:r>
      <w:r w:rsidR="00015DEC">
        <w:t>daňovou zmluvou</w:t>
      </w:r>
      <w:r w:rsidR="006351F6">
        <w:t xml:space="preserve">. </w:t>
      </w:r>
    </w:p>
    <w:p w14:paraId="16A7C9EE" w14:textId="77777777" w:rsidR="00E57AFB" w:rsidRDefault="00DA4B51">
      <w:pPr>
        <w:numPr>
          <w:ilvl w:val="1"/>
          <w:numId w:val="25"/>
        </w:numPr>
        <w:ind w:right="43" w:hanging="566"/>
      </w:pPr>
      <w:r>
        <w:t xml:space="preserve">Každá zo </w:t>
      </w:r>
      <w:r w:rsidR="00134922">
        <w:t>z</w:t>
      </w:r>
      <w:r>
        <w:t>mluvných strán</w:t>
      </w:r>
      <w:r w:rsidR="006351F6">
        <w:t xml:space="preserve"> </w:t>
      </w:r>
      <w:r w:rsidR="008E34ED">
        <w:t xml:space="preserve">je povinná </w:t>
      </w:r>
      <w:r w:rsidR="00134922">
        <w:t>oznámiť d</w:t>
      </w:r>
      <w:r w:rsidR="00015DEC">
        <w:t>epozitárovi tieto informácie</w:t>
      </w:r>
      <w:r w:rsidR="006351F6">
        <w:t xml:space="preserve">: </w:t>
      </w:r>
    </w:p>
    <w:p w14:paraId="3DFA772B" w14:textId="59298010" w:rsidR="00E57AFB" w:rsidRDefault="00015DEC">
      <w:pPr>
        <w:numPr>
          <w:ilvl w:val="2"/>
          <w:numId w:val="25"/>
        </w:numPr>
        <w:ind w:right="43" w:hanging="569"/>
      </w:pPr>
      <w:r>
        <w:t xml:space="preserve">zoznam svojich </w:t>
      </w:r>
      <w:r w:rsidR="00134922">
        <w:t xml:space="preserve">pokrytých </w:t>
      </w:r>
      <w:r>
        <w:t xml:space="preserve">daňových zmlúv, ktoré neobsahujú ustanovenie uvedené v </w:t>
      </w:r>
      <w:r w:rsidR="00257894">
        <w:t>odseku 4</w:t>
      </w:r>
      <w:r w:rsidR="006741C0">
        <w:t xml:space="preserve"> písm. c) bode</w:t>
      </w:r>
      <w:r>
        <w:t xml:space="preserve"> i); prvá veta odseku 3 sa použije na </w:t>
      </w:r>
      <w:r w:rsidR="006741C0">
        <w:t xml:space="preserve">pokrytú </w:t>
      </w:r>
      <w:r>
        <w:t xml:space="preserve">daňovú zmluvu, len pokiaľ všetky zmluvné </w:t>
      </w:r>
      <w:r w:rsidR="000D40FE">
        <w:t>jurisdikcie</w:t>
      </w:r>
      <w:r>
        <w:t xml:space="preserve"> </w:t>
      </w:r>
      <w:r w:rsidR="006741C0">
        <w:t xml:space="preserve">vykonali </w:t>
      </w:r>
      <w:r>
        <w:t xml:space="preserve">takéto oznámenie v súvislosti s touto </w:t>
      </w:r>
      <w:r w:rsidR="006741C0">
        <w:t xml:space="preserve">pokrytou </w:t>
      </w:r>
      <w:r>
        <w:t>daňovou zmluvou</w:t>
      </w:r>
      <w:r w:rsidR="006351F6">
        <w:t xml:space="preserve">; </w:t>
      </w:r>
    </w:p>
    <w:p w14:paraId="4CBA7FF1" w14:textId="1400773F" w:rsidR="00E57AFB" w:rsidRDefault="00015DEC">
      <w:pPr>
        <w:numPr>
          <w:ilvl w:val="2"/>
          <w:numId w:val="25"/>
        </w:numPr>
        <w:ind w:right="43" w:hanging="569"/>
      </w:pPr>
      <w:r>
        <w:t xml:space="preserve">zoznam svojich </w:t>
      </w:r>
      <w:r w:rsidR="00BC0790">
        <w:t xml:space="preserve">pokrytých </w:t>
      </w:r>
      <w:r>
        <w:t xml:space="preserve">daňových zmlúv, ktoré neobsahujú ustanovenie uvedené v </w:t>
      </w:r>
      <w:r w:rsidR="00257894">
        <w:t>odseku 4</w:t>
      </w:r>
      <w:r w:rsidR="00BC0790">
        <w:t xml:space="preserve"> písm. c) bode</w:t>
      </w:r>
      <w:r>
        <w:t xml:space="preserve"> ii); druhá veta odseku 3 sa použije na </w:t>
      </w:r>
      <w:r w:rsidR="00BC0790">
        <w:t xml:space="preserve">pokrytú </w:t>
      </w:r>
      <w:r>
        <w:t xml:space="preserve">daňovú zmluvu, len pokiaľ všetky zmluvné </w:t>
      </w:r>
      <w:r w:rsidR="000D40FE">
        <w:t>jurisdikcie</w:t>
      </w:r>
      <w:r>
        <w:t xml:space="preserve"> </w:t>
      </w:r>
      <w:r w:rsidR="00BC0790">
        <w:t xml:space="preserve">vykonali </w:t>
      </w:r>
      <w:r>
        <w:t xml:space="preserve">takéto oznámenie v súvislosti s touto </w:t>
      </w:r>
      <w:r w:rsidR="00BC0790">
        <w:t xml:space="preserve">pokrytou </w:t>
      </w:r>
      <w:r>
        <w:t>daňovou zmluvou</w:t>
      </w:r>
      <w:r w:rsidR="006351F6">
        <w:t xml:space="preserve">. </w:t>
      </w:r>
    </w:p>
    <w:p w14:paraId="29CB19CB" w14:textId="77777777" w:rsidR="00E57AFB" w:rsidRDefault="006351F6">
      <w:pPr>
        <w:spacing w:after="216" w:line="259" w:lineRule="auto"/>
        <w:ind w:left="1" w:firstLine="0"/>
        <w:jc w:val="left"/>
      </w:pPr>
      <w:r>
        <w:rPr>
          <w:b/>
        </w:rPr>
        <w:t xml:space="preserve"> </w:t>
      </w:r>
    </w:p>
    <w:p w14:paraId="6FA94108" w14:textId="48E37215" w:rsidR="00E57AFB" w:rsidRDefault="00BD3F50">
      <w:pPr>
        <w:pStyle w:val="Nadpis1"/>
        <w:ind w:left="-3"/>
      </w:pPr>
      <w:r>
        <w:t>Článok</w:t>
      </w:r>
      <w:r w:rsidR="006351F6">
        <w:t xml:space="preserve"> 17 – </w:t>
      </w:r>
      <w:r w:rsidR="00310B91" w:rsidRPr="00996AB1">
        <w:t>Korešpondujúce</w:t>
      </w:r>
      <w:r w:rsidR="00015DEC">
        <w:t xml:space="preserve"> úpravy</w:t>
      </w:r>
      <w:r w:rsidR="006351F6">
        <w:t xml:space="preserve"> </w:t>
      </w:r>
    </w:p>
    <w:p w14:paraId="4B30CA44" w14:textId="77777777" w:rsidR="00E57AFB" w:rsidRDefault="00310B91">
      <w:pPr>
        <w:numPr>
          <w:ilvl w:val="0"/>
          <w:numId w:val="27"/>
        </w:numPr>
        <w:ind w:left="567" w:right="43" w:hanging="566"/>
      </w:pPr>
      <w:r>
        <w:t xml:space="preserve">Ak </w:t>
      </w:r>
      <w:r w:rsidR="00B718D4" w:rsidRPr="00B718D4">
        <w:t>jed</w:t>
      </w:r>
      <w:r w:rsidR="00892378">
        <w:t>na</w:t>
      </w:r>
      <w:r w:rsidR="00B718D4" w:rsidRPr="00B718D4">
        <w:t xml:space="preserve"> zmluvn</w:t>
      </w:r>
      <w:r w:rsidR="00892378">
        <w:t>á</w:t>
      </w:r>
      <w:r w:rsidR="00B718D4" w:rsidRPr="00B718D4">
        <w:t xml:space="preserve"> </w:t>
      </w:r>
      <w:r w:rsidR="00892378">
        <w:t>jurisdikcia</w:t>
      </w:r>
      <w:r w:rsidR="00B718D4" w:rsidRPr="00B718D4">
        <w:t xml:space="preserve"> zahrnie do ziskov podniku t</w:t>
      </w:r>
      <w:r w:rsidR="00892378">
        <w:t>ej</w:t>
      </w:r>
      <w:r w:rsidR="00B718D4" w:rsidRPr="00B718D4">
        <w:t>to zmluvn</w:t>
      </w:r>
      <w:r w:rsidR="00892378">
        <w:t>ej</w:t>
      </w:r>
      <w:r w:rsidR="00B718D4" w:rsidRPr="00B718D4">
        <w:t xml:space="preserve"> </w:t>
      </w:r>
      <w:r w:rsidR="00892378">
        <w:t>jurisdikcie</w:t>
      </w:r>
      <w:r w:rsidR="00B718D4" w:rsidRPr="00B718D4">
        <w:t xml:space="preserve"> - a následne zdaní - zisky, z ktorých bol podnik druh</w:t>
      </w:r>
      <w:r w:rsidR="00892378">
        <w:t>ej</w:t>
      </w:r>
      <w:r w:rsidR="00B718D4" w:rsidRPr="00B718D4">
        <w:t xml:space="preserve"> zmluvn</w:t>
      </w:r>
      <w:r w:rsidR="00892378">
        <w:t>ej</w:t>
      </w:r>
      <w:r w:rsidR="00B718D4" w:rsidRPr="00B718D4">
        <w:t xml:space="preserve"> </w:t>
      </w:r>
      <w:r w:rsidR="00892378">
        <w:t>jurisdikcie</w:t>
      </w:r>
      <w:r w:rsidR="00B718D4" w:rsidRPr="00B718D4">
        <w:t xml:space="preserve"> zdanený v druh</w:t>
      </w:r>
      <w:r w:rsidR="00892378">
        <w:t>ej</w:t>
      </w:r>
      <w:r w:rsidR="00B718D4" w:rsidRPr="00B718D4">
        <w:t xml:space="preserve"> zmluvn</w:t>
      </w:r>
      <w:r w:rsidR="00892378">
        <w:t>ej</w:t>
      </w:r>
      <w:r w:rsidR="00B718D4" w:rsidRPr="00B718D4">
        <w:t xml:space="preserve"> </w:t>
      </w:r>
      <w:r w:rsidR="00892378">
        <w:t>jurisdikcii</w:t>
      </w:r>
      <w:r w:rsidR="00B718D4" w:rsidRPr="00B718D4">
        <w:t xml:space="preserve"> a zisky takto zahrnuté sú zisky, ktoré by bol dosiahol podnik skôr uveden</w:t>
      </w:r>
      <w:r w:rsidR="00892378">
        <w:t>ej</w:t>
      </w:r>
      <w:r w:rsidR="00B718D4" w:rsidRPr="00B718D4">
        <w:t xml:space="preserve"> </w:t>
      </w:r>
      <w:r w:rsidR="00892378" w:rsidRPr="00B718D4">
        <w:t>zmluvn</w:t>
      </w:r>
      <w:r w:rsidR="00892378">
        <w:t>ej</w:t>
      </w:r>
      <w:r w:rsidR="00892378" w:rsidRPr="00B718D4">
        <w:t xml:space="preserve"> </w:t>
      </w:r>
      <w:r w:rsidR="00892378">
        <w:t>jurisdikcie</w:t>
      </w:r>
      <w:r w:rsidR="00B718D4" w:rsidRPr="00B718D4">
        <w:t>, ak by podmienky dohodnuté medzi týmito dvoma podnikmi boli také, aké by sa dohodli medzi nezávislými podnikmi, potom druh</w:t>
      </w:r>
      <w:r w:rsidR="00892378">
        <w:t>á</w:t>
      </w:r>
      <w:r w:rsidR="00B718D4" w:rsidRPr="00B718D4">
        <w:t xml:space="preserve"> zmluvn</w:t>
      </w:r>
      <w:r w:rsidR="00892378">
        <w:t>á</w:t>
      </w:r>
      <w:r w:rsidR="00B718D4" w:rsidRPr="00B718D4">
        <w:t xml:space="preserve"> </w:t>
      </w:r>
      <w:r w:rsidR="00892378">
        <w:t>jurisdikcia</w:t>
      </w:r>
      <w:r w:rsidR="00B718D4" w:rsidRPr="00B718D4">
        <w:t xml:space="preserve"> primerane upraví sumu dane uloženej z týchto ziskov. Pri stanovení takejto úpravy sa postupuje s náležitým ohľadom na iné ustanovenia </w:t>
      </w:r>
      <w:r w:rsidR="00892378">
        <w:t>p</w:t>
      </w:r>
      <w:r w:rsidR="008C1013">
        <w:t>redmetn</w:t>
      </w:r>
      <w:r w:rsidR="00B718D4">
        <w:t xml:space="preserve">ej daňovej zmluvy </w:t>
      </w:r>
      <w:r w:rsidR="00B718D4" w:rsidRPr="00B718D4">
        <w:t xml:space="preserve">a  </w:t>
      </w:r>
      <w:r>
        <w:t>príslušné</w:t>
      </w:r>
      <w:r w:rsidRPr="00B718D4">
        <w:t xml:space="preserve"> </w:t>
      </w:r>
      <w:r w:rsidR="00B718D4" w:rsidRPr="00B718D4">
        <w:t xml:space="preserve">orgány zmluvných </w:t>
      </w:r>
      <w:r w:rsidR="00892378">
        <w:t>jurisdikcií</w:t>
      </w:r>
      <w:r w:rsidR="00B718D4" w:rsidRPr="00B718D4">
        <w:t xml:space="preserve"> </w:t>
      </w:r>
      <w:r>
        <w:t xml:space="preserve">sa </w:t>
      </w:r>
      <w:r w:rsidR="00B718D4" w:rsidRPr="00B718D4">
        <w:t xml:space="preserve">v prípade potreby </w:t>
      </w:r>
      <w:r>
        <w:t>spolu poradia</w:t>
      </w:r>
      <w:r w:rsidR="00B718D4">
        <w:t xml:space="preserve">. </w:t>
      </w:r>
    </w:p>
    <w:p w14:paraId="29CC5E02" w14:textId="77777777" w:rsidR="00E57AFB" w:rsidRDefault="006A1C28">
      <w:pPr>
        <w:numPr>
          <w:ilvl w:val="0"/>
          <w:numId w:val="27"/>
        </w:numPr>
        <w:ind w:left="567" w:right="43" w:hanging="566"/>
      </w:pPr>
      <w:r>
        <w:t>Odsek</w:t>
      </w:r>
      <w:r w:rsidR="006351F6">
        <w:t xml:space="preserve"> 1 </w:t>
      </w:r>
      <w:r w:rsidR="005F444F">
        <w:t>sa použije</w:t>
      </w:r>
      <w:r w:rsidR="006351F6">
        <w:t xml:space="preserve"> </w:t>
      </w:r>
      <w:r w:rsidR="004203A3">
        <w:t xml:space="preserve">namiesto </w:t>
      </w:r>
      <w:r w:rsidR="005F444F">
        <w:t>ustanoven</w:t>
      </w:r>
      <w:r w:rsidR="00310B91">
        <w:t>í alebo v prípade neexistencie takýchto ustanovení</w:t>
      </w:r>
      <w:r w:rsidR="005F444F">
        <w:t>, ktoré vyžaduj</w:t>
      </w:r>
      <w:r w:rsidR="00310B91">
        <w:t>ú</w:t>
      </w:r>
      <w:r w:rsidR="005F444F">
        <w:t xml:space="preserve">, aby </w:t>
      </w:r>
      <w:r w:rsidR="00892378">
        <w:t>zmluvná jurisdikcia</w:t>
      </w:r>
      <w:r w:rsidR="005F444F">
        <w:t xml:space="preserve"> </w:t>
      </w:r>
      <w:r w:rsidR="00310B91">
        <w:t xml:space="preserve">vykonala </w:t>
      </w:r>
      <w:r w:rsidR="005F444F">
        <w:t>náležité úpravy čiastky dane uloženej v t</w:t>
      </w:r>
      <w:r w:rsidR="00680A4E">
        <w:t>ej</w:t>
      </w:r>
      <w:r w:rsidR="005F444F">
        <w:t xml:space="preserve">to </w:t>
      </w:r>
      <w:r w:rsidR="00680A4E">
        <w:t>jurisdikcii</w:t>
      </w:r>
      <w:r w:rsidR="005F444F">
        <w:t xml:space="preserve"> zo ziskov podniku </w:t>
      </w:r>
      <w:r w:rsidR="007F1B01">
        <w:t>z t</w:t>
      </w:r>
      <w:r w:rsidR="00892378">
        <w:t>ej</w:t>
      </w:r>
      <w:r w:rsidR="007F1B01">
        <w:t>to druh</w:t>
      </w:r>
      <w:r w:rsidR="00892378">
        <w:t>ej</w:t>
      </w:r>
      <w:r w:rsidR="007F1B01">
        <w:t xml:space="preserve"> </w:t>
      </w:r>
      <w:r w:rsidR="00892378">
        <w:t>zmluvnej jurisdikcie</w:t>
      </w:r>
      <w:r w:rsidR="007F1B01">
        <w:t>, pokiaľ t</w:t>
      </w:r>
      <w:r w:rsidR="00892378">
        <w:t>á</w:t>
      </w:r>
      <w:r w:rsidR="007F1B01">
        <w:t>to druh</w:t>
      </w:r>
      <w:r w:rsidR="00892378">
        <w:t>á</w:t>
      </w:r>
      <w:r w:rsidR="007F1B01">
        <w:t xml:space="preserve"> zmluvn</w:t>
      </w:r>
      <w:r w:rsidR="00892378">
        <w:t>á</w:t>
      </w:r>
      <w:r w:rsidR="007F1B01">
        <w:t xml:space="preserve"> </w:t>
      </w:r>
      <w:r w:rsidR="00892378">
        <w:t>jurisdikcia</w:t>
      </w:r>
      <w:r w:rsidR="007F1B01">
        <w:t xml:space="preserve"> zah</w:t>
      </w:r>
      <w:r w:rsidR="00310B91">
        <w:t>rnie</w:t>
      </w:r>
      <w:r w:rsidR="007F1B01">
        <w:t xml:space="preserve"> </w:t>
      </w:r>
      <w:r w:rsidR="00E857E9">
        <w:t>tieto zisky do ziskov podniku</w:t>
      </w:r>
      <w:r w:rsidR="006351F6">
        <w:t xml:space="preserve"> </w:t>
      </w:r>
      <w:r w:rsidR="00892378">
        <w:t>tejto druhej zmluvnej jurisdikcie</w:t>
      </w:r>
      <w:r w:rsidR="00E857E9">
        <w:t xml:space="preserve"> a následne tieto zisky zdaní</w:t>
      </w:r>
      <w:r w:rsidR="006351F6">
        <w:t xml:space="preserve">, </w:t>
      </w:r>
      <w:r w:rsidR="00E857E9">
        <w:t>pričom takto zahrnuté zisky</w:t>
      </w:r>
      <w:r w:rsidR="006351F6">
        <w:t xml:space="preserve"> </w:t>
      </w:r>
      <w:r w:rsidR="00E857E9">
        <w:t xml:space="preserve">sú ziskami, ktoré </w:t>
      </w:r>
      <w:r w:rsidR="00E857E9" w:rsidRPr="00B718D4">
        <w:t>by bol podnik</w:t>
      </w:r>
      <w:r w:rsidR="00E857E9">
        <w:t xml:space="preserve"> tohto druh</w:t>
      </w:r>
      <w:r w:rsidR="00892378">
        <w:t>ej</w:t>
      </w:r>
      <w:r w:rsidR="00E857E9">
        <w:t xml:space="preserve"> zmluvn</w:t>
      </w:r>
      <w:r w:rsidR="00892378">
        <w:t>ej</w:t>
      </w:r>
      <w:r w:rsidR="00E857E9">
        <w:t xml:space="preserve"> </w:t>
      </w:r>
      <w:r w:rsidR="00892378">
        <w:t>jurisdikcie</w:t>
      </w:r>
      <w:r w:rsidR="00E857E9">
        <w:t xml:space="preserve"> </w:t>
      </w:r>
      <w:r w:rsidR="00E857E9" w:rsidRPr="00B718D4">
        <w:t>dosiahol</w:t>
      </w:r>
      <w:r w:rsidR="00310B91">
        <w:t>,</w:t>
      </w:r>
      <w:r w:rsidR="00E857E9" w:rsidRPr="00B718D4">
        <w:t xml:space="preserve"> ak by podmienky dohodnuté medzi týmito dvoma podnikmi boli také, aké by sa dohodli medzi nezávislými podnikmi</w:t>
      </w:r>
      <w:r w:rsidR="006351F6">
        <w:t xml:space="preserve">. </w:t>
      </w:r>
    </w:p>
    <w:p w14:paraId="203F3B42" w14:textId="77777777" w:rsidR="00E57AFB" w:rsidRDefault="00A41ADB">
      <w:pPr>
        <w:numPr>
          <w:ilvl w:val="0"/>
          <w:numId w:val="27"/>
        </w:numPr>
        <w:ind w:left="567" w:right="43" w:hanging="566"/>
      </w:pPr>
      <w:r>
        <w:t>Zmluvná strana</w:t>
      </w:r>
      <w:r w:rsidR="006351F6">
        <w:t xml:space="preserve"> </w:t>
      </w:r>
      <w:r>
        <w:t>si môže vyhradiť právo</w:t>
      </w:r>
      <w:r w:rsidR="006351F6">
        <w:t xml:space="preserve">: </w:t>
      </w:r>
    </w:p>
    <w:p w14:paraId="34D12639" w14:textId="77777777" w:rsidR="00E57AFB" w:rsidRDefault="00310B91">
      <w:pPr>
        <w:numPr>
          <w:ilvl w:val="1"/>
          <w:numId w:val="27"/>
        </w:numPr>
        <w:ind w:right="43" w:hanging="566"/>
      </w:pPr>
      <w:r>
        <w:t>neuplat</w:t>
      </w:r>
      <w:r w:rsidR="00A15CFC">
        <w:t>ňovať</w:t>
      </w:r>
      <w:r>
        <w:t xml:space="preserve"> </w:t>
      </w:r>
      <w:r w:rsidR="00C747E0">
        <w:t xml:space="preserve">tento článok v celom jeho rozsahu na jej </w:t>
      </w:r>
      <w:r>
        <w:t xml:space="preserve">pokryté </w:t>
      </w:r>
      <w:r w:rsidR="00C747E0">
        <w:t>daňové zmluvy</w:t>
      </w:r>
      <w:r>
        <w:t>,</w:t>
      </w:r>
      <w:r w:rsidR="006351F6">
        <w:t xml:space="preserve"> </w:t>
      </w:r>
      <w:r w:rsidR="00E857E9">
        <w:t>ktoré už obsahujú</w:t>
      </w:r>
      <w:r w:rsidR="006351F6">
        <w:t xml:space="preserve"> </w:t>
      </w:r>
      <w:r w:rsidR="00E857E9">
        <w:t>ustanovenie uvedené</w:t>
      </w:r>
      <w:r w:rsidR="006351F6">
        <w:t xml:space="preserve"> </w:t>
      </w:r>
      <w:r w:rsidR="00F9205C">
        <w:t>v odseku</w:t>
      </w:r>
      <w:r w:rsidR="006351F6">
        <w:t xml:space="preserve"> 2; </w:t>
      </w:r>
    </w:p>
    <w:p w14:paraId="56B42AFA" w14:textId="77777777" w:rsidR="00E57AFB" w:rsidRDefault="00A15CFC">
      <w:pPr>
        <w:numPr>
          <w:ilvl w:val="1"/>
          <w:numId w:val="27"/>
        </w:numPr>
        <w:ind w:right="43" w:hanging="566"/>
      </w:pPr>
      <w:r>
        <w:t xml:space="preserve">neuplatňovať </w:t>
      </w:r>
      <w:r w:rsidR="00C747E0">
        <w:t xml:space="preserve">tento článok v celom jeho rozsahu na jej </w:t>
      </w:r>
      <w:r>
        <w:t xml:space="preserve">pokryté </w:t>
      </w:r>
      <w:r w:rsidR="00C747E0">
        <w:t>daňové zmluvy</w:t>
      </w:r>
      <w:r w:rsidR="006351F6">
        <w:t xml:space="preserve"> </w:t>
      </w:r>
      <w:r w:rsidR="00E857E9">
        <w:t>na základe</w:t>
      </w:r>
      <w:r>
        <w:t xml:space="preserve"> skutočnosti</w:t>
      </w:r>
      <w:r w:rsidR="00E857E9">
        <w:t xml:space="preserve">, že pokiaľ jej </w:t>
      </w:r>
      <w:r>
        <w:t xml:space="preserve">pokrytá </w:t>
      </w:r>
      <w:r w:rsidR="00E857E9">
        <w:t xml:space="preserve">daňová zmluva </w:t>
      </w:r>
      <w:r>
        <w:t>neobsahuje</w:t>
      </w:r>
      <w:r w:rsidR="00E857E9">
        <w:t xml:space="preserve"> ustanovenie </w:t>
      </w:r>
      <w:r>
        <w:t xml:space="preserve">uvedené </w:t>
      </w:r>
      <w:r w:rsidR="00F9205C">
        <w:t>v odseku</w:t>
      </w:r>
      <w:r w:rsidR="006351F6">
        <w:t xml:space="preserve"> 2: </w:t>
      </w:r>
    </w:p>
    <w:p w14:paraId="58E1A398" w14:textId="77777777" w:rsidR="00E57AFB" w:rsidRDefault="00A15CFC">
      <w:pPr>
        <w:numPr>
          <w:ilvl w:val="2"/>
          <w:numId w:val="27"/>
        </w:numPr>
        <w:ind w:right="43" w:hanging="569"/>
      </w:pPr>
      <w:r>
        <w:lastRenderedPageBreak/>
        <w:t xml:space="preserve">vykoná </w:t>
      </w:r>
      <w:r w:rsidR="00E857E9">
        <w:t xml:space="preserve">príslušné úpravy, ako sa uvádza </w:t>
      </w:r>
      <w:r w:rsidR="00F9205C">
        <w:t>v odseku</w:t>
      </w:r>
      <w:r w:rsidR="00E857E9">
        <w:t xml:space="preserve"> 1; alebo</w:t>
      </w:r>
      <w:r w:rsidR="006351F6">
        <w:t xml:space="preserve"> </w:t>
      </w:r>
    </w:p>
    <w:p w14:paraId="634DD1D6" w14:textId="77777777" w:rsidR="00E57AFB" w:rsidRDefault="00E857E9">
      <w:pPr>
        <w:numPr>
          <w:ilvl w:val="2"/>
          <w:numId w:val="27"/>
        </w:numPr>
        <w:ind w:right="43" w:hanging="569"/>
      </w:pPr>
      <w:r>
        <w:t xml:space="preserve">jej </w:t>
      </w:r>
      <w:r w:rsidR="00A15CFC">
        <w:t xml:space="preserve">príslušný </w:t>
      </w:r>
      <w:r>
        <w:t>orgán vynaloží potrebné úsilie na riešenie prípadu podľa</w:t>
      </w:r>
      <w:r w:rsidR="006351F6">
        <w:t xml:space="preserve"> </w:t>
      </w:r>
      <w:r w:rsidR="006A1C28">
        <w:t>ustanoven</w:t>
      </w:r>
      <w:r>
        <w:t>í</w:t>
      </w:r>
      <w:r w:rsidR="006351F6">
        <w:t xml:space="preserve"> </w:t>
      </w:r>
      <w:r w:rsidR="00A15CFC">
        <w:t xml:space="preserve">pokrytej </w:t>
      </w:r>
      <w:r w:rsidR="006A1C28">
        <w:t>daňovej zmluvy</w:t>
      </w:r>
      <w:r w:rsidR="006351F6">
        <w:t xml:space="preserve"> </w:t>
      </w:r>
      <w:r w:rsidR="007C2DC4">
        <w:t>týkajúc</w:t>
      </w:r>
      <w:r w:rsidR="00A15CFC">
        <w:t>ich</w:t>
      </w:r>
      <w:r w:rsidR="007C2DC4">
        <w:t xml:space="preserve"> sa postupov vzájomnej dohody</w:t>
      </w:r>
      <w:r w:rsidR="006351F6">
        <w:t xml:space="preserve">; </w:t>
      </w:r>
    </w:p>
    <w:p w14:paraId="3B77F3DB" w14:textId="5D40EA8B" w:rsidR="00E57AFB" w:rsidRDefault="007C2DC4">
      <w:pPr>
        <w:numPr>
          <w:ilvl w:val="1"/>
          <w:numId w:val="27"/>
        </w:numPr>
        <w:ind w:right="43" w:hanging="566"/>
      </w:pPr>
      <w:r>
        <w:t>v prípade, že</w:t>
      </w:r>
      <w:r w:rsidR="006351F6">
        <w:t xml:space="preserve"> </w:t>
      </w:r>
      <w:r>
        <w:t>z</w:t>
      </w:r>
      <w:r w:rsidR="00A41ADB">
        <w:t>mluvná strana</w:t>
      </w:r>
      <w:r w:rsidR="006351F6">
        <w:t xml:space="preserve"> </w:t>
      </w:r>
      <w:r>
        <w:t xml:space="preserve">uplatnila výhradu podľa </w:t>
      </w:r>
      <w:r w:rsidR="00A15CFC">
        <w:t>článku 16 (</w:t>
      </w:r>
      <w:r w:rsidR="0072136A">
        <w:t>Riešenie prípadov dohodou</w:t>
      </w:r>
      <w:r w:rsidR="00257894">
        <w:t>)</w:t>
      </w:r>
      <w:r w:rsidR="00A15CFC">
        <w:t xml:space="preserve"> ods</w:t>
      </w:r>
      <w:r w:rsidR="00D5078F">
        <w:t>.</w:t>
      </w:r>
      <w:r w:rsidR="00257894">
        <w:t xml:space="preserve"> 5</w:t>
      </w:r>
      <w:r w:rsidR="00A15CFC">
        <w:t xml:space="preserve"> pí</w:t>
      </w:r>
      <w:r w:rsidR="00B20CC4">
        <w:t>s</w:t>
      </w:r>
      <w:r w:rsidR="00A15CFC">
        <w:t xml:space="preserve">m. c) bodu </w:t>
      </w:r>
      <w:r w:rsidR="00257894">
        <w:t>ii)</w:t>
      </w:r>
      <w:r w:rsidR="00B20CC4">
        <w:t>,</w:t>
      </w:r>
      <w:r w:rsidR="006351F6">
        <w:t xml:space="preserve"> </w:t>
      </w:r>
      <w:r w:rsidR="00C747E0">
        <w:t xml:space="preserve">že tento článok sa v celom jeho rozsahu nebude uplatňovať na jej </w:t>
      </w:r>
      <w:r w:rsidR="0072136A">
        <w:t xml:space="preserve">pokryté </w:t>
      </w:r>
      <w:r w:rsidR="00C747E0">
        <w:t>daňové zmluvy</w:t>
      </w:r>
      <w:r w:rsidR="006351F6">
        <w:t xml:space="preserve"> </w:t>
      </w:r>
      <w:r>
        <w:t>na základe</w:t>
      </w:r>
      <w:r w:rsidR="0072136A">
        <w:t xml:space="preserve"> skutočnosti</w:t>
      </w:r>
      <w:r>
        <w:t xml:space="preserve">, že vo svojich </w:t>
      </w:r>
      <w:r w:rsidR="006351F6">
        <w:t>bilater</w:t>
      </w:r>
      <w:r>
        <w:t>á</w:t>
      </w:r>
      <w:r w:rsidR="006351F6">
        <w:t>l</w:t>
      </w:r>
      <w:r>
        <w:t>nych zmluvných rokovaniach prijme zmluvné ustanovenie takého typu, ako sa uvádza v</w:t>
      </w:r>
      <w:r w:rsidR="006351F6">
        <w:t xml:space="preserve"> </w:t>
      </w:r>
      <w:r w:rsidR="00F9205C">
        <w:t>odseku</w:t>
      </w:r>
      <w:r w:rsidR="006351F6">
        <w:t xml:space="preserve"> 1, </w:t>
      </w:r>
      <w:r>
        <w:t>za predpokladu, že</w:t>
      </w:r>
      <w:r w:rsidR="006351F6">
        <w:t xml:space="preserve"> </w:t>
      </w:r>
      <w:r>
        <w:t xml:space="preserve">sa zmluvné </w:t>
      </w:r>
      <w:r w:rsidR="000D40FE">
        <w:t>jurisdikcie</w:t>
      </w:r>
      <w:r w:rsidR="006351F6">
        <w:t xml:space="preserve"> </w:t>
      </w:r>
      <w:r>
        <w:t>dokázali dohodnúť o tomto ustanovení a o</w:t>
      </w:r>
      <w:r w:rsidR="006351F6">
        <w:t xml:space="preserve"> </w:t>
      </w:r>
      <w:r w:rsidR="006A1C28">
        <w:t>ustanovenia</w:t>
      </w:r>
      <w:r>
        <w:t>ch</w:t>
      </w:r>
      <w:r w:rsidR="006351F6">
        <w:t xml:space="preserve"> </w:t>
      </w:r>
      <w:r>
        <w:t xml:space="preserve">uvedených v </w:t>
      </w:r>
      <w:r w:rsidR="0072136A">
        <w:t>článku 16 (</w:t>
      </w:r>
      <w:r w:rsidR="00E164C0">
        <w:t>Riešenie prípadov dohodou</w:t>
      </w:r>
      <w:r w:rsidR="00257894">
        <w:t>)</w:t>
      </w:r>
      <w:r w:rsidR="0072136A">
        <w:t xml:space="preserve"> ods. 5 písm. c) bode </w:t>
      </w:r>
      <w:r w:rsidR="006351F6">
        <w:t xml:space="preserve">ii). </w:t>
      </w:r>
    </w:p>
    <w:p w14:paraId="03D2EEBB" w14:textId="1E72C013" w:rsidR="00E57AFB" w:rsidRDefault="00DA4B51">
      <w:pPr>
        <w:numPr>
          <w:ilvl w:val="0"/>
          <w:numId w:val="27"/>
        </w:numPr>
        <w:ind w:left="567" w:right="43" w:hanging="566"/>
      </w:pPr>
      <w:r>
        <w:t xml:space="preserve">Každá zo </w:t>
      </w:r>
      <w:r w:rsidR="0072136A">
        <w:t>z</w:t>
      </w:r>
      <w:r>
        <w:t>mluvných strán</w:t>
      </w:r>
      <w:r w:rsidR="007C2DC4">
        <w:t xml:space="preserve">, ktorá neuplatnila výhradu podľa </w:t>
      </w:r>
      <w:r w:rsidR="00F9205C">
        <w:t>odseku</w:t>
      </w:r>
      <w:r w:rsidR="006351F6">
        <w:t xml:space="preserve"> 3</w:t>
      </w:r>
      <w:r w:rsidR="007C2DC4">
        <w:t>,</w:t>
      </w:r>
      <w:r w:rsidR="006351F6">
        <w:t xml:space="preserve"> </w:t>
      </w:r>
      <w:r w:rsidR="008E34ED">
        <w:t xml:space="preserve">je povinná </w:t>
      </w:r>
      <w:r w:rsidR="0072136A">
        <w:t>oznámiť d</w:t>
      </w:r>
      <w:r w:rsidR="008E34ED">
        <w:t>epozitár</w:t>
      </w:r>
      <w:r w:rsidR="0072136A">
        <w:t>ovi,</w:t>
      </w:r>
      <w:r w:rsidR="006351F6">
        <w:t xml:space="preserve"> </w:t>
      </w:r>
      <w:r w:rsidR="00276573">
        <w:t xml:space="preserve">či každá z jej </w:t>
      </w:r>
      <w:r w:rsidR="0072136A">
        <w:t xml:space="preserve">pokrytých </w:t>
      </w:r>
      <w:r w:rsidR="00276573">
        <w:t>daňových zmlúv</w:t>
      </w:r>
      <w:r w:rsidR="006351F6">
        <w:t xml:space="preserve"> </w:t>
      </w:r>
      <w:r w:rsidR="00276573">
        <w:t xml:space="preserve">obsahuje ustanovenie </w:t>
      </w:r>
      <w:r w:rsidR="0072136A">
        <w:t xml:space="preserve">uvedené </w:t>
      </w:r>
      <w:r w:rsidR="00276573">
        <w:t>v</w:t>
      </w:r>
      <w:r w:rsidR="00F9205C">
        <w:t xml:space="preserve"> odseku</w:t>
      </w:r>
      <w:r w:rsidR="006351F6">
        <w:t xml:space="preserve"> 2 </w:t>
      </w:r>
      <w:r w:rsidR="00276573">
        <w:t>a ak áno, oznámi</w:t>
      </w:r>
      <w:r w:rsidR="00B20CC4">
        <w:t>ť</w:t>
      </w:r>
      <w:r w:rsidR="00276573">
        <w:t xml:space="preserve"> tiež číselné označenie článku a</w:t>
      </w:r>
      <w:r w:rsidR="0072136A">
        <w:t> </w:t>
      </w:r>
      <w:r w:rsidR="00276573">
        <w:t>odseku</w:t>
      </w:r>
      <w:r w:rsidR="0072136A">
        <w:t>,</w:t>
      </w:r>
      <w:r w:rsidR="00276573">
        <w:t xml:space="preserve"> v ktorom sa toto ustanovenie uvádza</w:t>
      </w:r>
      <w:r w:rsidR="006351F6">
        <w:t xml:space="preserve">. </w:t>
      </w:r>
      <w:r w:rsidR="00476E6B">
        <w:t xml:space="preserve">Pokiaľ všetky zmluvné </w:t>
      </w:r>
      <w:r w:rsidR="000D40FE">
        <w:t>jurisdikcie</w:t>
      </w:r>
      <w:r w:rsidR="00476E6B">
        <w:t xml:space="preserve"> vykonali takéto oznámenie</w:t>
      </w:r>
      <w:r w:rsidR="006351F6">
        <w:t xml:space="preserve"> </w:t>
      </w:r>
      <w:r w:rsidR="00E91A80">
        <w:t>v súvislosti s</w:t>
      </w:r>
      <w:r w:rsidR="007C2DC4">
        <w:t> ustanovením</w:t>
      </w:r>
      <w:r w:rsidR="006351F6">
        <w:t xml:space="preserve"> </w:t>
      </w:r>
      <w:r w:rsidR="0072136A">
        <w:t xml:space="preserve">pokrytej </w:t>
      </w:r>
      <w:r w:rsidR="006A1C28">
        <w:t>daňovej zmluvy</w:t>
      </w:r>
      <w:r w:rsidR="006351F6">
        <w:t xml:space="preserve">, </w:t>
      </w:r>
      <w:r w:rsidR="007C2DC4">
        <w:t xml:space="preserve">toto ustanovenie sa nahradí </w:t>
      </w:r>
      <w:r w:rsidR="006A1C28">
        <w:t>ustanovenia</w:t>
      </w:r>
      <w:r w:rsidR="007C2DC4">
        <w:t>mi</w:t>
      </w:r>
      <w:r w:rsidR="006351F6">
        <w:t xml:space="preserve"> </w:t>
      </w:r>
      <w:r w:rsidR="0052006B">
        <w:t>odseku</w:t>
      </w:r>
      <w:r w:rsidR="006351F6">
        <w:t xml:space="preserve"> 1. </w:t>
      </w:r>
      <w:r w:rsidR="000936EF">
        <w:t xml:space="preserve">V </w:t>
      </w:r>
      <w:r w:rsidR="0072136A">
        <w:t xml:space="preserve">ostatných </w:t>
      </w:r>
      <w:r w:rsidR="000936EF">
        <w:t>prípad</w:t>
      </w:r>
      <w:r w:rsidR="0072136A">
        <w:t>och</w:t>
      </w:r>
      <w:r w:rsidR="006351F6">
        <w:t xml:space="preserve"> </w:t>
      </w:r>
      <w:r w:rsidR="002C590A">
        <w:t xml:space="preserve">sa </w:t>
      </w:r>
      <w:r w:rsidR="00E91A80">
        <w:t>odsek</w:t>
      </w:r>
      <w:r w:rsidR="002C590A">
        <w:t>om</w:t>
      </w:r>
      <w:r w:rsidR="006351F6">
        <w:t xml:space="preserve"> 1 </w:t>
      </w:r>
      <w:r w:rsidR="002C590A">
        <w:t>nahradia</w:t>
      </w:r>
      <w:r w:rsidR="006351F6">
        <w:t xml:space="preserve"> </w:t>
      </w:r>
      <w:r w:rsidR="006A1C28">
        <w:t>ustanovenia</w:t>
      </w:r>
      <w:r w:rsidR="006351F6">
        <w:t xml:space="preserve"> </w:t>
      </w:r>
      <w:r w:rsidR="0072136A">
        <w:t xml:space="preserve">pokrytej </w:t>
      </w:r>
      <w:r w:rsidR="00A41ADB">
        <w:t>daňovej zmluvy</w:t>
      </w:r>
      <w:r w:rsidR="002C590A">
        <w:t>,</w:t>
      </w:r>
      <w:r w:rsidR="006351F6">
        <w:t xml:space="preserve"> </w:t>
      </w:r>
      <w:r w:rsidR="00476E6B">
        <w:t>a to v rozsahu, v akom sú tieto ustanovenia v rozpore s odsekom</w:t>
      </w:r>
      <w:r w:rsidR="006351F6">
        <w:t xml:space="preserve"> 1. </w:t>
      </w:r>
    </w:p>
    <w:p w14:paraId="4E1D2B10" w14:textId="77777777" w:rsidR="00E57AFB" w:rsidRDefault="006351F6">
      <w:pPr>
        <w:spacing w:after="0" w:line="259" w:lineRule="auto"/>
        <w:ind w:left="1" w:firstLine="0"/>
        <w:jc w:val="left"/>
      </w:pPr>
      <w:r>
        <w:t xml:space="preserve"> </w:t>
      </w:r>
      <w:r>
        <w:tab/>
      </w:r>
      <w:r>
        <w:rPr>
          <w:b/>
        </w:rPr>
        <w:t xml:space="preserve"> </w:t>
      </w:r>
      <w:r>
        <w:br w:type="page"/>
      </w:r>
    </w:p>
    <w:p w14:paraId="5009E851" w14:textId="77777777" w:rsidR="00E57AFB" w:rsidRDefault="002C590A">
      <w:pPr>
        <w:spacing w:after="16" w:line="259" w:lineRule="auto"/>
        <w:ind w:left="10" w:right="56"/>
        <w:jc w:val="center"/>
      </w:pPr>
      <w:r>
        <w:rPr>
          <w:b/>
        </w:rPr>
        <w:lastRenderedPageBreak/>
        <w:t>Č</w:t>
      </w:r>
      <w:r w:rsidR="006351F6">
        <w:rPr>
          <w:b/>
          <w:sz w:val="18"/>
        </w:rPr>
        <w:t>A</w:t>
      </w:r>
      <w:r>
        <w:rPr>
          <w:b/>
          <w:sz w:val="18"/>
        </w:rPr>
        <w:t>SŤ</w:t>
      </w:r>
      <w:r w:rsidR="006351F6">
        <w:rPr>
          <w:b/>
          <w:sz w:val="18"/>
        </w:rPr>
        <w:t xml:space="preserve"> </w:t>
      </w:r>
      <w:r w:rsidR="006351F6">
        <w:rPr>
          <w:b/>
        </w:rPr>
        <w:t xml:space="preserve">VI. </w:t>
      </w:r>
    </w:p>
    <w:p w14:paraId="27224DA9" w14:textId="7727F4FE" w:rsidR="00E57AFB" w:rsidRDefault="004B449E">
      <w:pPr>
        <w:spacing w:after="0" w:line="259" w:lineRule="auto"/>
        <w:ind w:left="10" w:right="61"/>
        <w:jc w:val="center"/>
      </w:pPr>
      <w:r>
        <w:rPr>
          <w:b/>
        </w:rPr>
        <w:t>Arbitráž</w:t>
      </w:r>
    </w:p>
    <w:p w14:paraId="6A0A04E3" w14:textId="77777777" w:rsidR="00E57AFB" w:rsidRDefault="006351F6">
      <w:pPr>
        <w:spacing w:after="223" w:line="259" w:lineRule="auto"/>
        <w:ind w:left="1" w:firstLine="0"/>
        <w:jc w:val="left"/>
      </w:pPr>
      <w:r>
        <w:t xml:space="preserve"> </w:t>
      </w:r>
    </w:p>
    <w:p w14:paraId="1D6A7705" w14:textId="77777777" w:rsidR="00E57AFB" w:rsidRDefault="00BD3F50">
      <w:pPr>
        <w:pStyle w:val="Nadpis1"/>
        <w:ind w:left="-3"/>
      </w:pPr>
      <w:r>
        <w:t>Článok</w:t>
      </w:r>
      <w:r w:rsidR="006351F6">
        <w:t xml:space="preserve"> 18 – </w:t>
      </w:r>
      <w:r w:rsidR="002C590A">
        <w:t>Možnosť uplatnenia časti</w:t>
      </w:r>
      <w:r w:rsidR="006351F6">
        <w:t xml:space="preserve"> VI </w:t>
      </w:r>
    </w:p>
    <w:p w14:paraId="1864CCA4" w14:textId="0D0EBC35" w:rsidR="00E57AFB" w:rsidRDefault="00A41ADB" w:rsidP="002C590A">
      <w:pPr>
        <w:ind w:left="1" w:right="43" w:firstLine="0"/>
      </w:pPr>
      <w:r>
        <w:t>Zmluvná strana</w:t>
      </w:r>
      <w:r w:rsidR="006351F6">
        <w:t xml:space="preserve"> </w:t>
      </w:r>
      <w:r w:rsidR="00D83188">
        <w:t>sa môže rozhodnúť, že bude uplatňovať túto časť</w:t>
      </w:r>
      <w:r w:rsidR="006351F6">
        <w:t xml:space="preserve"> </w:t>
      </w:r>
      <w:r w:rsidR="00E91A80">
        <w:t xml:space="preserve">v súvislosti </w:t>
      </w:r>
      <w:r w:rsidR="00D83188">
        <w:t>so svojimi</w:t>
      </w:r>
      <w:r w:rsidR="006351F6">
        <w:t xml:space="preserve"> </w:t>
      </w:r>
      <w:r w:rsidR="004B449E">
        <w:t xml:space="preserve">pokrytými </w:t>
      </w:r>
      <w:r>
        <w:t>daňov</w:t>
      </w:r>
      <w:r w:rsidR="00D83188">
        <w:t>ými</w:t>
      </w:r>
      <w:r>
        <w:t xml:space="preserve"> zmluv</w:t>
      </w:r>
      <w:r w:rsidR="00D83188">
        <w:t>ami, pričom</w:t>
      </w:r>
      <w:r w:rsidR="006351F6">
        <w:t xml:space="preserve"> </w:t>
      </w:r>
      <w:r w:rsidR="008E34ED">
        <w:t xml:space="preserve">je povinná </w:t>
      </w:r>
      <w:r w:rsidR="004B449E">
        <w:t xml:space="preserve">oznámiť </w:t>
      </w:r>
      <w:r w:rsidR="00D83188">
        <w:t>t</w:t>
      </w:r>
      <w:r w:rsidR="004B449E">
        <w:t>úto</w:t>
      </w:r>
      <w:r w:rsidR="00D83188">
        <w:t xml:space="preserve"> skutočnos</w:t>
      </w:r>
      <w:r w:rsidR="004B449E">
        <w:t>ť</w:t>
      </w:r>
      <w:r w:rsidR="00D83188">
        <w:t xml:space="preserve"> </w:t>
      </w:r>
      <w:r w:rsidR="004B449E">
        <w:t>d</w:t>
      </w:r>
      <w:r w:rsidR="008E34ED">
        <w:t>epozitár</w:t>
      </w:r>
      <w:r w:rsidR="004B449E">
        <w:t>ovi</w:t>
      </w:r>
      <w:r w:rsidR="006351F6">
        <w:t xml:space="preserve">. </w:t>
      </w:r>
      <w:r w:rsidR="00D83188">
        <w:t xml:space="preserve">Táto časť sa </w:t>
      </w:r>
      <w:r w:rsidR="00D5078F">
        <w:t xml:space="preserve">uplatní </w:t>
      </w:r>
      <w:r w:rsidR="00D83188">
        <w:t xml:space="preserve">vo vzťahu k dvom zmluvným </w:t>
      </w:r>
      <w:r w:rsidR="00892378">
        <w:t>jurisdikciám</w:t>
      </w:r>
      <w:r w:rsidR="00D83188">
        <w:t xml:space="preserve"> </w:t>
      </w:r>
      <w:r w:rsidR="00E91A80">
        <w:t>v súvislosti s</w:t>
      </w:r>
      <w:r w:rsidR="006351F6">
        <w:t xml:space="preserve"> </w:t>
      </w:r>
      <w:r w:rsidR="004B449E">
        <w:t xml:space="preserve">pokrytou </w:t>
      </w:r>
      <w:r w:rsidR="00D83188">
        <w:t>daňovou zmluvou</w:t>
      </w:r>
      <w:r w:rsidR="00B20CC4">
        <w:t xml:space="preserve"> v prípade</w:t>
      </w:r>
      <w:r w:rsidR="004B449E">
        <w:t>,</w:t>
      </w:r>
      <w:r w:rsidR="00D83188">
        <w:t xml:space="preserve"> </w:t>
      </w:r>
      <w:r w:rsidR="00B20CC4">
        <w:t>že</w:t>
      </w:r>
      <w:r w:rsidR="00D83188">
        <w:t xml:space="preserve"> obidv</w:t>
      </w:r>
      <w:r w:rsidR="00892378">
        <w:t>e</w:t>
      </w:r>
      <w:r w:rsidR="00D83188">
        <w:t xml:space="preserve"> zmluvné </w:t>
      </w:r>
      <w:r w:rsidR="00892378">
        <w:t>jurisdikcie</w:t>
      </w:r>
      <w:r w:rsidR="00D83188">
        <w:t xml:space="preserve"> </w:t>
      </w:r>
      <w:r w:rsidR="004B449E">
        <w:t xml:space="preserve">vykonali </w:t>
      </w:r>
      <w:r w:rsidR="00D83188">
        <w:t>takéto oznámenie</w:t>
      </w:r>
      <w:r w:rsidR="006351F6">
        <w:t xml:space="preserve">. </w:t>
      </w:r>
    </w:p>
    <w:p w14:paraId="6E0B708A" w14:textId="77777777" w:rsidR="00E57AFB" w:rsidRDefault="006351F6">
      <w:pPr>
        <w:spacing w:after="221" w:line="259" w:lineRule="auto"/>
        <w:ind w:left="1" w:firstLine="0"/>
        <w:jc w:val="left"/>
      </w:pPr>
      <w:r>
        <w:t xml:space="preserve"> </w:t>
      </w:r>
    </w:p>
    <w:p w14:paraId="47E94A7B" w14:textId="5B959A4C" w:rsidR="00E57AFB" w:rsidRDefault="00BD3F50">
      <w:pPr>
        <w:pStyle w:val="Nadpis1"/>
        <w:ind w:left="-3"/>
      </w:pPr>
      <w:r>
        <w:t>Článok</w:t>
      </w:r>
      <w:r w:rsidR="006351F6">
        <w:t xml:space="preserve"> 19 – </w:t>
      </w:r>
      <w:r w:rsidR="002C590A">
        <w:t>Povinn</w:t>
      </w:r>
      <w:r w:rsidR="000D2987">
        <w:t>e</w:t>
      </w:r>
      <w:r w:rsidR="002C590A">
        <w:t xml:space="preserve"> </w:t>
      </w:r>
      <w:r w:rsidR="00D5078F">
        <w:t>záväzná arbitráž</w:t>
      </w:r>
    </w:p>
    <w:p w14:paraId="5BDB1D55" w14:textId="77777777" w:rsidR="00E57AFB" w:rsidRDefault="00D5078F">
      <w:pPr>
        <w:numPr>
          <w:ilvl w:val="0"/>
          <w:numId w:val="28"/>
        </w:numPr>
        <w:ind w:left="567" w:right="43" w:hanging="566"/>
      </w:pPr>
      <w:r>
        <w:t>Ak</w:t>
      </w:r>
      <w:r w:rsidR="006351F6">
        <w:t xml:space="preserve">: </w:t>
      </w:r>
    </w:p>
    <w:p w14:paraId="00013F1E" w14:textId="6BD8B2A7" w:rsidR="00E57AFB" w:rsidRDefault="00D5078F">
      <w:pPr>
        <w:numPr>
          <w:ilvl w:val="1"/>
          <w:numId w:val="28"/>
        </w:numPr>
        <w:ind w:right="43" w:hanging="566"/>
      </w:pPr>
      <w:r>
        <w:t>osoba predložila podľa</w:t>
      </w:r>
      <w:r w:rsidR="00D83188">
        <w:t xml:space="preserve"> ustanoven</w:t>
      </w:r>
      <w:r>
        <w:t>í</w:t>
      </w:r>
      <w:r w:rsidR="006351F6">
        <w:t xml:space="preserve"> </w:t>
      </w:r>
      <w:r>
        <w:t xml:space="preserve">pokrytej </w:t>
      </w:r>
      <w:r w:rsidR="006A1C28">
        <w:t>daňovej zmluvy</w:t>
      </w:r>
      <w:r w:rsidR="006351F6">
        <w:t xml:space="preserve"> (</w:t>
      </w:r>
      <w:r w:rsidR="00D83188">
        <w:t>po jej prípadnej úprave podľa</w:t>
      </w:r>
      <w:r w:rsidR="006351F6">
        <w:t xml:space="preserve"> </w:t>
      </w:r>
      <w:r>
        <w:t>článku</w:t>
      </w:r>
      <w:r w:rsidR="00D95161">
        <w:t xml:space="preserve"> 16 (Riešenie prípadov dohodou)</w:t>
      </w:r>
      <w:r>
        <w:t xml:space="preserve"> </w:t>
      </w:r>
      <w:r w:rsidR="00E91A80">
        <w:t>ods</w:t>
      </w:r>
      <w:r>
        <w:t>.</w:t>
      </w:r>
      <w:r w:rsidR="006351F6">
        <w:t xml:space="preserve"> 1)</w:t>
      </w:r>
      <w:r>
        <w:t>,</w:t>
      </w:r>
      <w:r w:rsidR="006351F6">
        <w:t xml:space="preserve"> </w:t>
      </w:r>
      <w:r w:rsidR="00D83188">
        <w:t>ktor</w:t>
      </w:r>
      <w:r>
        <w:t>é</w:t>
      </w:r>
      <w:r w:rsidR="00D83188">
        <w:t xml:space="preserve"> uvádza</w:t>
      </w:r>
      <w:r>
        <w:t>jú</w:t>
      </w:r>
      <w:r w:rsidR="00D83188">
        <w:t xml:space="preserve">, že </w:t>
      </w:r>
      <w:r>
        <w:t xml:space="preserve">osoba </w:t>
      </w:r>
      <w:r w:rsidR="00D83188">
        <w:t xml:space="preserve">môže predložiť prípad </w:t>
      </w:r>
      <w:r>
        <w:t xml:space="preserve">príslušnému </w:t>
      </w:r>
      <w:r w:rsidR="00D83188">
        <w:t xml:space="preserve">orgánu </w:t>
      </w:r>
      <w:r w:rsidR="00892378">
        <w:t>zmluvnej jurisdikcie</w:t>
      </w:r>
      <w:r w:rsidR="00D83188">
        <w:t xml:space="preserve">, ak sa domnieva, že </w:t>
      </w:r>
      <w:r>
        <w:t>opatrenia jednej alebo oboch</w:t>
      </w:r>
      <w:r w:rsidR="00D83188">
        <w:t xml:space="preserve"> zmluvných </w:t>
      </w:r>
      <w:r w:rsidR="00680A4E">
        <w:t xml:space="preserve">jurisdikcií </w:t>
      </w:r>
      <w:r>
        <w:rPr>
          <w:color w:val="000000" w:themeColor="text1"/>
          <w:lang w:eastAsia="cs-CZ"/>
        </w:rPr>
        <w:t xml:space="preserve">vedú alebo budú viesť v jej prípade k zdaneniu, ktoré nie je v súlade </w:t>
      </w:r>
      <w:r w:rsidR="00FC5E71">
        <w:t xml:space="preserve">s ustanoveniami </w:t>
      </w:r>
      <w:r>
        <w:t xml:space="preserve">pokrytej </w:t>
      </w:r>
      <w:r w:rsidR="00FC5E71">
        <w:t xml:space="preserve">daňovej zmluvy </w:t>
      </w:r>
      <w:r w:rsidR="006351F6">
        <w:t>(</w:t>
      </w:r>
      <w:r w:rsidR="00FC5E71">
        <w:t xml:space="preserve">po jej prípadných úpravách podľa tohto </w:t>
      </w:r>
      <w:r>
        <w:t>d</w:t>
      </w:r>
      <w:r w:rsidR="00FC5E71">
        <w:t>ohovoru</w:t>
      </w:r>
      <w:r w:rsidR="006351F6">
        <w:t xml:space="preserve">), </w:t>
      </w:r>
      <w:r w:rsidR="00FC5E71">
        <w:t xml:space="preserve">prípad </w:t>
      </w:r>
      <w:r>
        <w:t xml:space="preserve">príslušnému </w:t>
      </w:r>
      <w:r w:rsidR="00FC5E71">
        <w:t xml:space="preserve">orgánu </w:t>
      </w:r>
      <w:r w:rsidR="00892378">
        <w:t>zmluvnej jurisdikcie</w:t>
      </w:r>
      <w:r w:rsidR="00FC5E71">
        <w:t xml:space="preserve"> na základe </w:t>
      </w:r>
      <w:r>
        <w:t>skutočnosti</w:t>
      </w:r>
      <w:r w:rsidR="00FC5E71">
        <w:t>, že</w:t>
      </w:r>
      <w:r w:rsidR="006351F6">
        <w:t xml:space="preserve"> </w:t>
      </w:r>
      <w:r>
        <w:t>opatrenia</w:t>
      </w:r>
      <w:r w:rsidR="00FC5E71">
        <w:t xml:space="preserve"> </w:t>
      </w:r>
      <w:r w:rsidR="00680A4E">
        <w:t xml:space="preserve">jednej alebo </w:t>
      </w:r>
      <w:r>
        <w:t xml:space="preserve">oboch </w:t>
      </w:r>
      <w:r w:rsidR="00680A4E">
        <w:t xml:space="preserve">zmluvných jurisdikcií </w:t>
      </w:r>
      <w:r>
        <w:t>u nej viedlo k zdaneniu, ktoré nie je v súlade</w:t>
      </w:r>
      <w:r w:rsidR="00FC5E71">
        <w:t xml:space="preserve"> s ustanoveniami </w:t>
      </w:r>
      <w:r>
        <w:t xml:space="preserve">pokrytej </w:t>
      </w:r>
      <w:r w:rsidR="00FC5E71">
        <w:t>daňovej zmluvy</w:t>
      </w:r>
      <w:r w:rsidR="006351F6">
        <w:t xml:space="preserve"> (</w:t>
      </w:r>
      <w:r w:rsidR="00FC5E71">
        <w:t xml:space="preserve">po jej prípadných úpravách podľa tohto </w:t>
      </w:r>
      <w:r>
        <w:t>d</w:t>
      </w:r>
      <w:r w:rsidR="00FC5E71">
        <w:t>ohovoru);</w:t>
      </w:r>
      <w:r>
        <w:t xml:space="preserve"> </w:t>
      </w:r>
      <w:r w:rsidR="00FC5E71">
        <w:t>a</w:t>
      </w:r>
    </w:p>
    <w:p w14:paraId="4ADF1154" w14:textId="351B54D0" w:rsidR="00E57AFB" w:rsidRDefault="00D5078F">
      <w:pPr>
        <w:numPr>
          <w:ilvl w:val="1"/>
          <w:numId w:val="28"/>
        </w:numPr>
        <w:ind w:right="43" w:hanging="566"/>
      </w:pPr>
      <w:r>
        <w:t xml:space="preserve">príslušné </w:t>
      </w:r>
      <w:r w:rsidR="00FC5E71">
        <w:t xml:space="preserve">orgány nedokážu dosiahnuť dohodu </w:t>
      </w:r>
      <w:r>
        <w:t xml:space="preserve">za účelom </w:t>
      </w:r>
      <w:r w:rsidR="00FC5E71">
        <w:t>vyriešeni</w:t>
      </w:r>
      <w:r>
        <w:t>a</w:t>
      </w:r>
      <w:r w:rsidR="00FC5E71">
        <w:t xml:space="preserve"> tohto prípadu podľa ustanoven</w:t>
      </w:r>
      <w:r>
        <w:t>í</w:t>
      </w:r>
      <w:r w:rsidR="006351F6">
        <w:t xml:space="preserve"> </w:t>
      </w:r>
      <w:r>
        <w:t xml:space="preserve">pokrytej </w:t>
      </w:r>
      <w:r w:rsidR="006A1C28">
        <w:t>daňovej zmluvy</w:t>
      </w:r>
      <w:r w:rsidR="006351F6">
        <w:t xml:space="preserve"> (</w:t>
      </w:r>
      <w:r>
        <w:t>po jej prípadnej úprave článkom</w:t>
      </w:r>
      <w:r w:rsidR="00AB4C7A">
        <w:t xml:space="preserve"> 16 (Riešenie prípadov dohodou)</w:t>
      </w:r>
      <w:r>
        <w:t xml:space="preserve"> ods. 2</w:t>
      </w:r>
      <w:r w:rsidR="006351F6">
        <w:t>)</w:t>
      </w:r>
      <w:r w:rsidR="00FC5E71">
        <w:t>, ktor</w:t>
      </w:r>
      <w:r>
        <w:t>é</w:t>
      </w:r>
      <w:r w:rsidR="00FC5E71">
        <w:t xml:space="preserve"> uvádza</w:t>
      </w:r>
      <w:r>
        <w:t>jú</w:t>
      </w:r>
      <w:r w:rsidR="00FC5E71">
        <w:t xml:space="preserve">, že </w:t>
      </w:r>
      <w:r>
        <w:t xml:space="preserve">príslušný </w:t>
      </w:r>
      <w:r w:rsidR="00FC5E71">
        <w:t>orgán</w:t>
      </w:r>
      <w:r w:rsidR="006351F6">
        <w:t xml:space="preserve"> </w:t>
      </w:r>
      <w:r>
        <w:t>sa bude usilovať prípad vyriešiť</w:t>
      </w:r>
      <w:r w:rsidR="00FC5E71">
        <w:t xml:space="preserve"> vzájomnou dohodou s </w:t>
      </w:r>
      <w:r>
        <w:t xml:space="preserve">príslušným </w:t>
      </w:r>
      <w:r w:rsidR="00FC5E71">
        <w:t>orgánom druh</w:t>
      </w:r>
      <w:r w:rsidR="00892378">
        <w:t>ej</w:t>
      </w:r>
      <w:r w:rsidR="00FC5E71">
        <w:t xml:space="preserve"> </w:t>
      </w:r>
      <w:r w:rsidR="00892378">
        <w:t>zmluvnej jurisdikcie</w:t>
      </w:r>
      <w:r w:rsidR="006351F6">
        <w:t xml:space="preserve">, </w:t>
      </w:r>
      <w:r w:rsidR="00FC5E71">
        <w:t>a to v lehote dvoch rokov od</w:t>
      </w:r>
      <w:r>
        <w:t xml:space="preserve"> dátumu</w:t>
      </w:r>
      <w:r w:rsidR="00FC5E71">
        <w:t xml:space="preserve"> </w:t>
      </w:r>
      <w:r>
        <w:t xml:space="preserve">začatia </w:t>
      </w:r>
      <w:r w:rsidR="00FC5E71">
        <w:t xml:space="preserve">ako sa, podľa okolností, uvádza v </w:t>
      </w:r>
      <w:r w:rsidR="00F9205C">
        <w:t>odseku</w:t>
      </w:r>
      <w:r w:rsidR="006351F6">
        <w:t xml:space="preserve"> 8 </w:t>
      </w:r>
      <w:r w:rsidR="00FC5E71">
        <w:t>alebo 9</w:t>
      </w:r>
      <w:r w:rsidR="006351F6">
        <w:t xml:space="preserve"> (</w:t>
      </w:r>
      <w:r w:rsidR="00FC721E">
        <w:t>okrem prípadov, keď</w:t>
      </w:r>
      <w:r w:rsidR="005712A2">
        <w:t xml:space="preserve"> sa ešte pred uplynutím tejto lehoty </w:t>
      </w:r>
      <w:r>
        <w:t xml:space="preserve">príslušné </w:t>
      </w:r>
      <w:r w:rsidR="005712A2">
        <w:t xml:space="preserve">orgány </w:t>
      </w:r>
      <w:r w:rsidR="00FC721E">
        <w:t xml:space="preserve">týchto zmluvných </w:t>
      </w:r>
      <w:r w:rsidR="00680A4E">
        <w:t xml:space="preserve">jurisdikcií </w:t>
      </w:r>
      <w:r w:rsidR="00FC721E">
        <w:t xml:space="preserve">dohodnú na inej lehote </w:t>
      </w:r>
      <w:r w:rsidR="00E91A80">
        <w:t>v súvislosti s</w:t>
      </w:r>
      <w:r w:rsidR="00FC721E">
        <w:t xml:space="preserve"> daným prípadom a upovedomia o tejto dohode </w:t>
      </w:r>
      <w:r>
        <w:t>osobu</w:t>
      </w:r>
      <w:r w:rsidR="00FC721E">
        <w:t>, ktor</w:t>
      </w:r>
      <w:r>
        <w:t>á</w:t>
      </w:r>
      <w:r w:rsidR="00FC721E">
        <w:t xml:space="preserve"> prípad predložil</w:t>
      </w:r>
      <w:r>
        <w:t>a</w:t>
      </w:r>
      <w:r w:rsidR="006351F6">
        <w:t>),</w:t>
      </w:r>
      <w:r w:rsidRPr="00D5078F">
        <w:t xml:space="preserve"> </w:t>
      </w:r>
    </w:p>
    <w:p w14:paraId="6AA89C88" w14:textId="266507D4" w:rsidR="00E57AFB" w:rsidRDefault="00FC721E">
      <w:pPr>
        <w:ind w:left="11" w:right="43"/>
      </w:pPr>
      <w:r>
        <w:t>ta</w:t>
      </w:r>
      <w:r w:rsidR="005B6A1C">
        <w:t>k</w:t>
      </w:r>
      <w:r>
        <w:t xml:space="preserve"> akékoľvek nevyriešené </w:t>
      </w:r>
      <w:r w:rsidR="005B6A1C">
        <w:t xml:space="preserve">problémy </w:t>
      </w:r>
      <w:r>
        <w:t xml:space="preserve">vyplývajúce z prípadu sa, pokiaľ o to </w:t>
      </w:r>
      <w:r w:rsidR="005B6A1C">
        <w:t>táto osoba</w:t>
      </w:r>
      <w:r>
        <w:t xml:space="preserve"> písomne požiada, predložia na </w:t>
      </w:r>
      <w:r w:rsidR="005B6A1C" w:rsidRPr="00D95161">
        <w:t>arbitráž</w:t>
      </w:r>
      <w:r>
        <w:t xml:space="preserve"> spôsobom, ako sa uvádza v tejto časti, podľa akýchkoľvek pravidiel alebo postupov</w:t>
      </w:r>
      <w:r w:rsidR="00D15D27">
        <w:t xml:space="preserve">, na ktorých sa </w:t>
      </w:r>
      <w:r w:rsidR="005B6A1C">
        <w:t xml:space="preserve">príslušné </w:t>
      </w:r>
      <w:r w:rsidR="00D15D27">
        <w:t xml:space="preserve">orgány týchto zmluvných </w:t>
      </w:r>
      <w:r w:rsidR="00680A4E">
        <w:t xml:space="preserve">jurisdikcií </w:t>
      </w:r>
      <w:r w:rsidR="00D15D27">
        <w:t>dohodnú</w:t>
      </w:r>
      <w:r>
        <w:t xml:space="preserve"> </w:t>
      </w:r>
      <w:r w:rsidR="005B6A1C">
        <w:t>podľa</w:t>
      </w:r>
      <w:r w:rsidR="006351F6">
        <w:t xml:space="preserve"> </w:t>
      </w:r>
      <w:r w:rsidR="006A1C28">
        <w:t>ustanoven</w:t>
      </w:r>
      <w:r w:rsidR="00D15D27">
        <w:t>í</w:t>
      </w:r>
      <w:r w:rsidR="006351F6">
        <w:t xml:space="preserve"> </w:t>
      </w:r>
      <w:r w:rsidR="0052006B">
        <w:t>odseku</w:t>
      </w:r>
      <w:r w:rsidR="006351F6">
        <w:t xml:space="preserve"> 10. </w:t>
      </w:r>
    </w:p>
    <w:p w14:paraId="6189ED03" w14:textId="6077573E" w:rsidR="00E57AFB" w:rsidRDefault="005B6A1C">
      <w:pPr>
        <w:numPr>
          <w:ilvl w:val="0"/>
          <w:numId w:val="28"/>
        </w:numPr>
        <w:ind w:left="567" w:right="43" w:hanging="566"/>
      </w:pPr>
      <w:r>
        <w:t xml:space="preserve">Ak príslušný </w:t>
      </w:r>
      <w:r w:rsidR="00D15D27">
        <w:t xml:space="preserve">orgán </w:t>
      </w:r>
      <w:r>
        <w:t>pozastaví procedúru riešenia prípadu</w:t>
      </w:r>
      <w:r w:rsidR="00D15D27">
        <w:t xml:space="preserve"> dohod</w:t>
      </w:r>
      <w:r>
        <w:t>ou</w:t>
      </w:r>
      <w:r w:rsidR="00D15D27">
        <w:t xml:space="preserve">, ako sa uvádza </w:t>
      </w:r>
      <w:r w:rsidR="00F9205C">
        <w:t>v odseku</w:t>
      </w:r>
      <w:r w:rsidR="006351F6">
        <w:t xml:space="preserve"> 1</w:t>
      </w:r>
      <w:r w:rsidR="00D15D27">
        <w:t>, pretože</w:t>
      </w:r>
      <w:r w:rsidR="006351F6">
        <w:t xml:space="preserve"> </w:t>
      </w:r>
      <w:r w:rsidR="00D15D27">
        <w:t>prípad</w:t>
      </w:r>
      <w:r w:rsidR="006351F6">
        <w:t xml:space="preserve"> </w:t>
      </w:r>
      <w:r w:rsidR="00D15D27">
        <w:t>týkajúci sa jednej alebo viacerých</w:t>
      </w:r>
      <w:r w:rsidR="006351F6">
        <w:t xml:space="preserve"> </w:t>
      </w:r>
      <w:r w:rsidR="00D15D27">
        <w:t xml:space="preserve">rovnakých </w:t>
      </w:r>
      <w:r>
        <w:t xml:space="preserve">vecí </w:t>
      </w:r>
      <w:r w:rsidR="00D15D27">
        <w:t xml:space="preserve">práve prebieha pred súdom alebo </w:t>
      </w:r>
      <w:r w:rsidR="00085F39">
        <w:t>správny</w:t>
      </w:r>
      <w:r>
        <w:t>m</w:t>
      </w:r>
      <w:r w:rsidR="00085F39">
        <w:t xml:space="preserve"> senát</w:t>
      </w:r>
      <w:r>
        <w:t>om</w:t>
      </w:r>
      <w:r w:rsidR="006351F6">
        <w:t xml:space="preserve">, </w:t>
      </w:r>
      <w:r w:rsidR="00085F39">
        <w:t>potom lehota uvedená</w:t>
      </w:r>
      <w:r w:rsidR="006351F6">
        <w:t xml:space="preserve"> </w:t>
      </w:r>
      <w:r w:rsidR="0052006B">
        <w:t>v</w:t>
      </w:r>
      <w:r w:rsidR="00E164C0">
        <w:t> odseku</w:t>
      </w:r>
      <w:r w:rsidR="00D95161">
        <w:t xml:space="preserve"> 1</w:t>
      </w:r>
      <w:r>
        <w:t xml:space="preserve"> písm.</w:t>
      </w:r>
      <w:r w:rsidR="006351F6">
        <w:t xml:space="preserve"> b) </w:t>
      </w:r>
      <w:r w:rsidR="00085F39">
        <w:t xml:space="preserve">sa </w:t>
      </w:r>
      <w:r>
        <w:t>po</w:t>
      </w:r>
      <w:r w:rsidR="00085F39">
        <w:t>zastaví</w:t>
      </w:r>
      <w:r>
        <w:t>,</w:t>
      </w:r>
      <w:r w:rsidR="00085F39">
        <w:t xml:space="preserve"> </w:t>
      </w:r>
      <w:r w:rsidR="00B20CC4">
        <w:t>pokiaľ</w:t>
      </w:r>
      <w:r w:rsidR="00085F39">
        <w:t xml:space="preserve"> tento súd alebo správny senát nevynesie právoplatn</w:t>
      </w:r>
      <w:r>
        <w:t>é</w:t>
      </w:r>
      <w:r w:rsidR="00085F39">
        <w:t xml:space="preserve"> roz</w:t>
      </w:r>
      <w:r>
        <w:t>hodnutie</w:t>
      </w:r>
      <w:r w:rsidR="00085F39">
        <w:t>,</w:t>
      </w:r>
      <w:r w:rsidR="006351F6">
        <w:t xml:space="preserve"> </w:t>
      </w:r>
      <w:r w:rsidR="00085F39">
        <w:t>alebo</w:t>
      </w:r>
      <w:r>
        <w:t xml:space="preserve"> do doby, kým</w:t>
      </w:r>
      <w:r w:rsidR="00085F39">
        <w:t xml:space="preserve"> prípad bude odložený alebo </w:t>
      </w:r>
      <w:proofErr w:type="spellStart"/>
      <w:r w:rsidR="00B20CC4">
        <w:t>späťvzatý</w:t>
      </w:r>
      <w:proofErr w:type="spellEnd"/>
      <w:r w:rsidR="006351F6">
        <w:t xml:space="preserve">. </w:t>
      </w:r>
      <w:r w:rsidR="00085F39">
        <w:t xml:space="preserve">Okrem toho, </w:t>
      </w:r>
      <w:r>
        <w:t>ak osoba</w:t>
      </w:r>
      <w:r w:rsidR="00085F39">
        <w:t>, ktor</w:t>
      </w:r>
      <w:r>
        <w:t>á</w:t>
      </w:r>
      <w:r w:rsidR="00085F39">
        <w:t xml:space="preserve"> predložil</w:t>
      </w:r>
      <w:r>
        <w:t>a</w:t>
      </w:r>
      <w:r w:rsidR="00085F39">
        <w:t xml:space="preserve"> prípad </w:t>
      </w:r>
      <w:r>
        <w:t xml:space="preserve">príslušnému </w:t>
      </w:r>
      <w:r w:rsidR="00085F39">
        <w:t>orgánu, súhlasil</w:t>
      </w:r>
      <w:r>
        <w:t>a</w:t>
      </w:r>
      <w:r w:rsidR="00085F39">
        <w:t xml:space="preserve"> s </w:t>
      </w:r>
      <w:r>
        <w:t xml:space="preserve">pozastavením procedúry </w:t>
      </w:r>
      <w:r w:rsidR="00085F39">
        <w:t xml:space="preserve">na </w:t>
      </w:r>
      <w:r>
        <w:t>riešenie prípadu</w:t>
      </w:r>
      <w:r w:rsidR="00085F39">
        <w:t xml:space="preserve"> dohod</w:t>
      </w:r>
      <w:r>
        <w:t>ou</w:t>
      </w:r>
      <w:r w:rsidR="006351F6">
        <w:t xml:space="preserve">, </w:t>
      </w:r>
      <w:r w:rsidR="00085F39">
        <w:t>lehota uvedená v</w:t>
      </w:r>
      <w:r>
        <w:t> ods</w:t>
      </w:r>
      <w:r w:rsidR="00E164C0">
        <w:t>eku</w:t>
      </w:r>
      <w:r>
        <w:t xml:space="preserve"> 1 písm. </w:t>
      </w:r>
      <w:r w:rsidR="006351F6">
        <w:t xml:space="preserve">b) </w:t>
      </w:r>
      <w:r w:rsidR="00085F39">
        <w:t>sa pozastaví</w:t>
      </w:r>
      <w:r>
        <w:t>,</w:t>
      </w:r>
      <w:r w:rsidR="00085F39">
        <w:t xml:space="preserve"> </w:t>
      </w:r>
      <w:r w:rsidR="00B20CC4">
        <w:t>pokiaľ</w:t>
      </w:r>
      <w:r w:rsidR="00085F39">
        <w:t xml:space="preserve"> toto </w:t>
      </w:r>
      <w:r>
        <w:t xml:space="preserve">pozastavenie </w:t>
      </w:r>
      <w:r w:rsidR="00085F39">
        <w:t xml:space="preserve">nebude </w:t>
      </w:r>
      <w:r>
        <w:t>zrušené</w:t>
      </w:r>
      <w:r w:rsidR="006351F6">
        <w:t xml:space="preserve">. </w:t>
      </w:r>
    </w:p>
    <w:p w14:paraId="0356839B" w14:textId="50359DBE" w:rsidR="00E57AFB" w:rsidRDefault="00D94978">
      <w:pPr>
        <w:numPr>
          <w:ilvl w:val="0"/>
          <w:numId w:val="28"/>
        </w:numPr>
        <w:ind w:left="567" w:right="43" w:hanging="566"/>
      </w:pPr>
      <w:r>
        <w:t xml:space="preserve">Ak </w:t>
      </w:r>
      <w:r w:rsidR="00085F39">
        <w:t xml:space="preserve">sa obidva </w:t>
      </w:r>
      <w:r>
        <w:t xml:space="preserve">príslušné </w:t>
      </w:r>
      <w:r w:rsidR="00085F39">
        <w:t xml:space="preserve">orgány dohodnú, že </w:t>
      </w:r>
      <w:r>
        <w:t>osoba</w:t>
      </w:r>
      <w:r w:rsidR="00085F39">
        <w:t xml:space="preserve">, </w:t>
      </w:r>
      <w:r w:rsidR="00581A57">
        <w:t xml:space="preserve">na </w:t>
      </w:r>
      <w:r w:rsidR="00085F39">
        <w:t>ktor</w:t>
      </w:r>
      <w:r>
        <w:t>ú</w:t>
      </w:r>
      <w:r w:rsidR="00085F39">
        <w:t xml:space="preserve"> </w:t>
      </w:r>
      <w:r w:rsidR="00581A57">
        <w:t>sa tento prípad</w:t>
      </w:r>
      <w:r w:rsidR="00085F39">
        <w:t xml:space="preserve"> priamo</w:t>
      </w:r>
      <w:r w:rsidR="006351F6">
        <w:t xml:space="preserve"> </w:t>
      </w:r>
      <w:r w:rsidR="00581A57">
        <w:t>vzťahuje,</w:t>
      </w:r>
      <w:r w:rsidR="00085F39">
        <w:t xml:space="preserve"> </w:t>
      </w:r>
      <w:r w:rsidR="00581A57">
        <w:t>nepredložil</w:t>
      </w:r>
      <w:r>
        <w:t>a</w:t>
      </w:r>
      <w:r w:rsidR="00581A57">
        <w:t xml:space="preserve"> </w:t>
      </w:r>
      <w:r>
        <w:t>v</w:t>
      </w:r>
      <w:r w:rsidR="00581A57">
        <w:t xml:space="preserve">čas </w:t>
      </w:r>
      <w:r>
        <w:t xml:space="preserve">akékoľvek </w:t>
      </w:r>
      <w:r w:rsidR="00581A57">
        <w:t>závažné dodatočné informácie, ktoré požadoval niektorý z </w:t>
      </w:r>
      <w:r>
        <w:t xml:space="preserve">príslušných </w:t>
      </w:r>
      <w:r w:rsidR="00581A57">
        <w:t>orgánov</w:t>
      </w:r>
      <w:r w:rsidR="006351F6">
        <w:t xml:space="preserve"> </w:t>
      </w:r>
      <w:r w:rsidR="00581A57">
        <w:t>po tom</w:t>
      </w:r>
      <w:r>
        <w:t>,</w:t>
      </w:r>
      <w:r w:rsidR="00581A57">
        <w:t xml:space="preserve"> ako začala plynúť lehota uvedená </w:t>
      </w:r>
      <w:r w:rsidR="0052006B">
        <w:t>v</w:t>
      </w:r>
      <w:r>
        <w:t> ods</w:t>
      </w:r>
      <w:r w:rsidR="00E164C0">
        <w:t>eku</w:t>
      </w:r>
      <w:r w:rsidR="0023131A">
        <w:t xml:space="preserve"> 1</w:t>
      </w:r>
      <w:r>
        <w:t xml:space="preserve"> písm. </w:t>
      </w:r>
      <w:r w:rsidR="0023131A">
        <w:t>b)</w:t>
      </w:r>
      <w:r w:rsidR="006351F6">
        <w:t xml:space="preserve"> </w:t>
      </w:r>
      <w:r w:rsidR="00581A57">
        <w:t>potom lehota</w:t>
      </w:r>
      <w:r w:rsidR="006351F6">
        <w:t xml:space="preserve"> </w:t>
      </w:r>
      <w:r w:rsidR="00581A57">
        <w:t>uvedená</w:t>
      </w:r>
      <w:r w:rsidR="006351F6">
        <w:t xml:space="preserve"> </w:t>
      </w:r>
      <w:r w:rsidR="0052006B">
        <w:t>v</w:t>
      </w:r>
      <w:r w:rsidR="000B752B">
        <w:t> ods</w:t>
      </w:r>
      <w:r w:rsidR="00E164C0">
        <w:t>eku</w:t>
      </w:r>
      <w:r w:rsidR="000B752B">
        <w:t xml:space="preserve"> </w:t>
      </w:r>
      <w:r w:rsidR="0023131A">
        <w:lastRenderedPageBreak/>
        <w:t>1</w:t>
      </w:r>
      <w:r w:rsidR="000B752B">
        <w:t xml:space="preserve"> písm.</w:t>
      </w:r>
      <w:r w:rsidR="006351F6">
        <w:t xml:space="preserve"> b) </w:t>
      </w:r>
      <w:r w:rsidR="00581A57">
        <w:t xml:space="preserve">sa predĺži o čas </w:t>
      </w:r>
      <w:r w:rsidR="000B752B">
        <w:t>zodpovedajúci</w:t>
      </w:r>
      <w:r w:rsidR="00581A57">
        <w:t xml:space="preserve"> obdobi</w:t>
      </w:r>
      <w:r w:rsidR="000B752B">
        <w:t>u</w:t>
      </w:r>
      <w:r w:rsidR="00581A57">
        <w:t xml:space="preserve"> začínajúce</w:t>
      </w:r>
      <w:r w:rsidR="000B752B">
        <w:t>mu</w:t>
      </w:r>
      <w:r w:rsidR="00581A57">
        <w:t xml:space="preserve"> dátumom, kedy bol</w:t>
      </w:r>
      <w:r w:rsidR="000B752B">
        <w:t>i</w:t>
      </w:r>
      <w:r w:rsidR="00581A57">
        <w:t xml:space="preserve"> informáci</w:t>
      </w:r>
      <w:r w:rsidR="000B752B">
        <w:t>e</w:t>
      </w:r>
      <w:r w:rsidR="00581A57">
        <w:t xml:space="preserve"> vyžiadan</w:t>
      </w:r>
      <w:r w:rsidR="000B752B">
        <w:t>é</w:t>
      </w:r>
      <w:r w:rsidR="00581A57">
        <w:t>, a končiace dátumom, kedy bol</w:t>
      </w:r>
      <w:r w:rsidR="000B752B">
        <w:t>i tieto</w:t>
      </w:r>
      <w:r w:rsidR="00581A57">
        <w:t xml:space="preserve"> informáci</w:t>
      </w:r>
      <w:r w:rsidR="000B752B">
        <w:t>e</w:t>
      </w:r>
      <w:r w:rsidR="00581A57">
        <w:t xml:space="preserve"> poskytnut</w:t>
      </w:r>
      <w:r w:rsidR="000B752B">
        <w:t>é</w:t>
      </w:r>
      <w:r w:rsidR="006351F6">
        <w:t xml:space="preserve">. </w:t>
      </w:r>
    </w:p>
    <w:p w14:paraId="290379EC" w14:textId="70EBB95D" w:rsidR="00E57AFB" w:rsidRDefault="00C03DDE">
      <w:pPr>
        <w:numPr>
          <w:ilvl w:val="0"/>
          <w:numId w:val="28"/>
        </w:numPr>
        <w:ind w:left="567" w:right="43" w:hanging="566"/>
      </w:pPr>
      <w:r>
        <w:t xml:space="preserve">a) </w:t>
      </w:r>
      <w:r w:rsidR="0023131A" w:rsidRPr="00C03DDE">
        <w:t>A</w:t>
      </w:r>
      <w:r w:rsidR="000B752B" w:rsidRPr="00C03DDE">
        <w:t>rbitráž</w:t>
      </w:r>
      <w:r w:rsidR="0023131A" w:rsidRPr="00C03DDE">
        <w:t>n</w:t>
      </w:r>
      <w:r w:rsidR="000B752B" w:rsidRPr="00C03DDE">
        <w:t>e</w:t>
      </w:r>
      <w:r w:rsidR="006351F6" w:rsidRPr="00C03DDE">
        <w:t xml:space="preserve"> </w:t>
      </w:r>
      <w:r w:rsidR="0023131A" w:rsidRPr="00C03DDE">
        <w:t>r</w:t>
      </w:r>
      <w:r w:rsidR="0023131A">
        <w:t xml:space="preserve">ozhodnutie </w:t>
      </w:r>
      <w:r w:rsidR="00E91A80">
        <w:t>v súvislosti s</w:t>
      </w:r>
      <w:r w:rsidR="00581A57">
        <w:t xml:space="preserve"> predloženými </w:t>
      </w:r>
      <w:r w:rsidR="000B752B">
        <w:t xml:space="preserve">záležitosťami sa </w:t>
      </w:r>
      <w:r w:rsidR="007E7E56">
        <w:t>vykoná</w:t>
      </w:r>
      <w:r w:rsidR="00581A57">
        <w:t xml:space="preserve"> prostredníctvom vzájomnej dohody</w:t>
      </w:r>
      <w:r w:rsidR="006351F6">
        <w:t xml:space="preserve"> </w:t>
      </w:r>
      <w:r w:rsidR="00581A57">
        <w:t xml:space="preserve">týkajúcej sa prípadu </w:t>
      </w:r>
      <w:r w:rsidR="000B752B">
        <w:t xml:space="preserve">uvedeného </w:t>
      </w:r>
      <w:r w:rsidR="00F9205C">
        <w:t>v odseku</w:t>
      </w:r>
      <w:r w:rsidR="006351F6">
        <w:t xml:space="preserve"> 1. </w:t>
      </w:r>
      <w:r w:rsidRPr="00C03DDE">
        <w:t>A</w:t>
      </w:r>
      <w:r w:rsidR="000B752B" w:rsidRPr="00C03DDE">
        <w:t>rbitráž</w:t>
      </w:r>
      <w:r w:rsidRPr="00C03DDE">
        <w:t>ne</w:t>
      </w:r>
      <w:r>
        <w:t xml:space="preserve"> rozhodnutie</w:t>
      </w:r>
      <w:r w:rsidR="00581A57">
        <w:t xml:space="preserve"> bude konečné</w:t>
      </w:r>
      <w:r w:rsidR="006351F6">
        <w:t xml:space="preserve">. </w:t>
      </w:r>
    </w:p>
    <w:p w14:paraId="05691773" w14:textId="1EEA310A" w:rsidR="00E57AFB" w:rsidRDefault="006351F6">
      <w:pPr>
        <w:ind w:left="1120" w:right="43" w:hanging="566"/>
      </w:pPr>
      <w:r>
        <w:t xml:space="preserve">b) </w:t>
      </w:r>
      <w:r w:rsidR="00C03DDE" w:rsidRPr="00C03DDE">
        <w:t>A</w:t>
      </w:r>
      <w:r w:rsidR="007E7E56" w:rsidRPr="00C03DDE">
        <w:t>rbitráž</w:t>
      </w:r>
      <w:r w:rsidR="00C03DDE" w:rsidRPr="00C03DDE">
        <w:t>n</w:t>
      </w:r>
      <w:r w:rsidR="007E7E56" w:rsidRPr="00C03DDE">
        <w:t>e</w:t>
      </w:r>
      <w:r w:rsidR="00C03DDE" w:rsidRPr="00C03DDE">
        <w:t xml:space="preserve"> rozhodnutie</w:t>
      </w:r>
      <w:r w:rsidR="00581A57">
        <w:t xml:space="preserve"> bude záväzné pre obidv</w:t>
      </w:r>
      <w:r w:rsidR="000D40FE">
        <w:t>e</w:t>
      </w:r>
      <w:r w:rsidR="00581A57">
        <w:t xml:space="preserve"> z</w:t>
      </w:r>
      <w:r w:rsidR="00550824">
        <w:t>mluvn</w:t>
      </w:r>
      <w:r w:rsidR="00581A57">
        <w:t xml:space="preserve">é </w:t>
      </w:r>
      <w:r w:rsidR="000D40FE">
        <w:t>jurisdikcie</w:t>
      </w:r>
      <w:r w:rsidR="00550824">
        <w:t xml:space="preserve"> </w:t>
      </w:r>
      <w:r w:rsidR="00581A57">
        <w:t>s výnimkou týchto prípadov</w:t>
      </w:r>
      <w:r>
        <w:t xml:space="preserve">: </w:t>
      </w:r>
    </w:p>
    <w:p w14:paraId="2BB5398C" w14:textId="7C40A9C3" w:rsidR="00E57AFB" w:rsidRDefault="00581A57">
      <w:pPr>
        <w:numPr>
          <w:ilvl w:val="2"/>
          <w:numId w:val="28"/>
        </w:numPr>
        <w:ind w:right="43" w:hanging="569"/>
      </w:pPr>
      <w:r>
        <w:t>ak</w:t>
      </w:r>
      <w:r w:rsidR="006351F6">
        <w:t xml:space="preserve"> </w:t>
      </w:r>
      <w:r w:rsidR="007E7E56">
        <w:t>osoba</w:t>
      </w:r>
      <w:r>
        <w:t>, na ktor</w:t>
      </w:r>
      <w:r w:rsidR="007E7E56">
        <w:t>ú</w:t>
      </w:r>
      <w:r>
        <w:t xml:space="preserve"> sa tento prípad priamo vzťahuje,</w:t>
      </w:r>
      <w:r w:rsidR="006351F6">
        <w:t xml:space="preserve"> </w:t>
      </w:r>
      <w:r w:rsidR="0016305B">
        <w:t xml:space="preserve">neakceptuje vzájomnú dohodu, ktorou sa </w:t>
      </w:r>
      <w:r w:rsidR="007E7E56">
        <w:t xml:space="preserve"> vykonáva </w:t>
      </w:r>
      <w:r w:rsidR="00C03DDE">
        <w:t>arbitrážne rozhodnutie</w:t>
      </w:r>
      <w:r w:rsidR="006351F6">
        <w:t xml:space="preserve">. </w:t>
      </w:r>
      <w:r w:rsidR="003E18F8">
        <w:t xml:space="preserve">V takom prípade už tento prípad nemôže byť predložený na ďalšie </w:t>
      </w:r>
      <w:r w:rsidR="00483A87">
        <w:t>posúdenie</w:t>
      </w:r>
      <w:r w:rsidR="007E7E56">
        <w:t xml:space="preserve"> príslušnými </w:t>
      </w:r>
      <w:r w:rsidR="003E18F8">
        <w:t>orgánmi</w:t>
      </w:r>
      <w:r w:rsidR="006351F6">
        <w:t xml:space="preserve">. </w:t>
      </w:r>
      <w:r w:rsidR="003E18F8">
        <w:t xml:space="preserve">Vzájomná dohoda, ktorou sa </w:t>
      </w:r>
      <w:r w:rsidR="007E7E56">
        <w:t xml:space="preserve">vykonáva </w:t>
      </w:r>
      <w:r w:rsidR="00C03DDE">
        <w:t xml:space="preserve">arbitrážne </w:t>
      </w:r>
      <w:r w:rsidR="003E18F8">
        <w:t xml:space="preserve">rozhodnutie </w:t>
      </w:r>
      <w:r w:rsidR="00483A87">
        <w:t>sa v</w:t>
      </w:r>
      <w:r w:rsidR="003E18F8" w:rsidRPr="002D0B3D">
        <w:t xml:space="preserve"> tomto prípade bude považovať za neakceptované </w:t>
      </w:r>
      <w:r w:rsidR="007E7E56">
        <w:t>osobou</w:t>
      </w:r>
      <w:r w:rsidR="003E18F8" w:rsidRPr="002D0B3D">
        <w:t xml:space="preserve">, </w:t>
      </w:r>
      <w:r w:rsidR="007E7E56" w:rsidRPr="002D0B3D">
        <w:t>ktore</w:t>
      </w:r>
      <w:r w:rsidR="007E7E56">
        <w:t>j</w:t>
      </w:r>
      <w:r w:rsidR="003E18F8" w:rsidRPr="002D0B3D">
        <w:t xml:space="preserve"> sa tento prípad priamo týka, pokiaľ </w:t>
      </w:r>
      <w:r w:rsidR="007E7E56">
        <w:t>akákoľvek</w:t>
      </w:r>
      <w:r w:rsidR="007E7E56" w:rsidRPr="002D0B3D">
        <w:t xml:space="preserve"> </w:t>
      </w:r>
      <w:r w:rsidR="007E7E56">
        <w:t>osoba</w:t>
      </w:r>
      <w:r w:rsidR="003E18F8" w:rsidRPr="002D0B3D">
        <w:t>, ktor</w:t>
      </w:r>
      <w:r w:rsidR="007E7E56">
        <w:t>ej</w:t>
      </w:r>
      <w:r w:rsidR="003E18F8" w:rsidRPr="002D0B3D">
        <w:t xml:space="preserve"> sa tento prípad priamo týka, do 60 dní </w:t>
      </w:r>
      <w:r w:rsidR="00910D9B" w:rsidRPr="002D0B3D">
        <w:t>od dátumu</w:t>
      </w:r>
      <w:r w:rsidR="007E7E56">
        <w:t>,</w:t>
      </w:r>
      <w:r w:rsidR="00910D9B" w:rsidRPr="002D0B3D">
        <w:t xml:space="preserve"> kedy tomuto subjektu b</w:t>
      </w:r>
      <w:r w:rsidR="002D0B3D" w:rsidRPr="002D0B3D">
        <w:t>olo</w:t>
      </w:r>
      <w:r w:rsidR="00910D9B" w:rsidRPr="002D0B3D">
        <w:t xml:space="preserve"> poslané oznámenie o vzájomnej dohode</w:t>
      </w:r>
      <w:r w:rsidR="006351F6" w:rsidRPr="002D0B3D">
        <w:t xml:space="preserve">, </w:t>
      </w:r>
      <w:r w:rsidR="002D0B3D">
        <w:t>nestiahne</w:t>
      </w:r>
      <w:r w:rsidR="00910D9B" w:rsidRPr="002D0B3D">
        <w:t xml:space="preserve"> z </w:t>
      </w:r>
      <w:r w:rsidR="00483A87">
        <w:t>posúdenia</w:t>
      </w:r>
      <w:r w:rsidR="007E7E56" w:rsidRPr="002D0B3D">
        <w:t xml:space="preserve"> </w:t>
      </w:r>
      <w:r w:rsidR="00910D9B" w:rsidRPr="002D0B3D">
        <w:t xml:space="preserve">akýmkoľvek súdom alebo správnym senátom všetky </w:t>
      </w:r>
      <w:r w:rsidR="00483A87">
        <w:t>spory</w:t>
      </w:r>
      <w:r w:rsidR="007E7E56" w:rsidRPr="002D0B3D">
        <w:t xml:space="preserve"> </w:t>
      </w:r>
      <w:r w:rsidR="00910D9B" w:rsidRPr="002D0B3D">
        <w:t>vyriešené vzájomn</w:t>
      </w:r>
      <w:r w:rsidR="002D0B3D" w:rsidRPr="002D0B3D">
        <w:t>ou</w:t>
      </w:r>
      <w:r w:rsidR="00910D9B" w:rsidRPr="002D0B3D">
        <w:t xml:space="preserve"> dohod</w:t>
      </w:r>
      <w:r w:rsidR="002D0B3D" w:rsidRPr="002D0B3D">
        <w:t>ou</w:t>
      </w:r>
      <w:r w:rsidR="00910D9B" w:rsidRPr="002D0B3D">
        <w:t xml:space="preserve">, ktorou sa </w:t>
      </w:r>
      <w:r w:rsidR="007E7E56">
        <w:t>vykonáva</w:t>
      </w:r>
      <w:r w:rsidR="007E7E56" w:rsidRPr="002D0B3D">
        <w:t xml:space="preserve"> </w:t>
      </w:r>
      <w:r w:rsidR="00C03DDE">
        <w:t xml:space="preserve">arbitrážne </w:t>
      </w:r>
      <w:r w:rsidR="00910D9B" w:rsidRPr="002D0B3D">
        <w:t xml:space="preserve">rozhodnutie </w:t>
      </w:r>
      <w:r w:rsidR="002D0B3D" w:rsidRPr="002D0B3D">
        <w:t>alebo inak</w:t>
      </w:r>
      <w:r w:rsidR="006351F6" w:rsidRPr="002D0B3D">
        <w:t xml:space="preserve"> </w:t>
      </w:r>
      <w:r w:rsidR="00910D9B" w:rsidRPr="002D0B3D">
        <w:t xml:space="preserve">neukončí akékoľvek prebiehajúce konanie pred súdom alebo správnym senátom </w:t>
      </w:r>
      <w:r w:rsidR="00E91A80" w:rsidRPr="002D0B3D">
        <w:t>v</w:t>
      </w:r>
      <w:r w:rsidR="00E91A80">
        <w:t xml:space="preserve"> súvislosti s</w:t>
      </w:r>
      <w:r w:rsidR="00910D9B">
        <w:t xml:space="preserve"> takýmito </w:t>
      </w:r>
      <w:r w:rsidR="00483A87">
        <w:t>spormi</w:t>
      </w:r>
      <w:r w:rsidR="00910D9B">
        <w:t>, a to spôsobom, ktorý je v súlade s touto vzájomnou dohodou</w:t>
      </w:r>
      <w:r w:rsidR="006351F6">
        <w:t xml:space="preserve">. </w:t>
      </w:r>
    </w:p>
    <w:p w14:paraId="626D6E1F" w14:textId="606EB49C" w:rsidR="00E57AFB" w:rsidRDefault="00E84D21">
      <w:pPr>
        <w:numPr>
          <w:ilvl w:val="2"/>
          <w:numId w:val="28"/>
        </w:numPr>
        <w:ind w:right="43" w:hanging="569"/>
      </w:pPr>
      <w:r>
        <w:t>a</w:t>
      </w:r>
      <w:r w:rsidR="00910D9B">
        <w:t>k právoplatné rozhodnutie súdov jedn</w:t>
      </w:r>
      <w:r w:rsidR="00680A4E">
        <w:t>ej</w:t>
      </w:r>
      <w:r w:rsidR="00910D9B">
        <w:t xml:space="preserve"> zo zmluvných </w:t>
      </w:r>
      <w:r w:rsidR="00680A4E">
        <w:t xml:space="preserve">jurisdikcií </w:t>
      </w:r>
      <w:r w:rsidR="00E76632">
        <w:t>stanovuje</w:t>
      </w:r>
      <w:r w:rsidR="00910D9B">
        <w:t xml:space="preserve">, že </w:t>
      </w:r>
      <w:r w:rsidR="00C03DDE">
        <w:t xml:space="preserve">arbitrážne </w:t>
      </w:r>
      <w:r w:rsidR="00910D9B">
        <w:t>rozhodnutie</w:t>
      </w:r>
      <w:r w:rsidR="006351F6">
        <w:t xml:space="preserve"> </w:t>
      </w:r>
      <w:r w:rsidR="00910D9B">
        <w:t>je neplatné</w:t>
      </w:r>
      <w:r w:rsidR="006351F6">
        <w:t xml:space="preserve">. </w:t>
      </w:r>
      <w:r w:rsidR="00910D9B">
        <w:t>V takom prípade sa bude predpokladať, že žiadosť o </w:t>
      </w:r>
      <w:r w:rsidR="00E76632" w:rsidRPr="00C03DDE">
        <w:t>arbitráž</w:t>
      </w:r>
      <w:r w:rsidR="00910D9B">
        <w:t xml:space="preserve"> podľa</w:t>
      </w:r>
      <w:r w:rsidR="006351F6">
        <w:t xml:space="preserve"> </w:t>
      </w:r>
      <w:r w:rsidR="00E91A80">
        <w:t>odsek</w:t>
      </w:r>
      <w:r w:rsidR="00910D9B">
        <w:t>u</w:t>
      </w:r>
      <w:r w:rsidR="006351F6">
        <w:t xml:space="preserve"> 1 </w:t>
      </w:r>
      <w:r w:rsidR="00910D9B">
        <w:t xml:space="preserve">nebola </w:t>
      </w:r>
      <w:r w:rsidR="00E76632">
        <w:t xml:space="preserve">predložená </w:t>
      </w:r>
      <w:r w:rsidR="00910D9B">
        <w:t>a </w:t>
      </w:r>
      <w:r w:rsidR="00910D9B" w:rsidRPr="00C03DDE">
        <w:t xml:space="preserve">že </w:t>
      </w:r>
      <w:r w:rsidR="00E76632" w:rsidRPr="00C03DDE">
        <w:t>arbitráž</w:t>
      </w:r>
      <w:r w:rsidR="006351F6" w:rsidRPr="00C03DDE">
        <w:t xml:space="preserve"> </w:t>
      </w:r>
      <w:r w:rsidR="00910D9B" w:rsidRPr="00C03DDE">
        <w:t>sa neuskutočnil</w:t>
      </w:r>
      <w:r w:rsidR="00C03DDE" w:rsidRPr="00C03DDE">
        <w:t>a</w:t>
      </w:r>
      <w:r w:rsidR="006351F6" w:rsidRPr="00C03DDE">
        <w:t xml:space="preserve"> (</w:t>
      </w:r>
      <w:r w:rsidRPr="00C03DDE">
        <w:t>to sa netýka</w:t>
      </w:r>
      <w:r w:rsidR="006351F6" w:rsidRPr="00C03DDE">
        <w:t xml:space="preserve"> </w:t>
      </w:r>
      <w:r w:rsidRPr="00C03DDE">
        <w:t>článkov</w:t>
      </w:r>
      <w:r w:rsidR="006351F6" w:rsidRPr="00C03DDE">
        <w:t xml:space="preserve"> 21 (</w:t>
      </w:r>
      <w:r w:rsidRPr="00C03DDE">
        <w:t>Zachovávanie mlčanlivosti o </w:t>
      </w:r>
      <w:r w:rsidR="00E76632" w:rsidRPr="00C03DDE">
        <w:t>arbitráži</w:t>
      </w:r>
      <w:r w:rsidRPr="00C03DDE">
        <w:t>) a</w:t>
      </w:r>
      <w:r w:rsidR="006351F6" w:rsidRPr="00C03DDE">
        <w:t xml:space="preserve"> 25 (</w:t>
      </w:r>
      <w:r w:rsidRPr="00C03DDE">
        <w:t>Náklady na</w:t>
      </w:r>
      <w:r w:rsidR="00C03DDE" w:rsidRPr="00C03DDE">
        <w:t xml:space="preserve"> arbitráž</w:t>
      </w:r>
      <w:r w:rsidR="006351F6" w:rsidRPr="00C03DDE">
        <w:t xml:space="preserve">)). </w:t>
      </w:r>
      <w:r w:rsidRPr="00C03DDE">
        <w:t xml:space="preserve">V takom prípade je možné predložiť novú žiadosť o </w:t>
      </w:r>
      <w:r w:rsidR="00E76632" w:rsidRPr="00C03DDE">
        <w:t>arbitráž</w:t>
      </w:r>
      <w:r w:rsidRPr="00C03DDE">
        <w:t xml:space="preserve">, okrem prípadov, keď sa </w:t>
      </w:r>
      <w:r w:rsidR="00E76632" w:rsidRPr="00C03DDE">
        <w:t xml:space="preserve">príslušné </w:t>
      </w:r>
      <w:r w:rsidRPr="00C03DDE">
        <w:t>orgány dohodnú, že nová žiadosť povo</w:t>
      </w:r>
      <w:r>
        <w:t>lená</w:t>
      </w:r>
      <w:r w:rsidR="00483A87" w:rsidRPr="00483A87">
        <w:t xml:space="preserve"> </w:t>
      </w:r>
      <w:r w:rsidR="00483A87" w:rsidRPr="00C03DDE">
        <w:t>nebude</w:t>
      </w:r>
      <w:r w:rsidR="006351F6">
        <w:t xml:space="preserve">. </w:t>
      </w:r>
    </w:p>
    <w:p w14:paraId="1B26994B" w14:textId="678A17CF" w:rsidR="00E57AFB" w:rsidRDefault="00E84D21">
      <w:pPr>
        <w:numPr>
          <w:ilvl w:val="2"/>
          <w:numId w:val="28"/>
        </w:numPr>
        <w:ind w:right="43" w:hanging="569"/>
      </w:pPr>
      <w:r>
        <w:t xml:space="preserve">ak </w:t>
      </w:r>
      <w:r w:rsidR="00E76632">
        <w:t>osoba</w:t>
      </w:r>
      <w:r>
        <w:t>, ktor</w:t>
      </w:r>
      <w:r w:rsidR="00E76632">
        <w:t>ej</w:t>
      </w:r>
      <w:r>
        <w:t xml:space="preserve"> sa tento prípad priamo týka</w:t>
      </w:r>
      <w:r w:rsidR="00E76632">
        <w:t>,</w:t>
      </w:r>
      <w:r w:rsidR="006351F6">
        <w:t xml:space="preserve"> </w:t>
      </w:r>
      <w:r>
        <w:t xml:space="preserve">vedie súdny spor </w:t>
      </w:r>
      <w:r w:rsidR="00E76632">
        <w:t>v</w:t>
      </w:r>
      <w:r>
        <w:t>o </w:t>
      </w:r>
      <w:r w:rsidR="00E76632">
        <w:t>veciach</w:t>
      </w:r>
      <w:r>
        <w:t>, ktoré boli vyriešené vzájomnou dohodou</w:t>
      </w:r>
      <w:r w:rsidR="00E76632">
        <w:t>, prostredníctvom ktorej sa vykonáva</w:t>
      </w:r>
      <w:r>
        <w:t xml:space="preserve"> </w:t>
      </w:r>
      <w:r w:rsidR="00C03DDE">
        <w:t>arbitrážne</w:t>
      </w:r>
      <w:r w:rsidR="00E76632">
        <w:t xml:space="preserve"> </w:t>
      </w:r>
      <w:r>
        <w:t>rozhodnuti</w:t>
      </w:r>
      <w:r w:rsidR="00E76632">
        <w:t>e</w:t>
      </w:r>
      <w:r>
        <w:t xml:space="preserve"> pred akýmkoľvek súdom alebo správnym senátom</w:t>
      </w:r>
      <w:r w:rsidR="006351F6">
        <w:t xml:space="preserve">. </w:t>
      </w:r>
    </w:p>
    <w:p w14:paraId="32D399A7" w14:textId="78C13040" w:rsidR="00E57AFB" w:rsidRDefault="00A0717B">
      <w:pPr>
        <w:numPr>
          <w:ilvl w:val="0"/>
          <w:numId w:val="28"/>
        </w:numPr>
        <w:ind w:left="567" w:right="43" w:hanging="566"/>
      </w:pPr>
      <w:r>
        <w:t xml:space="preserve">Príslušný </w:t>
      </w:r>
      <w:r w:rsidR="00E84D21">
        <w:t xml:space="preserve">orgán, ktorému bola doručená </w:t>
      </w:r>
      <w:r w:rsidR="00B43395">
        <w:t>pôvodná žiadosť o riešenie veci vzájomnou dohodou</w:t>
      </w:r>
      <w:r>
        <w:t>,</w:t>
      </w:r>
      <w:r w:rsidR="00B43395">
        <w:t xml:space="preserve"> ako sa uvádza </w:t>
      </w:r>
      <w:r w:rsidR="0052006B">
        <w:t>v</w:t>
      </w:r>
      <w:r w:rsidR="009D5284">
        <w:t> odseku</w:t>
      </w:r>
      <w:r>
        <w:t xml:space="preserve"> 1 písm.</w:t>
      </w:r>
      <w:r w:rsidR="006351F6">
        <w:t xml:space="preserve"> a) </w:t>
      </w:r>
      <w:r w:rsidR="00B43395">
        <w:t>je povinný do dvoch kalendárnych mesiacov</w:t>
      </w:r>
      <w:r w:rsidR="006351F6">
        <w:t xml:space="preserve"> </w:t>
      </w:r>
      <w:r w:rsidR="00B43395">
        <w:t>od prijatia žiadosti</w:t>
      </w:r>
      <w:r w:rsidR="006351F6">
        <w:t xml:space="preserve">: </w:t>
      </w:r>
    </w:p>
    <w:p w14:paraId="7ABA797A" w14:textId="77777777" w:rsidR="00E57AFB" w:rsidRDefault="00B43395">
      <w:pPr>
        <w:numPr>
          <w:ilvl w:val="1"/>
          <w:numId w:val="28"/>
        </w:numPr>
        <w:ind w:right="43" w:hanging="566"/>
      </w:pPr>
      <w:r>
        <w:t xml:space="preserve">poslať </w:t>
      </w:r>
      <w:r w:rsidR="00A0717B">
        <w:t>osobe</w:t>
      </w:r>
      <w:r>
        <w:t>, ktor</w:t>
      </w:r>
      <w:r w:rsidR="00A0717B">
        <w:t>á</w:t>
      </w:r>
      <w:r>
        <w:t xml:space="preserve"> prípad pred</w:t>
      </w:r>
      <w:r w:rsidR="00A0717B">
        <w:t>ložila</w:t>
      </w:r>
      <w:r>
        <w:t xml:space="preserve">, oznámenie o prijatí žiadosti; </w:t>
      </w:r>
    </w:p>
    <w:p w14:paraId="5ED3270B" w14:textId="77777777" w:rsidR="00E57AFB" w:rsidRDefault="00B43395">
      <w:pPr>
        <w:numPr>
          <w:ilvl w:val="1"/>
          <w:numId w:val="28"/>
        </w:numPr>
        <w:ind w:right="43" w:hanging="566"/>
      </w:pPr>
      <w:r>
        <w:t xml:space="preserve">poslať oznámenie o prijatí žiadosti spolu s jej kópiou </w:t>
      </w:r>
      <w:r w:rsidR="00A0717B">
        <w:t xml:space="preserve">príslušnému </w:t>
      </w:r>
      <w:r>
        <w:t>orgánu</w:t>
      </w:r>
      <w:r w:rsidR="006351F6">
        <w:t xml:space="preserve"> </w:t>
      </w:r>
      <w:r>
        <w:t>druh</w:t>
      </w:r>
      <w:r w:rsidR="00892378">
        <w:t>ej</w:t>
      </w:r>
      <w:r>
        <w:t xml:space="preserve"> </w:t>
      </w:r>
      <w:r w:rsidR="00892378">
        <w:t>zmluvnej jurisdikcie</w:t>
      </w:r>
      <w:r w:rsidR="006351F6">
        <w:t xml:space="preserve">. </w:t>
      </w:r>
    </w:p>
    <w:p w14:paraId="658DB639" w14:textId="6C92B46D" w:rsidR="00E57AFB" w:rsidRDefault="00B43395">
      <w:pPr>
        <w:numPr>
          <w:ilvl w:val="0"/>
          <w:numId w:val="28"/>
        </w:numPr>
        <w:ind w:left="567" w:right="43" w:hanging="566"/>
      </w:pPr>
      <w:r>
        <w:t xml:space="preserve">Do troch kalendárnych </w:t>
      </w:r>
      <w:r w:rsidR="006C0FFF">
        <w:t>mesiacov</w:t>
      </w:r>
      <w:r>
        <w:t xml:space="preserve"> po tom, ako </w:t>
      </w:r>
      <w:r w:rsidR="00A0717B">
        <w:t xml:space="preserve">príslušný </w:t>
      </w:r>
      <w:r>
        <w:t>orgán</w:t>
      </w:r>
      <w:r w:rsidR="006351F6">
        <w:t xml:space="preserve"> </w:t>
      </w:r>
      <w:r>
        <w:t xml:space="preserve">dostane žiadosť </w:t>
      </w:r>
      <w:r w:rsidR="00A0717B">
        <w:t xml:space="preserve">o </w:t>
      </w:r>
      <w:r>
        <w:t>začatie postup</w:t>
      </w:r>
      <w:r w:rsidR="006C0FFF">
        <w:t>u</w:t>
      </w:r>
      <w:r>
        <w:t xml:space="preserve"> na dosiahnutie vzájomnej dohody</w:t>
      </w:r>
      <w:r w:rsidR="006351F6">
        <w:t xml:space="preserve"> (</w:t>
      </w:r>
      <w:r>
        <w:t xml:space="preserve">alebo jej kópiu od </w:t>
      </w:r>
      <w:r w:rsidR="00A0717B">
        <w:t xml:space="preserve">príslušného </w:t>
      </w:r>
      <w:r>
        <w:t>orgánu</w:t>
      </w:r>
      <w:r w:rsidR="006351F6">
        <w:t xml:space="preserve"> </w:t>
      </w:r>
      <w:r>
        <w:t>druh</w:t>
      </w:r>
      <w:r w:rsidR="00892378">
        <w:t>ej</w:t>
      </w:r>
      <w:r>
        <w:t xml:space="preserve"> </w:t>
      </w:r>
      <w:r w:rsidR="00892378">
        <w:t>zmluvnej jurisdikcie</w:t>
      </w:r>
      <w:r w:rsidR="006351F6">
        <w:t>)</w:t>
      </w:r>
      <w:r w:rsidR="00A0717B">
        <w:t>,</w:t>
      </w:r>
      <w:r w:rsidR="006351F6">
        <w:t xml:space="preserve"> </w:t>
      </w:r>
      <w:r>
        <w:t xml:space="preserve">je </w:t>
      </w:r>
      <w:r w:rsidR="00A0717B">
        <w:t xml:space="preserve">príslušný úrad </w:t>
      </w:r>
      <w:r>
        <w:t>povinný buď</w:t>
      </w:r>
      <w:r w:rsidR="006351F6">
        <w:t xml:space="preserve">: </w:t>
      </w:r>
    </w:p>
    <w:p w14:paraId="089491C3" w14:textId="77777777" w:rsidR="00E57AFB" w:rsidRDefault="00B43395">
      <w:pPr>
        <w:numPr>
          <w:ilvl w:val="1"/>
          <w:numId w:val="28"/>
        </w:numPr>
        <w:ind w:right="43" w:hanging="566"/>
      </w:pPr>
      <w:r>
        <w:t>oznámiť</w:t>
      </w:r>
      <w:r w:rsidR="006351F6">
        <w:t xml:space="preserve"> </w:t>
      </w:r>
      <w:r w:rsidR="00A0717B">
        <w:t>osobe</w:t>
      </w:r>
      <w:r>
        <w:t>, ktorý prípad predl</w:t>
      </w:r>
      <w:r w:rsidR="00A0717B">
        <w:t>ožila</w:t>
      </w:r>
      <w:r>
        <w:t xml:space="preserve">, a druhému </w:t>
      </w:r>
      <w:r w:rsidR="00A0717B">
        <w:t xml:space="preserve">príslušnému </w:t>
      </w:r>
      <w:r>
        <w:t xml:space="preserve">orgánu, že dostal informácie potrebné na </w:t>
      </w:r>
      <w:r w:rsidR="0066675D">
        <w:t>riadne</w:t>
      </w:r>
      <w:r w:rsidR="009D28F7">
        <w:t xml:space="preserve"> </w:t>
      </w:r>
      <w:r w:rsidR="003A4F7B">
        <w:t>posúdenie</w:t>
      </w:r>
      <w:r w:rsidR="006351F6">
        <w:t xml:space="preserve"> </w:t>
      </w:r>
      <w:r w:rsidR="003A4F7B">
        <w:t>prípadu; alebo</w:t>
      </w:r>
    </w:p>
    <w:p w14:paraId="46A88C47" w14:textId="77777777" w:rsidR="00E57AFB" w:rsidRDefault="003A4F7B">
      <w:pPr>
        <w:numPr>
          <w:ilvl w:val="1"/>
          <w:numId w:val="28"/>
        </w:numPr>
        <w:ind w:right="43" w:hanging="566"/>
      </w:pPr>
      <w:r>
        <w:t>žiadať dodatočné informácie od tejto osoby</w:t>
      </w:r>
      <w:r w:rsidR="006351F6">
        <w:t xml:space="preserve"> </w:t>
      </w:r>
      <w:r>
        <w:t>na daný účel</w:t>
      </w:r>
      <w:r w:rsidR="006351F6">
        <w:t xml:space="preserve">. </w:t>
      </w:r>
    </w:p>
    <w:p w14:paraId="4B1A609A" w14:textId="28820ADC" w:rsidR="00E57AFB" w:rsidRDefault="003A4F7B">
      <w:pPr>
        <w:numPr>
          <w:ilvl w:val="0"/>
          <w:numId w:val="28"/>
        </w:numPr>
        <w:ind w:left="567" w:right="43" w:hanging="566"/>
      </w:pPr>
      <w:r>
        <w:t>Ak podľa</w:t>
      </w:r>
      <w:r w:rsidR="006351F6">
        <w:t xml:space="preserve"> </w:t>
      </w:r>
      <w:r w:rsidR="009D28F7">
        <w:t>ods</w:t>
      </w:r>
      <w:r w:rsidR="009D5284">
        <w:t>eku</w:t>
      </w:r>
      <w:r w:rsidR="008C5B15">
        <w:t xml:space="preserve"> 6</w:t>
      </w:r>
      <w:r w:rsidR="009D28F7">
        <w:t xml:space="preserve"> písm. </w:t>
      </w:r>
      <w:r w:rsidR="006351F6">
        <w:t xml:space="preserve">b), </w:t>
      </w:r>
      <w:r>
        <w:t xml:space="preserve">jeden alebo </w:t>
      </w:r>
      <w:r w:rsidR="009D28F7">
        <w:t>oba príslušné</w:t>
      </w:r>
      <w:r>
        <w:t xml:space="preserve"> orgán</w:t>
      </w:r>
      <w:r w:rsidR="009D28F7">
        <w:t>y</w:t>
      </w:r>
      <w:r>
        <w:t xml:space="preserve"> žiadali od </w:t>
      </w:r>
      <w:r w:rsidR="009D28F7">
        <w:t>osoby</w:t>
      </w:r>
      <w:r>
        <w:t>, ktor</w:t>
      </w:r>
      <w:r w:rsidR="009D28F7">
        <w:t>á</w:t>
      </w:r>
      <w:r>
        <w:t xml:space="preserve"> predložil</w:t>
      </w:r>
      <w:r w:rsidR="009D28F7">
        <w:t>a</w:t>
      </w:r>
      <w:r>
        <w:t xml:space="preserve"> tento prípad, dodatočné informácie potrebné na </w:t>
      </w:r>
      <w:r w:rsidR="0066675D">
        <w:t>riadne</w:t>
      </w:r>
      <w:r w:rsidR="009D28F7">
        <w:t xml:space="preserve"> </w:t>
      </w:r>
      <w:r>
        <w:t>posúdenie tohto prípadu</w:t>
      </w:r>
      <w:r w:rsidR="006351F6">
        <w:t xml:space="preserve">, </w:t>
      </w:r>
      <w:r w:rsidR="009D28F7">
        <w:t xml:space="preserve">príslušný </w:t>
      </w:r>
      <w:r>
        <w:t>orgán, ktorý</w:t>
      </w:r>
      <w:r w:rsidR="006351F6">
        <w:t xml:space="preserve"> </w:t>
      </w:r>
      <w:r>
        <w:lastRenderedPageBreak/>
        <w:t>požadoval dodatočné informácie</w:t>
      </w:r>
      <w:r w:rsidR="009D28F7">
        <w:t>,</w:t>
      </w:r>
      <w:r>
        <w:t xml:space="preserve"> je povinný do troch kalendárnych </w:t>
      </w:r>
      <w:r w:rsidR="006C0FFF">
        <w:t>mesiacov</w:t>
      </w:r>
      <w:r>
        <w:t xml:space="preserve"> o</w:t>
      </w:r>
      <w:r w:rsidR="009D28F7">
        <w:t>d</w:t>
      </w:r>
      <w:r>
        <w:t xml:space="preserve"> prijatia dodatočných informácií od tejto osoby</w:t>
      </w:r>
      <w:r w:rsidR="006351F6">
        <w:t xml:space="preserve"> </w:t>
      </w:r>
      <w:r>
        <w:t>informovať túto osobu</w:t>
      </w:r>
      <w:r w:rsidR="006351F6">
        <w:t xml:space="preserve"> </w:t>
      </w:r>
      <w:r>
        <w:t xml:space="preserve">a druhý </w:t>
      </w:r>
      <w:r w:rsidR="009D28F7">
        <w:t xml:space="preserve">príslušný </w:t>
      </w:r>
      <w:r>
        <w:t>orgán,</w:t>
      </w:r>
      <w:r w:rsidR="006351F6">
        <w:t xml:space="preserve"> </w:t>
      </w:r>
      <w:r>
        <w:t>že</w:t>
      </w:r>
      <w:r w:rsidR="006351F6">
        <w:t xml:space="preserve">: </w:t>
      </w:r>
    </w:p>
    <w:p w14:paraId="4DF8C17F" w14:textId="77777777" w:rsidR="00E57AFB" w:rsidRDefault="003A4F7B">
      <w:pPr>
        <w:numPr>
          <w:ilvl w:val="1"/>
          <w:numId w:val="28"/>
        </w:numPr>
        <w:ind w:right="43" w:hanging="566"/>
      </w:pPr>
      <w:r>
        <w:t>dostal požadované informácie; alebo</w:t>
      </w:r>
    </w:p>
    <w:p w14:paraId="5B23FEE6" w14:textId="77777777" w:rsidR="00E57AFB" w:rsidRDefault="003A4F7B">
      <w:pPr>
        <w:numPr>
          <w:ilvl w:val="1"/>
          <w:numId w:val="28"/>
        </w:numPr>
        <w:ind w:right="43" w:hanging="566"/>
      </w:pPr>
      <w:r>
        <w:t>niektoré z požadovaných informácií</w:t>
      </w:r>
      <w:r w:rsidR="006351F6">
        <w:t xml:space="preserve"> </w:t>
      </w:r>
      <w:r>
        <w:t>ešte stále chýbajú</w:t>
      </w:r>
      <w:r w:rsidR="006351F6">
        <w:t xml:space="preserve">. </w:t>
      </w:r>
    </w:p>
    <w:p w14:paraId="0EF6AEA0" w14:textId="3E9DC00D" w:rsidR="00E57AFB" w:rsidRDefault="009D28F7">
      <w:pPr>
        <w:numPr>
          <w:ilvl w:val="0"/>
          <w:numId w:val="28"/>
        </w:numPr>
        <w:ind w:left="567" w:right="43" w:hanging="566"/>
      </w:pPr>
      <w:r>
        <w:t xml:space="preserve">Ak </w:t>
      </w:r>
      <w:r w:rsidR="003A4F7B">
        <w:t>žiadny z </w:t>
      </w:r>
      <w:r>
        <w:t xml:space="preserve">príslušných </w:t>
      </w:r>
      <w:r w:rsidR="003A4F7B">
        <w:t xml:space="preserve">orgánov nepožiadal o dodatočné informácie podľa </w:t>
      </w:r>
      <w:r w:rsidR="009D5284">
        <w:t>odseku</w:t>
      </w:r>
      <w:r w:rsidR="008C5B15">
        <w:t xml:space="preserve"> 6</w:t>
      </w:r>
      <w:r>
        <w:t xml:space="preserve"> písm.</w:t>
      </w:r>
      <w:r w:rsidR="003A4F7B">
        <w:t xml:space="preserve"> </w:t>
      </w:r>
      <w:r w:rsidR="008C5B15">
        <w:t>b)</w:t>
      </w:r>
      <w:r w:rsidR="006351F6">
        <w:t xml:space="preserve"> </w:t>
      </w:r>
      <w:r w:rsidR="00641995">
        <w:t xml:space="preserve">začiatočným dátumom podľa </w:t>
      </w:r>
      <w:r w:rsidR="00F9205C">
        <w:t>odseku</w:t>
      </w:r>
      <w:r w:rsidR="006351F6">
        <w:t xml:space="preserve"> 1 </w:t>
      </w:r>
      <w:r w:rsidR="00641995">
        <w:t>bude buď</w:t>
      </w:r>
      <w:r w:rsidR="006351F6">
        <w:t xml:space="preserve">: </w:t>
      </w:r>
    </w:p>
    <w:p w14:paraId="2895E746" w14:textId="01D68874" w:rsidR="00E57AFB" w:rsidRDefault="00641995">
      <w:pPr>
        <w:numPr>
          <w:ilvl w:val="1"/>
          <w:numId w:val="28"/>
        </w:numPr>
        <w:ind w:right="43" w:hanging="566"/>
      </w:pPr>
      <w:r>
        <w:t xml:space="preserve">dátum, keď obidva </w:t>
      </w:r>
      <w:r w:rsidR="009D28F7">
        <w:t xml:space="preserve">príslušné </w:t>
      </w:r>
      <w:r>
        <w:t>orgány</w:t>
      </w:r>
      <w:r w:rsidR="006351F6">
        <w:t xml:space="preserve"> </w:t>
      </w:r>
      <w:r>
        <w:t xml:space="preserve">informovali </w:t>
      </w:r>
      <w:r w:rsidR="009D28F7">
        <w:t>osobu</w:t>
      </w:r>
      <w:r>
        <w:t>, ktor</w:t>
      </w:r>
      <w:r w:rsidR="009D28F7">
        <w:t>á</w:t>
      </w:r>
      <w:r>
        <w:t xml:space="preserve"> prípad predl</w:t>
      </w:r>
      <w:r w:rsidR="009D28F7">
        <w:t>ožila</w:t>
      </w:r>
      <w:r>
        <w:t>,</w:t>
      </w:r>
      <w:r w:rsidR="006351F6">
        <w:t xml:space="preserve"> </w:t>
      </w:r>
      <w:r>
        <w:t xml:space="preserve">podľa </w:t>
      </w:r>
      <w:r w:rsidR="009D28F7">
        <w:t>ods</w:t>
      </w:r>
      <w:r w:rsidR="009D5284">
        <w:t>eku</w:t>
      </w:r>
      <w:r w:rsidR="008C5B15">
        <w:t xml:space="preserve"> 6</w:t>
      </w:r>
      <w:r w:rsidR="009D28F7">
        <w:t xml:space="preserve"> písm.</w:t>
      </w:r>
      <w:r>
        <w:t xml:space="preserve"> </w:t>
      </w:r>
      <w:r w:rsidR="006351F6">
        <w:t>a)</w:t>
      </w:r>
      <w:r>
        <w:t>; alebo</w:t>
      </w:r>
    </w:p>
    <w:p w14:paraId="19D63648" w14:textId="69560A67" w:rsidR="00E57AFB" w:rsidRDefault="00641995">
      <w:pPr>
        <w:numPr>
          <w:ilvl w:val="1"/>
          <w:numId w:val="28"/>
        </w:numPr>
        <w:ind w:right="43" w:hanging="566"/>
      </w:pPr>
      <w:r>
        <w:t xml:space="preserve">dátum, ktorý nastane tri kalendárne mesiace od informovania </w:t>
      </w:r>
      <w:r w:rsidR="00F36D7D">
        <w:t xml:space="preserve">príslušného </w:t>
      </w:r>
      <w:r>
        <w:t>orgánu druh</w:t>
      </w:r>
      <w:r w:rsidR="00892378">
        <w:t>ej</w:t>
      </w:r>
      <w:r>
        <w:t xml:space="preserve"> </w:t>
      </w:r>
      <w:r w:rsidR="00892378">
        <w:t>zmluvnej jurisdikcie</w:t>
      </w:r>
      <w:r>
        <w:t xml:space="preserve"> </w:t>
      </w:r>
      <w:r w:rsidRPr="006C0FFF">
        <w:t xml:space="preserve">podľa </w:t>
      </w:r>
      <w:r w:rsidR="00F36D7D" w:rsidRPr="006C0FFF">
        <w:t>ods</w:t>
      </w:r>
      <w:r w:rsidR="009D5284" w:rsidRPr="006C0FFF">
        <w:t>eku</w:t>
      </w:r>
      <w:r w:rsidR="00F36D7D" w:rsidRPr="006C0FFF">
        <w:t xml:space="preserve"> 5 písm.</w:t>
      </w:r>
      <w:r w:rsidR="006C0FFF" w:rsidRPr="006C0FFF">
        <w:t xml:space="preserve"> b)</w:t>
      </w:r>
      <w:r w:rsidRPr="006C0FFF">
        <w:t>,</w:t>
      </w:r>
      <w:r>
        <w:t xml:space="preserve"> </w:t>
      </w:r>
    </w:p>
    <w:p w14:paraId="49ED376E" w14:textId="77777777" w:rsidR="00641995" w:rsidRDefault="00641995" w:rsidP="00641995">
      <w:pPr>
        <w:ind w:left="1120" w:right="43" w:firstLine="0"/>
      </w:pPr>
      <w:r>
        <w:t>podľa toho, ktorý z týchto dátumov nastane skôr.</w:t>
      </w:r>
    </w:p>
    <w:p w14:paraId="2C74578C" w14:textId="24D9F958" w:rsidR="00E57AFB" w:rsidRDefault="00641995">
      <w:pPr>
        <w:numPr>
          <w:ilvl w:val="0"/>
          <w:numId w:val="28"/>
        </w:numPr>
        <w:ind w:left="567" w:right="43" w:hanging="566"/>
      </w:pPr>
      <w:r>
        <w:t xml:space="preserve">Ak boli požadované dodatočné informácie podľa </w:t>
      </w:r>
      <w:r w:rsidR="00F36D7D">
        <w:t>ods</w:t>
      </w:r>
      <w:r w:rsidR="009D5284">
        <w:t>eku</w:t>
      </w:r>
      <w:r w:rsidR="00F36D7D">
        <w:t xml:space="preserve"> 6 písm. </w:t>
      </w:r>
      <w:r w:rsidR="006351F6">
        <w:t xml:space="preserve">b), </w:t>
      </w:r>
      <w:r>
        <w:t xml:space="preserve">začiatočným dátumom podľa odseku </w:t>
      </w:r>
      <w:r w:rsidR="006351F6">
        <w:t xml:space="preserve">1 </w:t>
      </w:r>
      <w:r>
        <w:t>bude buď</w:t>
      </w:r>
      <w:r w:rsidR="006351F6">
        <w:t xml:space="preserve">: </w:t>
      </w:r>
    </w:p>
    <w:p w14:paraId="064F4E82" w14:textId="3A19D047" w:rsidR="00E57AFB" w:rsidRDefault="00995F28">
      <w:pPr>
        <w:numPr>
          <w:ilvl w:val="1"/>
          <w:numId w:val="28"/>
        </w:numPr>
        <w:ind w:right="43" w:hanging="566"/>
      </w:pPr>
      <w:r>
        <w:t>p</w:t>
      </w:r>
      <w:r w:rsidR="00641995">
        <w:t xml:space="preserve">osledný deň, kedy </w:t>
      </w:r>
      <w:r w:rsidR="00F36D7D">
        <w:t xml:space="preserve">príslušné </w:t>
      </w:r>
      <w:r w:rsidR="00641995">
        <w:t>orgány, ktoré požadovali dodatočné informácie</w:t>
      </w:r>
      <w:r w:rsidR="006351F6">
        <w:t xml:space="preserve"> </w:t>
      </w:r>
      <w:r w:rsidR="00641995">
        <w:t>informovali</w:t>
      </w:r>
      <w:r w:rsidR="006351F6">
        <w:t xml:space="preserve"> </w:t>
      </w:r>
      <w:r w:rsidR="00F36D7D">
        <w:t>osobu</w:t>
      </w:r>
      <w:r w:rsidR="00641995">
        <w:t>, ktor</w:t>
      </w:r>
      <w:r w:rsidR="00F36D7D">
        <w:t>á</w:t>
      </w:r>
      <w:r w:rsidR="00641995">
        <w:t xml:space="preserve"> prípad pred</w:t>
      </w:r>
      <w:r w:rsidR="00F36D7D">
        <w:t>ložila</w:t>
      </w:r>
      <w:r w:rsidR="00641995">
        <w:t xml:space="preserve">, </w:t>
      </w:r>
      <w:r w:rsidR="006351F6">
        <w:t>a</w:t>
      </w:r>
      <w:r w:rsidR="00641995">
        <w:t xml:space="preserve"> druhý </w:t>
      </w:r>
      <w:r w:rsidR="00F36D7D">
        <w:t>príslušný</w:t>
      </w:r>
      <w:r w:rsidR="00641995">
        <w:t xml:space="preserve"> orgán podľa </w:t>
      </w:r>
      <w:r w:rsidR="00F36D7D">
        <w:t>ods</w:t>
      </w:r>
      <w:r w:rsidR="009D5284">
        <w:t>eku</w:t>
      </w:r>
      <w:r w:rsidR="008C5B15">
        <w:t xml:space="preserve"> 7</w:t>
      </w:r>
      <w:r w:rsidR="00F36D7D">
        <w:t xml:space="preserve"> písm.</w:t>
      </w:r>
      <w:r w:rsidR="006351F6">
        <w:t xml:space="preserve"> a)</w:t>
      </w:r>
      <w:r w:rsidR="00641995">
        <w:t>; alebo</w:t>
      </w:r>
    </w:p>
    <w:p w14:paraId="2B8390FE" w14:textId="77777777" w:rsidR="00E57AFB" w:rsidRDefault="00641995">
      <w:pPr>
        <w:numPr>
          <w:ilvl w:val="1"/>
          <w:numId w:val="28"/>
        </w:numPr>
        <w:ind w:right="43" w:hanging="566"/>
      </w:pPr>
      <w:r>
        <w:t>dátum, ktorý nastane tri kalendárne mesiace od</w:t>
      </w:r>
      <w:r w:rsidR="00F36D7D">
        <w:t>o</w:t>
      </w:r>
      <w:r>
        <w:t xml:space="preserve"> dňa</w:t>
      </w:r>
      <w:r w:rsidR="00F36D7D">
        <w:t>,</w:t>
      </w:r>
      <w:r>
        <w:t xml:space="preserve"> keď obidva</w:t>
      </w:r>
      <w:r w:rsidR="006351F6">
        <w:t xml:space="preserve"> </w:t>
      </w:r>
      <w:r w:rsidR="00F36D7D">
        <w:t xml:space="preserve">príslušné </w:t>
      </w:r>
      <w:r>
        <w:t xml:space="preserve">orgány dostali všetky informácie požadované niektorým </w:t>
      </w:r>
      <w:r w:rsidR="00F36D7D">
        <w:t xml:space="preserve">príslušným </w:t>
      </w:r>
      <w:r>
        <w:t>orgánom od</w:t>
      </w:r>
      <w:r w:rsidR="006351F6">
        <w:t xml:space="preserve"> </w:t>
      </w:r>
      <w:r w:rsidR="00F36D7D">
        <w:t>osoby</w:t>
      </w:r>
      <w:r>
        <w:t>, ktor</w:t>
      </w:r>
      <w:r w:rsidR="00F36D7D">
        <w:t>á</w:t>
      </w:r>
      <w:r>
        <w:t xml:space="preserve"> prípad pred</w:t>
      </w:r>
      <w:r w:rsidR="00F36D7D">
        <w:t>ložila</w:t>
      </w:r>
      <w:r>
        <w:t>,</w:t>
      </w:r>
    </w:p>
    <w:p w14:paraId="715E29DA" w14:textId="77777777" w:rsidR="00641995" w:rsidRDefault="00641995" w:rsidP="00641995">
      <w:pPr>
        <w:ind w:left="1120" w:right="43" w:firstLine="0"/>
      </w:pPr>
      <w:r>
        <w:t>podľa toho, ktorý z týchto dátumov nastane skôr.</w:t>
      </w:r>
    </w:p>
    <w:p w14:paraId="44787845" w14:textId="1FE76D8B" w:rsidR="00E57AFB" w:rsidRDefault="00641995">
      <w:pPr>
        <w:ind w:left="11" w:right="43"/>
      </w:pPr>
      <w:r>
        <w:t xml:space="preserve">Ak však </w:t>
      </w:r>
      <w:r w:rsidR="00995F28">
        <w:t>jeden alebo</w:t>
      </w:r>
      <w:r>
        <w:t xml:space="preserve"> obidva </w:t>
      </w:r>
      <w:r w:rsidR="00F36D7D">
        <w:t xml:space="preserve">príslušné </w:t>
      </w:r>
      <w:r w:rsidR="00995F28">
        <w:t>orgány pošlú oznámenie</w:t>
      </w:r>
      <w:r w:rsidR="006351F6">
        <w:t xml:space="preserve"> </w:t>
      </w:r>
      <w:r w:rsidR="00995F28">
        <w:t>uvedené</w:t>
      </w:r>
      <w:r w:rsidR="006351F6">
        <w:t xml:space="preserve"> </w:t>
      </w:r>
      <w:r w:rsidR="0052006B">
        <w:t>v</w:t>
      </w:r>
      <w:r w:rsidR="00F36D7D">
        <w:t> ods</w:t>
      </w:r>
      <w:r w:rsidR="009D5284">
        <w:t>eku</w:t>
      </w:r>
      <w:r w:rsidR="000369DB">
        <w:t xml:space="preserve"> 7 písm.</w:t>
      </w:r>
      <w:r w:rsidR="006351F6">
        <w:t xml:space="preserve"> b), </w:t>
      </w:r>
      <w:r w:rsidR="00995F28">
        <w:t xml:space="preserve">takéto oznámenie sa bude považovať za žiadosť o dodatočné informácie podľa </w:t>
      </w:r>
      <w:r w:rsidR="009D5284">
        <w:t>odseku</w:t>
      </w:r>
      <w:r w:rsidR="008C5B15">
        <w:t xml:space="preserve"> 6</w:t>
      </w:r>
      <w:r w:rsidR="00B01F88">
        <w:t xml:space="preserve"> písm.</w:t>
      </w:r>
      <w:r w:rsidR="006351F6">
        <w:t xml:space="preserve"> b). </w:t>
      </w:r>
    </w:p>
    <w:p w14:paraId="5CAAD471" w14:textId="7391C123" w:rsidR="00E57AFB" w:rsidRDefault="00B01F88">
      <w:pPr>
        <w:numPr>
          <w:ilvl w:val="0"/>
          <w:numId w:val="28"/>
        </w:numPr>
        <w:ind w:left="567" w:right="43" w:hanging="566"/>
      </w:pPr>
      <w:r>
        <w:t xml:space="preserve">Príslušné </w:t>
      </w:r>
      <w:r w:rsidR="00995F28">
        <w:t>orgány</w:t>
      </w:r>
      <w:r w:rsidR="006351F6">
        <w:t xml:space="preserve"> </w:t>
      </w:r>
      <w:r w:rsidR="00995F28">
        <w:t xml:space="preserve">zmluvných </w:t>
      </w:r>
      <w:r w:rsidR="00680A4E">
        <w:t xml:space="preserve">jurisdikcií </w:t>
      </w:r>
      <w:r w:rsidR="0066675D">
        <w:t>vzájomnou dohodou</w:t>
      </w:r>
      <w:r w:rsidR="006351F6">
        <w:t xml:space="preserve"> (</w:t>
      </w:r>
      <w:r w:rsidR="00995F28">
        <w:t>podľa</w:t>
      </w:r>
      <w:r w:rsidR="006351F6">
        <w:t xml:space="preserve"> </w:t>
      </w:r>
      <w:r w:rsidR="00995F28">
        <w:t>č</w:t>
      </w:r>
      <w:r w:rsidR="00BD3F50">
        <w:t>lán</w:t>
      </w:r>
      <w:r w:rsidR="00995F28">
        <w:t>ku</w:t>
      </w:r>
      <w:r w:rsidR="006351F6">
        <w:t xml:space="preserve"> </w:t>
      </w:r>
      <w:r w:rsidR="0066675D">
        <w:t xml:space="preserve">pokrytej </w:t>
      </w:r>
      <w:r w:rsidR="00995F28">
        <w:t xml:space="preserve">daňovej </w:t>
      </w:r>
      <w:r w:rsidR="0066675D">
        <w:t xml:space="preserve">zmluvy </w:t>
      </w:r>
      <w:r w:rsidR="00995F28">
        <w:t xml:space="preserve">o postupoch </w:t>
      </w:r>
      <w:r w:rsidR="0066675D">
        <w:t>riešenia prípadov dohodou</w:t>
      </w:r>
      <w:r w:rsidR="006351F6">
        <w:t xml:space="preserve">) </w:t>
      </w:r>
      <w:r w:rsidR="0066675D">
        <w:t xml:space="preserve">stanovia </w:t>
      </w:r>
      <w:r w:rsidR="00995F28">
        <w:t xml:space="preserve">spôsob uplatnenia </w:t>
      </w:r>
      <w:r w:rsidR="006A1C28">
        <w:t>ustanoven</w:t>
      </w:r>
      <w:r w:rsidR="0066675D">
        <w:t>í</w:t>
      </w:r>
      <w:r w:rsidR="006351F6">
        <w:t xml:space="preserve"> </w:t>
      </w:r>
      <w:r w:rsidR="00995F28">
        <w:t>uveden</w:t>
      </w:r>
      <w:r w:rsidR="0066675D">
        <w:t>ých</w:t>
      </w:r>
      <w:r w:rsidR="00995F28">
        <w:t xml:space="preserve"> v tejto časti</w:t>
      </w:r>
      <w:r w:rsidR="006351F6">
        <w:t xml:space="preserve">, </w:t>
      </w:r>
      <w:r w:rsidR="00995F28">
        <w:t>vrátane minimálnych</w:t>
      </w:r>
      <w:r w:rsidR="006351F6">
        <w:t xml:space="preserve"> inform</w:t>
      </w:r>
      <w:r w:rsidR="00995F28">
        <w:t xml:space="preserve">ácií potrebných pre každý z týchto </w:t>
      </w:r>
      <w:r w:rsidR="0066675D">
        <w:t xml:space="preserve">príslušných </w:t>
      </w:r>
      <w:r w:rsidR="00995F28">
        <w:t xml:space="preserve">orgánov na riadne </w:t>
      </w:r>
      <w:r w:rsidR="00BF7CDF">
        <w:t>posúdenie prípadu</w:t>
      </w:r>
      <w:r w:rsidR="006351F6">
        <w:t xml:space="preserve">. </w:t>
      </w:r>
      <w:r w:rsidR="00BF7CDF">
        <w:t>Takáto dohoda sa uzatvorí ešte pred dátumom</w:t>
      </w:r>
      <w:r w:rsidR="0066675D">
        <w:t>,</w:t>
      </w:r>
      <w:r w:rsidR="00BF7CDF">
        <w:t xml:space="preserve"> ku ktorému bude po prvý krát možné predložiť nedoriešené záležitosti na </w:t>
      </w:r>
      <w:r w:rsidR="0066675D" w:rsidRPr="008C5B15">
        <w:t>arbitráž</w:t>
      </w:r>
      <w:r w:rsidR="00BF7CDF">
        <w:t xml:space="preserve"> a následne </w:t>
      </w:r>
      <w:r w:rsidR="00E31AFC">
        <w:t xml:space="preserve">ju </w:t>
      </w:r>
      <w:r w:rsidR="00BF7CDF">
        <w:t>bude možné upravovať</w:t>
      </w:r>
      <w:r w:rsidR="006351F6">
        <w:t xml:space="preserve">. </w:t>
      </w:r>
    </w:p>
    <w:p w14:paraId="20A4EA0A" w14:textId="31A5C380" w:rsidR="00E57AFB" w:rsidRDefault="00E91A80">
      <w:pPr>
        <w:numPr>
          <w:ilvl w:val="0"/>
          <w:numId w:val="28"/>
        </w:numPr>
        <w:ind w:left="567" w:right="43" w:hanging="566"/>
      </w:pPr>
      <w:r>
        <w:t>Na účely</w:t>
      </w:r>
      <w:r w:rsidR="006351F6">
        <w:t xml:space="preserve"> </w:t>
      </w:r>
      <w:r w:rsidR="00BF7CDF">
        <w:t>uplatnenia tohto člán</w:t>
      </w:r>
      <w:r w:rsidR="00BD3F50">
        <w:t>k</w:t>
      </w:r>
      <w:r w:rsidR="00BF7CDF">
        <w:t xml:space="preserve">u na svoje </w:t>
      </w:r>
      <w:r w:rsidR="00E31AFC">
        <w:t xml:space="preserve">pokryté </w:t>
      </w:r>
      <w:r w:rsidR="00A41ADB">
        <w:t>daňové zmluvy</w:t>
      </w:r>
      <w:r w:rsidR="00BF7CDF">
        <w:t xml:space="preserve"> si z</w:t>
      </w:r>
      <w:r w:rsidR="00A41ADB">
        <w:t>mluvná strana</w:t>
      </w:r>
      <w:r w:rsidR="006351F6">
        <w:t xml:space="preserve"> </w:t>
      </w:r>
      <w:r w:rsidR="00A41ADB">
        <w:t>môže vyhradiť právo</w:t>
      </w:r>
      <w:r w:rsidR="006351F6">
        <w:t xml:space="preserve"> </w:t>
      </w:r>
      <w:r w:rsidR="00BF7CDF">
        <w:t xml:space="preserve">nahradiť dvojročné obdobie uvedené </w:t>
      </w:r>
      <w:r w:rsidR="0052006B">
        <w:t>v</w:t>
      </w:r>
      <w:r w:rsidR="00E31AFC">
        <w:t> ods</w:t>
      </w:r>
      <w:r w:rsidR="009D5284">
        <w:t>eku</w:t>
      </w:r>
      <w:r w:rsidR="008C5B15">
        <w:t xml:space="preserve"> 1</w:t>
      </w:r>
      <w:r w:rsidR="00E31AFC">
        <w:t xml:space="preserve"> písm.</w:t>
      </w:r>
      <w:r w:rsidR="006351F6">
        <w:t xml:space="preserve"> b) </w:t>
      </w:r>
      <w:r w:rsidR="00BF7CDF">
        <w:t>trojročným obdobím</w:t>
      </w:r>
      <w:r w:rsidR="006351F6">
        <w:t xml:space="preserve">. </w:t>
      </w:r>
    </w:p>
    <w:p w14:paraId="71B34631" w14:textId="77777777" w:rsidR="00E57AFB" w:rsidRDefault="00A41ADB">
      <w:pPr>
        <w:numPr>
          <w:ilvl w:val="0"/>
          <w:numId w:val="28"/>
        </w:numPr>
        <w:ind w:left="567" w:right="43" w:hanging="566"/>
      </w:pPr>
      <w:r>
        <w:t>Zmluvná strana</w:t>
      </w:r>
      <w:r w:rsidR="006351F6">
        <w:t xml:space="preserve"> </w:t>
      </w:r>
      <w:r>
        <w:t>si môže vyhradiť právo</w:t>
      </w:r>
      <w:r w:rsidR="006351F6">
        <w:t xml:space="preserve"> </w:t>
      </w:r>
      <w:r w:rsidR="00BF7CDF">
        <w:t xml:space="preserve">na použitie týchto pravidiel </w:t>
      </w:r>
      <w:r w:rsidR="00E91A80">
        <w:t>v súvislosti s</w:t>
      </w:r>
      <w:r w:rsidR="00BF7CDF">
        <w:t>o</w:t>
      </w:r>
      <w:r w:rsidR="006351F6">
        <w:t xml:space="preserve"> </w:t>
      </w:r>
      <w:r w:rsidR="00BF7CDF">
        <w:t>svojimi</w:t>
      </w:r>
      <w:r w:rsidR="006351F6">
        <w:t xml:space="preserve"> </w:t>
      </w:r>
      <w:r w:rsidR="00497A5C">
        <w:t>pokrytými</w:t>
      </w:r>
      <w:r w:rsidR="00E31AFC">
        <w:t xml:space="preserve"> </w:t>
      </w:r>
      <w:r>
        <w:t>daňov</w:t>
      </w:r>
      <w:r w:rsidR="00BF7CDF">
        <w:t>ými</w:t>
      </w:r>
      <w:r>
        <w:t xml:space="preserve"> zmluv</w:t>
      </w:r>
      <w:r w:rsidR="00BF7CDF">
        <w:t>ami</w:t>
      </w:r>
      <w:r w:rsidR="006351F6">
        <w:t xml:space="preserve"> </w:t>
      </w:r>
      <w:r w:rsidR="00BF7CDF">
        <w:t>bez ohľadu na ostatné</w:t>
      </w:r>
      <w:r w:rsidR="006351F6">
        <w:t xml:space="preserve"> </w:t>
      </w:r>
      <w:r w:rsidR="006A1C28">
        <w:t>ustanovenia</w:t>
      </w:r>
      <w:r w:rsidR="006351F6">
        <w:t xml:space="preserve"> </w:t>
      </w:r>
      <w:r w:rsidR="00BF7CDF">
        <w:t>tohto článku</w:t>
      </w:r>
      <w:r w:rsidR="006351F6">
        <w:t xml:space="preserve">: </w:t>
      </w:r>
    </w:p>
    <w:p w14:paraId="0598A75C" w14:textId="7078D8BC" w:rsidR="00E57AFB" w:rsidRDefault="007D3463">
      <w:pPr>
        <w:numPr>
          <w:ilvl w:val="1"/>
          <w:numId w:val="28"/>
        </w:numPr>
        <w:ind w:right="43" w:hanging="566"/>
      </w:pPr>
      <w:r>
        <w:t>a</w:t>
      </w:r>
      <w:r w:rsidR="00BF7CDF">
        <w:t xml:space="preserve">kákoľvek nevyriešená záležitosť vyplývajúca z postupu </w:t>
      </w:r>
      <w:r w:rsidR="00497A5C">
        <w:t>riešenia prípadu dohodou</w:t>
      </w:r>
      <w:r w:rsidR="00BF7CDF">
        <w:t>, ktorá by inak spadala do pôsobnosti</w:t>
      </w:r>
      <w:r w:rsidR="008C5B15">
        <w:t xml:space="preserve"> </w:t>
      </w:r>
      <w:r w:rsidR="00497A5C" w:rsidRPr="008C5B15">
        <w:t>arbitráže</w:t>
      </w:r>
      <w:r w:rsidR="00BF7CDF">
        <w:t xml:space="preserve"> podľa tohto</w:t>
      </w:r>
      <w:r w:rsidR="0052006B">
        <w:t xml:space="preserve"> </w:t>
      </w:r>
      <w:r w:rsidR="00497A5C">
        <w:t>d</w:t>
      </w:r>
      <w:r w:rsidR="0052006B">
        <w:t>ohovor</w:t>
      </w:r>
      <w:r w:rsidR="00BF7CDF">
        <w:t xml:space="preserve">u, nebude predložená na </w:t>
      </w:r>
      <w:r w:rsidR="00497A5C" w:rsidRPr="008C5B15">
        <w:t>arbitráž</w:t>
      </w:r>
      <w:r w:rsidR="006351F6" w:rsidRPr="008C5B15">
        <w:t>,</w:t>
      </w:r>
      <w:r w:rsidR="006351F6">
        <w:t xml:space="preserve"> </w:t>
      </w:r>
      <w:r w:rsidR="00BF7CDF">
        <w:t xml:space="preserve">ak o tejto </w:t>
      </w:r>
      <w:r w:rsidR="00497A5C">
        <w:t xml:space="preserve">veci </w:t>
      </w:r>
      <w:r w:rsidR="00BF7CDF">
        <w:t>už rozhodol súd alebo správny senát niektor</w:t>
      </w:r>
      <w:r w:rsidR="00680A4E">
        <w:t>ej</w:t>
      </w:r>
      <w:r w:rsidR="00BF7CDF">
        <w:t xml:space="preserve"> z týchto zmluvných </w:t>
      </w:r>
      <w:r w:rsidR="00680A4E">
        <w:t>jurisdikcií</w:t>
      </w:r>
      <w:r w:rsidR="006351F6">
        <w:t xml:space="preserve">; </w:t>
      </w:r>
    </w:p>
    <w:p w14:paraId="4C593B14" w14:textId="12AB4EA8" w:rsidR="00E57AFB" w:rsidRDefault="007D3463">
      <w:pPr>
        <w:numPr>
          <w:ilvl w:val="1"/>
          <w:numId w:val="28"/>
        </w:numPr>
        <w:ind w:right="43" w:hanging="566"/>
      </w:pPr>
      <w:r>
        <w:t>a</w:t>
      </w:r>
      <w:r w:rsidR="00BF7CDF">
        <w:t xml:space="preserve">k kedykoľvek </w:t>
      </w:r>
      <w:r>
        <w:t xml:space="preserve">po </w:t>
      </w:r>
      <w:r w:rsidR="008C5B15">
        <w:t>predložení</w:t>
      </w:r>
      <w:r>
        <w:t xml:space="preserve"> návrhu na </w:t>
      </w:r>
      <w:r w:rsidR="00497A5C" w:rsidRPr="008C5B15">
        <w:t>arbitráž</w:t>
      </w:r>
      <w:r w:rsidRPr="008C5B15">
        <w:t xml:space="preserve"> a</w:t>
      </w:r>
      <w:r>
        <w:t xml:space="preserve"> predtým ako </w:t>
      </w:r>
      <w:r w:rsidR="00497A5C" w:rsidRPr="00B16C43">
        <w:t xml:space="preserve">arbitrážna </w:t>
      </w:r>
      <w:r w:rsidR="008C5B15" w:rsidRPr="00B16C43">
        <w:t>porada</w:t>
      </w:r>
      <w:r>
        <w:t xml:space="preserve"> vydá rozhodnutie pre </w:t>
      </w:r>
      <w:r w:rsidR="00497A5C">
        <w:t xml:space="preserve">príslušné </w:t>
      </w:r>
      <w:r>
        <w:t xml:space="preserve">orgány zmluvných </w:t>
      </w:r>
      <w:r w:rsidR="00680A4E">
        <w:t>jurisdikcií</w:t>
      </w:r>
      <w:r>
        <w:t xml:space="preserve">, rozhodne v tejto </w:t>
      </w:r>
      <w:r w:rsidR="00497A5C">
        <w:t xml:space="preserve">veci </w:t>
      </w:r>
      <w:r>
        <w:t xml:space="preserve">súd alebo správny senát niektorého z týchto zmluvných </w:t>
      </w:r>
      <w:r w:rsidR="00680A4E">
        <w:t>jurisdikcií</w:t>
      </w:r>
      <w:r w:rsidR="006351F6">
        <w:t xml:space="preserve">, </w:t>
      </w:r>
      <w:r w:rsidR="00497A5C" w:rsidRPr="008C5B15">
        <w:t>arbitráž</w:t>
      </w:r>
      <w:r>
        <w:t xml:space="preserve"> sa </w:t>
      </w:r>
      <w:r w:rsidR="00497A5C">
        <w:t>u</w:t>
      </w:r>
      <w:r>
        <w:t>končí</w:t>
      </w:r>
      <w:r w:rsidR="006351F6">
        <w:t xml:space="preserve">. </w:t>
      </w:r>
    </w:p>
    <w:p w14:paraId="163C531F" w14:textId="77777777" w:rsidR="00E57AFB" w:rsidRDefault="006351F6">
      <w:pPr>
        <w:spacing w:after="223" w:line="259" w:lineRule="auto"/>
        <w:ind w:left="1" w:firstLine="0"/>
        <w:jc w:val="left"/>
      </w:pPr>
      <w:r>
        <w:lastRenderedPageBreak/>
        <w:t xml:space="preserve"> </w:t>
      </w:r>
    </w:p>
    <w:p w14:paraId="234D9279" w14:textId="6A146D24" w:rsidR="00E57AFB" w:rsidRDefault="00BD3F50">
      <w:pPr>
        <w:pStyle w:val="Nadpis1"/>
        <w:ind w:left="-3"/>
      </w:pPr>
      <w:r>
        <w:t>Článok</w:t>
      </w:r>
      <w:r w:rsidR="006351F6">
        <w:t xml:space="preserve"> 20 – </w:t>
      </w:r>
      <w:r w:rsidR="000D2987">
        <w:t>U</w:t>
      </w:r>
      <w:r w:rsidR="00F42695">
        <w:t>rč</w:t>
      </w:r>
      <w:r w:rsidR="000D2987">
        <w:t>enie</w:t>
      </w:r>
      <w:r w:rsidR="007D3463">
        <w:t xml:space="preserve"> </w:t>
      </w:r>
      <w:r w:rsidR="008C5B15">
        <w:t>arbitrov</w:t>
      </w:r>
      <w:r w:rsidR="006351F6">
        <w:t xml:space="preserve"> </w:t>
      </w:r>
    </w:p>
    <w:p w14:paraId="71F8E6FF" w14:textId="77777777" w:rsidR="00E57AFB" w:rsidRDefault="00B447CD">
      <w:pPr>
        <w:numPr>
          <w:ilvl w:val="0"/>
          <w:numId w:val="29"/>
        </w:numPr>
        <w:ind w:left="567" w:right="43" w:hanging="566"/>
      </w:pPr>
      <w:r>
        <w:t xml:space="preserve">Ak </w:t>
      </w:r>
      <w:r w:rsidR="007D3463">
        <w:t>sa</w:t>
      </w:r>
      <w:r w:rsidR="006351F6">
        <w:t xml:space="preserve"> </w:t>
      </w:r>
      <w:r>
        <w:t xml:space="preserve">príslušné </w:t>
      </w:r>
      <w:r w:rsidR="007D3463">
        <w:t xml:space="preserve">orgány zmluvných </w:t>
      </w:r>
      <w:r w:rsidR="00680A4E">
        <w:t xml:space="preserve">jurisdikcií </w:t>
      </w:r>
      <w:r w:rsidR="007D3463">
        <w:t>nedohodnú na iných pravidlách</w:t>
      </w:r>
      <w:r w:rsidR="006351F6">
        <w:t xml:space="preserve">, </w:t>
      </w:r>
      <w:r w:rsidR="007D3463">
        <w:t xml:space="preserve">na účely tejto časti </w:t>
      </w:r>
      <w:r>
        <w:t>d</w:t>
      </w:r>
      <w:r w:rsidR="007D3463">
        <w:t xml:space="preserve">ohovoru sa uplatnia </w:t>
      </w:r>
      <w:r w:rsidR="00E91A80">
        <w:t>odsek</w:t>
      </w:r>
      <w:r w:rsidR="007D3463">
        <w:t>y</w:t>
      </w:r>
      <w:r w:rsidR="006351F6">
        <w:t xml:space="preserve"> 2 </w:t>
      </w:r>
      <w:r w:rsidR="007D3463">
        <w:t>až</w:t>
      </w:r>
      <w:r w:rsidR="006351F6">
        <w:t xml:space="preserve"> 4. </w:t>
      </w:r>
    </w:p>
    <w:p w14:paraId="74C2C9EE" w14:textId="32ABE245" w:rsidR="00E57AFB" w:rsidRPr="00B16C43" w:rsidRDefault="000D2987">
      <w:pPr>
        <w:numPr>
          <w:ilvl w:val="0"/>
          <w:numId w:val="29"/>
        </w:numPr>
        <w:ind w:left="567" w:right="43" w:hanging="566"/>
      </w:pPr>
      <w:r>
        <w:t>Ustanovenie</w:t>
      </w:r>
      <w:r w:rsidR="00065D28">
        <w:t xml:space="preserve"> členov </w:t>
      </w:r>
      <w:r w:rsidR="00B447CD" w:rsidRPr="00B16C43">
        <w:t>arbitrážnej poroty</w:t>
      </w:r>
      <w:r w:rsidR="00065D28" w:rsidRPr="00B16C43">
        <w:t xml:space="preserve"> sa bude riadiť týmito pravidlami</w:t>
      </w:r>
      <w:r w:rsidR="006351F6" w:rsidRPr="00B16C43">
        <w:t xml:space="preserve">: </w:t>
      </w:r>
    </w:p>
    <w:p w14:paraId="6FC9B50E" w14:textId="39AB4A03" w:rsidR="00E57AFB" w:rsidRPr="00B16C43" w:rsidRDefault="00995B64">
      <w:pPr>
        <w:numPr>
          <w:ilvl w:val="1"/>
          <w:numId w:val="29"/>
        </w:numPr>
        <w:ind w:right="43" w:hanging="566"/>
      </w:pPr>
      <w:r w:rsidRPr="00B16C43">
        <w:t>A</w:t>
      </w:r>
      <w:r w:rsidR="00B447CD" w:rsidRPr="00B16C43">
        <w:t>rbitrážna porota</w:t>
      </w:r>
      <w:r w:rsidR="00065D28" w:rsidRPr="00B16C43">
        <w:t xml:space="preserve"> bude </w:t>
      </w:r>
      <w:r w:rsidR="008C5BC3" w:rsidRPr="00B16C43">
        <w:t>zložen</w:t>
      </w:r>
      <w:r w:rsidR="00B447CD" w:rsidRPr="00B16C43">
        <w:t>á</w:t>
      </w:r>
      <w:r w:rsidR="00065D28" w:rsidRPr="00B16C43">
        <w:t xml:space="preserve"> z troch </w:t>
      </w:r>
      <w:r w:rsidR="00B447CD" w:rsidRPr="00B16C43">
        <w:t>členov</w:t>
      </w:r>
      <w:r w:rsidR="00065D28" w:rsidRPr="00B16C43">
        <w:t xml:space="preserve"> s odbornými znalosťami a skúsenosťami v medzinárodných daňových záležitostiach</w:t>
      </w:r>
      <w:r w:rsidR="006351F6" w:rsidRPr="00B16C43">
        <w:t xml:space="preserve">. </w:t>
      </w:r>
    </w:p>
    <w:p w14:paraId="2833D532" w14:textId="6F98ACB6" w:rsidR="00E57AFB" w:rsidRPr="00B16C43" w:rsidRDefault="000D2987">
      <w:pPr>
        <w:numPr>
          <w:ilvl w:val="1"/>
          <w:numId w:val="29"/>
        </w:numPr>
        <w:ind w:right="43" w:hanging="566"/>
      </w:pPr>
      <w:r w:rsidRPr="00B16C43">
        <w:t xml:space="preserve">Do 60 dní od dátumu návrhu na </w:t>
      </w:r>
      <w:r w:rsidR="00B447CD" w:rsidRPr="00B16C43">
        <w:t>arbitráž</w:t>
      </w:r>
      <w:r w:rsidRPr="00B16C43">
        <w:t xml:space="preserve"> podľa </w:t>
      </w:r>
      <w:r w:rsidR="00B447CD" w:rsidRPr="00B16C43">
        <w:t>článku 19</w:t>
      </w:r>
      <w:r w:rsidR="008C5BC3" w:rsidRPr="00B16C43">
        <w:t xml:space="preserve"> (Povinne záväzná arbitráž)</w:t>
      </w:r>
      <w:r w:rsidR="00B447CD" w:rsidRPr="00B16C43">
        <w:t xml:space="preserve"> </w:t>
      </w:r>
      <w:r w:rsidRPr="00B16C43">
        <w:t>ods</w:t>
      </w:r>
      <w:r w:rsidR="00B447CD" w:rsidRPr="00B16C43">
        <w:t>.</w:t>
      </w:r>
      <w:r w:rsidRPr="00B16C43">
        <w:t xml:space="preserve"> 1 k</w:t>
      </w:r>
      <w:r w:rsidR="00065D28" w:rsidRPr="00B16C43">
        <w:t>aždý z </w:t>
      </w:r>
      <w:r w:rsidR="00B447CD" w:rsidRPr="00B16C43">
        <w:t xml:space="preserve">príslušných </w:t>
      </w:r>
      <w:r w:rsidR="00065D28" w:rsidRPr="00B16C43">
        <w:t xml:space="preserve">orgánov </w:t>
      </w:r>
      <w:r w:rsidRPr="00B16C43">
        <w:t xml:space="preserve">určí jedného člena </w:t>
      </w:r>
      <w:r w:rsidR="00B447CD" w:rsidRPr="00B16C43">
        <w:t>arbitrážnej poroty</w:t>
      </w:r>
      <w:r w:rsidRPr="00B16C43">
        <w:t xml:space="preserve">. Takto vybraní dvaja členovia </w:t>
      </w:r>
      <w:r w:rsidR="00B447CD" w:rsidRPr="00B16C43">
        <w:t>arbitrážnej poroty</w:t>
      </w:r>
      <w:r w:rsidRPr="00B16C43">
        <w:t xml:space="preserve"> potom do</w:t>
      </w:r>
      <w:r w:rsidR="006351F6" w:rsidRPr="00B16C43">
        <w:t xml:space="preserve"> 60 </w:t>
      </w:r>
      <w:r w:rsidRPr="00B16C43">
        <w:t xml:space="preserve">dní odo dňa určenia druhého z nich, vyberú tretieho člena </w:t>
      </w:r>
      <w:r w:rsidR="00B447CD" w:rsidRPr="00B16C43">
        <w:t>poroty</w:t>
      </w:r>
      <w:r w:rsidRPr="00B16C43">
        <w:t xml:space="preserve">, ktorý bude vykonávať funkciu predsedu </w:t>
      </w:r>
      <w:r w:rsidR="00B447CD" w:rsidRPr="00B16C43">
        <w:t>tejto arbitrážnej poroty</w:t>
      </w:r>
      <w:r w:rsidR="006351F6" w:rsidRPr="00B16C43">
        <w:t xml:space="preserve">. </w:t>
      </w:r>
      <w:r w:rsidRPr="00B16C43">
        <w:t>Predsedom</w:t>
      </w:r>
      <w:r w:rsidR="006351F6" w:rsidRPr="00B16C43">
        <w:t xml:space="preserve"> </w:t>
      </w:r>
      <w:r w:rsidR="00B447CD" w:rsidRPr="00B16C43">
        <w:t>arbitrážnej poroty</w:t>
      </w:r>
      <w:r w:rsidRPr="00B16C43">
        <w:t xml:space="preserve"> nesmie byť štátny príslušní</w:t>
      </w:r>
      <w:r w:rsidR="00680A4E" w:rsidRPr="00B16C43">
        <w:t>k</w:t>
      </w:r>
      <w:r w:rsidRPr="00B16C43">
        <w:t xml:space="preserve"> ani </w:t>
      </w:r>
      <w:r w:rsidR="00C86E4F" w:rsidRPr="00B16C43">
        <w:t>rezident</w:t>
      </w:r>
      <w:r w:rsidR="006351F6" w:rsidRPr="00B16C43">
        <w:t xml:space="preserve"> </w:t>
      </w:r>
      <w:r w:rsidRPr="00B16C43">
        <w:t>niektor</w:t>
      </w:r>
      <w:r w:rsidR="00680A4E" w:rsidRPr="00B16C43">
        <w:t>ej</w:t>
      </w:r>
      <w:r w:rsidRPr="00B16C43">
        <w:t xml:space="preserve"> z týchto zmluvných </w:t>
      </w:r>
      <w:r w:rsidR="00680A4E" w:rsidRPr="00B16C43">
        <w:t>jurisdikcií</w:t>
      </w:r>
      <w:r w:rsidR="006351F6" w:rsidRPr="00B16C43">
        <w:t xml:space="preserve">. </w:t>
      </w:r>
    </w:p>
    <w:p w14:paraId="6786A36C" w14:textId="0D22B9D2" w:rsidR="00E57AFB" w:rsidRPr="00B16C43" w:rsidRDefault="000D2987">
      <w:pPr>
        <w:numPr>
          <w:ilvl w:val="1"/>
          <w:numId w:val="29"/>
        </w:numPr>
        <w:ind w:right="43" w:hanging="566"/>
      </w:pPr>
      <w:r w:rsidRPr="00B16C43">
        <w:t xml:space="preserve">Každý z takto určených členov </w:t>
      </w:r>
      <w:r w:rsidR="00B447CD" w:rsidRPr="00B16C43">
        <w:t>arbitrážnej poroty</w:t>
      </w:r>
      <w:r w:rsidR="006351F6" w:rsidRPr="00B16C43">
        <w:t xml:space="preserve"> </w:t>
      </w:r>
      <w:r w:rsidRPr="00B16C43">
        <w:t xml:space="preserve">musí byť v čase prijatia </w:t>
      </w:r>
      <w:r w:rsidR="009F1BD5" w:rsidRPr="00B16C43">
        <w:t>tohto</w:t>
      </w:r>
      <w:r w:rsidRPr="00B16C43">
        <w:t xml:space="preserve"> poverenia nestranný a nezávislý od </w:t>
      </w:r>
      <w:r w:rsidR="00B447CD" w:rsidRPr="00B16C43">
        <w:t xml:space="preserve">príslušných </w:t>
      </w:r>
      <w:r w:rsidRPr="00B16C43">
        <w:t xml:space="preserve">orgánov, daňových správ a ministerstiev financií týchto zmluvných </w:t>
      </w:r>
      <w:r w:rsidR="00680A4E" w:rsidRPr="00B16C43">
        <w:t>jurisdikcií</w:t>
      </w:r>
      <w:r w:rsidRPr="00B16C43">
        <w:t>, ako aj od všetkých osôb priamo ovplyvnených daným prípadom</w:t>
      </w:r>
      <w:r w:rsidR="006351F6" w:rsidRPr="00B16C43">
        <w:t xml:space="preserve"> (</w:t>
      </w:r>
      <w:r w:rsidRPr="00B16C43">
        <w:t>vrátane ich poradcov</w:t>
      </w:r>
      <w:r w:rsidR="006351F6" w:rsidRPr="00B16C43">
        <w:t xml:space="preserve">) </w:t>
      </w:r>
      <w:r w:rsidR="009F1BD5" w:rsidRPr="00B16C43">
        <w:t xml:space="preserve">a počas celého priebehu konania si musí udržiavať nestrannosť a nezávislosť a aj počas primerane dlhého času po skončení konania sa musí zdržať akéhokoľvek konania, ktoré by mohlo negatívne ovplyvniť dojem nestrannosti a nezávislosti </w:t>
      </w:r>
      <w:r w:rsidR="0051248B">
        <w:t>arbitrov</w:t>
      </w:r>
      <w:r w:rsidR="009F1BD5" w:rsidRPr="00B16C43">
        <w:t xml:space="preserve"> </w:t>
      </w:r>
      <w:r w:rsidR="00E91A80" w:rsidRPr="00B16C43">
        <w:t>v súvislosti s</w:t>
      </w:r>
      <w:r w:rsidR="009F1BD5" w:rsidRPr="00B16C43">
        <w:t> týmto konaním</w:t>
      </w:r>
      <w:r w:rsidR="006351F6" w:rsidRPr="00B16C43">
        <w:t xml:space="preserve">. </w:t>
      </w:r>
    </w:p>
    <w:p w14:paraId="33385248" w14:textId="291130F4" w:rsidR="00E57AFB" w:rsidRPr="00B16C43" w:rsidRDefault="009F1BD5">
      <w:pPr>
        <w:numPr>
          <w:ilvl w:val="0"/>
          <w:numId w:val="29"/>
        </w:numPr>
        <w:ind w:left="567" w:right="43" w:hanging="566"/>
      </w:pPr>
      <w:r w:rsidRPr="00B16C43">
        <w:t>V prípade, že</w:t>
      </w:r>
      <w:r w:rsidR="006351F6" w:rsidRPr="00B16C43">
        <w:t xml:space="preserve"> </w:t>
      </w:r>
      <w:r w:rsidR="00B447CD" w:rsidRPr="00B16C43">
        <w:t xml:space="preserve">príslušný </w:t>
      </w:r>
      <w:r w:rsidRPr="00B16C43">
        <w:t xml:space="preserve">orgán </w:t>
      </w:r>
      <w:r w:rsidR="00892378" w:rsidRPr="00B16C43">
        <w:t>zmluvnej jurisdikcie</w:t>
      </w:r>
      <w:r w:rsidR="006351F6" w:rsidRPr="00B16C43">
        <w:t xml:space="preserve"> </w:t>
      </w:r>
      <w:r w:rsidRPr="00B16C43">
        <w:t>nevyberie člena</w:t>
      </w:r>
      <w:r w:rsidR="008C5BC3" w:rsidRPr="00B16C43">
        <w:t xml:space="preserve"> </w:t>
      </w:r>
      <w:r w:rsidR="00B447CD" w:rsidRPr="00B16C43">
        <w:t>arbitrážnej poroty</w:t>
      </w:r>
      <w:r w:rsidR="006351F6" w:rsidRPr="00B16C43">
        <w:t xml:space="preserve"> </w:t>
      </w:r>
      <w:r w:rsidRPr="00B16C43">
        <w:t>spôsobom a v</w:t>
      </w:r>
      <w:r w:rsidR="00E563B0" w:rsidRPr="00B16C43">
        <w:t> </w:t>
      </w:r>
      <w:r w:rsidRPr="00B16C43">
        <w:t>lehote</w:t>
      </w:r>
      <w:r w:rsidR="00E563B0" w:rsidRPr="00B16C43">
        <w:t>,</w:t>
      </w:r>
      <w:r w:rsidRPr="00B16C43">
        <w:t xml:space="preserve"> ako sa uvádza </w:t>
      </w:r>
      <w:r w:rsidR="00F9205C" w:rsidRPr="00B16C43">
        <w:t>v odseku</w:t>
      </w:r>
      <w:r w:rsidR="006351F6" w:rsidRPr="00B16C43">
        <w:t xml:space="preserve"> 2</w:t>
      </w:r>
      <w:r w:rsidR="006B5FB5" w:rsidRPr="00B16C43">
        <w:t>,</w:t>
      </w:r>
      <w:r w:rsidR="006351F6" w:rsidRPr="00B16C43">
        <w:t xml:space="preserve"> </w:t>
      </w:r>
      <w:r w:rsidR="006B5FB5" w:rsidRPr="00B16C43">
        <w:t>alebo ako sa dohod</w:t>
      </w:r>
      <w:r w:rsidR="004A3110" w:rsidRPr="00B16C43">
        <w:t>nú</w:t>
      </w:r>
      <w:r w:rsidR="006B5FB5" w:rsidRPr="00B16C43">
        <w:t xml:space="preserve"> </w:t>
      </w:r>
      <w:r w:rsidR="00E563B0" w:rsidRPr="00B16C43">
        <w:t xml:space="preserve">príslušné </w:t>
      </w:r>
      <w:r w:rsidR="006B5FB5" w:rsidRPr="00B16C43">
        <w:t xml:space="preserve">orgány zmluvných </w:t>
      </w:r>
      <w:r w:rsidR="00680A4E" w:rsidRPr="00B16C43">
        <w:t>jurisdikcií</w:t>
      </w:r>
      <w:r w:rsidR="006B5FB5" w:rsidRPr="00B16C43">
        <w:t xml:space="preserve">, potom člen </w:t>
      </w:r>
      <w:r w:rsidR="00E563B0" w:rsidRPr="00B16C43">
        <w:t>poroty</w:t>
      </w:r>
      <w:r w:rsidR="006B5FB5" w:rsidRPr="00B16C43">
        <w:t xml:space="preserve"> bude určený namiesto tohto</w:t>
      </w:r>
      <w:r w:rsidR="006351F6" w:rsidRPr="00B16C43">
        <w:t xml:space="preserve"> </w:t>
      </w:r>
      <w:r w:rsidR="00E563B0" w:rsidRPr="00B16C43">
        <w:t xml:space="preserve">príslušného </w:t>
      </w:r>
      <w:r w:rsidR="006B5FB5" w:rsidRPr="00B16C43">
        <w:t xml:space="preserve">orgánu najvyššie postaveným úradníkom Centra pre daňovú politiku a správu Organizácie </w:t>
      </w:r>
      <w:r w:rsidR="006B5FB5" w:rsidRPr="00B16C43">
        <w:rPr>
          <w:rStyle w:val="st"/>
        </w:rPr>
        <w:t xml:space="preserve">pre hospodársku </w:t>
      </w:r>
      <w:r w:rsidR="006B5FB5" w:rsidRPr="00B16C43">
        <w:rPr>
          <w:rStyle w:val="Zvraznenie"/>
          <w:i w:val="0"/>
        </w:rPr>
        <w:t>spoluprácu</w:t>
      </w:r>
      <w:r w:rsidR="006B5FB5" w:rsidRPr="00B16C43">
        <w:rPr>
          <w:rStyle w:val="st"/>
        </w:rPr>
        <w:t xml:space="preserve"> a rozvoj, ktorý nie je štátnym príslušníkom ani jedn</w:t>
      </w:r>
      <w:r w:rsidR="00680A4E" w:rsidRPr="00B16C43">
        <w:rPr>
          <w:rStyle w:val="st"/>
        </w:rPr>
        <w:t>ej</w:t>
      </w:r>
      <w:r w:rsidR="006B5FB5" w:rsidRPr="00B16C43">
        <w:rPr>
          <w:rStyle w:val="st"/>
        </w:rPr>
        <w:t xml:space="preserve"> zo zmluvných </w:t>
      </w:r>
      <w:r w:rsidR="00680A4E" w:rsidRPr="00B16C43">
        <w:t>jurisdikcií</w:t>
      </w:r>
      <w:r w:rsidR="006351F6" w:rsidRPr="00B16C43">
        <w:t xml:space="preserve">. </w:t>
      </w:r>
    </w:p>
    <w:p w14:paraId="12B96B27" w14:textId="29DC2D7D" w:rsidR="00E57AFB" w:rsidRPr="00B16C43" w:rsidRDefault="004A3110">
      <w:pPr>
        <w:numPr>
          <w:ilvl w:val="0"/>
          <w:numId w:val="29"/>
        </w:numPr>
        <w:ind w:left="567" w:right="43" w:hanging="566"/>
      </w:pPr>
      <w:r w:rsidRPr="00B16C43">
        <w:t xml:space="preserve">Ak dvaja pôvodne vybraní členovia </w:t>
      </w:r>
      <w:r w:rsidR="00E563B0" w:rsidRPr="00B16C43">
        <w:t>arbitrážnej poroty</w:t>
      </w:r>
      <w:r w:rsidR="006351F6" w:rsidRPr="00B16C43">
        <w:t xml:space="preserve"> </w:t>
      </w:r>
      <w:r w:rsidRPr="00B16C43">
        <w:t>nevyberú predsedu senátu spôsobom a v</w:t>
      </w:r>
      <w:r w:rsidR="00E563B0" w:rsidRPr="00B16C43">
        <w:t> </w:t>
      </w:r>
      <w:r w:rsidRPr="00B16C43">
        <w:t>lehote</w:t>
      </w:r>
      <w:r w:rsidR="00E563B0" w:rsidRPr="00B16C43">
        <w:t>,</w:t>
      </w:r>
      <w:r w:rsidRPr="00B16C43">
        <w:t xml:space="preserve"> ako sa uvádza v odseku </w:t>
      </w:r>
      <w:r w:rsidR="006351F6" w:rsidRPr="00B16C43">
        <w:t>2</w:t>
      </w:r>
      <w:r w:rsidRPr="00B16C43">
        <w:t xml:space="preserve">, alebo ako sa dohodnú </w:t>
      </w:r>
      <w:r w:rsidR="00E563B0" w:rsidRPr="00B16C43">
        <w:t xml:space="preserve">príslušné </w:t>
      </w:r>
      <w:r w:rsidRPr="00B16C43">
        <w:t xml:space="preserve">orgány zmluvných </w:t>
      </w:r>
      <w:r w:rsidR="00680A4E" w:rsidRPr="00B16C43">
        <w:t>jurisdikcií</w:t>
      </w:r>
      <w:r w:rsidR="006351F6" w:rsidRPr="00B16C43">
        <w:t xml:space="preserve">, </w:t>
      </w:r>
      <w:r w:rsidRPr="00B16C43">
        <w:t>potom predsedu</w:t>
      </w:r>
      <w:r w:rsidR="008C5BC3" w:rsidRPr="00B16C43">
        <w:t xml:space="preserve"> </w:t>
      </w:r>
      <w:r w:rsidR="00E563B0" w:rsidRPr="00B16C43">
        <w:t>poroty</w:t>
      </w:r>
      <w:r w:rsidRPr="00B16C43">
        <w:t xml:space="preserve"> určí najvyššie postavený úradník Centra pre daňovú politiku a správu Organizácie </w:t>
      </w:r>
      <w:r w:rsidRPr="00B16C43">
        <w:rPr>
          <w:rStyle w:val="st"/>
        </w:rPr>
        <w:t xml:space="preserve">pre hospodársku </w:t>
      </w:r>
      <w:r w:rsidRPr="00B16C43">
        <w:rPr>
          <w:rStyle w:val="Zvraznenie"/>
          <w:i w:val="0"/>
        </w:rPr>
        <w:t>spoluprácu</w:t>
      </w:r>
      <w:r w:rsidRPr="00B16C43">
        <w:rPr>
          <w:rStyle w:val="st"/>
        </w:rPr>
        <w:t xml:space="preserve"> a rozvoj,</w:t>
      </w:r>
      <w:r w:rsidR="006351F6" w:rsidRPr="00B16C43">
        <w:t xml:space="preserve"> </w:t>
      </w:r>
      <w:r w:rsidRPr="00B16C43">
        <w:rPr>
          <w:rStyle w:val="st"/>
        </w:rPr>
        <w:t>ktorý nie je štátnym príslušníkom ani jedn</w:t>
      </w:r>
      <w:r w:rsidR="00680A4E" w:rsidRPr="00B16C43">
        <w:rPr>
          <w:rStyle w:val="st"/>
        </w:rPr>
        <w:t>ej</w:t>
      </w:r>
      <w:r w:rsidRPr="00B16C43">
        <w:rPr>
          <w:rStyle w:val="st"/>
        </w:rPr>
        <w:t xml:space="preserve"> zo zmluvných </w:t>
      </w:r>
      <w:r w:rsidR="00680A4E" w:rsidRPr="00B16C43">
        <w:t>jurisdikcií</w:t>
      </w:r>
      <w:r w:rsidR="006351F6" w:rsidRPr="00B16C43">
        <w:t xml:space="preserve">. </w:t>
      </w:r>
    </w:p>
    <w:p w14:paraId="6E506638" w14:textId="77777777" w:rsidR="00E57AFB" w:rsidRDefault="006351F6">
      <w:pPr>
        <w:spacing w:after="221" w:line="259" w:lineRule="auto"/>
        <w:ind w:left="1" w:firstLine="0"/>
        <w:jc w:val="left"/>
      </w:pPr>
      <w:r>
        <w:t xml:space="preserve"> </w:t>
      </w:r>
    </w:p>
    <w:p w14:paraId="1D6E753F" w14:textId="197D2541" w:rsidR="00E57AFB" w:rsidRDefault="00BD3F50">
      <w:pPr>
        <w:pStyle w:val="Nadpis1"/>
        <w:ind w:left="-3"/>
      </w:pPr>
      <w:r>
        <w:t>Článok</w:t>
      </w:r>
      <w:r w:rsidR="006351F6">
        <w:t xml:space="preserve"> 21 – </w:t>
      </w:r>
      <w:r w:rsidR="004A3110">
        <w:t>Zachovávanie mlčanlivosti o </w:t>
      </w:r>
      <w:r w:rsidR="00B4718F" w:rsidRPr="00B16C43">
        <w:t>arbitráži</w:t>
      </w:r>
      <w:r w:rsidR="00B4718F">
        <w:t xml:space="preserve"> </w:t>
      </w:r>
      <w:r w:rsidR="004A3110">
        <w:t xml:space="preserve"> </w:t>
      </w:r>
    </w:p>
    <w:p w14:paraId="3194B1F4" w14:textId="449DC886" w:rsidR="00E57AFB" w:rsidRDefault="004A3110">
      <w:pPr>
        <w:numPr>
          <w:ilvl w:val="0"/>
          <w:numId w:val="30"/>
        </w:numPr>
        <w:ind w:left="12" w:right="43"/>
      </w:pPr>
      <w:r>
        <w:t>Výlučne n</w:t>
      </w:r>
      <w:r w:rsidR="000A043E">
        <w:t xml:space="preserve">a účely </w:t>
      </w:r>
      <w:r>
        <w:t>uplatnenia</w:t>
      </w:r>
      <w:r w:rsidR="006351F6">
        <w:t xml:space="preserve"> </w:t>
      </w:r>
      <w:r w:rsidR="006A1C28">
        <w:t>ustanoven</w:t>
      </w:r>
      <w:r>
        <w:t>í</w:t>
      </w:r>
      <w:r w:rsidR="006351F6">
        <w:t xml:space="preserve"> </w:t>
      </w:r>
      <w:r>
        <w:t xml:space="preserve">tejto časti </w:t>
      </w:r>
      <w:r w:rsidR="00B4718F">
        <w:t>d</w:t>
      </w:r>
      <w:r>
        <w:t>ohovoru</w:t>
      </w:r>
      <w:r w:rsidR="006351F6">
        <w:t xml:space="preserve"> </w:t>
      </w:r>
      <w:r>
        <w:t>a</w:t>
      </w:r>
      <w:r w:rsidR="006351F6">
        <w:t xml:space="preserve"> </w:t>
      </w:r>
      <w:r w:rsidR="006A1C28">
        <w:t>ustanoven</w:t>
      </w:r>
      <w:r>
        <w:t>í</w:t>
      </w:r>
      <w:r w:rsidR="006351F6">
        <w:t xml:space="preserve"> </w:t>
      </w:r>
      <w:r w:rsidR="00B4718F">
        <w:t xml:space="preserve">pokrytej </w:t>
      </w:r>
      <w:r w:rsidR="00582653">
        <w:t>daňovej zmluvy</w:t>
      </w:r>
      <w:r w:rsidR="006351F6">
        <w:t xml:space="preserve"> </w:t>
      </w:r>
      <w:r w:rsidR="00582653">
        <w:t>a </w:t>
      </w:r>
      <w:r w:rsidR="00B4718F">
        <w:t>vnútroštátnych právnych predpisov</w:t>
      </w:r>
      <w:r w:rsidR="00582653">
        <w:t xml:space="preserve"> zmluvných </w:t>
      </w:r>
      <w:r w:rsidR="00436251">
        <w:t xml:space="preserve">jurisdikcií </w:t>
      </w:r>
      <w:r w:rsidR="00582653">
        <w:t xml:space="preserve">týkajúcich sa výmeny informácií, zachovávania mlčanlivosti a administratívnej pomoci, členovia </w:t>
      </w:r>
      <w:r w:rsidR="00B16C43">
        <w:t>a</w:t>
      </w:r>
      <w:r w:rsidR="00B4718F" w:rsidRPr="00B16C43">
        <w:t>rbitrážnej poroty</w:t>
      </w:r>
      <w:r w:rsidR="00582653">
        <w:t xml:space="preserve"> a </w:t>
      </w:r>
      <w:r w:rsidR="00B4718F">
        <w:t xml:space="preserve">najviac </w:t>
      </w:r>
      <w:r w:rsidR="00582653">
        <w:t xml:space="preserve">traja pracovníci na jedného člena </w:t>
      </w:r>
      <w:r w:rsidR="00B4718F" w:rsidRPr="00B16C43">
        <w:t>poroty</w:t>
      </w:r>
      <w:r w:rsidR="00582653">
        <w:t xml:space="preserve"> </w:t>
      </w:r>
      <w:r w:rsidR="006351F6">
        <w:t xml:space="preserve">(a </w:t>
      </w:r>
      <w:r w:rsidR="00582653">
        <w:t xml:space="preserve">potenciálni </w:t>
      </w:r>
      <w:r w:rsidR="0051248B">
        <w:t>arbitri</w:t>
      </w:r>
      <w:r w:rsidR="00582653">
        <w:t xml:space="preserve">, výlučne len v rozsahu potrebnom na overenie ich schopnosti splniť požiadavky na výkon funkcie </w:t>
      </w:r>
      <w:r w:rsidR="0051248B">
        <w:t>arbitra</w:t>
      </w:r>
      <w:r w:rsidR="006351F6">
        <w:t xml:space="preserve">) </w:t>
      </w:r>
      <w:r w:rsidR="00582653">
        <w:t>sa budú považovať za osoby alebo orgány, ktorým sa môžu sprístupniť informácie</w:t>
      </w:r>
      <w:r w:rsidR="006351F6">
        <w:t>. Inform</w:t>
      </w:r>
      <w:r w:rsidR="00582653">
        <w:t xml:space="preserve">ácie predložené </w:t>
      </w:r>
      <w:r w:rsidR="00B4718F" w:rsidRPr="00B16C43">
        <w:t>arbitrážnej porote</w:t>
      </w:r>
      <w:r w:rsidR="00582653">
        <w:t xml:space="preserve"> alebo potenciálnym </w:t>
      </w:r>
      <w:r w:rsidR="0051248B">
        <w:t>arbitrom</w:t>
      </w:r>
      <w:r w:rsidR="00582653">
        <w:t xml:space="preserve"> a informácie, ktoré </w:t>
      </w:r>
      <w:r w:rsidR="00B4718F">
        <w:t xml:space="preserve">príslušné </w:t>
      </w:r>
      <w:r w:rsidR="00582653">
        <w:t xml:space="preserve">orgány </w:t>
      </w:r>
      <w:r w:rsidR="009116AE">
        <w:t xml:space="preserve">dostanú od </w:t>
      </w:r>
      <w:r w:rsidR="00B4718F" w:rsidRPr="00B16C43">
        <w:t>arbitrážnej poroty</w:t>
      </w:r>
      <w:r w:rsidR="009116AE" w:rsidRPr="00B16C43">
        <w:t>,</w:t>
      </w:r>
      <w:r w:rsidR="009116AE">
        <w:t xml:space="preserve"> sa budú považovať za</w:t>
      </w:r>
      <w:r w:rsidR="006351F6">
        <w:t xml:space="preserve"> inform</w:t>
      </w:r>
      <w:r w:rsidR="009116AE">
        <w:t>ácie, ktoré sa poskytujú podľa ustanovení</w:t>
      </w:r>
      <w:r w:rsidR="006351F6">
        <w:t xml:space="preserve"> </w:t>
      </w:r>
      <w:r w:rsidR="00B4718F">
        <w:t xml:space="preserve">pokrytej </w:t>
      </w:r>
      <w:r w:rsidR="00A41ADB">
        <w:t>daňovej zmluvy</w:t>
      </w:r>
      <w:r w:rsidR="006351F6">
        <w:t xml:space="preserve"> </w:t>
      </w:r>
      <w:r w:rsidR="009116AE">
        <w:t>v súvislosti s výmenou informácií</w:t>
      </w:r>
      <w:r w:rsidR="006351F6">
        <w:t xml:space="preserve"> </w:t>
      </w:r>
      <w:r w:rsidR="009116AE">
        <w:t>a </w:t>
      </w:r>
      <w:r w:rsidR="006351F6">
        <w:t>administrat</w:t>
      </w:r>
      <w:r w:rsidR="009116AE">
        <w:t>ívnou pomocou</w:t>
      </w:r>
      <w:r w:rsidR="006351F6">
        <w:t xml:space="preserve">. </w:t>
      </w:r>
    </w:p>
    <w:p w14:paraId="307B9CBB" w14:textId="295848A2" w:rsidR="00E57AFB" w:rsidRDefault="00AD11E1">
      <w:pPr>
        <w:numPr>
          <w:ilvl w:val="0"/>
          <w:numId w:val="30"/>
        </w:numPr>
        <w:ind w:left="12" w:right="43"/>
      </w:pPr>
      <w:r>
        <w:lastRenderedPageBreak/>
        <w:t xml:space="preserve">Príslušné </w:t>
      </w:r>
      <w:r w:rsidR="009116AE">
        <w:t xml:space="preserve">orgány zmluvných </w:t>
      </w:r>
      <w:r w:rsidR="00680A4E">
        <w:t xml:space="preserve">jurisdikcií </w:t>
      </w:r>
      <w:r w:rsidR="009116AE">
        <w:t xml:space="preserve">sú povinné zabezpečiť, </w:t>
      </w:r>
      <w:r>
        <w:t>aby</w:t>
      </w:r>
      <w:r w:rsidR="009116AE">
        <w:t xml:space="preserve"> členovia </w:t>
      </w:r>
      <w:r w:rsidRPr="00B16C43">
        <w:t>arbitrážnej poroty</w:t>
      </w:r>
      <w:r w:rsidR="009116AE">
        <w:t xml:space="preserve"> a ich personál ešte predtým</w:t>
      </w:r>
      <w:r>
        <w:t>,</w:t>
      </w:r>
      <w:r w:rsidR="009116AE">
        <w:t xml:space="preserve"> ako začnú pracovať v</w:t>
      </w:r>
      <w:r w:rsidR="00B16C43">
        <w:t> </w:t>
      </w:r>
      <w:r w:rsidR="009116AE">
        <w:t>rámci</w:t>
      </w:r>
      <w:r w:rsidR="00B16C43">
        <w:t xml:space="preserve"> </w:t>
      </w:r>
      <w:r w:rsidRPr="00B16C43">
        <w:t>arbitráže</w:t>
      </w:r>
      <w:r w:rsidR="009116AE" w:rsidRPr="00B16C43">
        <w:t>,</w:t>
      </w:r>
      <w:r w:rsidR="009116AE">
        <w:t xml:space="preserve"> </w:t>
      </w:r>
      <w:r w:rsidR="002523B7">
        <w:t xml:space="preserve">sa </w:t>
      </w:r>
      <w:r w:rsidR="009116AE">
        <w:t>písomne zavia</w:t>
      </w:r>
      <w:r w:rsidR="002523B7">
        <w:t>zali</w:t>
      </w:r>
      <w:r w:rsidR="009116AE">
        <w:t>, že so všetkými</w:t>
      </w:r>
      <w:r w:rsidR="006351F6">
        <w:t xml:space="preserve"> inform</w:t>
      </w:r>
      <w:r w:rsidR="009116AE">
        <w:t xml:space="preserve">áciami, ktoré sa týkajú </w:t>
      </w:r>
      <w:r w:rsidRPr="00B16C43">
        <w:t>arbitráže</w:t>
      </w:r>
      <w:r w:rsidR="009116AE" w:rsidRPr="00B16C43">
        <w:t>,</w:t>
      </w:r>
      <w:r w:rsidR="009116AE">
        <w:t xml:space="preserve"> budú zaobchádzať podľa zásad zachovávania dôvernosti a mlčanlivosti, ako sú opísané v </w:t>
      </w:r>
      <w:r w:rsidR="006A1C28">
        <w:t>ustanovenia</w:t>
      </w:r>
      <w:r w:rsidR="009116AE">
        <w:t>ch</w:t>
      </w:r>
      <w:r w:rsidR="006351F6">
        <w:t xml:space="preserve"> </w:t>
      </w:r>
      <w:r>
        <w:t>po</w:t>
      </w:r>
      <w:r w:rsidR="002523B7">
        <w:t>k</w:t>
      </w:r>
      <w:r>
        <w:t xml:space="preserve">rytej </w:t>
      </w:r>
      <w:r w:rsidR="00A41ADB">
        <w:t>daňovej zmluvy</w:t>
      </w:r>
      <w:r w:rsidR="006351F6">
        <w:t xml:space="preserve"> </w:t>
      </w:r>
      <w:r w:rsidR="00AB0ED6">
        <w:t>v súvislosti s výmenou informácií a administratívnou pomocou</w:t>
      </w:r>
      <w:r w:rsidR="006351F6">
        <w:t xml:space="preserve"> </w:t>
      </w:r>
      <w:r w:rsidR="00AB0ED6">
        <w:t>a podľa príslušných</w:t>
      </w:r>
      <w:r w:rsidR="006351F6">
        <w:t xml:space="preserve"> </w:t>
      </w:r>
      <w:r>
        <w:t xml:space="preserve">vnútroštátnych právnych predpisov </w:t>
      </w:r>
      <w:r w:rsidR="00AB0ED6">
        <w:t xml:space="preserve">daných zmluvných </w:t>
      </w:r>
      <w:r w:rsidR="00680A4E">
        <w:t>jurisdikcií</w:t>
      </w:r>
      <w:r w:rsidR="006351F6">
        <w:t xml:space="preserve">. </w:t>
      </w:r>
    </w:p>
    <w:p w14:paraId="11388987" w14:textId="77777777" w:rsidR="00E57AFB" w:rsidRDefault="006351F6">
      <w:pPr>
        <w:spacing w:after="221" w:line="259" w:lineRule="auto"/>
        <w:ind w:left="2" w:firstLine="0"/>
        <w:jc w:val="left"/>
      </w:pPr>
      <w:r>
        <w:t xml:space="preserve"> </w:t>
      </w:r>
    </w:p>
    <w:p w14:paraId="4100C07B" w14:textId="3AE74073" w:rsidR="00E57AFB" w:rsidRDefault="00BD3F50">
      <w:pPr>
        <w:pStyle w:val="Nadpis1"/>
        <w:ind w:left="-3"/>
      </w:pPr>
      <w:r>
        <w:t>Článok</w:t>
      </w:r>
      <w:r w:rsidR="006351F6">
        <w:t xml:space="preserve"> 22 – </w:t>
      </w:r>
      <w:r w:rsidR="00AB0ED6">
        <w:t xml:space="preserve">Vyriešenie prípadu pred uzavretím </w:t>
      </w:r>
      <w:r w:rsidR="00C41934" w:rsidRPr="0064324A">
        <w:t>arbitráže</w:t>
      </w:r>
      <w:r w:rsidR="006351F6">
        <w:t xml:space="preserve"> </w:t>
      </w:r>
    </w:p>
    <w:p w14:paraId="54E5109D" w14:textId="51B3B181" w:rsidR="00E57AFB" w:rsidRDefault="000A043E">
      <w:pPr>
        <w:ind w:left="12" w:right="43"/>
      </w:pPr>
      <w:r>
        <w:t xml:space="preserve">Na účely </w:t>
      </w:r>
      <w:r w:rsidR="00AB0ED6">
        <w:t xml:space="preserve">tejto časti </w:t>
      </w:r>
      <w:r w:rsidR="00C41934">
        <w:t>d</w:t>
      </w:r>
      <w:r w:rsidR="00AB0ED6">
        <w:t xml:space="preserve">ohovoru a </w:t>
      </w:r>
      <w:r w:rsidR="006A1C28">
        <w:t>ustanoven</w:t>
      </w:r>
      <w:r w:rsidR="00AB0ED6">
        <w:t>í</w:t>
      </w:r>
      <w:r w:rsidR="006351F6">
        <w:t xml:space="preserve"> </w:t>
      </w:r>
      <w:r w:rsidR="00C41934">
        <w:t xml:space="preserve">pokrytej </w:t>
      </w:r>
      <w:r w:rsidR="00AB0ED6">
        <w:t>daňovej zmluvy, ktoré upra</w:t>
      </w:r>
      <w:r w:rsidR="00AB0ED6" w:rsidRPr="0064324A">
        <w:t>vujú riešenie prípadov vzájomnou dohodou</w:t>
      </w:r>
      <w:r w:rsidR="006351F6" w:rsidRPr="0064324A">
        <w:t xml:space="preserve">, </w:t>
      </w:r>
      <w:r w:rsidR="00C41934" w:rsidRPr="0064324A">
        <w:t>procedúry riešenia prípadu dohodou</w:t>
      </w:r>
      <w:r w:rsidR="00AB0ED6" w:rsidRPr="0064324A">
        <w:t xml:space="preserve"> a takisto aj </w:t>
      </w:r>
      <w:r w:rsidR="00C41934" w:rsidRPr="0064324A">
        <w:t>arbitráž</w:t>
      </w:r>
      <w:r w:rsidR="00AB0ED6" w:rsidRPr="0064324A">
        <w:t xml:space="preserve"> </w:t>
      </w:r>
      <w:r w:rsidR="00C41934" w:rsidRPr="0064324A">
        <w:t xml:space="preserve">sa </w:t>
      </w:r>
      <w:r w:rsidR="00E91A80" w:rsidRPr="0064324A">
        <w:t>v súvislosti s</w:t>
      </w:r>
      <w:r w:rsidR="006351F6" w:rsidRPr="0064324A">
        <w:t xml:space="preserve"> </w:t>
      </w:r>
      <w:r w:rsidR="00AB0ED6" w:rsidRPr="0064324A">
        <w:t>prípadom</w:t>
      </w:r>
      <w:r w:rsidR="006351F6" w:rsidRPr="0064324A">
        <w:t xml:space="preserve"> </w:t>
      </w:r>
      <w:r w:rsidR="00AB0ED6" w:rsidRPr="0064324A">
        <w:t>ukonč</w:t>
      </w:r>
      <w:r w:rsidR="00C41934" w:rsidRPr="0064324A">
        <w:t>í,</w:t>
      </w:r>
      <w:r w:rsidR="00AB0ED6" w:rsidRPr="0064324A">
        <w:t xml:space="preserve"> ak kedykoľvek po podaní návrhu na začatie </w:t>
      </w:r>
      <w:r w:rsidR="00C41934" w:rsidRPr="0064324A">
        <w:t>arbitráže</w:t>
      </w:r>
      <w:r w:rsidR="00AB0ED6" w:rsidRPr="0064324A">
        <w:t xml:space="preserve"> a predtým, ako </w:t>
      </w:r>
      <w:r w:rsidR="00C41934" w:rsidRPr="0064324A">
        <w:t>arbitrážna porota</w:t>
      </w:r>
      <w:r w:rsidR="00AB0ED6" w:rsidRPr="0064324A">
        <w:t xml:space="preserve"> vydá rozhodnutie</w:t>
      </w:r>
      <w:r w:rsidR="006351F6" w:rsidRPr="0064324A">
        <w:t xml:space="preserve"> </w:t>
      </w:r>
      <w:r w:rsidR="00AB0ED6" w:rsidRPr="0064324A">
        <w:t>pre</w:t>
      </w:r>
      <w:r w:rsidR="006351F6" w:rsidRPr="0064324A">
        <w:t xml:space="preserve"> </w:t>
      </w:r>
      <w:r w:rsidR="00C41934" w:rsidRPr="0064324A">
        <w:t xml:space="preserve">príslušné </w:t>
      </w:r>
      <w:r w:rsidR="00AB0ED6" w:rsidRPr="0064324A">
        <w:t xml:space="preserve">orgány zmluvných </w:t>
      </w:r>
      <w:r w:rsidR="00680A4E" w:rsidRPr="0064324A">
        <w:t>jurisdikcií</w:t>
      </w:r>
      <w:r w:rsidR="006351F6" w:rsidRPr="0064324A">
        <w:t>:</w:t>
      </w:r>
      <w:r w:rsidR="006351F6">
        <w:t xml:space="preserve"> </w:t>
      </w:r>
    </w:p>
    <w:p w14:paraId="72BB4062" w14:textId="77777777" w:rsidR="00E57AFB" w:rsidRDefault="00C41934">
      <w:pPr>
        <w:numPr>
          <w:ilvl w:val="0"/>
          <w:numId w:val="31"/>
        </w:numPr>
        <w:ind w:right="43" w:hanging="566"/>
      </w:pPr>
      <w:r>
        <w:t xml:space="preserve">príslušné </w:t>
      </w:r>
      <w:r w:rsidR="00AB0ED6">
        <w:t xml:space="preserve">úrady zmluvných </w:t>
      </w:r>
      <w:r w:rsidR="00680A4E">
        <w:t xml:space="preserve">jurisdikcií </w:t>
      </w:r>
      <w:r w:rsidR="00AB0ED6">
        <w:t xml:space="preserve">dospejú </w:t>
      </w:r>
      <w:r>
        <w:t>k</w:t>
      </w:r>
      <w:r w:rsidR="00AB0ED6">
        <w:t xml:space="preserve"> vzájomnej dohode, ktorou sa prípad vyrieši; alebo</w:t>
      </w:r>
    </w:p>
    <w:p w14:paraId="14A1D848" w14:textId="75AD8BBC" w:rsidR="00E57AFB" w:rsidRDefault="00AB0ED6">
      <w:pPr>
        <w:numPr>
          <w:ilvl w:val="0"/>
          <w:numId w:val="31"/>
        </w:numPr>
        <w:ind w:right="43" w:hanging="566"/>
      </w:pPr>
      <w:r>
        <w:t>osoba, ktorá</w:t>
      </w:r>
      <w:r w:rsidR="006351F6">
        <w:t xml:space="preserve"> </w:t>
      </w:r>
      <w:r w:rsidR="0087711A">
        <w:t xml:space="preserve">prípad predložila, stiahne návrh na začatie </w:t>
      </w:r>
      <w:r w:rsidR="00C41934" w:rsidRPr="0064324A">
        <w:t>arbitráže</w:t>
      </w:r>
      <w:r w:rsidR="0087711A">
        <w:t xml:space="preserve"> alebo návrh na začatie </w:t>
      </w:r>
      <w:r w:rsidR="00C41934">
        <w:t xml:space="preserve">procedúry </w:t>
      </w:r>
      <w:r w:rsidR="0087711A">
        <w:t xml:space="preserve">na </w:t>
      </w:r>
      <w:r w:rsidR="00C41934">
        <w:t>riešenie prípadu dohodou</w:t>
      </w:r>
      <w:r w:rsidR="006351F6">
        <w:t xml:space="preserve">. </w:t>
      </w:r>
    </w:p>
    <w:p w14:paraId="1FF2EC31" w14:textId="77777777" w:rsidR="00E57AFB" w:rsidRDefault="006351F6">
      <w:pPr>
        <w:spacing w:after="223" w:line="259" w:lineRule="auto"/>
        <w:ind w:left="2" w:firstLine="0"/>
        <w:jc w:val="left"/>
      </w:pPr>
      <w:r>
        <w:t xml:space="preserve"> </w:t>
      </w:r>
    </w:p>
    <w:p w14:paraId="455BE9D2" w14:textId="72E9539C" w:rsidR="00E57AFB" w:rsidRDefault="00BD3F50">
      <w:pPr>
        <w:pStyle w:val="Nadpis1"/>
        <w:ind w:left="-3"/>
      </w:pPr>
      <w:r>
        <w:t>Článok</w:t>
      </w:r>
      <w:r w:rsidR="006351F6">
        <w:t xml:space="preserve"> 23 – </w:t>
      </w:r>
      <w:r w:rsidR="002523B7">
        <w:t>Druh</w:t>
      </w:r>
      <w:r w:rsidR="006351F6">
        <w:t xml:space="preserve"> </w:t>
      </w:r>
      <w:r w:rsidR="00DA5643">
        <w:t>a</w:t>
      </w:r>
      <w:r w:rsidR="00C41934" w:rsidRPr="00DA5643">
        <w:t>rbitráže</w:t>
      </w:r>
      <w:r w:rsidR="006351F6">
        <w:t xml:space="preserve"> </w:t>
      </w:r>
    </w:p>
    <w:p w14:paraId="7225E4D8" w14:textId="678EC568" w:rsidR="00E57AFB" w:rsidRDefault="0087711A">
      <w:pPr>
        <w:numPr>
          <w:ilvl w:val="0"/>
          <w:numId w:val="32"/>
        </w:numPr>
        <w:ind w:right="43"/>
      </w:pPr>
      <w:r>
        <w:t xml:space="preserve">Okrem prípadov, keď sa </w:t>
      </w:r>
      <w:r w:rsidR="00C41934">
        <w:t xml:space="preserve">príslušné </w:t>
      </w:r>
      <w:r>
        <w:t>orgány</w:t>
      </w:r>
      <w:r w:rsidR="006351F6">
        <w:t xml:space="preserve"> </w:t>
      </w:r>
      <w:r>
        <w:t xml:space="preserve">zmluvných </w:t>
      </w:r>
      <w:r w:rsidR="00680A4E">
        <w:t xml:space="preserve">jurisdikcií </w:t>
      </w:r>
      <w:r>
        <w:t>vzájomne dohodnú na iných pravidlách, v súvislosti s </w:t>
      </w:r>
      <w:r w:rsidR="00C41934" w:rsidRPr="003623E6">
        <w:t>arbitrážou</w:t>
      </w:r>
      <w:r>
        <w:t xml:space="preserve"> podľa tejto časti </w:t>
      </w:r>
      <w:r w:rsidR="00C41934">
        <w:t>d</w:t>
      </w:r>
      <w:r>
        <w:t>ohovoru sa použijú tieto pravidlá</w:t>
      </w:r>
      <w:r w:rsidR="006351F6">
        <w:t xml:space="preserve">: </w:t>
      </w:r>
    </w:p>
    <w:p w14:paraId="32C91E37" w14:textId="1A269444" w:rsidR="00E57AFB" w:rsidRDefault="0087711A">
      <w:pPr>
        <w:numPr>
          <w:ilvl w:val="1"/>
          <w:numId w:val="32"/>
        </w:numPr>
        <w:ind w:right="43" w:hanging="566"/>
      </w:pPr>
      <w:r>
        <w:t xml:space="preserve">Po tom, ako bude prípad predložený na </w:t>
      </w:r>
      <w:r w:rsidR="00C41934" w:rsidRPr="003623E6">
        <w:t>arbitráž</w:t>
      </w:r>
      <w:r w:rsidR="006351F6">
        <w:t xml:space="preserve">, </w:t>
      </w:r>
      <w:r w:rsidR="00C41934">
        <w:t xml:space="preserve">príslušný </w:t>
      </w:r>
      <w:r>
        <w:t>orgán každ</w:t>
      </w:r>
      <w:r w:rsidR="00680A4E">
        <w:t>ej</w:t>
      </w:r>
      <w:r>
        <w:t xml:space="preserve"> zo zmluvných </w:t>
      </w:r>
      <w:r w:rsidR="00680A4E">
        <w:t xml:space="preserve">jurisdikcií </w:t>
      </w:r>
      <w:r>
        <w:t xml:space="preserve">predloží </w:t>
      </w:r>
      <w:r w:rsidR="00C41934" w:rsidRPr="003623E6">
        <w:t>arbitrážnej porote</w:t>
      </w:r>
      <w:r w:rsidR="006351F6">
        <w:t xml:space="preserve"> </w:t>
      </w:r>
      <w:r>
        <w:t>do určitého dohodnutého dátumu</w:t>
      </w:r>
      <w:r w:rsidR="006351F6">
        <w:t xml:space="preserve"> </w:t>
      </w:r>
      <w:r>
        <w:t>návrh riešenia</w:t>
      </w:r>
      <w:r w:rsidR="00E55C49">
        <w:t xml:space="preserve"> sporu</w:t>
      </w:r>
      <w:r>
        <w:t>, ktor</w:t>
      </w:r>
      <w:r w:rsidR="00E55C49">
        <w:t>é</w:t>
      </w:r>
      <w:r>
        <w:t xml:space="preserve"> bude </w:t>
      </w:r>
      <w:r w:rsidR="00E55C49">
        <w:t>adresovať</w:t>
      </w:r>
      <w:r>
        <w:t xml:space="preserve"> všetk</w:t>
      </w:r>
      <w:r w:rsidR="00E55C49">
        <w:t>y</w:t>
      </w:r>
      <w:r>
        <w:t xml:space="preserve"> otvoren</w:t>
      </w:r>
      <w:r w:rsidR="00E55C49">
        <w:t>é</w:t>
      </w:r>
      <w:r>
        <w:t xml:space="preserve"> otázk</w:t>
      </w:r>
      <w:r w:rsidR="00E55C49">
        <w:t>y</w:t>
      </w:r>
      <w:r>
        <w:t xml:space="preserve"> v rámci tohto prípadu</w:t>
      </w:r>
      <w:r w:rsidR="006351F6">
        <w:t xml:space="preserve"> (</w:t>
      </w:r>
      <w:r>
        <w:t>pri zohľadnení všetkých dovtedy uzatvorených dohôd</w:t>
      </w:r>
      <w:r w:rsidR="006351F6">
        <w:t xml:space="preserve"> </w:t>
      </w:r>
      <w:r>
        <w:t xml:space="preserve">v rámci tohto prípadu medzi </w:t>
      </w:r>
      <w:r w:rsidR="00C41934">
        <w:t xml:space="preserve">príslušnými </w:t>
      </w:r>
      <w:r>
        <w:t xml:space="preserve">orgánmi zmluvných </w:t>
      </w:r>
      <w:r w:rsidR="00491CF6">
        <w:t>jurisdikcií</w:t>
      </w:r>
      <w:r w:rsidR="006351F6">
        <w:t xml:space="preserve">). </w:t>
      </w:r>
      <w:r>
        <w:t>Navrhované riešenie</w:t>
      </w:r>
      <w:r w:rsidR="006351F6">
        <w:t xml:space="preserve"> </w:t>
      </w:r>
      <w:r w:rsidR="00E55C49">
        <w:t xml:space="preserve">sporu </w:t>
      </w:r>
      <w:r>
        <w:t xml:space="preserve">sa bude obmedzovať na </w:t>
      </w:r>
      <w:r w:rsidR="00C41934">
        <w:t xml:space="preserve">uvedenie </w:t>
      </w:r>
      <w:r>
        <w:t>konkrétnych peňažných čiastok</w:t>
      </w:r>
      <w:r w:rsidR="006351F6">
        <w:t xml:space="preserve"> (</w:t>
      </w:r>
      <w:r>
        <w:t>napríklad príjmov alebo nákladov</w:t>
      </w:r>
      <w:r w:rsidR="006351F6">
        <w:t xml:space="preserve">) </w:t>
      </w:r>
      <w:r>
        <w:t>alebo</w:t>
      </w:r>
      <w:r w:rsidR="006351F6">
        <w:t xml:space="preserve">, </w:t>
      </w:r>
      <w:r w:rsidR="006E3E28">
        <w:t>pokiaľ je tak dohodnuté</w:t>
      </w:r>
      <w:r w:rsidR="006351F6">
        <w:t xml:space="preserve">, </w:t>
      </w:r>
      <w:r w:rsidR="00C41934">
        <w:t xml:space="preserve">na uvedenie </w:t>
      </w:r>
      <w:r w:rsidR="006351F6">
        <w:t>maxim</w:t>
      </w:r>
      <w:r w:rsidR="006E3E28">
        <w:t>áln</w:t>
      </w:r>
      <w:r w:rsidR="00C41934">
        <w:t>ej</w:t>
      </w:r>
      <w:r w:rsidR="006351F6">
        <w:t xml:space="preserve"> </w:t>
      </w:r>
      <w:r w:rsidR="006E3E28">
        <w:t>sadzb</w:t>
      </w:r>
      <w:r w:rsidR="00C41934">
        <w:t>y</w:t>
      </w:r>
      <w:r w:rsidR="006E3E28">
        <w:t xml:space="preserve"> dane, ktorá sa má </w:t>
      </w:r>
      <w:r w:rsidR="00C41934">
        <w:t xml:space="preserve">uplatniť </w:t>
      </w:r>
      <w:r w:rsidR="006E3E28">
        <w:t xml:space="preserve">podľa </w:t>
      </w:r>
      <w:r w:rsidR="00C41934">
        <w:t xml:space="preserve">pokrytej </w:t>
      </w:r>
      <w:r w:rsidR="006E3E28">
        <w:t>daňovej zmluvy</w:t>
      </w:r>
      <w:r w:rsidR="006351F6">
        <w:t xml:space="preserve">, </w:t>
      </w:r>
      <w:r w:rsidR="006E3E28">
        <w:t>za každú úpravu alebo podobnú</w:t>
      </w:r>
      <w:r w:rsidR="006351F6">
        <w:t xml:space="preserve"> </w:t>
      </w:r>
      <w:r w:rsidR="006E3E28">
        <w:t>záležitosť v tomto prípade</w:t>
      </w:r>
      <w:r w:rsidR="006351F6">
        <w:t xml:space="preserve">. </w:t>
      </w:r>
      <w:r w:rsidR="006E3E28">
        <w:t xml:space="preserve">Pokiaľ </w:t>
      </w:r>
      <w:r w:rsidR="00C41934">
        <w:t xml:space="preserve">príslušné </w:t>
      </w:r>
      <w:r w:rsidR="006E3E28">
        <w:t xml:space="preserve">orgány zmluvných </w:t>
      </w:r>
      <w:r w:rsidR="00491CF6">
        <w:t xml:space="preserve">jurisdikcií </w:t>
      </w:r>
      <w:r w:rsidR="006E3E28">
        <w:t>nebudú schopné</w:t>
      </w:r>
      <w:r w:rsidR="006351F6">
        <w:t xml:space="preserve"> </w:t>
      </w:r>
      <w:r w:rsidR="006E3E28">
        <w:t>dospieť k dohode o</w:t>
      </w:r>
      <w:r w:rsidR="004F7FF3">
        <w:t xml:space="preserve"> probléme, ktorý sa týka podmienok vykonávania pokrytej </w:t>
      </w:r>
      <w:r w:rsidR="006E3E28">
        <w:t>daňovej zmluv</w:t>
      </w:r>
      <w:r w:rsidR="004F7FF3">
        <w:t>y</w:t>
      </w:r>
      <w:r w:rsidR="006351F6">
        <w:t xml:space="preserve"> (</w:t>
      </w:r>
      <w:r w:rsidR="006E3E28">
        <w:t>ďalej len</w:t>
      </w:r>
      <w:r w:rsidR="006351F6">
        <w:t xml:space="preserve"> </w:t>
      </w:r>
      <w:r w:rsidR="006E3E28">
        <w:t>„rozhodujúc</w:t>
      </w:r>
      <w:r w:rsidR="004F7FF3">
        <w:t>a</w:t>
      </w:r>
      <w:r w:rsidR="006E3E28">
        <w:t xml:space="preserve"> otázk</w:t>
      </w:r>
      <w:r w:rsidR="004F7FF3">
        <w:t>a</w:t>
      </w:r>
      <w:r w:rsidR="006E3E28">
        <w:t>“</w:t>
      </w:r>
      <w:r w:rsidR="006351F6">
        <w:t xml:space="preserve">), </w:t>
      </w:r>
      <w:r w:rsidR="006E3E28">
        <w:t xml:space="preserve">ako napríklad v otázkach, či </w:t>
      </w:r>
      <w:r w:rsidR="00F24E40">
        <w:t xml:space="preserve">je </w:t>
      </w:r>
      <w:r w:rsidR="006E3E28">
        <w:t xml:space="preserve">daná fyzická osoba rezidentom alebo či existuje </w:t>
      </w:r>
      <w:r w:rsidR="0012014F">
        <w:t>stála prevádzkareň</w:t>
      </w:r>
      <w:r w:rsidR="006351F6">
        <w:t xml:space="preserve">, </w:t>
      </w:r>
      <w:r w:rsidR="006E3E28">
        <w:t xml:space="preserve">potom </w:t>
      </w:r>
      <w:r w:rsidR="004F7FF3">
        <w:t xml:space="preserve">príslušné </w:t>
      </w:r>
      <w:r w:rsidR="006E3E28">
        <w:t xml:space="preserve">orgány môžu predložiť alternatívny návrh riešenia </w:t>
      </w:r>
      <w:r w:rsidR="00E55C49">
        <w:t xml:space="preserve">sporu </w:t>
      </w:r>
      <w:r w:rsidR="00E91A80">
        <w:t>v súvislosti s</w:t>
      </w:r>
      <w:r w:rsidR="006E3E28">
        <w:t> problémami, vyriešením ktorých je podmienené vyriešenie takýchto rozhodujúcich otázok</w:t>
      </w:r>
      <w:r w:rsidR="006351F6">
        <w:t xml:space="preserve">. </w:t>
      </w:r>
    </w:p>
    <w:p w14:paraId="6899059C" w14:textId="17BCD6FE" w:rsidR="00E57AFB" w:rsidRDefault="00F24E40" w:rsidP="00807082">
      <w:pPr>
        <w:numPr>
          <w:ilvl w:val="1"/>
          <w:numId w:val="32"/>
        </w:numPr>
        <w:ind w:left="1144" w:right="43" w:hanging="566"/>
      </w:pPr>
      <w:r>
        <w:t>Prí</w:t>
      </w:r>
      <w:r w:rsidR="00523E38">
        <w:t>s</w:t>
      </w:r>
      <w:r>
        <w:t xml:space="preserve">lušný </w:t>
      </w:r>
      <w:r w:rsidR="006E3E28">
        <w:t>orgán každ</w:t>
      </w:r>
      <w:r w:rsidR="00491CF6">
        <w:t>ej</w:t>
      </w:r>
      <w:r w:rsidR="006E3E28">
        <w:t xml:space="preserve"> zo zmluvných </w:t>
      </w:r>
      <w:r w:rsidR="00491CF6">
        <w:t xml:space="preserve">jurisdikcií </w:t>
      </w:r>
      <w:r w:rsidR="006E3E28">
        <w:t xml:space="preserve">môže tiež predložiť </w:t>
      </w:r>
      <w:r w:rsidRPr="003623E6">
        <w:t>arbitrážnej porote</w:t>
      </w:r>
      <w:r w:rsidR="00807082">
        <w:t xml:space="preserve"> svoje doplňujúce stanovisko na zváženie</w:t>
      </w:r>
      <w:r w:rsidR="006351F6">
        <w:t xml:space="preserve">. </w:t>
      </w:r>
      <w:r w:rsidR="00807082">
        <w:t xml:space="preserve">Každý </w:t>
      </w:r>
      <w:r w:rsidR="00523E38">
        <w:t xml:space="preserve">príslušný </w:t>
      </w:r>
      <w:r w:rsidR="00807082">
        <w:t xml:space="preserve">orgán, ktorý predloží návrh riešenia </w:t>
      </w:r>
      <w:r w:rsidR="002C6C7F">
        <w:t xml:space="preserve">sporu </w:t>
      </w:r>
      <w:r w:rsidR="00807082">
        <w:t xml:space="preserve">alebo doplňujúce stanovisko, je povinný poskytnúť kópiu týchto dokumentov druhému </w:t>
      </w:r>
      <w:r w:rsidR="00523E38">
        <w:t xml:space="preserve">príslušnému </w:t>
      </w:r>
      <w:r w:rsidR="00807082">
        <w:t>orgánu, a to v rámci lehoty na predloženie návrhu riešenia</w:t>
      </w:r>
      <w:r w:rsidR="002C6C7F">
        <w:t xml:space="preserve"> sporu</w:t>
      </w:r>
      <w:r w:rsidR="00807082">
        <w:t xml:space="preserve"> alebo doplňujúceho stanoviska</w:t>
      </w:r>
      <w:r w:rsidR="006351F6">
        <w:t xml:space="preserve">. </w:t>
      </w:r>
      <w:r w:rsidR="00807082">
        <w:t xml:space="preserve">Každý </w:t>
      </w:r>
      <w:r w:rsidR="00523E38">
        <w:t xml:space="preserve">príslušný </w:t>
      </w:r>
      <w:r w:rsidR="00807082">
        <w:t xml:space="preserve">orgán môže tiež v rámci dohodnutej lehoty predložiť </w:t>
      </w:r>
      <w:r w:rsidR="00523E38" w:rsidRPr="00A930F1">
        <w:t>arbitrážnej porote</w:t>
      </w:r>
      <w:r w:rsidR="006351F6">
        <w:t xml:space="preserve"> </w:t>
      </w:r>
      <w:r w:rsidR="00807082">
        <w:t>vyjadrenie</w:t>
      </w:r>
      <w:r w:rsidR="006351F6">
        <w:t xml:space="preserve"> </w:t>
      </w:r>
      <w:r w:rsidR="00E91A80">
        <w:t>v súvislosti s</w:t>
      </w:r>
      <w:r w:rsidR="006351F6">
        <w:t xml:space="preserve"> </w:t>
      </w:r>
      <w:r w:rsidR="00807082">
        <w:t xml:space="preserve">návrhom riešenia alebo doplňujúcim stanoviskom, ktoré predložil druhý </w:t>
      </w:r>
      <w:r w:rsidR="00523E38">
        <w:t xml:space="preserve">príslušný </w:t>
      </w:r>
      <w:r w:rsidR="00807082">
        <w:t xml:space="preserve">orgán. Kópiu svojho vyjadrenia je povinný predložiť druhému </w:t>
      </w:r>
      <w:r w:rsidR="00523E38">
        <w:t xml:space="preserve">príslušnému </w:t>
      </w:r>
      <w:r w:rsidR="00807082">
        <w:t>orgánu</w:t>
      </w:r>
      <w:r w:rsidR="006351F6">
        <w:t xml:space="preserve"> </w:t>
      </w:r>
      <w:r w:rsidR="00DD6CF1">
        <w:t>v rámci lehoty na predloženie vyjadrenia</w:t>
      </w:r>
      <w:r w:rsidR="006351F6">
        <w:t xml:space="preserve">. </w:t>
      </w:r>
    </w:p>
    <w:p w14:paraId="51792583" w14:textId="2F78A6BF" w:rsidR="00E57AFB" w:rsidRDefault="008C47CE">
      <w:pPr>
        <w:numPr>
          <w:ilvl w:val="1"/>
          <w:numId w:val="32"/>
        </w:numPr>
        <w:ind w:right="43" w:hanging="566"/>
      </w:pPr>
      <w:r w:rsidRPr="008C47CE">
        <w:lastRenderedPageBreak/>
        <w:t>A</w:t>
      </w:r>
      <w:r w:rsidR="00CC6EEA" w:rsidRPr="008C47CE">
        <w:t>rbitrážna porota</w:t>
      </w:r>
      <w:r w:rsidR="00DD6CF1">
        <w:t xml:space="preserve"> vyberie </w:t>
      </w:r>
      <w:r w:rsidR="00CC6EEA">
        <w:t xml:space="preserve">ako svoje rozhodnutie o danom prípade </w:t>
      </w:r>
      <w:r w:rsidR="00DD6CF1">
        <w:t xml:space="preserve">jeden z návrhov </w:t>
      </w:r>
      <w:r w:rsidR="00CC6EEA">
        <w:t xml:space="preserve">na riešenie </w:t>
      </w:r>
      <w:r w:rsidR="002C6C7F">
        <w:t xml:space="preserve">sporu </w:t>
      </w:r>
      <w:r w:rsidR="00DD6CF1">
        <w:t>predložených</w:t>
      </w:r>
      <w:r w:rsidR="006351F6">
        <w:t xml:space="preserve"> </w:t>
      </w:r>
      <w:r w:rsidR="00CC6EEA">
        <w:t xml:space="preserve">príslušnými </w:t>
      </w:r>
      <w:r w:rsidR="00DD6CF1">
        <w:t xml:space="preserve">orgánmi </w:t>
      </w:r>
      <w:r w:rsidR="00E91A80">
        <w:t>v súvislosti s</w:t>
      </w:r>
      <w:r w:rsidR="00DD6CF1">
        <w:t>o všetkými problémami a rozhodujúcimi otázkami</w:t>
      </w:r>
      <w:r w:rsidR="006351F6">
        <w:t xml:space="preserve">, </w:t>
      </w:r>
      <w:r w:rsidR="00DD6CF1">
        <w:t xml:space="preserve">pričom k rozhodnutiu nepripája žiadne zdôvodnenie alebo iné </w:t>
      </w:r>
      <w:r w:rsidR="002C6C7F">
        <w:t>rozhodnutie</w:t>
      </w:r>
      <w:r w:rsidR="006351F6">
        <w:t xml:space="preserve">. </w:t>
      </w:r>
      <w:r w:rsidR="00DD6CF1">
        <w:t xml:space="preserve">Rozhodnutie </w:t>
      </w:r>
      <w:r w:rsidR="00CC6EEA" w:rsidRPr="008C47CE">
        <w:t>arbitrážnej poroty</w:t>
      </w:r>
      <w:r w:rsidR="00DD6CF1">
        <w:t xml:space="preserve"> bude prijaté jednoduchou väčšinou členov </w:t>
      </w:r>
      <w:r w:rsidR="00CC6EEA" w:rsidRPr="008C47CE">
        <w:t>poroty</w:t>
      </w:r>
      <w:r w:rsidR="006351F6" w:rsidRPr="008C47CE">
        <w:t>.</w:t>
      </w:r>
      <w:r w:rsidR="006351F6">
        <w:t xml:space="preserve"> </w:t>
      </w:r>
      <w:r w:rsidRPr="008C47CE">
        <w:t>A</w:t>
      </w:r>
      <w:r w:rsidR="00CC6EEA" w:rsidRPr="008C47CE">
        <w:t>rbitrážna porota</w:t>
      </w:r>
      <w:r w:rsidR="00DD6CF1">
        <w:t xml:space="preserve"> vydá svoje rozhodnutie písomnou formou </w:t>
      </w:r>
      <w:r w:rsidR="00CC6EEA">
        <w:t xml:space="preserve">príslušným </w:t>
      </w:r>
      <w:r w:rsidR="00DD6CF1">
        <w:t xml:space="preserve">orgánom zmluvných </w:t>
      </w:r>
      <w:r w:rsidR="00491CF6">
        <w:t>jurisdikcií</w:t>
      </w:r>
      <w:r w:rsidR="006351F6">
        <w:t xml:space="preserve">. </w:t>
      </w:r>
      <w:r w:rsidR="00DD6CF1">
        <w:t xml:space="preserve">Rozhodnutie </w:t>
      </w:r>
      <w:r w:rsidR="00CC6EEA" w:rsidRPr="008C47CE">
        <w:t>arbitrážnej poroty</w:t>
      </w:r>
      <w:r w:rsidR="00DD6CF1">
        <w:t xml:space="preserve"> nemá hodnotu precedensu</w:t>
      </w:r>
      <w:r w:rsidR="006351F6">
        <w:t xml:space="preserve">. </w:t>
      </w:r>
    </w:p>
    <w:p w14:paraId="2FA0E563" w14:textId="2776F218" w:rsidR="00E57AFB" w:rsidRDefault="00DD6CF1">
      <w:pPr>
        <w:numPr>
          <w:ilvl w:val="0"/>
          <w:numId w:val="32"/>
        </w:numPr>
        <w:ind w:right="43"/>
      </w:pPr>
      <w:r>
        <w:t>Na účely uplatnenia tohto</w:t>
      </w:r>
      <w:r w:rsidR="006351F6">
        <w:t xml:space="preserve"> </w:t>
      </w:r>
      <w:r>
        <w:t>člán</w:t>
      </w:r>
      <w:r w:rsidR="00BD3F50">
        <w:t>k</w:t>
      </w:r>
      <w:r>
        <w:t>u</w:t>
      </w:r>
      <w:r w:rsidR="006351F6">
        <w:t xml:space="preserve"> </w:t>
      </w:r>
      <w:r w:rsidR="00E91A80">
        <w:t>v súvislosti s</w:t>
      </w:r>
      <w:r w:rsidR="007924B7">
        <w:t>o svojimi</w:t>
      </w:r>
      <w:r w:rsidR="006351F6">
        <w:t xml:space="preserve"> </w:t>
      </w:r>
      <w:r w:rsidR="00CC6EEA">
        <w:t xml:space="preserve">pokrytými </w:t>
      </w:r>
      <w:r w:rsidR="00A41ADB">
        <w:t>daňo</w:t>
      </w:r>
      <w:r w:rsidR="007924B7">
        <w:t>vými zmluvami</w:t>
      </w:r>
      <w:r w:rsidR="006351F6">
        <w:t xml:space="preserve"> </w:t>
      </w:r>
      <w:r w:rsidR="007924B7">
        <w:t xml:space="preserve">si </w:t>
      </w:r>
      <w:r w:rsidR="00CC6EEA">
        <w:t>z</w:t>
      </w:r>
      <w:r w:rsidR="00A41ADB">
        <w:t>mluvná strana</w:t>
      </w:r>
      <w:r w:rsidR="006351F6">
        <w:t xml:space="preserve"> </w:t>
      </w:r>
      <w:r w:rsidR="00A41ADB">
        <w:t>môže vyhradiť právo</w:t>
      </w:r>
      <w:r w:rsidR="007924B7">
        <w:t xml:space="preserve">, že </w:t>
      </w:r>
      <w:r w:rsidR="00E91A80">
        <w:t>odsek</w:t>
      </w:r>
      <w:r w:rsidR="006351F6">
        <w:t xml:space="preserve"> 1 </w:t>
      </w:r>
      <w:r w:rsidR="007924B7">
        <w:t>sa nebude uplatňovať na jej</w:t>
      </w:r>
      <w:r w:rsidR="006351F6">
        <w:t xml:space="preserve"> </w:t>
      </w:r>
      <w:r w:rsidR="00CC6EEA">
        <w:t xml:space="preserve">pokryté </w:t>
      </w:r>
      <w:r w:rsidR="00A41ADB">
        <w:t>daňové zmluvy</w:t>
      </w:r>
      <w:r w:rsidR="006351F6">
        <w:t xml:space="preserve">. </w:t>
      </w:r>
      <w:r w:rsidR="007924B7">
        <w:t xml:space="preserve">V takom prípade, pokiaľ sa </w:t>
      </w:r>
      <w:r w:rsidR="00CC6EEA">
        <w:t xml:space="preserve">príslušné </w:t>
      </w:r>
      <w:r w:rsidR="007924B7">
        <w:t>orgány</w:t>
      </w:r>
      <w:r w:rsidR="006351F6">
        <w:t xml:space="preserve"> </w:t>
      </w:r>
      <w:r w:rsidR="007924B7">
        <w:t xml:space="preserve">zmluvných </w:t>
      </w:r>
      <w:r w:rsidR="00491CF6">
        <w:t xml:space="preserve">jurisdikcií </w:t>
      </w:r>
      <w:r w:rsidR="007924B7">
        <w:t>nedohodnú na iných pravidlách</w:t>
      </w:r>
      <w:r w:rsidR="006351F6">
        <w:t xml:space="preserve">, </w:t>
      </w:r>
      <w:r w:rsidR="007924B7">
        <w:t>v súvislosti s </w:t>
      </w:r>
      <w:r w:rsidR="00CC6EEA" w:rsidRPr="008C47CE">
        <w:t>arbitrážou</w:t>
      </w:r>
      <w:r w:rsidR="007924B7">
        <w:t xml:space="preserve"> sa použijú tieto pravidlá</w:t>
      </w:r>
      <w:r w:rsidR="006351F6">
        <w:t xml:space="preserve">: </w:t>
      </w:r>
    </w:p>
    <w:p w14:paraId="4A8CD5CA" w14:textId="4F26C6AA" w:rsidR="00E57AFB" w:rsidRDefault="00BF0D71">
      <w:pPr>
        <w:numPr>
          <w:ilvl w:val="1"/>
          <w:numId w:val="32"/>
        </w:numPr>
        <w:ind w:right="43" w:hanging="566"/>
      </w:pPr>
      <w:r>
        <w:t xml:space="preserve">Po predložení prípadu na </w:t>
      </w:r>
      <w:r w:rsidR="00CC6EEA" w:rsidRPr="008C47CE">
        <w:t>arbitráž</w:t>
      </w:r>
      <w:r>
        <w:t xml:space="preserve"> </w:t>
      </w:r>
      <w:r w:rsidR="00CC6EEA">
        <w:t xml:space="preserve">príslušný </w:t>
      </w:r>
      <w:r>
        <w:t>orgán každ</w:t>
      </w:r>
      <w:r w:rsidR="00491CF6">
        <w:t>ej</w:t>
      </w:r>
      <w:r>
        <w:t xml:space="preserve"> zo zmluvných </w:t>
      </w:r>
      <w:r w:rsidR="00491CF6">
        <w:t xml:space="preserve">jurisdikcií </w:t>
      </w:r>
      <w:r>
        <w:t xml:space="preserve">neodkladne poskytne všetkým členom </w:t>
      </w:r>
      <w:r w:rsidR="00CC6EEA" w:rsidRPr="008C47CE">
        <w:t>arbitrážnej poroty</w:t>
      </w:r>
      <w:r>
        <w:t xml:space="preserve"> akékoľvek informácie, ktoré by mohli byť potrebné na vydanie rozhodnutia</w:t>
      </w:r>
      <w:r w:rsidR="006351F6">
        <w:t xml:space="preserve">. </w:t>
      </w:r>
      <w:r>
        <w:t xml:space="preserve">Pokiaľ sa </w:t>
      </w:r>
      <w:r w:rsidR="00CC6EEA">
        <w:t xml:space="preserve">príslušné </w:t>
      </w:r>
      <w:r>
        <w:t xml:space="preserve">orgány zmluvných </w:t>
      </w:r>
      <w:r w:rsidR="00491CF6">
        <w:t xml:space="preserve">jurisdikcií </w:t>
      </w:r>
      <w:r>
        <w:t>nedohodnú inak</w:t>
      </w:r>
      <w:r w:rsidR="006351F6">
        <w:t xml:space="preserve">, </w:t>
      </w:r>
      <w:r>
        <w:t xml:space="preserve">žiadne informácie, ktoré nemali obidva </w:t>
      </w:r>
      <w:r w:rsidR="00CC6EEA">
        <w:t xml:space="preserve">príslušné </w:t>
      </w:r>
      <w:r>
        <w:t>orgány k dispozícii predtým</w:t>
      </w:r>
      <w:r w:rsidR="00991BFD">
        <w:t>,</w:t>
      </w:r>
      <w:r>
        <w:t xml:space="preserve"> ako im bol doručený návrh na začatie </w:t>
      </w:r>
      <w:r w:rsidR="00CC6EEA" w:rsidRPr="008C47CE">
        <w:t>arbitráže</w:t>
      </w:r>
      <w:r>
        <w:t>, sa nebudú brať do úvahy pri vydaní rozhodnutia</w:t>
      </w:r>
      <w:r w:rsidR="006351F6">
        <w:t xml:space="preserve">. </w:t>
      </w:r>
    </w:p>
    <w:p w14:paraId="17F28385" w14:textId="348C9920" w:rsidR="00E57AFB" w:rsidRDefault="008C47CE">
      <w:pPr>
        <w:numPr>
          <w:ilvl w:val="1"/>
          <w:numId w:val="32"/>
        </w:numPr>
        <w:ind w:right="43" w:hanging="566"/>
      </w:pPr>
      <w:r w:rsidRPr="008C47CE">
        <w:t>A</w:t>
      </w:r>
      <w:r w:rsidR="00991BFD" w:rsidRPr="008C47CE">
        <w:t>rbitrážna porota</w:t>
      </w:r>
      <w:r w:rsidR="00BF0D71">
        <w:t xml:space="preserve"> </w:t>
      </w:r>
      <w:r w:rsidR="003559BF">
        <w:t xml:space="preserve">rozhodne vo veciach, ktoré boli predložené na </w:t>
      </w:r>
      <w:r w:rsidR="00991BFD" w:rsidRPr="008C47CE">
        <w:t>arbitráž</w:t>
      </w:r>
      <w:r w:rsidR="003559BF">
        <w:t xml:space="preserve"> v súlade s príslušnými</w:t>
      </w:r>
      <w:r w:rsidR="006351F6">
        <w:t xml:space="preserve"> </w:t>
      </w:r>
      <w:r w:rsidR="006A1C28">
        <w:t>ustanovenia</w:t>
      </w:r>
      <w:r w:rsidR="003559BF">
        <w:t>mi</w:t>
      </w:r>
      <w:r w:rsidR="006351F6">
        <w:t xml:space="preserve"> </w:t>
      </w:r>
      <w:r w:rsidR="00991BFD">
        <w:t xml:space="preserve">pokrytej </w:t>
      </w:r>
      <w:r w:rsidR="00A41ADB">
        <w:t>daňovej zmluvy</w:t>
      </w:r>
      <w:r w:rsidR="003559BF">
        <w:t xml:space="preserve"> a čo sa týka týchto ustanovení, v súlade s</w:t>
      </w:r>
      <w:r w:rsidR="00991BFD">
        <w:t xml:space="preserve"> vnútroštátnymi právnymi predpismi</w:t>
      </w:r>
      <w:r w:rsidR="003559BF">
        <w:t xml:space="preserve"> platnými v príslušných zmluvných </w:t>
      </w:r>
      <w:r w:rsidR="00491CF6">
        <w:t>jurisdikciách</w:t>
      </w:r>
      <w:r w:rsidR="006351F6">
        <w:t xml:space="preserve">. </w:t>
      </w:r>
      <w:r w:rsidR="003559BF">
        <w:t>Členovia</w:t>
      </w:r>
      <w:r w:rsidR="006351F6">
        <w:t xml:space="preserve"> </w:t>
      </w:r>
      <w:r w:rsidR="00991BFD" w:rsidRPr="008C47CE">
        <w:t>arbitrážnej poroty</w:t>
      </w:r>
      <w:r w:rsidR="003559BF" w:rsidRPr="008C47CE">
        <w:t xml:space="preserve"> sú</w:t>
      </w:r>
      <w:r w:rsidR="003559BF">
        <w:t xml:space="preserve"> povinní tiež zvážiť akékoľvek iné zdroje informácií, o ktorých ich </w:t>
      </w:r>
      <w:r w:rsidR="00991BFD">
        <w:t xml:space="preserve">príslušné </w:t>
      </w:r>
      <w:r w:rsidR="003559BF">
        <w:t xml:space="preserve">orgány zmluvných </w:t>
      </w:r>
      <w:r w:rsidR="00491CF6">
        <w:t xml:space="preserve">jurisdikcií </w:t>
      </w:r>
      <w:r w:rsidR="00950E74">
        <w:t>budú prípadne informovať na základe vzájomnej dohody</w:t>
      </w:r>
      <w:r w:rsidR="006351F6">
        <w:t xml:space="preserve">. </w:t>
      </w:r>
    </w:p>
    <w:p w14:paraId="4DAC56B0" w14:textId="04CB8E99" w:rsidR="00E57AFB" w:rsidRPr="008C47CE" w:rsidRDefault="00BF0D71">
      <w:pPr>
        <w:numPr>
          <w:ilvl w:val="1"/>
          <w:numId w:val="32"/>
        </w:numPr>
        <w:ind w:right="43" w:hanging="566"/>
      </w:pPr>
      <w:r w:rsidRPr="008C47CE">
        <w:t xml:space="preserve">Rozhodnutie </w:t>
      </w:r>
      <w:r w:rsidR="00991BFD" w:rsidRPr="008C47CE">
        <w:t>arbitrážnej poroty</w:t>
      </w:r>
      <w:r w:rsidRPr="008C47CE">
        <w:t xml:space="preserve"> </w:t>
      </w:r>
      <w:r w:rsidR="00950E74" w:rsidRPr="008C47CE">
        <w:t>bude vydané pre</w:t>
      </w:r>
      <w:r w:rsidR="006351F6" w:rsidRPr="008C47CE">
        <w:t xml:space="preserve"> </w:t>
      </w:r>
      <w:r w:rsidR="00991BFD" w:rsidRPr="008C47CE">
        <w:t xml:space="preserve">príslušné </w:t>
      </w:r>
      <w:r w:rsidR="00950E74" w:rsidRPr="008C47CE">
        <w:t xml:space="preserve">orgány zmluvných </w:t>
      </w:r>
      <w:r w:rsidR="00491CF6" w:rsidRPr="008C47CE">
        <w:t xml:space="preserve">jurisdikcií </w:t>
      </w:r>
      <w:r w:rsidR="00950E74" w:rsidRPr="008C47CE">
        <w:t xml:space="preserve">v písomnej forme s uvedením prameňov práva, </w:t>
      </w:r>
      <w:r w:rsidR="00991BFD" w:rsidRPr="008C47CE">
        <w:t xml:space="preserve">z ktorých </w:t>
      </w:r>
      <w:r w:rsidR="008C47CE" w:rsidRPr="008C47CE">
        <w:t>vychádzal</w:t>
      </w:r>
      <w:r w:rsidR="00991BFD" w:rsidRPr="008C47CE">
        <w:t>a</w:t>
      </w:r>
      <w:r w:rsidR="00950E74" w:rsidRPr="008C47CE">
        <w:t xml:space="preserve"> a zdôvodnením, ktoré viedlo k takémuto výsledku</w:t>
      </w:r>
      <w:r w:rsidR="006351F6" w:rsidRPr="008C47CE">
        <w:t xml:space="preserve">. </w:t>
      </w:r>
      <w:r w:rsidR="00950E74" w:rsidRPr="008C47CE">
        <w:t xml:space="preserve">Rozhodnutie </w:t>
      </w:r>
      <w:r w:rsidR="00991BFD" w:rsidRPr="008C47CE">
        <w:t>arbitrážnej poroty</w:t>
      </w:r>
      <w:r w:rsidR="00950E74" w:rsidRPr="008C47CE">
        <w:t xml:space="preserve"> bude prijaté jednoduchou väčšinou členov</w:t>
      </w:r>
      <w:r w:rsidR="006351F6" w:rsidRPr="008C47CE">
        <w:t xml:space="preserve"> </w:t>
      </w:r>
      <w:r w:rsidR="00991BFD" w:rsidRPr="008C47CE">
        <w:t>poroty</w:t>
      </w:r>
      <w:r w:rsidR="006351F6" w:rsidRPr="008C47CE">
        <w:t xml:space="preserve">. </w:t>
      </w:r>
      <w:r w:rsidR="00950E74" w:rsidRPr="008C47CE">
        <w:t xml:space="preserve">Rozhodnutie </w:t>
      </w:r>
      <w:r w:rsidR="00991BFD" w:rsidRPr="008C47CE">
        <w:t>arbitrážnej poroty</w:t>
      </w:r>
      <w:r w:rsidR="00950E74" w:rsidRPr="008C47CE">
        <w:t xml:space="preserve"> nemá </w:t>
      </w:r>
      <w:r w:rsidR="0013751F">
        <w:t>význam</w:t>
      </w:r>
      <w:r w:rsidR="00950E74" w:rsidRPr="008C47CE">
        <w:t xml:space="preserve"> precedensu</w:t>
      </w:r>
      <w:r w:rsidR="006351F6" w:rsidRPr="008C47CE">
        <w:t xml:space="preserve">. </w:t>
      </w:r>
    </w:p>
    <w:p w14:paraId="678681D1" w14:textId="2A4A6B48" w:rsidR="00E57AFB" w:rsidRPr="008C47CE" w:rsidRDefault="00A41ADB">
      <w:pPr>
        <w:numPr>
          <w:ilvl w:val="0"/>
          <w:numId w:val="32"/>
        </w:numPr>
        <w:ind w:right="43"/>
      </w:pPr>
      <w:r w:rsidRPr="008C47CE">
        <w:t>Zmluvná stra</w:t>
      </w:r>
      <w:r>
        <w:t>na</w:t>
      </w:r>
      <w:r w:rsidR="00991BFD">
        <w:t>,</w:t>
      </w:r>
      <w:r w:rsidR="006351F6">
        <w:t xml:space="preserve"> </w:t>
      </w:r>
      <w:r w:rsidR="00EA22E4">
        <w:t xml:space="preserve">ktorá si neuplatnila výhradu </w:t>
      </w:r>
      <w:r w:rsidR="00991BFD">
        <w:t>uvedenú</w:t>
      </w:r>
      <w:r w:rsidR="006351F6">
        <w:t xml:space="preserve"> </w:t>
      </w:r>
      <w:r w:rsidR="00F9205C">
        <w:t>v odseku</w:t>
      </w:r>
      <w:r w:rsidR="006351F6">
        <w:t xml:space="preserve"> 2</w:t>
      </w:r>
      <w:r w:rsidR="00991BFD">
        <w:t>,</w:t>
      </w:r>
      <w:r w:rsidR="006351F6">
        <w:t xml:space="preserve"> </w:t>
      </w:r>
      <w:r>
        <w:t>si môže vyhradiť právo</w:t>
      </w:r>
      <w:r w:rsidR="006351F6">
        <w:t xml:space="preserve"> </w:t>
      </w:r>
      <w:r w:rsidR="00950E74">
        <w:t>vo vzťahu k predchádzajúcim</w:t>
      </w:r>
      <w:r w:rsidR="006351F6">
        <w:t xml:space="preserve"> </w:t>
      </w:r>
      <w:r w:rsidR="00E91A80">
        <w:t>odsek</w:t>
      </w:r>
      <w:r w:rsidR="00950E74">
        <w:t>om</w:t>
      </w:r>
      <w:r w:rsidR="006351F6">
        <w:t xml:space="preserve"> </w:t>
      </w:r>
      <w:r w:rsidR="00950E74">
        <w:t>tohto</w:t>
      </w:r>
      <w:r w:rsidR="006351F6">
        <w:t xml:space="preserve"> </w:t>
      </w:r>
      <w:r w:rsidR="00950E74">
        <w:t>č</w:t>
      </w:r>
      <w:r w:rsidR="00BD3F50">
        <w:t>lán</w:t>
      </w:r>
      <w:r w:rsidR="00950E74">
        <w:t>ku, že</w:t>
      </w:r>
      <w:r w:rsidR="006351F6">
        <w:t xml:space="preserve"> </w:t>
      </w:r>
      <w:r w:rsidR="00950E74">
        <w:t xml:space="preserve">sa nebudú uplatňovať na jej </w:t>
      </w:r>
      <w:r w:rsidR="00991BFD">
        <w:t xml:space="preserve">pokryté </w:t>
      </w:r>
      <w:r w:rsidR="00950E74">
        <w:t>daňové zmluvy so zmluvnými stranami, ktoré si uplatnili takúto výhradu</w:t>
      </w:r>
      <w:r w:rsidR="006351F6">
        <w:t xml:space="preserve">. </w:t>
      </w:r>
      <w:r w:rsidR="00950E74">
        <w:t xml:space="preserve">V takom prípade sú </w:t>
      </w:r>
      <w:r w:rsidR="00991BFD">
        <w:t xml:space="preserve">príslušné </w:t>
      </w:r>
      <w:r w:rsidR="00950E74">
        <w:t xml:space="preserve">orgány zmluvných </w:t>
      </w:r>
      <w:r w:rsidR="00491CF6">
        <w:t>jurisdik</w:t>
      </w:r>
      <w:r w:rsidR="00491CF6" w:rsidRPr="008C47CE">
        <w:t xml:space="preserve">cií </w:t>
      </w:r>
      <w:r w:rsidR="00950E74" w:rsidRPr="008C47CE">
        <w:t xml:space="preserve">za každú takúto </w:t>
      </w:r>
      <w:r w:rsidR="00991BFD" w:rsidRPr="008C47CE">
        <w:t xml:space="preserve">pokrytú </w:t>
      </w:r>
      <w:r w:rsidR="00950E74" w:rsidRPr="008C47CE">
        <w:t>daňovú zmluvu</w:t>
      </w:r>
      <w:r w:rsidR="006351F6" w:rsidRPr="008C47CE">
        <w:t xml:space="preserve"> </w:t>
      </w:r>
      <w:r w:rsidR="00950E74" w:rsidRPr="008C47CE">
        <w:t xml:space="preserve">povinné </w:t>
      </w:r>
      <w:r w:rsidR="00991BFD" w:rsidRPr="008C47CE">
        <w:t xml:space="preserve">usilovať </w:t>
      </w:r>
      <w:r w:rsidR="00950E74" w:rsidRPr="008C47CE">
        <w:t>sa o dosiahnutie vzájomnej dohody o</w:t>
      </w:r>
      <w:r w:rsidR="008C47CE" w:rsidRPr="008C47CE">
        <w:t> </w:t>
      </w:r>
      <w:r w:rsidR="00950E74" w:rsidRPr="008C47CE">
        <w:t>type</w:t>
      </w:r>
      <w:r w:rsidR="008C47CE" w:rsidRPr="008C47CE">
        <w:t xml:space="preserve"> </w:t>
      </w:r>
      <w:r w:rsidR="00991BFD" w:rsidRPr="008C47CE">
        <w:t>arbitráže</w:t>
      </w:r>
      <w:r w:rsidR="00950E74" w:rsidRPr="008C47CE">
        <w:t xml:space="preserve">, </w:t>
      </w:r>
      <w:r w:rsidR="008C47CE" w:rsidRPr="008C47CE">
        <w:t>ktor</w:t>
      </w:r>
      <w:r w:rsidR="00096998" w:rsidRPr="008C47CE">
        <w:t>á</w:t>
      </w:r>
      <w:r w:rsidR="00950E74" w:rsidRPr="008C47CE">
        <w:t xml:space="preserve"> sa má použiť </w:t>
      </w:r>
      <w:r w:rsidR="00E91A80" w:rsidRPr="008C47CE">
        <w:t>v súvislosti s</w:t>
      </w:r>
      <w:r w:rsidR="00096998" w:rsidRPr="008C47CE">
        <w:t> </w:t>
      </w:r>
      <w:r w:rsidR="00950E74" w:rsidRPr="008C47CE">
        <w:t>týmito</w:t>
      </w:r>
      <w:r w:rsidR="00096998" w:rsidRPr="008C47CE">
        <w:t xml:space="preserve"> pokrytými</w:t>
      </w:r>
      <w:r w:rsidR="00950E74" w:rsidRPr="008C47CE">
        <w:t xml:space="preserve"> daňovými zmluvami</w:t>
      </w:r>
      <w:r w:rsidR="006351F6" w:rsidRPr="008C47CE">
        <w:t xml:space="preserve">. </w:t>
      </w:r>
      <w:r w:rsidR="008C47CE" w:rsidRPr="008C47CE">
        <w:t>Pokiaľ</w:t>
      </w:r>
      <w:r w:rsidR="00950E74" w:rsidRPr="008C47CE">
        <w:t xml:space="preserve"> nebude dosiahnutá takáto dohoda, nebude sa </w:t>
      </w:r>
      <w:r w:rsidR="00F25454" w:rsidRPr="008C47CE">
        <w:t>v súvislosti s</w:t>
      </w:r>
      <w:r w:rsidR="00096998" w:rsidRPr="008C47CE">
        <w:t> </w:t>
      </w:r>
      <w:r w:rsidR="00F25454" w:rsidRPr="008C47CE">
        <w:t>takýmito</w:t>
      </w:r>
      <w:r w:rsidR="00096998" w:rsidRPr="008C47CE">
        <w:t xml:space="preserve"> pokrytými</w:t>
      </w:r>
      <w:r w:rsidR="00F25454" w:rsidRPr="008C47CE">
        <w:t xml:space="preserve"> daňovými zmluvami uplatňovať</w:t>
      </w:r>
      <w:r w:rsidR="006351F6" w:rsidRPr="008C47CE">
        <w:t xml:space="preserve"> </w:t>
      </w:r>
      <w:r w:rsidR="00F25454" w:rsidRPr="008C47CE">
        <w:t>č</w:t>
      </w:r>
      <w:r w:rsidR="00BD3F50" w:rsidRPr="008C47CE">
        <w:t>lánok</w:t>
      </w:r>
      <w:r w:rsidR="006351F6" w:rsidRPr="008C47CE">
        <w:t xml:space="preserve"> 19 (</w:t>
      </w:r>
      <w:r w:rsidR="00F25454" w:rsidRPr="008C47CE">
        <w:t>Povinne záväzn</w:t>
      </w:r>
      <w:r w:rsidR="008C47CE" w:rsidRPr="008C47CE">
        <w:t xml:space="preserve">á </w:t>
      </w:r>
      <w:r w:rsidR="00096998" w:rsidRPr="008C47CE">
        <w:t>arbitráž</w:t>
      </w:r>
      <w:r w:rsidR="006351F6" w:rsidRPr="008C47CE">
        <w:t xml:space="preserve">). </w:t>
      </w:r>
    </w:p>
    <w:p w14:paraId="2E2F0DA3" w14:textId="77777777" w:rsidR="00E57AFB" w:rsidRDefault="00A41ADB">
      <w:pPr>
        <w:numPr>
          <w:ilvl w:val="0"/>
          <w:numId w:val="32"/>
        </w:numPr>
        <w:ind w:right="43"/>
      </w:pPr>
      <w:r>
        <w:t>Zmluvná strana</w:t>
      </w:r>
      <w:r w:rsidR="006351F6">
        <w:t xml:space="preserve"> </w:t>
      </w:r>
      <w:r w:rsidR="00AA1CDC">
        <w:t>sa tiež môže rozhodnúť, že použije</w:t>
      </w:r>
      <w:r w:rsidR="006351F6">
        <w:t xml:space="preserve"> </w:t>
      </w:r>
      <w:r w:rsidR="00E91A80">
        <w:t>odsek</w:t>
      </w:r>
      <w:r w:rsidR="006351F6">
        <w:t xml:space="preserve"> 5 </w:t>
      </w:r>
      <w:r w:rsidR="00E91A80">
        <w:t>v súvislosti s</w:t>
      </w:r>
      <w:r w:rsidR="00AA1CDC">
        <w:t>o svojimi</w:t>
      </w:r>
      <w:r w:rsidR="00F46ABE">
        <w:t xml:space="preserve"> pokrytými</w:t>
      </w:r>
      <w:r w:rsidR="00AA1CDC">
        <w:t xml:space="preserve"> daňovými zmluvami, pričom</w:t>
      </w:r>
      <w:r w:rsidR="006351F6">
        <w:t xml:space="preserve"> </w:t>
      </w:r>
      <w:r w:rsidR="008E34ED">
        <w:t xml:space="preserve">je povinná </w:t>
      </w:r>
      <w:r w:rsidR="00F46ABE">
        <w:t>oznámiť túto</w:t>
      </w:r>
      <w:r w:rsidR="00AA1CDC">
        <w:t xml:space="preserve"> skutočnos</w:t>
      </w:r>
      <w:r w:rsidR="00F46ABE">
        <w:t>ť</w:t>
      </w:r>
      <w:r w:rsidR="00AA1CDC">
        <w:t xml:space="preserve"> </w:t>
      </w:r>
      <w:r w:rsidR="00F46ABE">
        <w:t>d</w:t>
      </w:r>
      <w:r w:rsidR="008E34ED">
        <w:t>epozitár</w:t>
      </w:r>
      <w:r w:rsidR="00F46ABE">
        <w:t>ovi</w:t>
      </w:r>
      <w:r w:rsidR="006351F6">
        <w:t xml:space="preserve">. </w:t>
      </w:r>
      <w:r w:rsidR="006A1C28">
        <w:t>Odsek</w:t>
      </w:r>
      <w:r w:rsidR="006351F6">
        <w:t xml:space="preserve"> 5 </w:t>
      </w:r>
      <w:r w:rsidR="00AA1CDC">
        <w:t>sa uplatní na obidv</w:t>
      </w:r>
      <w:r w:rsidR="000D40FE">
        <w:t>e</w:t>
      </w:r>
      <w:r w:rsidR="00AA1CDC">
        <w:t xml:space="preserve"> zmluvné </w:t>
      </w:r>
      <w:r w:rsidR="000D40FE">
        <w:t>jurisdikcie</w:t>
      </w:r>
      <w:r w:rsidR="00AA1CDC">
        <w:t xml:space="preserve"> </w:t>
      </w:r>
      <w:r w:rsidR="00E91A80">
        <w:t>v súvislosti s</w:t>
      </w:r>
      <w:r w:rsidR="00AA1CDC">
        <w:t> </w:t>
      </w:r>
      <w:r w:rsidR="00F46ABE">
        <w:t xml:space="preserve">pokrytými </w:t>
      </w:r>
      <w:r w:rsidR="00AA1CDC">
        <w:t>daňovými zmluvami</w:t>
      </w:r>
      <w:r w:rsidR="00F46ABE">
        <w:t>,</w:t>
      </w:r>
      <w:r w:rsidR="00AA1CDC">
        <w:t xml:space="preserve"> pokiaľ každ</w:t>
      </w:r>
      <w:r w:rsidR="00491CF6">
        <w:t>á</w:t>
      </w:r>
      <w:r w:rsidR="00AA1CDC">
        <w:t xml:space="preserve"> z týchto zmluvných </w:t>
      </w:r>
      <w:r w:rsidR="00491CF6">
        <w:t xml:space="preserve">jurisdikcií </w:t>
      </w:r>
      <w:r w:rsidR="00F46ABE">
        <w:t>vykonala</w:t>
      </w:r>
      <w:r w:rsidR="00613910">
        <w:t xml:space="preserve"> </w:t>
      </w:r>
      <w:r w:rsidR="00F46ABE">
        <w:t>uvedené</w:t>
      </w:r>
      <w:r w:rsidR="00AA1CDC">
        <w:t xml:space="preserve"> oznámenie</w:t>
      </w:r>
      <w:r w:rsidR="006351F6">
        <w:t xml:space="preserve">. </w:t>
      </w:r>
    </w:p>
    <w:p w14:paraId="5E2AF078" w14:textId="048D3D87" w:rsidR="00E57AFB" w:rsidRDefault="00AA1CDC">
      <w:pPr>
        <w:numPr>
          <w:ilvl w:val="0"/>
          <w:numId w:val="32"/>
        </w:numPr>
        <w:ind w:right="43"/>
      </w:pPr>
      <w:r>
        <w:t>Ešte pred zač</w:t>
      </w:r>
      <w:r w:rsidRPr="00F76F58">
        <w:t>iatkom</w:t>
      </w:r>
      <w:r w:rsidR="00F76F58" w:rsidRPr="00F76F58">
        <w:t xml:space="preserve"> </w:t>
      </w:r>
      <w:r w:rsidR="00613910" w:rsidRPr="00F76F58">
        <w:t>arbitráže</w:t>
      </w:r>
      <w:r w:rsidRPr="00F76F58">
        <w:t xml:space="preserve"> sú </w:t>
      </w:r>
      <w:r w:rsidR="00613910" w:rsidRPr="00F76F58">
        <w:t xml:space="preserve">príslušné </w:t>
      </w:r>
      <w:r w:rsidRPr="00F76F58">
        <w:t xml:space="preserve">orgány zmluvných </w:t>
      </w:r>
      <w:r w:rsidR="00491CF6" w:rsidRPr="00F76F58">
        <w:t xml:space="preserve">jurisdikcií </w:t>
      </w:r>
      <w:r w:rsidR="00613910" w:rsidRPr="00F76F58">
        <w:t xml:space="preserve">pokrytých </w:t>
      </w:r>
      <w:r w:rsidRPr="00F76F58">
        <w:t>daňových zmlúv povinné zabezpečiť, že každ</w:t>
      </w:r>
      <w:r w:rsidR="00613910" w:rsidRPr="00F76F58">
        <w:t>á</w:t>
      </w:r>
      <w:r w:rsidRPr="00F76F58">
        <w:t xml:space="preserve"> </w:t>
      </w:r>
      <w:r w:rsidR="00613910" w:rsidRPr="00F76F58">
        <w:t>osoba</w:t>
      </w:r>
      <w:r w:rsidRPr="00F76F58">
        <w:t>, ktor</w:t>
      </w:r>
      <w:r w:rsidR="00613910" w:rsidRPr="00F76F58">
        <w:t>á</w:t>
      </w:r>
      <w:r w:rsidRPr="00F76F58">
        <w:t xml:space="preserve"> predložil</w:t>
      </w:r>
      <w:r w:rsidR="00613910" w:rsidRPr="00F76F58">
        <w:t>a</w:t>
      </w:r>
      <w:r w:rsidRPr="00F76F58">
        <w:t xml:space="preserve"> prípad, vrátane je</w:t>
      </w:r>
      <w:r w:rsidR="00613910" w:rsidRPr="00F76F58">
        <w:t>j</w:t>
      </w:r>
      <w:r w:rsidRPr="00F76F58">
        <w:t xml:space="preserve"> poradcov, písomne súhlasia s tým, že nesprístupnia žiadnej inej osobe žiadne informácie, ktoré sa dozvedia v priebehu </w:t>
      </w:r>
      <w:r w:rsidR="00613910" w:rsidRPr="00F76F58">
        <w:t>arbitráže</w:t>
      </w:r>
      <w:r w:rsidRPr="00F76F58">
        <w:t xml:space="preserve"> </w:t>
      </w:r>
      <w:r w:rsidR="00937884" w:rsidRPr="00F76F58">
        <w:t xml:space="preserve">od </w:t>
      </w:r>
      <w:r w:rsidR="00613910" w:rsidRPr="00F76F58">
        <w:t xml:space="preserve">príslušného </w:t>
      </w:r>
      <w:r w:rsidR="00937884" w:rsidRPr="00F76F58">
        <w:t xml:space="preserve">orgánu alebo od </w:t>
      </w:r>
      <w:r w:rsidR="00613910" w:rsidRPr="00F76F58">
        <w:t>arbitrážnej poroty</w:t>
      </w:r>
      <w:r w:rsidR="006351F6" w:rsidRPr="00F76F58">
        <w:t xml:space="preserve">. </w:t>
      </w:r>
      <w:r w:rsidR="00817F2A" w:rsidRPr="00F76F58">
        <w:t>P</w:t>
      </w:r>
      <w:r w:rsidR="00613910" w:rsidRPr="00F76F58">
        <w:t>rocedúra</w:t>
      </w:r>
      <w:r w:rsidR="00817F2A" w:rsidRPr="00F76F58">
        <w:t xml:space="preserve"> </w:t>
      </w:r>
      <w:r w:rsidR="00613910" w:rsidRPr="00F76F58">
        <w:t xml:space="preserve">riešenia prípadu </w:t>
      </w:r>
      <w:r w:rsidR="00817F2A" w:rsidRPr="00F76F58">
        <w:t>vzájomn</w:t>
      </w:r>
      <w:r w:rsidR="00613910" w:rsidRPr="00F76F58">
        <w:t>ou</w:t>
      </w:r>
      <w:r w:rsidR="006351F6" w:rsidRPr="00F76F58">
        <w:t xml:space="preserve"> </w:t>
      </w:r>
      <w:r w:rsidR="00817F2A" w:rsidRPr="00F76F58">
        <w:t>doh</w:t>
      </w:r>
      <w:r w:rsidR="00613910" w:rsidRPr="00F76F58">
        <w:t>odou</w:t>
      </w:r>
      <w:r w:rsidR="006351F6" w:rsidRPr="00F76F58">
        <w:t xml:space="preserve"> </w:t>
      </w:r>
      <w:r w:rsidR="006A1C28" w:rsidRPr="00F76F58">
        <w:t xml:space="preserve">podľa </w:t>
      </w:r>
      <w:r w:rsidR="00613910" w:rsidRPr="00F76F58">
        <w:t xml:space="preserve">pokrytej </w:t>
      </w:r>
      <w:r w:rsidR="006A1C28" w:rsidRPr="00F76F58">
        <w:t>daňovej zmluvy</w:t>
      </w:r>
      <w:r w:rsidR="006351F6" w:rsidRPr="00F76F58">
        <w:t xml:space="preserve">, </w:t>
      </w:r>
      <w:r w:rsidR="00817F2A" w:rsidRPr="00F76F58">
        <w:t>ako aj</w:t>
      </w:r>
      <w:r w:rsidR="006351F6" w:rsidRPr="00F76F58">
        <w:t xml:space="preserve"> </w:t>
      </w:r>
      <w:r w:rsidR="00613910" w:rsidRPr="00F76F58">
        <w:t>arbitráž</w:t>
      </w:r>
      <w:r w:rsidR="00817F2A" w:rsidRPr="00F76F58">
        <w:t xml:space="preserve"> podľa tejto časti </w:t>
      </w:r>
      <w:r w:rsidR="00613910" w:rsidRPr="00F76F58">
        <w:t>d</w:t>
      </w:r>
      <w:r w:rsidR="00817F2A" w:rsidRPr="00F76F58">
        <w:t xml:space="preserve">ohovoru </w:t>
      </w:r>
      <w:r w:rsidR="00E91A80" w:rsidRPr="00F76F58">
        <w:t>v súvislosti s</w:t>
      </w:r>
      <w:r w:rsidR="006351F6" w:rsidRPr="00F76F58">
        <w:t xml:space="preserve"> </w:t>
      </w:r>
      <w:r w:rsidR="00817F2A" w:rsidRPr="00F76F58">
        <w:t>prípadom</w:t>
      </w:r>
      <w:r w:rsidR="006351F6" w:rsidRPr="00F76F58">
        <w:t xml:space="preserve"> </w:t>
      </w:r>
      <w:r w:rsidR="00817F2A" w:rsidRPr="00F76F58">
        <w:t>budú ukončené</w:t>
      </w:r>
      <w:r w:rsidR="00613910" w:rsidRPr="00F76F58">
        <w:t>,</w:t>
      </w:r>
      <w:r w:rsidR="00817F2A" w:rsidRPr="00F76F58">
        <w:t xml:space="preserve"> ak kedykoľvek</w:t>
      </w:r>
      <w:r w:rsidR="006351F6" w:rsidRPr="00F76F58">
        <w:t xml:space="preserve"> </w:t>
      </w:r>
      <w:r w:rsidR="00817F2A" w:rsidRPr="00F76F58">
        <w:t xml:space="preserve">po podaní návrhu na začatie </w:t>
      </w:r>
      <w:r w:rsidR="00613910" w:rsidRPr="00F76F58">
        <w:t>arbitráže</w:t>
      </w:r>
      <w:r w:rsidR="00817F2A" w:rsidRPr="00F76F58">
        <w:t xml:space="preserve"> a</w:t>
      </w:r>
      <w:r w:rsidR="00613910" w:rsidRPr="00F76F58">
        <w:t> </w:t>
      </w:r>
      <w:r w:rsidR="00817F2A" w:rsidRPr="00F76F58">
        <w:t>predtým</w:t>
      </w:r>
      <w:r w:rsidR="00613910" w:rsidRPr="00F76F58">
        <w:t>,</w:t>
      </w:r>
      <w:r w:rsidR="00817F2A" w:rsidRPr="00F76F58">
        <w:t xml:space="preserve"> ako </w:t>
      </w:r>
      <w:r w:rsidR="00613910" w:rsidRPr="00F76F58">
        <w:t>arbitrážna porota</w:t>
      </w:r>
      <w:r w:rsidR="00817F2A" w:rsidRPr="00F76F58">
        <w:t xml:space="preserve"> vydá rozhodnutie </w:t>
      </w:r>
      <w:r w:rsidR="00613910" w:rsidRPr="00F76F58">
        <w:t xml:space="preserve">príslušným </w:t>
      </w:r>
      <w:r w:rsidR="00817F2A" w:rsidRPr="00F76F58">
        <w:lastRenderedPageBreak/>
        <w:t>orgánom zmluvných</w:t>
      </w:r>
      <w:r w:rsidR="00817F2A">
        <w:t xml:space="preserve"> </w:t>
      </w:r>
      <w:r w:rsidR="00491CF6">
        <w:t>jurisdikcií</w:t>
      </w:r>
      <w:r w:rsidR="006351F6">
        <w:t xml:space="preserve">, </w:t>
      </w:r>
      <w:r w:rsidR="00613910">
        <w:t>osoba</w:t>
      </w:r>
      <w:r w:rsidR="00817F2A">
        <w:t>, ktor</w:t>
      </w:r>
      <w:r w:rsidR="00613910">
        <w:t>á</w:t>
      </w:r>
      <w:r w:rsidR="00817F2A">
        <w:t xml:space="preserve"> predložil</w:t>
      </w:r>
      <w:r w:rsidR="00613910">
        <w:t>a</w:t>
      </w:r>
      <w:r w:rsidR="00817F2A">
        <w:t xml:space="preserve"> prípad, alebo</w:t>
      </w:r>
      <w:r w:rsidR="006351F6">
        <w:t xml:space="preserve"> </w:t>
      </w:r>
      <w:r w:rsidR="00817F2A">
        <w:t>jeden z je</w:t>
      </w:r>
      <w:r w:rsidR="00613910">
        <w:t>j</w:t>
      </w:r>
      <w:r w:rsidR="00817F2A">
        <w:t xml:space="preserve"> poradcov závažným spôsobom porušia</w:t>
      </w:r>
      <w:r w:rsidR="006351F6">
        <w:t xml:space="preserve"> </w:t>
      </w:r>
      <w:r w:rsidR="00817F2A">
        <w:t>uvedenú dohodu</w:t>
      </w:r>
      <w:r w:rsidR="006351F6">
        <w:t xml:space="preserve">. </w:t>
      </w:r>
    </w:p>
    <w:p w14:paraId="305805A9" w14:textId="77777777" w:rsidR="00E57AFB" w:rsidRDefault="00F9205C">
      <w:pPr>
        <w:numPr>
          <w:ilvl w:val="0"/>
          <w:numId w:val="32"/>
        </w:numPr>
        <w:ind w:right="43"/>
      </w:pPr>
      <w:r>
        <w:t>Bez ohľadu na</w:t>
      </w:r>
      <w:r w:rsidR="006351F6">
        <w:t xml:space="preserve"> </w:t>
      </w:r>
      <w:r w:rsidR="00E91A80">
        <w:t>odsek</w:t>
      </w:r>
      <w:r w:rsidR="00817F2A">
        <w:t xml:space="preserve"> 4</w:t>
      </w:r>
      <w:r w:rsidR="00613910">
        <w:t>,</w:t>
      </w:r>
      <w:r w:rsidR="006351F6">
        <w:t xml:space="preserve"> </w:t>
      </w:r>
      <w:r w:rsidR="00817F2A">
        <w:t>z</w:t>
      </w:r>
      <w:r w:rsidR="00A41ADB">
        <w:t>mluvná strana</w:t>
      </w:r>
      <w:r w:rsidR="00817F2A">
        <w:t xml:space="preserve">, ktorá sa rozhodne, že nebude uplatňovať </w:t>
      </w:r>
      <w:r w:rsidR="00E91A80">
        <w:t>odsek</w:t>
      </w:r>
      <w:r w:rsidR="006351F6">
        <w:t xml:space="preserve"> 5</w:t>
      </w:r>
      <w:r w:rsidR="00817F2A">
        <w:t>,</w:t>
      </w:r>
      <w:r w:rsidR="006351F6">
        <w:t xml:space="preserve"> </w:t>
      </w:r>
      <w:r w:rsidR="00A41ADB">
        <w:t>si môže vyhradiť právo</w:t>
      </w:r>
      <w:r w:rsidR="00817F2A">
        <w:t>,</w:t>
      </w:r>
      <w:r w:rsidR="006351F6">
        <w:t xml:space="preserve"> </w:t>
      </w:r>
      <w:r w:rsidR="00817F2A">
        <w:t>že</w:t>
      </w:r>
      <w:r w:rsidR="006351F6">
        <w:t xml:space="preserve"> </w:t>
      </w:r>
      <w:r w:rsidR="00E91A80">
        <w:t>odsek</w:t>
      </w:r>
      <w:r w:rsidR="006351F6">
        <w:t xml:space="preserve"> 5 </w:t>
      </w:r>
      <w:r w:rsidR="00817F2A">
        <w:t>sa nebude vzťahovať</w:t>
      </w:r>
      <w:r w:rsidR="006351F6">
        <w:t xml:space="preserve"> </w:t>
      </w:r>
      <w:r w:rsidR="00817F2A">
        <w:t xml:space="preserve">na jednu alebo viacero </w:t>
      </w:r>
      <w:r w:rsidR="00613910">
        <w:t xml:space="preserve">pokrytých </w:t>
      </w:r>
      <w:r w:rsidR="00A41ADB">
        <w:t>daňov</w:t>
      </w:r>
      <w:r w:rsidR="00817F2A">
        <w:t>ých</w:t>
      </w:r>
      <w:r w:rsidR="00A41ADB">
        <w:t xml:space="preserve"> zml</w:t>
      </w:r>
      <w:r w:rsidR="00817F2A">
        <w:t>úv alebo na všetky jej</w:t>
      </w:r>
      <w:r w:rsidR="006351F6">
        <w:t xml:space="preserve"> </w:t>
      </w:r>
      <w:r w:rsidR="00613910">
        <w:t xml:space="preserve">pokryté </w:t>
      </w:r>
      <w:r w:rsidR="00A41ADB">
        <w:t>daňové zmluvy</w:t>
      </w:r>
      <w:r w:rsidR="006351F6">
        <w:t xml:space="preserve">. </w:t>
      </w:r>
    </w:p>
    <w:p w14:paraId="3BDDE49C" w14:textId="77777777" w:rsidR="00E57AFB" w:rsidRDefault="00A41ADB">
      <w:pPr>
        <w:numPr>
          <w:ilvl w:val="0"/>
          <w:numId w:val="32"/>
        </w:numPr>
        <w:ind w:right="43"/>
      </w:pPr>
      <w:r>
        <w:t>Zmluvná strana</w:t>
      </w:r>
      <w:r w:rsidR="00817F2A">
        <w:t>,</w:t>
      </w:r>
      <w:r w:rsidR="006351F6">
        <w:t xml:space="preserve"> </w:t>
      </w:r>
      <w:r w:rsidR="009B3979">
        <w:t>ktorá sa rozhodne, že bude uplatňovať</w:t>
      </w:r>
      <w:r w:rsidR="006351F6">
        <w:t xml:space="preserve"> </w:t>
      </w:r>
      <w:r w:rsidR="00E91A80">
        <w:t>odsek</w:t>
      </w:r>
      <w:r w:rsidR="006351F6">
        <w:t xml:space="preserve"> 5</w:t>
      </w:r>
      <w:r w:rsidR="00817F2A">
        <w:t>,</w:t>
      </w:r>
      <w:r w:rsidR="006351F6">
        <w:t xml:space="preserve"> </w:t>
      </w:r>
      <w:r>
        <w:t>si môže vyhradiť právo</w:t>
      </w:r>
      <w:r w:rsidR="005D2FE5">
        <w:t xml:space="preserve">, že táto časť </w:t>
      </w:r>
      <w:r w:rsidR="00613910">
        <w:t>d</w:t>
      </w:r>
      <w:r w:rsidR="005D2FE5">
        <w:t xml:space="preserve">ohovoru sa neuplatní </w:t>
      </w:r>
      <w:r w:rsidR="00E91A80">
        <w:t>v súvislosti s</w:t>
      </w:r>
      <w:r w:rsidR="005D2FE5">
        <w:t>o všetkými</w:t>
      </w:r>
      <w:r w:rsidR="006351F6">
        <w:t xml:space="preserve"> </w:t>
      </w:r>
      <w:r w:rsidR="00613910">
        <w:t xml:space="preserve">pokrytými </w:t>
      </w:r>
      <w:r>
        <w:t>daňov</w:t>
      </w:r>
      <w:r w:rsidR="005D2FE5">
        <w:t>ými</w:t>
      </w:r>
      <w:r>
        <w:t xml:space="preserve"> zmluv</w:t>
      </w:r>
      <w:r w:rsidR="005D2FE5">
        <w:t>ami,</w:t>
      </w:r>
      <w:r w:rsidR="006351F6">
        <w:t xml:space="preserve"> </w:t>
      </w:r>
      <w:r w:rsidR="005D2FE5">
        <w:t>na ktoré si druh</w:t>
      </w:r>
      <w:r w:rsidR="00892378">
        <w:t>á</w:t>
      </w:r>
      <w:r w:rsidR="005D2FE5">
        <w:t xml:space="preserve"> </w:t>
      </w:r>
      <w:r w:rsidR="00892378">
        <w:t>zmluvná jurisdikcia</w:t>
      </w:r>
      <w:r w:rsidR="005D2FE5">
        <w:t xml:space="preserve"> uplatnil</w:t>
      </w:r>
      <w:r w:rsidR="00892378">
        <w:t>a</w:t>
      </w:r>
      <w:r w:rsidR="005D2FE5">
        <w:t xml:space="preserve"> výhradu podľa </w:t>
      </w:r>
      <w:r w:rsidR="000C3FE9">
        <w:t>odseku</w:t>
      </w:r>
      <w:r w:rsidR="006351F6">
        <w:t xml:space="preserve"> 6. </w:t>
      </w:r>
    </w:p>
    <w:p w14:paraId="4A9801B3" w14:textId="77777777" w:rsidR="00E57AFB" w:rsidRDefault="006351F6">
      <w:pPr>
        <w:spacing w:after="221" w:line="259" w:lineRule="auto"/>
        <w:ind w:left="1" w:firstLine="0"/>
        <w:jc w:val="left"/>
      </w:pPr>
      <w:r>
        <w:t xml:space="preserve"> </w:t>
      </w:r>
    </w:p>
    <w:p w14:paraId="4485FF60" w14:textId="7BA629A4" w:rsidR="00E57AFB" w:rsidRDefault="00BD3F50">
      <w:pPr>
        <w:pStyle w:val="Nadpis1"/>
        <w:ind w:left="-3"/>
      </w:pPr>
      <w:r>
        <w:t>Článok</w:t>
      </w:r>
      <w:r w:rsidR="006351F6">
        <w:t xml:space="preserve"> 24 – </w:t>
      </w:r>
      <w:r w:rsidR="00AA1CDC">
        <w:t xml:space="preserve">Dohoda </w:t>
      </w:r>
      <w:r w:rsidR="003D280B">
        <w:t>na</w:t>
      </w:r>
      <w:r w:rsidR="00AA1CDC">
        <w:t> inom riešení</w:t>
      </w:r>
      <w:r w:rsidR="006351F6">
        <w:t xml:space="preserve"> </w:t>
      </w:r>
    </w:p>
    <w:p w14:paraId="63A2ED6D" w14:textId="483EBCF4" w:rsidR="00E57AFB" w:rsidRDefault="00E91A80">
      <w:pPr>
        <w:numPr>
          <w:ilvl w:val="0"/>
          <w:numId w:val="33"/>
        </w:numPr>
        <w:ind w:right="43"/>
      </w:pPr>
      <w:r>
        <w:t>Na účely</w:t>
      </w:r>
      <w:r w:rsidR="006351F6">
        <w:t xml:space="preserve"> </w:t>
      </w:r>
      <w:r w:rsidR="005D2FE5">
        <w:t xml:space="preserve">uplatnenia tejto časti </w:t>
      </w:r>
      <w:r w:rsidR="0085174B">
        <w:t>d</w:t>
      </w:r>
      <w:r w:rsidR="005D2FE5">
        <w:t>ohovoru</w:t>
      </w:r>
      <w:r w:rsidR="006351F6">
        <w:t xml:space="preserve"> </w:t>
      </w:r>
      <w:r>
        <w:t xml:space="preserve">v súvislosti </w:t>
      </w:r>
      <w:r w:rsidR="00C21434">
        <w:t xml:space="preserve">s </w:t>
      </w:r>
      <w:r w:rsidR="005D2FE5">
        <w:t>jej</w:t>
      </w:r>
      <w:r w:rsidR="006351F6">
        <w:t xml:space="preserve"> </w:t>
      </w:r>
      <w:r w:rsidR="0085174B">
        <w:t xml:space="preserve">pokrytými </w:t>
      </w:r>
      <w:r w:rsidR="00A41ADB">
        <w:t>daňov</w:t>
      </w:r>
      <w:r w:rsidR="005D2FE5">
        <w:t>ými</w:t>
      </w:r>
      <w:r w:rsidR="00A41ADB">
        <w:t xml:space="preserve"> zmluv</w:t>
      </w:r>
      <w:r w:rsidR="005D2FE5">
        <w:t>ami</w:t>
      </w:r>
      <w:r w:rsidR="006351F6">
        <w:t xml:space="preserve"> </w:t>
      </w:r>
      <w:r w:rsidR="005D2FE5">
        <w:t>s</w:t>
      </w:r>
      <w:r w:rsidR="006351F6">
        <w:t xml:space="preserve">a </w:t>
      </w:r>
      <w:r w:rsidR="005D2FE5">
        <w:t>z</w:t>
      </w:r>
      <w:r w:rsidR="00A41ADB">
        <w:t>mluvná strana</w:t>
      </w:r>
      <w:r w:rsidR="006351F6">
        <w:t xml:space="preserve"> </w:t>
      </w:r>
      <w:r w:rsidR="005D2FE5">
        <w:t>môže rozhodnúť, že uplatní</w:t>
      </w:r>
      <w:r w:rsidR="006351F6">
        <w:t xml:space="preserve"> </w:t>
      </w:r>
      <w:r>
        <w:t>odsek</w:t>
      </w:r>
      <w:r w:rsidR="005D2FE5">
        <w:t xml:space="preserve"> 2, pričom </w:t>
      </w:r>
      <w:r w:rsidR="008E34ED">
        <w:t xml:space="preserve">je povinná </w:t>
      </w:r>
      <w:r w:rsidR="0085174B">
        <w:t>oznámiť túto</w:t>
      </w:r>
      <w:r w:rsidR="005D2FE5">
        <w:t xml:space="preserve"> skutočnos</w:t>
      </w:r>
      <w:r w:rsidR="0085174B">
        <w:t>ť</w:t>
      </w:r>
      <w:r w:rsidR="005D2FE5">
        <w:t xml:space="preserve"> </w:t>
      </w:r>
      <w:r w:rsidR="0085174B">
        <w:t>d</w:t>
      </w:r>
      <w:r w:rsidR="008E34ED">
        <w:t>epozitár</w:t>
      </w:r>
      <w:r w:rsidR="0085174B">
        <w:t>ovi</w:t>
      </w:r>
      <w:r w:rsidR="006351F6">
        <w:t xml:space="preserve">. </w:t>
      </w:r>
      <w:r w:rsidR="006A1C28">
        <w:t>Odsek</w:t>
      </w:r>
      <w:r w:rsidR="006351F6">
        <w:t xml:space="preserve"> 2 </w:t>
      </w:r>
      <w:r w:rsidR="005D2FE5">
        <w:t>sa bude uplatňovať na obidv</w:t>
      </w:r>
      <w:r w:rsidR="000D40FE">
        <w:t>e</w:t>
      </w:r>
      <w:r w:rsidR="005D2FE5">
        <w:t xml:space="preserve"> zmluvné </w:t>
      </w:r>
      <w:r w:rsidR="000D40FE">
        <w:t>jurisdikcie</w:t>
      </w:r>
      <w:r w:rsidR="005D2FE5">
        <w:t xml:space="preserve"> </w:t>
      </w:r>
      <w:r>
        <w:t>v súvislosti s</w:t>
      </w:r>
      <w:r w:rsidR="006351F6">
        <w:t xml:space="preserve"> </w:t>
      </w:r>
      <w:r w:rsidR="0085174B">
        <w:t xml:space="preserve">pokrytou </w:t>
      </w:r>
      <w:r w:rsidR="005D2FE5">
        <w:t>daňovou zmluvou</w:t>
      </w:r>
      <w:r w:rsidR="0085174B">
        <w:t>,</w:t>
      </w:r>
      <w:r w:rsidR="005D2FE5">
        <w:t xml:space="preserve"> len ak obidv</w:t>
      </w:r>
      <w:r w:rsidR="000D40FE">
        <w:t>e</w:t>
      </w:r>
      <w:r w:rsidR="005D2FE5">
        <w:t xml:space="preserve"> zmluvné </w:t>
      </w:r>
      <w:r w:rsidR="000D40FE">
        <w:t>jurisdikcie</w:t>
      </w:r>
      <w:r w:rsidR="005D2FE5">
        <w:t xml:space="preserve"> </w:t>
      </w:r>
      <w:r w:rsidR="009D4442">
        <w:t>vykonajú</w:t>
      </w:r>
      <w:r w:rsidR="0085174B">
        <w:t xml:space="preserve"> </w:t>
      </w:r>
      <w:r w:rsidR="005D2FE5">
        <w:t>takéto oznámenie</w:t>
      </w:r>
      <w:r w:rsidR="006351F6">
        <w:t xml:space="preserve">. </w:t>
      </w:r>
    </w:p>
    <w:p w14:paraId="7C7B497B" w14:textId="6546B0E0" w:rsidR="00E57AFB" w:rsidRPr="003D280B" w:rsidRDefault="00F9205C">
      <w:pPr>
        <w:numPr>
          <w:ilvl w:val="0"/>
          <w:numId w:val="33"/>
        </w:numPr>
        <w:ind w:right="43"/>
      </w:pPr>
      <w:r w:rsidRPr="003D280B">
        <w:t>Bez ohľadu na</w:t>
      </w:r>
      <w:r w:rsidR="006351F6" w:rsidRPr="003D280B">
        <w:t xml:space="preserve"> </w:t>
      </w:r>
      <w:r w:rsidR="009D4442" w:rsidRPr="003D280B">
        <w:t>článok 19 (Povinne záväzn</w:t>
      </w:r>
      <w:r w:rsidR="003D280B" w:rsidRPr="003D280B">
        <w:t xml:space="preserve">á </w:t>
      </w:r>
      <w:r w:rsidR="009A1E77">
        <w:t>arbitráž)</w:t>
      </w:r>
      <w:r w:rsidR="009D4442" w:rsidRPr="003D280B">
        <w:t xml:space="preserve"> </w:t>
      </w:r>
      <w:r w:rsidR="00E91A80" w:rsidRPr="003D280B">
        <w:t>ods</w:t>
      </w:r>
      <w:r w:rsidR="009D4442" w:rsidRPr="003D280B">
        <w:t>.</w:t>
      </w:r>
      <w:r w:rsidR="006351F6" w:rsidRPr="003D280B">
        <w:t xml:space="preserve"> 4, </w:t>
      </w:r>
      <w:r w:rsidR="005D2FE5" w:rsidRPr="003D280B">
        <w:t xml:space="preserve">rozhodnutie </w:t>
      </w:r>
      <w:r w:rsidR="009D4442" w:rsidRPr="003D280B">
        <w:t>arbitrážnej poroty</w:t>
      </w:r>
      <w:r w:rsidR="005D2FE5" w:rsidRPr="003D280B">
        <w:t xml:space="preserve"> podľa tejto časti </w:t>
      </w:r>
      <w:r w:rsidR="00E438DD" w:rsidRPr="003D280B">
        <w:t>d</w:t>
      </w:r>
      <w:r w:rsidR="005D2FE5" w:rsidRPr="003D280B">
        <w:t>ohovoru</w:t>
      </w:r>
      <w:r w:rsidR="006351F6" w:rsidRPr="003D280B">
        <w:t xml:space="preserve"> </w:t>
      </w:r>
      <w:r w:rsidR="005D2FE5" w:rsidRPr="003D280B">
        <w:t xml:space="preserve">nebude záväzné pre zmluvné </w:t>
      </w:r>
      <w:r w:rsidR="000D40FE" w:rsidRPr="003D280B">
        <w:t>jurisdikcie</w:t>
      </w:r>
      <w:r w:rsidR="006351F6" w:rsidRPr="003D280B">
        <w:t xml:space="preserve"> </w:t>
      </w:r>
      <w:r w:rsidR="00E438DD" w:rsidRPr="003D280B">
        <w:t xml:space="preserve">pokrytej </w:t>
      </w:r>
      <w:r w:rsidR="001B656F" w:rsidRPr="003D280B">
        <w:t xml:space="preserve">daňovej zmluvy a nebude sa v praxi </w:t>
      </w:r>
      <w:r w:rsidR="00E438DD" w:rsidRPr="003D280B">
        <w:t xml:space="preserve">vykonávať, </w:t>
      </w:r>
      <w:r w:rsidR="001B656F" w:rsidRPr="003D280B">
        <w:t xml:space="preserve">ak sa </w:t>
      </w:r>
      <w:r w:rsidR="00E438DD" w:rsidRPr="003D280B">
        <w:t xml:space="preserve">príslušné </w:t>
      </w:r>
      <w:r w:rsidR="001B656F" w:rsidRPr="003D280B">
        <w:t xml:space="preserve">orgány zmluvných </w:t>
      </w:r>
      <w:r w:rsidR="00491CF6" w:rsidRPr="003D280B">
        <w:t xml:space="preserve">jurisdikcií </w:t>
      </w:r>
      <w:r w:rsidR="001B656F" w:rsidRPr="003D280B">
        <w:t>dohodnú na inom riešení</w:t>
      </w:r>
      <w:r w:rsidR="006351F6" w:rsidRPr="003D280B">
        <w:t xml:space="preserve"> </w:t>
      </w:r>
      <w:r w:rsidR="001B656F" w:rsidRPr="003D280B">
        <w:t>všetkých otvorených problémov v lehote do troch kalendárnych</w:t>
      </w:r>
      <w:r w:rsidR="00E438DD" w:rsidRPr="003D280B">
        <w:t xml:space="preserve"> mesiacov</w:t>
      </w:r>
      <w:r w:rsidR="001B656F" w:rsidRPr="003D280B">
        <w:t xml:space="preserve"> po tom, ako im bolo vydané rozhodnutie </w:t>
      </w:r>
      <w:r w:rsidR="00E438DD" w:rsidRPr="003D280B">
        <w:t>arbitrážnej poroty</w:t>
      </w:r>
      <w:r w:rsidR="006351F6" w:rsidRPr="003D280B">
        <w:t xml:space="preserve">. </w:t>
      </w:r>
    </w:p>
    <w:p w14:paraId="20BF008D" w14:textId="653B2805" w:rsidR="00E57AFB" w:rsidRPr="003D280B" w:rsidRDefault="00A41ADB">
      <w:pPr>
        <w:numPr>
          <w:ilvl w:val="0"/>
          <w:numId w:val="33"/>
        </w:numPr>
        <w:spacing w:after="239" w:line="237" w:lineRule="auto"/>
        <w:ind w:right="43"/>
      </w:pPr>
      <w:r w:rsidRPr="003D280B">
        <w:t>Zmluvná strana</w:t>
      </w:r>
      <w:r w:rsidR="00067D56" w:rsidRPr="003D280B">
        <w:t>,</w:t>
      </w:r>
      <w:r w:rsidR="006351F6" w:rsidRPr="003D280B">
        <w:t xml:space="preserve"> </w:t>
      </w:r>
      <w:r w:rsidR="009B3979" w:rsidRPr="003D280B">
        <w:t>ktorá sa rozhodne, že bude uplatňovať</w:t>
      </w:r>
      <w:r w:rsidR="006351F6" w:rsidRPr="003D280B">
        <w:t xml:space="preserve"> </w:t>
      </w:r>
      <w:r w:rsidR="00E91A80" w:rsidRPr="003D280B">
        <w:t>odsek</w:t>
      </w:r>
      <w:r w:rsidR="006351F6" w:rsidRPr="003D280B">
        <w:t xml:space="preserve"> 2</w:t>
      </w:r>
      <w:r w:rsidR="00067D56" w:rsidRPr="003D280B">
        <w:t>,</w:t>
      </w:r>
      <w:r w:rsidR="006351F6" w:rsidRPr="003D280B">
        <w:t xml:space="preserve"> </w:t>
      </w:r>
      <w:r w:rsidRPr="003D280B">
        <w:t>si môže vyhradiť právo</w:t>
      </w:r>
      <w:r w:rsidR="001B656F" w:rsidRPr="003D280B">
        <w:t>,</w:t>
      </w:r>
      <w:r w:rsidR="006351F6" w:rsidRPr="003D280B">
        <w:t xml:space="preserve"> </w:t>
      </w:r>
      <w:r w:rsidR="001B656F" w:rsidRPr="003D280B">
        <w:t>že</w:t>
      </w:r>
      <w:r w:rsidR="006351F6" w:rsidRPr="003D280B">
        <w:t xml:space="preserve"> </w:t>
      </w:r>
      <w:r w:rsidR="00E91A80" w:rsidRPr="003D280B">
        <w:t>odsek</w:t>
      </w:r>
      <w:r w:rsidR="006351F6" w:rsidRPr="003D280B">
        <w:t xml:space="preserve"> 2 </w:t>
      </w:r>
      <w:r w:rsidR="001B656F" w:rsidRPr="003D280B">
        <w:t>sa bude uplatňovať</w:t>
      </w:r>
      <w:r w:rsidR="006351F6" w:rsidRPr="003D280B">
        <w:t xml:space="preserve"> </w:t>
      </w:r>
      <w:r w:rsidR="00E91A80" w:rsidRPr="003D280B">
        <w:t>v súvislosti s</w:t>
      </w:r>
      <w:r w:rsidR="006351F6" w:rsidRPr="003D280B">
        <w:t xml:space="preserve"> </w:t>
      </w:r>
      <w:r w:rsidR="001B656F" w:rsidRPr="003D280B">
        <w:t>jej</w:t>
      </w:r>
      <w:r w:rsidR="006351F6" w:rsidRPr="003D280B">
        <w:t xml:space="preserve"> </w:t>
      </w:r>
      <w:r w:rsidR="00067D56" w:rsidRPr="003D280B">
        <w:t xml:space="preserve">pokrytými </w:t>
      </w:r>
      <w:r w:rsidRPr="003D280B">
        <w:t>daňov</w:t>
      </w:r>
      <w:r w:rsidR="001B656F" w:rsidRPr="003D280B">
        <w:t>ými</w:t>
      </w:r>
      <w:r w:rsidRPr="003D280B">
        <w:t xml:space="preserve"> zmluv</w:t>
      </w:r>
      <w:r w:rsidR="001B656F" w:rsidRPr="003D280B">
        <w:t xml:space="preserve">ami, na ktoré sa vzťahuje </w:t>
      </w:r>
      <w:r w:rsidR="003D280B" w:rsidRPr="003D280B">
        <w:t>článok 23 (</w:t>
      </w:r>
      <w:r w:rsidR="002523B7">
        <w:t>Druh</w:t>
      </w:r>
      <w:r w:rsidR="003D280B" w:rsidRPr="003D280B">
        <w:t xml:space="preserve"> </w:t>
      </w:r>
      <w:r w:rsidR="009A1E77">
        <w:t>arbitráže)</w:t>
      </w:r>
      <w:r w:rsidR="00067D56" w:rsidRPr="003D280B">
        <w:t xml:space="preserve"> </w:t>
      </w:r>
      <w:r w:rsidR="00E91A80" w:rsidRPr="003D280B">
        <w:t>ods</w:t>
      </w:r>
      <w:r w:rsidR="00067D56" w:rsidRPr="003D280B">
        <w:t>.</w:t>
      </w:r>
      <w:r w:rsidR="006351F6" w:rsidRPr="003D280B">
        <w:t xml:space="preserve"> 2. </w:t>
      </w:r>
    </w:p>
    <w:p w14:paraId="5A84E748" w14:textId="77777777" w:rsidR="00E57AFB" w:rsidRDefault="006351F6">
      <w:pPr>
        <w:spacing w:after="223" w:line="259" w:lineRule="auto"/>
        <w:ind w:left="1" w:firstLine="0"/>
        <w:jc w:val="left"/>
      </w:pPr>
      <w:r>
        <w:t xml:space="preserve"> </w:t>
      </w:r>
    </w:p>
    <w:p w14:paraId="37A988A1" w14:textId="74DB6170" w:rsidR="00E57AFB" w:rsidRDefault="00BD3F50">
      <w:pPr>
        <w:pStyle w:val="Nadpis1"/>
        <w:ind w:left="-3"/>
      </w:pPr>
      <w:r>
        <w:t>Článok</w:t>
      </w:r>
      <w:r w:rsidR="006351F6">
        <w:t xml:space="preserve"> 25 – </w:t>
      </w:r>
      <w:r w:rsidR="003D280B">
        <w:t>Náklady na arbitráž</w:t>
      </w:r>
      <w:r w:rsidR="006351F6">
        <w:t xml:space="preserve"> </w:t>
      </w:r>
    </w:p>
    <w:p w14:paraId="7DEB494C" w14:textId="7B6B3CC7" w:rsidR="00E57AFB" w:rsidRPr="000D40FE" w:rsidRDefault="001B656F">
      <w:pPr>
        <w:ind w:left="11" w:right="43"/>
      </w:pPr>
      <w:r>
        <w:t>V rá</w:t>
      </w:r>
      <w:r w:rsidRPr="00C65511">
        <w:t xml:space="preserve">mci </w:t>
      </w:r>
      <w:r w:rsidR="00834F38" w:rsidRPr="00C65511">
        <w:t>arbitráže</w:t>
      </w:r>
      <w:r w:rsidRPr="00C65511">
        <w:t xml:space="preserve"> podľa tejto časti </w:t>
      </w:r>
      <w:r w:rsidR="00834F38" w:rsidRPr="00C65511">
        <w:t>d</w:t>
      </w:r>
      <w:r w:rsidRPr="00C65511">
        <w:t>ohovoru</w:t>
      </w:r>
      <w:r w:rsidR="006351F6" w:rsidRPr="00C65511">
        <w:t xml:space="preserve">, </w:t>
      </w:r>
      <w:r w:rsidRPr="00C65511">
        <w:t xml:space="preserve">poplatky a výdavky členov </w:t>
      </w:r>
      <w:r w:rsidR="00834F38" w:rsidRPr="00C65511">
        <w:t>arbitrážnej poroty</w:t>
      </w:r>
      <w:r w:rsidR="006351F6" w:rsidRPr="00C65511">
        <w:t xml:space="preserve">, </w:t>
      </w:r>
      <w:r w:rsidRPr="00C65511">
        <w:t xml:space="preserve">ako aj akékoľvek náklady, ktoré vzniknú </w:t>
      </w:r>
      <w:r w:rsidR="00892378" w:rsidRPr="00C65511">
        <w:t>zmluvným jurisdikciám</w:t>
      </w:r>
      <w:r w:rsidRPr="00C65511">
        <w:t xml:space="preserve"> v súvislosti s </w:t>
      </w:r>
      <w:r w:rsidR="00834F38" w:rsidRPr="00C65511">
        <w:t>arbitrážou</w:t>
      </w:r>
      <w:r w:rsidR="00F73451" w:rsidRPr="00C65511">
        <w:t>,</w:t>
      </w:r>
      <w:r w:rsidRPr="00C65511">
        <w:t xml:space="preserve"> budú zmluvné </w:t>
      </w:r>
      <w:r w:rsidR="000D40FE" w:rsidRPr="00C65511">
        <w:t>jurisdikcie</w:t>
      </w:r>
      <w:r w:rsidRPr="00C65511">
        <w:t xml:space="preserve"> znášať spôsobom, na ktorom sa dohodnú</w:t>
      </w:r>
      <w:r w:rsidR="006351F6" w:rsidRPr="00C65511">
        <w:t xml:space="preserve"> </w:t>
      </w:r>
      <w:r w:rsidR="00C070DD" w:rsidRPr="00C65511">
        <w:t xml:space="preserve">vzájomnou dohodou </w:t>
      </w:r>
      <w:r w:rsidR="00F73451" w:rsidRPr="00C65511">
        <w:t xml:space="preserve">príslušné </w:t>
      </w:r>
      <w:r w:rsidR="00C070DD" w:rsidRPr="00C65511">
        <w:t xml:space="preserve">orgány zmluvných </w:t>
      </w:r>
      <w:r w:rsidR="00491CF6" w:rsidRPr="00C65511">
        <w:t>jurisdikcií</w:t>
      </w:r>
      <w:r w:rsidR="006351F6" w:rsidRPr="00C65511">
        <w:t xml:space="preserve">. </w:t>
      </w:r>
      <w:r w:rsidR="00C070DD" w:rsidRPr="00C65511">
        <w:t>Ak</w:t>
      </w:r>
      <w:r w:rsidR="00491CF6" w:rsidRPr="00C65511">
        <w:t xml:space="preserve"> takáto dohoda neexistuje, každá</w:t>
      </w:r>
      <w:r w:rsidR="00C070DD" w:rsidRPr="00C65511">
        <w:t xml:space="preserve"> zo zmluvných </w:t>
      </w:r>
      <w:r w:rsidR="00491CF6" w:rsidRPr="00C65511">
        <w:t xml:space="preserve">jurisdikcií </w:t>
      </w:r>
      <w:r w:rsidR="00C070DD" w:rsidRPr="00C65511">
        <w:t xml:space="preserve">bude znášať vlastné náklady a náklady na ním vybraného člena </w:t>
      </w:r>
      <w:r w:rsidR="00F73451" w:rsidRPr="00C65511">
        <w:t>arbitrážnej poroty</w:t>
      </w:r>
      <w:r w:rsidR="006351F6" w:rsidRPr="00C65511">
        <w:t xml:space="preserve">. </w:t>
      </w:r>
      <w:r w:rsidR="00C070DD" w:rsidRPr="00C65511">
        <w:t xml:space="preserve">Náklady na činnosť predsedu </w:t>
      </w:r>
      <w:r w:rsidR="00F73451" w:rsidRPr="00C65511">
        <w:t>arbitrážnej poroty</w:t>
      </w:r>
      <w:r w:rsidR="00C070DD" w:rsidRPr="00C65511">
        <w:t xml:space="preserve"> a ostatné náklady spojené z výkonom </w:t>
      </w:r>
      <w:r w:rsidR="00F73451" w:rsidRPr="00C65511">
        <w:t>arbitráže</w:t>
      </w:r>
      <w:r w:rsidR="00C070DD" w:rsidRPr="00C65511">
        <w:t xml:space="preserve"> budú znášať</w:t>
      </w:r>
      <w:r w:rsidR="006351F6" w:rsidRPr="00C65511">
        <w:t xml:space="preserve"> </w:t>
      </w:r>
      <w:r w:rsidR="00C070DD" w:rsidRPr="00C65511">
        <w:t xml:space="preserve">zmluvné </w:t>
      </w:r>
      <w:r w:rsidR="00491CF6" w:rsidRPr="00C65511">
        <w:t xml:space="preserve">jurisdikcie </w:t>
      </w:r>
      <w:r w:rsidR="00C070DD" w:rsidRPr="00C65511">
        <w:t>rovným dielom</w:t>
      </w:r>
      <w:r w:rsidR="006351F6" w:rsidRPr="00C65511">
        <w:t>.</w:t>
      </w:r>
      <w:r w:rsidR="006351F6" w:rsidRPr="000D40FE">
        <w:t xml:space="preserve"> </w:t>
      </w:r>
    </w:p>
    <w:p w14:paraId="4667ED62" w14:textId="77777777" w:rsidR="00E57AFB" w:rsidRPr="000D40FE" w:rsidRDefault="006351F6">
      <w:pPr>
        <w:spacing w:after="221" w:line="259" w:lineRule="auto"/>
        <w:ind w:left="1" w:firstLine="0"/>
        <w:jc w:val="left"/>
      </w:pPr>
      <w:r w:rsidRPr="000D40FE">
        <w:t xml:space="preserve"> </w:t>
      </w:r>
    </w:p>
    <w:p w14:paraId="1C0A9D59" w14:textId="77777777" w:rsidR="00E57AFB" w:rsidRPr="000D40FE" w:rsidRDefault="00BD3F50">
      <w:pPr>
        <w:pStyle w:val="Nadpis1"/>
        <w:ind w:left="-3"/>
      </w:pPr>
      <w:r w:rsidRPr="000D40FE">
        <w:t>Článok</w:t>
      </w:r>
      <w:r w:rsidR="006351F6" w:rsidRPr="000D40FE">
        <w:t xml:space="preserve"> 26 – </w:t>
      </w:r>
      <w:r w:rsidR="000D40FE" w:rsidRPr="000D40FE">
        <w:t>Zlučiteľnosť</w:t>
      </w:r>
      <w:r w:rsidR="006351F6" w:rsidRPr="000D40FE">
        <w:t xml:space="preserve"> </w:t>
      </w:r>
    </w:p>
    <w:p w14:paraId="5E432384" w14:textId="0D67534C" w:rsidR="00E57AFB" w:rsidRPr="003D1FB6" w:rsidRDefault="004345EB">
      <w:pPr>
        <w:numPr>
          <w:ilvl w:val="0"/>
          <w:numId w:val="34"/>
        </w:numPr>
        <w:ind w:right="43"/>
      </w:pPr>
      <w:r w:rsidRPr="000D40FE">
        <w:t>Vo vzťahu k člán</w:t>
      </w:r>
      <w:r w:rsidR="00BD3F50" w:rsidRPr="000D40FE">
        <w:t>k</w:t>
      </w:r>
      <w:r w:rsidRPr="000D40FE">
        <w:t>u</w:t>
      </w:r>
      <w:r w:rsidR="006351F6" w:rsidRPr="000D40FE">
        <w:t xml:space="preserve"> 18 (</w:t>
      </w:r>
      <w:r w:rsidR="00C070DD" w:rsidRPr="000D40FE">
        <w:t>Možnosť uplatnenia časti VI</w:t>
      </w:r>
      <w:r w:rsidR="006351F6" w:rsidRPr="000D40FE">
        <w:t xml:space="preserve">), </w:t>
      </w:r>
      <w:r w:rsidR="006A1C28" w:rsidRPr="000D40FE">
        <w:t>ustanovenia</w:t>
      </w:r>
      <w:r w:rsidR="006351F6" w:rsidRPr="000D40FE">
        <w:t xml:space="preserve"> </w:t>
      </w:r>
      <w:r w:rsidR="00C070DD" w:rsidRPr="000D40FE">
        <w:t xml:space="preserve">tejto časti </w:t>
      </w:r>
      <w:r w:rsidR="005A552D">
        <w:t>d</w:t>
      </w:r>
      <w:r w:rsidR="00C070DD" w:rsidRPr="000D40FE">
        <w:t>ohovoru sa použijú</w:t>
      </w:r>
      <w:r w:rsidR="006351F6" w:rsidRPr="000D40FE">
        <w:t xml:space="preserve"> </w:t>
      </w:r>
      <w:r w:rsidR="004203A3" w:rsidRPr="000D40FE">
        <w:t>namiesto</w:t>
      </w:r>
      <w:r w:rsidR="005A552D">
        <w:t xml:space="preserve">, </w:t>
      </w:r>
      <w:r w:rsidR="004203A3" w:rsidRPr="000D40FE">
        <w:t>alebo v prípade neexistencie</w:t>
      </w:r>
      <w:r w:rsidR="006351F6" w:rsidRPr="000D40FE">
        <w:t xml:space="preserve"> </w:t>
      </w:r>
      <w:r w:rsidR="006A1C28" w:rsidRPr="000D40FE">
        <w:t>ustanoven</w:t>
      </w:r>
      <w:r w:rsidR="00C070DD" w:rsidRPr="000D40FE">
        <w:t>í</w:t>
      </w:r>
      <w:r w:rsidR="006351F6" w:rsidRPr="000D40FE">
        <w:t xml:space="preserve"> </w:t>
      </w:r>
      <w:r w:rsidR="005A552D">
        <w:t>pokrytej</w:t>
      </w:r>
      <w:r w:rsidR="005A552D" w:rsidRPr="000D40FE">
        <w:t xml:space="preserve"> </w:t>
      </w:r>
      <w:r w:rsidR="006A1C28" w:rsidRPr="000D40FE">
        <w:t>daňovej zmlu</w:t>
      </w:r>
      <w:r w:rsidR="006A1C28" w:rsidRPr="003D1FB6">
        <w:t>vy</w:t>
      </w:r>
      <w:r w:rsidR="00C070DD" w:rsidRPr="003D1FB6">
        <w:t>, ktoré sa týkajú</w:t>
      </w:r>
      <w:r w:rsidR="003D1FB6" w:rsidRPr="003D1FB6">
        <w:t xml:space="preserve"> </w:t>
      </w:r>
      <w:r w:rsidR="005A552D" w:rsidRPr="003D1FB6">
        <w:t>arbitráže</w:t>
      </w:r>
      <w:r w:rsidR="00C070DD" w:rsidRPr="003D1FB6">
        <w:t xml:space="preserve"> o nedoriešených problémoch vyplývajúcich z </w:t>
      </w:r>
      <w:r w:rsidR="005A552D" w:rsidRPr="003D1FB6">
        <w:t xml:space="preserve">procedúr </w:t>
      </w:r>
      <w:r w:rsidR="00C070DD" w:rsidRPr="003D1FB6">
        <w:t xml:space="preserve">na </w:t>
      </w:r>
      <w:r w:rsidR="0088490D" w:rsidRPr="003D1FB6">
        <w:t xml:space="preserve">riešenie prípadov </w:t>
      </w:r>
      <w:r w:rsidR="00C070DD" w:rsidRPr="003D1FB6">
        <w:t>dohod</w:t>
      </w:r>
      <w:r w:rsidR="0088490D" w:rsidRPr="003D1FB6">
        <w:t>ou</w:t>
      </w:r>
      <w:r w:rsidR="006351F6" w:rsidRPr="003D1FB6">
        <w:t xml:space="preserve">. </w:t>
      </w:r>
      <w:r w:rsidR="00DA4B51" w:rsidRPr="003D1FB6">
        <w:t xml:space="preserve">Každá zo </w:t>
      </w:r>
      <w:r w:rsidR="005A552D" w:rsidRPr="003D1FB6">
        <w:t>z</w:t>
      </w:r>
      <w:r w:rsidR="00DA4B51" w:rsidRPr="003D1FB6">
        <w:t>mluvných strán</w:t>
      </w:r>
      <w:r w:rsidR="005A552D" w:rsidRPr="003D1FB6">
        <w:t>,</w:t>
      </w:r>
      <w:r w:rsidR="006351F6" w:rsidRPr="003D1FB6">
        <w:t xml:space="preserve"> </w:t>
      </w:r>
      <w:r w:rsidR="009B3979" w:rsidRPr="003D1FB6">
        <w:t>ktorá sa rozhodne, že bude uplatňovať</w:t>
      </w:r>
      <w:r w:rsidR="006351F6" w:rsidRPr="003D1FB6">
        <w:t xml:space="preserve"> </w:t>
      </w:r>
      <w:r w:rsidR="00C070DD" w:rsidRPr="003D1FB6">
        <w:t xml:space="preserve">túto časť </w:t>
      </w:r>
      <w:r w:rsidR="005A552D" w:rsidRPr="003D1FB6">
        <w:t>d</w:t>
      </w:r>
      <w:r w:rsidR="00C070DD" w:rsidRPr="003D1FB6">
        <w:t xml:space="preserve">ohovoru, </w:t>
      </w:r>
      <w:r w:rsidR="008E34ED" w:rsidRPr="003D1FB6">
        <w:t xml:space="preserve">je povinná </w:t>
      </w:r>
      <w:r w:rsidR="005A552D" w:rsidRPr="003D1FB6">
        <w:t>oznámiť d</w:t>
      </w:r>
      <w:r w:rsidR="008E34ED" w:rsidRPr="003D1FB6">
        <w:t>epozitár</w:t>
      </w:r>
      <w:r w:rsidR="005A552D" w:rsidRPr="003D1FB6">
        <w:t>ovi,</w:t>
      </w:r>
      <w:r w:rsidR="006351F6" w:rsidRPr="003D1FB6">
        <w:t xml:space="preserve"> </w:t>
      </w:r>
      <w:r w:rsidR="00C070DD" w:rsidRPr="003D1FB6">
        <w:t xml:space="preserve">či každá z jej </w:t>
      </w:r>
      <w:r w:rsidR="005A552D" w:rsidRPr="003D1FB6">
        <w:t xml:space="preserve">pokrytých </w:t>
      </w:r>
      <w:r w:rsidR="00276573" w:rsidRPr="003D1FB6">
        <w:t>daňových zmlúv</w:t>
      </w:r>
      <w:r w:rsidR="006351F6" w:rsidRPr="003D1FB6">
        <w:t xml:space="preserve">, </w:t>
      </w:r>
      <w:r w:rsidR="00C070DD" w:rsidRPr="003D1FB6">
        <w:t>okrem tých, na ktoré sa vzťahuje výhrada podľa odseku</w:t>
      </w:r>
      <w:r w:rsidR="006351F6" w:rsidRPr="003D1FB6">
        <w:t xml:space="preserve"> 4, </w:t>
      </w:r>
      <w:r w:rsidR="00C070DD" w:rsidRPr="003D1FB6">
        <w:t>obsahuje takéto ustanovenie</w:t>
      </w:r>
      <w:r w:rsidR="006351F6" w:rsidRPr="003D1FB6">
        <w:t xml:space="preserve"> </w:t>
      </w:r>
      <w:r w:rsidR="00276573" w:rsidRPr="003D1FB6">
        <w:t>a ak áno, oznámi tiež číselné označenie článku a</w:t>
      </w:r>
      <w:r w:rsidR="005A552D" w:rsidRPr="003D1FB6">
        <w:t> </w:t>
      </w:r>
      <w:r w:rsidR="00276573" w:rsidRPr="003D1FB6">
        <w:t>odseku</w:t>
      </w:r>
      <w:r w:rsidR="005A552D" w:rsidRPr="003D1FB6">
        <w:t>,</w:t>
      </w:r>
      <w:r w:rsidR="00276573" w:rsidRPr="003D1FB6">
        <w:t xml:space="preserve"> v ktorom sa toto ustanovenie uvádza</w:t>
      </w:r>
      <w:r w:rsidR="006351F6" w:rsidRPr="003D1FB6">
        <w:t xml:space="preserve">. </w:t>
      </w:r>
      <w:r w:rsidRPr="003D1FB6">
        <w:lastRenderedPageBreak/>
        <w:t>Pokiaľ obidv</w:t>
      </w:r>
      <w:r w:rsidR="000D40FE" w:rsidRPr="003D1FB6">
        <w:t>e</w:t>
      </w:r>
      <w:r w:rsidRPr="003D1FB6">
        <w:t xml:space="preserve"> zmluvné </w:t>
      </w:r>
      <w:r w:rsidR="000D40FE" w:rsidRPr="003D1FB6">
        <w:t>jurisdikcie</w:t>
      </w:r>
      <w:r w:rsidRPr="003D1FB6">
        <w:t xml:space="preserve"> </w:t>
      </w:r>
      <w:r w:rsidR="005A552D" w:rsidRPr="003D1FB6">
        <w:t xml:space="preserve">vykonali </w:t>
      </w:r>
      <w:r w:rsidRPr="003D1FB6">
        <w:t xml:space="preserve">oznámenie </w:t>
      </w:r>
      <w:r w:rsidR="00E91A80" w:rsidRPr="003D1FB6">
        <w:t>v súvislosti s</w:t>
      </w:r>
      <w:r w:rsidRPr="003D1FB6">
        <w:t xml:space="preserve"> ustanovením </w:t>
      </w:r>
      <w:r w:rsidR="005A552D" w:rsidRPr="003D1FB6">
        <w:t xml:space="preserve">pokrytej </w:t>
      </w:r>
      <w:r w:rsidR="006A1C28" w:rsidRPr="003D1FB6">
        <w:t>daňovej zmluvy</w:t>
      </w:r>
      <w:r w:rsidR="006351F6" w:rsidRPr="003D1FB6">
        <w:t xml:space="preserve">, </w:t>
      </w:r>
      <w:r w:rsidRPr="003D1FB6">
        <w:t xml:space="preserve">potom toto ustanovenie bude nahradené </w:t>
      </w:r>
      <w:r w:rsidR="006A1C28" w:rsidRPr="003D1FB6">
        <w:t>ustanovenia</w:t>
      </w:r>
      <w:r w:rsidRPr="003D1FB6">
        <w:t>mi</w:t>
      </w:r>
      <w:r w:rsidR="006351F6" w:rsidRPr="003D1FB6">
        <w:t xml:space="preserve"> </w:t>
      </w:r>
      <w:r w:rsidRPr="003D1FB6">
        <w:t xml:space="preserve">tejto časti </w:t>
      </w:r>
      <w:r w:rsidR="005A552D" w:rsidRPr="003D1FB6">
        <w:t>d</w:t>
      </w:r>
      <w:r w:rsidRPr="003D1FB6">
        <w:t xml:space="preserve">ohovoru </w:t>
      </w:r>
      <w:r w:rsidR="000D40FE" w:rsidRPr="003D1FB6">
        <w:t xml:space="preserve">vo vzťahu medzi týmito zmluvnými </w:t>
      </w:r>
      <w:r w:rsidR="00550824" w:rsidRPr="003D1FB6">
        <w:t>jurisdikcia</w:t>
      </w:r>
      <w:r w:rsidR="000D40FE" w:rsidRPr="003D1FB6">
        <w:t>mi</w:t>
      </w:r>
      <w:r w:rsidR="006351F6" w:rsidRPr="003D1FB6">
        <w:t xml:space="preserve">.  </w:t>
      </w:r>
    </w:p>
    <w:p w14:paraId="50B66408" w14:textId="34CCE7EE" w:rsidR="00E57AFB" w:rsidRPr="003D1FB6" w:rsidRDefault="006351F6">
      <w:pPr>
        <w:numPr>
          <w:ilvl w:val="0"/>
          <w:numId w:val="34"/>
        </w:numPr>
        <w:ind w:right="43"/>
      </w:pPr>
      <w:r w:rsidRPr="003D1FB6">
        <w:t>A</w:t>
      </w:r>
      <w:r w:rsidR="004345EB" w:rsidRPr="003D1FB6">
        <w:t>kékoľvek prípady</w:t>
      </w:r>
      <w:r w:rsidRPr="003D1FB6">
        <w:t xml:space="preserve"> </w:t>
      </w:r>
      <w:r w:rsidR="004345EB" w:rsidRPr="003D1FB6">
        <w:t>nedoriešených problémov vyplývajúcich z </w:t>
      </w:r>
      <w:r w:rsidR="005A552D" w:rsidRPr="003D1FB6">
        <w:t xml:space="preserve">procedúr </w:t>
      </w:r>
      <w:r w:rsidR="004345EB" w:rsidRPr="003D1FB6">
        <w:t xml:space="preserve">na </w:t>
      </w:r>
      <w:r w:rsidR="0088490D" w:rsidRPr="003D1FB6">
        <w:t>riešenie prípadov</w:t>
      </w:r>
      <w:r w:rsidR="004345EB" w:rsidRPr="003D1FB6">
        <w:t xml:space="preserve"> dohod</w:t>
      </w:r>
      <w:r w:rsidR="0088490D" w:rsidRPr="003D1FB6">
        <w:t>ou</w:t>
      </w:r>
      <w:r w:rsidR="004345EB" w:rsidRPr="003D1FB6">
        <w:t xml:space="preserve">, ktoré inak spadajú do pôsobnosti </w:t>
      </w:r>
      <w:r w:rsidR="005A552D" w:rsidRPr="003D1FB6">
        <w:t>arbitráže</w:t>
      </w:r>
      <w:r w:rsidR="004345EB" w:rsidRPr="003D1FB6">
        <w:t xml:space="preserve"> podľa tejto časti </w:t>
      </w:r>
      <w:r w:rsidR="005A552D" w:rsidRPr="003D1FB6">
        <w:t>d</w:t>
      </w:r>
      <w:r w:rsidR="004345EB" w:rsidRPr="003D1FB6">
        <w:t>ohovoru</w:t>
      </w:r>
      <w:r w:rsidR="005A552D" w:rsidRPr="003D1FB6">
        <w:t>,</w:t>
      </w:r>
      <w:r w:rsidRPr="003D1FB6">
        <w:t xml:space="preserve"> </w:t>
      </w:r>
      <w:r w:rsidR="004345EB" w:rsidRPr="003D1FB6">
        <w:t xml:space="preserve">nebudú predložené na </w:t>
      </w:r>
      <w:r w:rsidR="005A552D" w:rsidRPr="003D1FB6">
        <w:t>arbitráž,</w:t>
      </w:r>
      <w:r w:rsidR="004345EB" w:rsidRPr="003D1FB6">
        <w:t xml:space="preserve"> ak táto záležitosť bola predmetom prípadu</w:t>
      </w:r>
      <w:r w:rsidR="005A552D" w:rsidRPr="003D1FB6">
        <w:t>,</w:t>
      </w:r>
      <w:r w:rsidRPr="003D1FB6">
        <w:t xml:space="preserve"> </w:t>
      </w:r>
      <w:r w:rsidR="00E91A80" w:rsidRPr="003D1FB6">
        <w:t>v súvislosti s</w:t>
      </w:r>
      <w:r w:rsidR="004345EB" w:rsidRPr="003D1FB6">
        <w:t> ktorým už bol</w:t>
      </w:r>
      <w:r w:rsidR="003D1FB6" w:rsidRPr="003D1FB6">
        <w:t>a</w:t>
      </w:r>
      <w:r w:rsidR="004345EB" w:rsidRPr="003D1FB6">
        <w:t xml:space="preserve"> v minulosti ustanoven</w:t>
      </w:r>
      <w:r w:rsidR="005A552D" w:rsidRPr="003D1FB6">
        <w:t>á</w:t>
      </w:r>
      <w:r w:rsidR="003D1FB6" w:rsidRPr="003D1FB6">
        <w:t xml:space="preserve"> </w:t>
      </w:r>
      <w:r w:rsidR="005A552D" w:rsidRPr="003D1FB6">
        <w:t>arbitrážna porota</w:t>
      </w:r>
      <w:r w:rsidR="004345EB" w:rsidRPr="003D1FB6">
        <w:t xml:space="preserve"> alebo podobný orgán v súlade s dvojstrann</w:t>
      </w:r>
      <w:r w:rsidR="0088490D" w:rsidRPr="003D1FB6">
        <w:t>ou</w:t>
      </w:r>
      <w:r w:rsidR="004345EB" w:rsidRPr="003D1FB6">
        <w:t xml:space="preserve"> alebo mnohostrann</w:t>
      </w:r>
      <w:r w:rsidR="0088490D" w:rsidRPr="003D1FB6">
        <w:t>ou</w:t>
      </w:r>
      <w:r w:rsidR="004345EB" w:rsidRPr="003D1FB6">
        <w:t xml:space="preserve"> </w:t>
      </w:r>
      <w:r w:rsidR="0088490D" w:rsidRPr="003D1FB6">
        <w:t>zmluvou</w:t>
      </w:r>
      <w:r w:rsidR="00B45880" w:rsidRPr="003D1FB6">
        <w:t>,</w:t>
      </w:r>
      <w:r w:rsidR="004345EB" w:rsidRPr="003D1FB6">
        <w:t xml:space="preserve"> </w:t>
      </w:r>
      <w:r w:rsidR="00B45880" w:rsidRPr="003D1FB6">
        <w:t>ktor</w:t>
      </w:r>
      <w:r w:rsidR="0088490D" w:rsidRPr="003D1FB6">
        <w:t>ou</w:t>
      </w:r>
      <w:r w:rsidR="00B45880" w:rsidRPr="003D1FB6">
        <w:t xml:space="preserve"> sa určuje povinn</w:t>
      </w:r>
      <w:r w:rsidR="003D1FB6" w:rsidRPr="003D1FB6">
        <w:t>e</w:t>
      </w:r>
      <w:r w:rsidR="00B45880" w:rsidRPr="003D1FB6">
        <w:t xml:space="preserve"> záväzn</w:t>
      </w:r>
      <w:r w:rsidR="005A552D" w:rsidRPr="003D1FB6">
        <w:t>á</w:t>
      </w:r>
      <w:r w:rsidR="00B45880" w:rsidRPr="003D1FB6">
        <w:t xml:space="preserve"> </w:t>
      </w:r>
      <w:r w:rsidR="005A552D" w:rsidRPr="003D1FB6">
        <w:t>arbitráž</w:t>
      </w:r>
      <w:r w:rsidR="00B45880" w:rsidRPr="003D1FB6">
        <w:t xml:space="preserve"> nedoriešených problémov, ktoré</w:t>
      </w:r>
      <w:r w:rsidRPr="003D1FB6">
        <w:t xml:space="preserve"> </w:t>
      </w:r>
      <w:r w:rsidR="00B45880" w:rsidRPr="003D1FB6">
        <w:t>vyplývajú z </w:t>
      </w:r>
      <w:r w:rsidR="005A552D" w:rsidRPr="003D1FB6">
        <w:t xml:space="preserve">procedúr </w:t>
      </w:r>
      <w:r w:rsidR="00B45880" w:rsidRPr="003D1FB6">
        <w:t xml:space="preserve">na </w:t>
      </w:r>
      <w:r w:rsidR="0088490D" w:rsidRPr="003D1FB6">
        <w:t>riešenie prípadov</w:t>
      </w:r>
      <w:r w:rsidR="00B45880" w:rsidRPr="003D1FB6">
        <w:t xml:space="preserve"> doh</w:t>
      </w:r>
      <w:r w:rsidR="0088490D" w:rsidRPr="003D1FB6">
        <w:t>odou</w:t>
      </w:r>
      <w:r w:rsidRPr="003D1FB6">
        <w:t xml:space="preserve">. </w:t>
      </w:r>
    </w:p>
    <w:p w14:paraId="00286206" w14:textId="3A109402" w:rsidR="00E57AFB" w:rsidRDefault="00B45880">
      <w:pPr>
        <w:numPr>
          <w:ilvl w:val="0"/>
          <w:numId w:val="34"/>
        </w:numPr>
        <w:ind w:right="43"/>
      </w:pPr>
      <w:r w:rsidRPr="003D1FB6">
        <w:t xml:space="preserve">Vo vzťahu k </w:t>
      </w:r>
      <w:r w:rsidR="00E91A80" w:rsidRPr="003D1FB6">
        <w:t>odsek</w:t>
      </w:r>
      <w:r w:rsidRPr="003D1FB6">
        <w:t>u</w:t>
      </w:r>
      <w:r w:rsidR="006351F6" w:rsidRPr="003D1FB6">
        <w:t xml:space="preserve"> 1, </w:t>
      </w:r>
      <w:r w:rsidRPr="003D1FB6">
        <w:t xml:space="preserve">nič v tejto časti </w:t>
      </w:r>
      <w:r w:rsidR="00873EA8" w:rsidRPr="003D1FB6">
        <w:t>d</w:t>
      </w:r>
      <w:r w:rsidRPr="003D1FB6">
        <w:t>ohovoru</w:t>
      </w:r>
      <w:r w:rsidR="006351F6" w:rsidRPr="003D1FB6">
        <w:t xml:space="preserve"> </w:t>
      </w:r>
      <w:r w:rsidR="006C7CCC" w:rsidRPr="003D1FB6">
        <w:t>nesmie mať negatívny vplyv na plnenie širších povinností</w:t>
      </w:r>
      <w:r w:rsidR="006351F6" w:rsidRPr="003D1FB6">
        <w:t xml:space="preserve"> </w:t>
      </w:r>
      <w:r w:rsidR="00E91A80" w:rsidRPr="003D1FB6">
        <w:t>v súvislosti s</w:t>
      </w:r>
      <w:r w:rsidR="006351F6" w:rsidRPr="003D1FB6">
        <w:t xml:space="preserve"> </w:t>
      </w:r>
      <w:r w:rsidR="00873EA8" w:rsidRPr="003D1FB6">
        <w:t>arbitrážou</w:t>
      </w:r>
      <w:r w:rsidR="006C7CCC" w:rsidRPr="003D1FB6">
        <w:t xml:space="preserve"> o nedoriešených problémoch v rámci  </w:t>
      </w:r>
      <w:r w:rsidR="00873EA8" w:rsidRPr="003D1FB6">
        <w:t xml:space="preserve">procedúr </w:t>
      </w:r>
      <w:r w:rsidR="006C7CCC" w:rsidRPr="003D1FB6">
        <w:t xml:space="preserve">na </w:t>
      </w:r>
      <w:r w:rsidR="0088490D" w:rsidRPr="003D1FB6">
        <w:t>riešenie prípadov</w:t>
      </w:r>
      <w:r w:rsidR="006C7CCC" w:rsidRPr="003D1FB6">
        <w:t xml:space="preserve"> dohod</w:t>
      </w:r>
      <w:r w:rsidR="0088490D" w:rsidRPr="003D1FB6">
        <w:t>ou</w:t>
      </w:r>
      <w:r w:rsidR="006C7CCC" w:rsidRPr="003D1FB6">
        <w:t xml:space="preserve">, ktoré budú vyplývať z iných dohovorov, ktorých účastníkmi </w:t>
      </w:r>
      <w:r w:rsidR="003D1FB6" w:rsidRPr="003D1FB6">
        <w:t xml:space="preserve">sú </w:t>
      </w:r>
      <w:r w:rsidR="006C7CCC" w:rsidRPr="003D1FB6">
        <w:t>zml</w:t>
      </w:r>
      <w:r w:rsidR="006C7CCC">
        <w:t xml:space="preserve">uvné </w:t>
      </w:r>
      <w:r w:rsidR="000D40FE">
        <w:t>jurisdikcie</w:t>
      </w:r>
      <w:r w:rsidR="006C7CCC">
        <w:t>, alebo sa nimi stanú</w:t>
      </w:r>
      <w:r w:rsidR="006351F6">
        <w:t xml:space="preserve">. </w:t>
      </w:r>
    </w:p>
    <w:p w14:paraId="28452EDD" w14:textId="0BCB75CA" w:rsidR="00E57AFB" w:rsidRDefault="00A41ADB">
      <w:pPr>
        <w:numPr>
          <w:ilvl w:val="0"/>
          <w:numId w:val="34"/>
        </w:numPr>
        <w:ind w:right="43"/>
      </w:pPr>
      <w:r>
        <w:t>Zmluvná strana</w:t>
      </w:r>
      <w:r w:rsidR="006351F6">
        <w:t xml:space="preserve"> </w:t>
      </w:r>
      <w:r>
        <w:t>si môže vyhradiť právo</w:t>
      </w:r>
      <w:r w:rsidR="00873EA8">
        <w:t>,</w:t>
      </w:r>
      <w:r w:rsidR="006351F6">
        <w:t xml:space="preserve"> </w:t>
      </w:r>
      <w:r w:rsidR="006C7CCC">
        <w:t xml:space="preserve">že táto časť </w:t>
      </w:r>
      <w:r w:rsidR="00873EA8">
        <w:t>d</w:t>
      </w:r>
      <w:r w:rsidR="006C7CCC">
        <w:t>ohovoru sa nebude uplatňovať</w:t>
      </w:r>
      <w:r w:rsidR="006351F6">
        <w:t xml:space="preserve"> </w:t>
      </w:r>
      <w:r w:rsidR="00E91A80">
        <w:t>v súvislosti s</w:t>
      </w:r>
      <w:r w:rsidR="006C7CCC">
        <w:t xml:space="preserve"> jednou alebo viacerými </w:t>
      </w:r>
      <w:r w:rsidR="00873EA8">
        <w:t xml:space="preserve">pokrytými </w:t>
      </w:r>
      <w:r>
        <w:t>daňov</w:t>
      </w:r>
      <w:r w:rsidR="006C7CCC">
        <w:t>ými</w:t>
      </w:r>
      <w:r>
        <w:t xml:space="preserve"> zmluv</w:t>
      </w:r>
      <w:r w:rsidR="006C7CCC">
        <w:t>ami</w:t>
      </w:r>
      <w:r w:rsidR="006351F6">
        <w:t xml:space="preserve"> (</w:t>
      </w:r>
      <w:r w:rsidR="006C7CCC">
        <w:t>alebo všetkými jej</w:t>
      </w:r>
      <w:r w:rsidR="006351F6">
        <w:t xml:space="preserve"> </w:t>
      </w:r>
      <w:r w:rsidR="00873EA8">
        <w:t xml:space="preserve">pokrytými </w:t>
      </w:r>
      <w:r w:rsidR="006C7CCC">
        <w:t>daňovými zmluvami</w:t>
      </w:r>
      <w:r w:rsidR="006351F6">
        <w:t>)</w:t>
      </w:r>
      <w:r w:rsidR="00873EA8">
        <w:t>,</w:t>
      </w:r>
      <w:r w:rsidR="006351F6">
        <w:t xml:space="preserve"> </w:t>
      </w:r>
      <w:r w:rsidR="006C7CCC">
        <w:t xml:space="preserve">ktoré už </w:t>
      </w:r>
      <w:r w:rsidR="00833E3C">
        <w:t>ustanovujú</w:t>
      </w:r>
      <w:r w:rsidR="006351F6">
        <w:t xml:space="preserve"> </w:t>
      </w:r>
      <w:r w:rsidR="006C7CCC">
        <w:t>povinne záväzn</w:t>
      </w:r>
      <w:r w:rsidR="00833E3C">
        <w:t xml:space="preserve">ú </w:t>
      </w:r>
      <w:r w:rsidR="00873EA8">
        <w:t>arbitráž</w:t>
      </w:r>
      <w:r w:rsidR="006C7CCC">
        <w:t xml:space="preserve"> pre nedoriešené problémy vyplývajúce z </w:t>
      </w:r>
      <w:r w:rsidR="00873EA8">
        <w:t xml:space="preserve">procedúr </w:t>
      </w:r>
      <w:r w:rsidR="006C7CCC">
        <w:t xml:space="preserve">na </w:t>
      </w:r>
      <w:r w:rsidR="0088490D">
        <w:t>riešenie prípadov</w:t>
      </w:r>
      <w:r w:rsidR="006C7CCC">
        <w:t xml:space="preserve"> doh</w:t>
      </w:r>
      <w:r w:rsidR="0088490D">
        <w:t>odou</w:t>
      </w:r>
      <w:r w:rsidR="006351F6">
        <w:t xml:space="preserve">. </w:t>
      </w:r>
    </w:p>
    <w:p w14:paraId="01238DFC" w14:textId="77777777" w:rsidR="00E57AFB" w:rsidRDefault="006351F6">
      <w:pPr>
        <w:spacing w:after="0" w:line="259" w:lineRule="auto"/>
        <w:ind w:left="1" w:firstLine="0"/>
        <w:jc w:val="left"/>
      </w:pPr>
      <w:r>
        <w:t xml:space="preserve"> </w:t>
      </w:r>
      <w:r>
        <w:tab/>
      </w:r>
      <w:r>
        <w:rPr>
          <w:b/>
        </w:rPr>
        <w:t xml:space="preserve"> </w:t>
      </w:r>
      <w:r>
        <w:br w:type="page"/>
      </w:r>
    </w:p>
    <w:p w14:paraId="4C0AB92A" w14:textId="77777777" w:rsidR="00E57AFB" w:rsidRDefault="00C070DD">
      <w:pPr>
        <w:spacing w:after="16" w:line="259" w:lineRule="auto"/>
        <w:ind w:left="10" w:right="56"/>
        <w:jc w:val="center"/>
      </w:pPr>
      <w:r>
        <w:rPr>
          <w:b/>
        </w:rPr>
        <w:lastRenderedPageBreak/>
        <w:t>Č</w:t>
      </w:r>
      <w:r w:rsidR="006351F6">
        <w:rPr>
          <w:b/>
          <w:sz w:val="18"/>
        </w:rPr>
        <w:t>A</w:t>
      </w:r>
      <w:r>
        <w:rPr>
          <w:b/>
          <w:sz w:val="18"/>
        </w:rPr>
        <w:t>SŤ</w:t>
      </w:r>
      <w:r w:rsidR="006351F6">
        <w:rPr>
          <w:b/>
          <w:sz w:val="18"/>
        </w:rPr>
        <w:t xml:space="preserve"> </w:t>
      </w:r>
      <w:r w:rsidR="006351F6">
        <w:rPr>
          <w:b/>
        </w:rPr>
        <w:t xml:space="preserve">VII. </w:t>
      </w:r>
    </w:p>
    <w:p w14:paraId="526E5813" w14:textId="77777777" w:rsidR="00E57AFB" w:rsidRDefault="009534AE">
      <w:pPr>
        <w:spacing w:after="0" w:line="259" w:lineRule="auto"/>
        <w:ind w:left="10" w:right="57"/>
        <w:jc w:val="center"/>
      </w:pPr>
      <w:r>
        <w:rPr>
          <w:b/>
        </w:rPr>
        <w:t>Záverečné ustanovenia</w:t>
      </w:r>
      <w:r w:rsidR="006351F6">
        <w:rPr>
          <w:b/>
        </w:rPr>
        <w:t xml:space="preserve"> </w:t>
      </w:r>
    </w:p>
    <w:p w14:paraId="6E35B1B5" w14:textId="77777777" w:rsidR="00E57AFB" w:rsidRDefault="006351F6">
      <w:pPr>
        <w:spacing w:after="223" w:line="259" w:lineRule="auto"/>
        <w:ind w:left="1" w:firstLine="0"/>
        <w:jc w:val="left"/>
      </w:pPr>
      <w:r>
        <w:t xml:space="preserve"> </w:t>
      </w:r>
    </w:p>
    <w:p w14:paraId="1CEF60AC" w14:textId="77777777" w:rsidR="00E57AFB" w:rsidRDefault="00BD3F50">
      <w:pPr>
        <w:pStyle w:val="Nadpis1"/>
        <w:ind w:left="-3"/>
      </w:pPr>
      <w:r>
        <w:t>Článok</w:t>
      </w:r>
      <w:r w:rsidR="006351F6">
        <w:t xml:space="preserve"> 27 – </w:t>
      </w:r>
      <w:r w:rsidR="00B45880">
        <w:t>Podpis a ratifikáci</w:t>
      </w:r>
      <w:r w:rsidR="004A1F59">
        <w:t>a</w:t>
      </w:r>
      <w:r w:rsidR="006351F6">
        <w:t xml:space="preserve">, </w:t>
      </w:r>
      <w:r w:rsidR="00B45880">
        <w:t>prijatie alebo schv</w:t>
      </w:r>
      <w:r w:rsidR="009534AE">
        <w:t>álenie</w:t>
      </w:r>
      <w:r w:rsidR="006351F6">
        <w:t xml:space="preserve"> </w:t>
      </w:r>
    </w:p>
    <w:p w14:paraId="265C59F6" w14:textId="22F2DACB" w:rsidR="00E57AFB" w:rsidRDefault="0051248B">
      <w:pPr>
        <w:numPr>
          <w:ilvl w:val="0"/>
          <w:numId w:val="35"/>
        </w:numPr>
        <w:ind w:right="43" w:hanging="566"/>
      </w:pPr>
      <w:r>
        <w:t>Od</w:t>
      </w:r>
      <w:r w:rsidR="006351F6">
        <w:t xml:space="preserve"> 31</w:t>
      </w:r>
      <w:r w:rsidR="00B45880">
        <w:t>.</w:t>
      </w:r>
      <w:r w:rsidR="006351F6">
        <w:t xml:space="preserve"> </w:t>
      </w:r>
      <w:r w:rsidR="00B45880">
        <w:t>decemb</w:t>
      </w:r>
      <w:r w:rsidR="006351F6">
        <w:t>r</w:t>
      </w:r>
      <w:r w:rsidR="00B45880">
        <w:t>a 2016 je</w:t>
      </w:r>
      <w:r w:rsidR="006351F6">
        <w:t xml:space="preserve"> </w:t>
      </w:r>
      <w:r w:rsidR="0052006B">
        <w:t xml:space="preserve">tento </w:t>
      </w:r>
      <w:r w:rsidR="00DD36DA">
        <w:t>d</w:t>
      </w:r>
      <w:r w:rsidR="0052006B">
        <w:t>ohovor</w:t>
      </w:r>
      <w:r w:rsidR="006351F6">
        <w:t xml:space="preserve"> </w:t>
      </w:r>
      <w:r w:rsidR="00C21434">
        <w:t>otvorený</w:t>
      </w:r>
      <w:r w:rsidR="00B45880">
        <w:t xml:space="preserve"> na podpis pre</w:t>
      </w:r>
      <w:r w:rsidR="006351F6">
        <w:t xml:space="preserve">: </w:t>
      </w:r>
    </w:p>
    <w:p w14:paraId="3FF4040A" w14:textId="77777777" w:rsidR="00E57AFB" w:rsidRDefault="006C7CCC">
      <w:pPr>
        <w:numPr>
          <w:ilvl w:val="1"/>
          <w:numId w:val="35"/>
        </w:numPr>
        <w:ind w:right="43" w:hanging="566"/>
      </w:pPr>
      <w:r>
        <w:t>všetky štáty</w:t>
      </w:r>
      <w:r w:rsidR="006351F6">
        <w:t xml:space="preserve">; </w:t>
      </w:r>
    </w:p>
    <w:p w14:paraId="0F4BCD07" w14:textId="5FFEC6C1" w:rsidR="00E57AFB" w:rsidRDefault="006351F6">
      <w:pPr>
        <w:numPr>
          <w:ilvl w:val="1"/>
          <w:numId w:val="35"/>
        </w:numPr>
        <w:ind w:right="43" w:hanging="566"/>
      </w:pPr>
      <w:proofErr w:type="spellStart"/>
      <w:r>
        <w:t>Guernsey</w:t>
      </w:r>
      <w:proofErr w:type="spellEnd"/>
      <w:r>
        <w:t xml:space="preserve"> (</w:t>
      </w:r>
      <w:r w:rsidR="006C7CCC" w:rsidRPr="006C7CCC">
        <w:rPr>
          <w:rStyle w:val="Zvraznenie"/>
          <w:i w:val="0"/>
        </w:rPr>
        <w:t>Spojené kráľovstvo</w:t>
      </w:r>
      <w:r w:rsidR="006C7CCC" w:rsidRPr="006C7CCC">
        <w:rPr>
          <w:rStyle w:val="st"/>
          <w:i/>
        </w:rPr>
        <w:t xml:space="preserve"> </w:t>
      </w:r>
      <w:r w:rsidR="006C7CCC" w:rsidRPr="006C7CCC">
        <w:rPr>
          <w:rStyle w:val="st"/>
        </w:rPr>
        <w:t>Veľkej</w:t>
      </w:r>
      <w:r w:rsidR="006C7CCC" w:rsidRPr="006C7CCC">
        <w:rPr>
          <w:rStyle w:val="st"/>
          <w:i/>
        </w:rPr>
        <w:t xml:space="preserve"> </w:t>
      </w:r>
      <w:r w:rsidR="006C7CCC" w:rsidRPr="006C7CCC">
        <w:rPr>
          <w:rStyle w:val="Zvraznenie"/>
          <w:i w:val="0"/>
        </w:rPr>
        <w:t>Británie</w:t>
      </w:r>
      <w:r w:rsidR="006C7CCC">
        <w:rPr>
          <w:rStyle w:val="st"/>
        </w:rPr>
        <w:t xml:space="preserve"> a Severného Írska</w:t>
      </w:r>
      <w:r>
        <w:t xml:space="preserve">); </w:t>
      </w:r>
      <w:r w:rsidR="00384C6E">
        <w:t>Ostrov</w:t>
      </w:r>
      <w:r>
        <w:t xml:space="preserve"> Man (</w:t>
      </w:r>
      <w:r w:rsidR="006C7CCC">
        <w:t>Spojené kráľovstvo Veľkej Británie a Severného Írska</w:t>
      </w:r>
      <w:r>
        <w:t>); Jersey (</w:t>
      </w:r>
      <w:r w:rsidR="006C7CCC">
        <w:t>Spojené kráľovstvo Veľkej Británie a Severného Írska); a</w:t>
      </w:r>
    </w:p>
    <w:p w14:paraId="6A052D67" w14:textId="77777777" w:rsidR="00E57AFB" w:rsidRPr="000B5E20" w:rsidRDefault="009534AE">
      <w:pPr>
        <w:numPr>
          <w:ilvl w:val="1"/>
          <w:numId w:val="35"/>
        </w:numPr>
        <w:ind w:right="43" w:hanging="566"/>
      </w:pPr>
      <w:r>
        <w:t>k</w:t>
      </w:r>
      <w:r w:rsidR="006C7CCC" w:rsidRPr="000B5E20">
        <w:t xml:space="preserve">torékoľvek iné </w:t>
      </w:r>
      <w:r w:rsidR="000D40FE" w:rsidRPr="000B5E20">
        <w:t>jurisdikcie</w:t>
      </w:r>
      <w:r w:rsidR="006C7CCC" w:rsidRPr="000B5E20">
        <w:t>, ktoré sú oprávnené na to, aby sa stali z</w:t>
      </w:r>
      <w:r w:rsidR="00A41ADB" w:rsidRPr="000B5E20">
        <w:t>mluvn</w:t>
      </w:r>
      <w:r w:rsidR="006C7CCC" w:rsidRPr="000B5E20">
        <w:t>ou</w:t>
      </w:r>
      <w:r w:rsidR="00A41ADB" w:rsidRPr="000B5E20">
        <w:t xml:space="preserve"> stran</w:t>
      </w:r>
      <w:r w:rsidR="006C7CCC" w:rsidRPr="000B5E20">
        <w:t>ou</w:t>
      </w:r>
      <w:r w:rsidR="006351F6" w:rsidRPr="000B5E20">
        <w:t xml:space="preserve"> </w:t>
      </w:r>
      <w:r w:rsidR="006C7CCC" w:rsidRPr="000B5E20">
        <w:t>prostredníctvom rozhodnutia na základe konsenzu</w:t>
      </w:r>
      <w:r w:rsidR="006351F6" w:rsidRPr="000B5E20">
        <w:t xml:space="preserve"> </w:t>
      </w:r>
      <w:r w:rsidR="006C7CCC" w:rsidRPr="000B5E20">
        <w:t>zmluvných strán a signatárov</w:t>
      </w:r>
      <w:r w:rsidR="006351F6" w:rsidRPr="000B5E20">
        <w:t xml:space="preserve">. </w:t>
      </w:r>
    </w:p>
    <w:p w14:paraId="63ABBA88" w14:textId="77777777" w:rsidR="00E57AFB" w:rsidRDefault="0052006B">
      <w:pPr>
        <w:numPr>
          <w:ilvl w:val="0"/>
          <w:numId w:val="35"/>
        </w:numPr>
        <w:ind w:right="43" w:hanging="566"/>
      </w:pPr>
      <w:r w:rsidRPr="000B5E20">
        <w:t xml:space="preserve">Tento </w:t>
      </w:r>
      <w:r w:rsidR="00DD36DA" w:rsidRPr="000B5E20">
        <w:t>d</w:t>
      </w:r>
      <w:r w:rsidRPr="000B5E20">
        <w:t>ohovor</w:t>
      </w:r>
      <w:r w:rsidR="006351F6" w:rsidRPr="000B5E20">
        <w:t xml:space="preserve"> </w:t>
      </w:r>
      <w:r w:rsidR="00DD36DA" w:rsidRPr="000B5E20">
        <w:t>podlieha ratifikácii</w:t>
      </w:r>
      <w:r w:rsidR="006351F6" w:rsidRPr="000B5E20">
        <w:t xml:space="preserve">, </w:t>
      </w:r>
      <w:r w:rsidR="009534AE">
        <w:t>prijatiu</w:t>
      </w:r>
      <w:r w:rsidR="00DD36DA">
        <w:t xml:space="preserve"> alebo schv</w:t>
      </w:r>
      <w:r w:rsidR="009534AE">
        <w:t>áleniu</w:t>
      </w:r>
      <w:r w:rsidR="006351F6">
        <w:t xml:space="preserve">. </w:t>
      </w:r>
    </w:p>
    <w:p w14:paraId="4E1FE5BF" w14:textId="77777777" w:rsidR="00E57AFB" w:rsidRDefault="006351F6">
      <w:pPr>
        <w:spacing w:after="221" w:line="259" w:lineRule="auto"/>
        <w:ind w:left="2" w:firstLine="0"/>
        <w:jc w:val="left"/>
      </w:pPr>
      <w:r>
        <w:t xml:space="preserve"> </w:t>
      </w:r>
    </w:p>
    <w:p w14:paraId="38BDB145" w14:textId="77777777" w:rsidR="00E57AFB" w:rsidRDefault="00BD3F50">
      <w:pPr>
        <w:pStyle w:val="Nadpis1"/>
        <w:ind w:left="-3"/>
      </w:pPr>
      <w:r>
        <w:t>Článok</w:t>
      </w:r>
      <w:r w:rsidR="006351F6">
        <w:t xml:space="preserve"> 28 – </w:t>
      </w:r>
      <w:r w:rsidR="00DD36DA">
        <w:t>Výhrady</w:t>
      </w:r>
      <w:r w:rsidR="006351F6">
        <w:t xml:space="preserve"> </w:t>
      </w:r>
    </w:p>
    <w:p w14:paraId="60467895" w14:textId="77777777" w:rsidR="00E57AFB" w:rsidRDefault="009534AE">
      <w:pPr>
        <w:numPr>
          <w:ilvl w:val="0"/>
          <w:numId w:val="36"/>
        </w:numPr>
        <w:ind w:right="43" w:hanging="566"/>
      </w:pPr>
      <w:r>
        <w:t> S výhradou</w:t>
      </w:r>
      <w:r w:rsidR="006351F6">
        <w:t xml:space="preserve"> </w:t>
      </w:r>
      <w:r w:rsidR="00E91A80">
        <w:t>odsek</w:t>
      </w:r>
      <w:r w:rsidR="00A34A08">
        <w:t>u</w:t>
      </w:r>
      <w:r w:rsidR="006351F6">
        <w:t xml:space="preserve"> 2</w:t>
      </w:r>
      <w:r w:rsidR="00A34A08">
        <w:t xml:space="preserve"> sa voči tomuto</w:t>
      </w:r>
      <w:r w:rsidR="0052006B">
        <w:t xml:space="preserve"> </w:t>
      </w:r>
      <w:r>
        <w:t>d</w:t>
      </w:r>
      <w:r w:rsidR="0052006B">
        <w:t>ohovor</w:t>
      </w:r>
      <w:r w:rsidR="00A34A08">
        <w:t xml:space="preserve">u nesmú uplatňovať </w:t>
      </w:r>
      <w:r>
        <w:t xml:space="preserve">žiadne </w:t>
      </w:r>
      <w:r w:rsidR="00A34A08">
        <w:t xml:space="preserve">výhrady, okrem tých, ktoré sú výslovne </w:t>
      </w:r>
      <w:r>
        <w:t xml:space="preserve">umožnené </w:t>
      </w:r>
      <w:r w:rsidR="00A34A08">
        <w:t>v</w:t>
      </w:r>
      <w:r w:rsidR="006351F6">
        <w:t xml:space="preserve">: </w:t>
      </w:r>
    </w:p>
    <w:p w14:paraId="0A8CE824" w14:textId="3435F577" w:rsidR="00E57AFB" w:rsidRDefault="0052006B">
      <w:pPr>
        <w:numPr>
          <w:ilvl w:val="1"/>
          <w:numId w:val="36"/>
        </w:numPr>
        <w:ind w:left="1121" w:right="43" w:hanging="567"/>
      </w:pPr>
      <w:r>
        <w:t>článku</w:t>
      </w:r>
      <w:r w:rsidR="006351F6">
        <w:t xml:space="preserve"> 3 (</w:t>
      </w:r>
      <w:r w:rsidR="00A34A08">
        <w:t>Transparentné subjekty</w:t>
      </w:r>
      <w:r w:rsidR="006351F6">
        <w:t>)</w:t>
      </w:r>
      <w:r w:rsidR="009534AE">
        <w:t xml:space="preserve"> ods. 5</w:t>
      </w:r>
      <w:r w:rsidR="006351F6">
        <w:t xml:space="preserve">; </w:t>
      </w:r>
    </w:p>
    <w:p w14:paraId="5AB251CB" w14:textId="627DD373" w:rsidR="00E57AFB" w:rsidRDefault="0052006B">
      <w:pPr>
        <w:numPr>
          <w:ilvl w:val="1"/>
          <w:numId w:val="36"/>
        </w:numPr>
        <w:ind w:left="1121" w:right="43" w:hanging="567"/>
      </w:pPr>
      <w:r>
        <w:t>článku</w:t>
      </w:r>
      <w:r w:rsidR="006351F6">
        <w:t xml:space="preserve"> 4 (</w:t>
      </w:r>
      <w:r w:rsidR="00A34A08">
        <w:t>Subjekty s dvojitou daňovou rezidenciou</w:t>
      </w:r>
      <w:r w:rsidR="006351F6">
        <w:t>)</w:t>
      </w:r>
      <w:r w:rsidR="009534AE">
        <w:t xml:space="preserve"> ods. 3</w:t>
      </w:r>
      <w:r w:rsidR="006351F6">
        <w:t xml:space="preserve">; </w:t>
      </w:r>
    </w:p>
    <w:p w14:paraId="05F8B2BD" w14:textId="1025CDC7" w:rsidR="00E57AFB" w:rsidRDefault="0052006B">
      <w:pPr>
        <w:numPr>
          <w:ilvl w:val="1"/>
          <w:numId w:val="36"/>
        </w:numPr>
        <w:ind w:left="1121" w:right="43" w:hanging="567"/>
      </w:pPr>
      <w:r>
        <w:t>článku</w:t>
      </w:r>
      <w:r w:rsidR="006351F6">
        <w:t xml:space="preserve"> 5 (</w:t>
      </w:r>
      <w:r w:rsidR="00A34A08">
        <w:t xml:space="preserve">Uplatnenie metód na </w:t>
      </w:r>
      <w:r w:rsidR="009534AE">
        <w:t xml:space="preserve">zamedzenie </w:t>
      </w:r>
      <w:r w:rsidR="00A34A08">
        <w:t>dvojité</w:t>
      </w:r>
      <w:r w:rsidR="00FF28AA">
        <w:t>ho</w:t>
      </w:r>
      <w:r w:rsidR="00A34A08">
        <w:t xml:space="preserve"> zdaneni</w:t>
      </w:r>
      <w:r w:rsidR="00FF28AA">
        <w:t>a</w:t>
      </w:r>
      <w:r w:rsidR="006351F6">
        <w:t>)</w:t>
      </w:r>
      <w:r w:rsidR="009534AE">
        <w:t xml:space="preserve"> odsekoch 8 a 9</w:t>
      </w:r>
      <w:r w:rsidR="006351F6">
        <w:t xml:space="preserve">; </w:t>
      </w:r>
    </w:p>
    <w:p w14:paraId="30EDB5E8" w14:textId="15540D75" w:rsidR="00E57AFB" w:rsidRDefault="0052006B">
      <w:pPr>
        <w:numPr>
          <w:ilvl w:val="1"/>
          <w:numId w:val="36"/>
        </w:numPr>
        <w:ind w:left="1121" w:right="43" w:hanging="567"/>
      </w:pPr>
      <w:r>
        <w:t>článku</w:t>
      </w:r>
      <w:r w:rsidR="006351F6">
        <w:t xml:space="preserve"> 6 (</w:t>
      </w:r>
      <w:r w:rsidR="00A34A08">
        <w:t xml:space="preserve">Účel </w:t>
      </w:r>
      <w:r w:rsidR="009534AE">
        <w:t xml:space="preserve">pokrytej </w:t>
      </w:r>
      <w:r w:rsidR="00A34A08">
        <w:t>daňovej zmluvy</w:t>
      </w:r>
      <w:r w:rsidR="006351F6">
        <w:t>)</w:t>
      </w:r>
      <w:r w:rsidR="009534AE">
        <w:t xml:space="preserve"> ods. 4</w:t>
      </w:r>
      <w:r w:rsidR="006351F6">
        <w:t xml:space="preserve">; </w:t>
      </w:r>
    </w:p>
    <w:p w14:paraId="2A68566E" w14:textId="549503E4" w:rsidR="00E57AFB" w:rsidRDefault="0052006B">
      <w:pPr>
        <w:numPr>
          <w:ilvl w:val="1"/>
          <w:numId w:val="36"/>
        </w:numPr>
        <w:ind w:left="1121" w:right="43" w:hanging="567"/>
      </w:pPr>
      <w:r>
        <w:t>článku</w:t>
      </w:r>
      <w:r w:rsidR="006351F6">
        <w:t xml:space="preserve"> 7 (</w:t>
      </w:r>
      <w:r w:rsidR="00A34A08">
        <w:t>Predchádzanie zneužívaniu zmlúv</w:t>
      </w:r>
      <w:r w:rsidR="006351F6">
        <w:t>)</w:t>
      </w:r>
      <w:r w:rsidR="009534AE">
        <w:t xml:space="preserve"> odsekoch 15 a 16</w:t>
      </w:r>
      <w:r w:rsidR="006351F6">
        <w:t xml:space="preserve">; </w:t>
      </w:r>
    </w:p>
    <w:p w14:paraId="7FC888EF" w14:textId="73C3191E" w:rsidR="00E57AFB" w:rsidRPr="004D6679" w:rsidRDefault="0052006B">
      <w:pPr>
        <w:numPr>
          <w:ilvl w:val="1"/>
          <w:numId w:val="36"/>
        </w:numPr>
        <w:ind w:left="1121" w:right="43" w:hanging="567"/>
      </w:pPr>
      <w:r w:rsidRPr="004D6679">
        <w:t>článku</w:t>
      </w:r>
      <w:r w:rsidR="006351F6" w:rsidRPr="004D6679">
        <w:t xml:space="preserve"> 8 (</w:t>
      </w:r>
      <w:r w:rsidR="00A34A08" w:rsidRPr="004D6679">
        <w:t xml:space="preserve">Transakcie </w:t>
      </w:r>
      <w:r w:rsidR="00E408D1">
        <w:t xml:space="preserve">týkajúce sa </w:t>
      </w:r>
      <w:r w:rsidR="00E408D1" w:rsidRPr="006C3E8D">
        <w:t>výplaty</w:t>
      </w:r>
      <w:r w:rsidR="00A34A08" w:rsidRPr="004D6679">
        <w:t xml:space="preserve"> dividend</w:t>
      </w:r>
      <w:r w:rsidR="006351F6" w:rsidRPr="004D6679">
        <w:t>)</w:t>
      </w:r>
      <w:r w:rsidR="009534AE">
        <w:t xml:space="preserve"> </w:t>
      </w:r>
      <w:r w:rsidR="009534AE" w:rsidRPr="004D6679">
        <w:t>ods</w:t>
      </w:r>
      <w:r w:rsidR="009534AE">
        <w:t>.</w:t>
      </w:r>
      <w:r w:rsidR="009534AE" w:rsidRPr="004D6679">
        <w:t xml:space="preserve"> 3</w:t>
      </w:r>
      <w:r w:rsidR="006351F6" w:rsidRPr="004D6679">
        <w:t xml:space="preserve">; </w:t>
      </w:r>
    </w:p>
    <w:p w14:paraId="4B3A23E5" w14:textId="1EA78531" w:rsidR="00E57AFB" w:rsidRDefault="0052006B">
      <w:pPr>
        <w:numPr>
          <w:ilvl w:val="1"/>
          <w:numId w:val="36"/>
        </w:numPr>
        <w:ind w:left="1121" w:right="43" w:hanging="567"/>
      </w:pPr>
      <w:r w:rsidRPr="004D6679">
        <w:t>článku</w:t>
      </w:r>
      <w:r w:rsidR="006351F6" w:rsidRPr="004D6679">
        <w:t xml:space="preserve"> 9 (</w:t>
      </w:r>
      <w:r w:rsidR="00E408D1">
        <w:t>Z</w:t>
      </w:r>
      <w:r w:rsidR="00F42695" w:rsidRPr="004D6679">
        <w:t xml:space="preserve">isky zo scudzenia akcií alebo podielov </w:t>
      </w:r>
      <w:r w:rsidR="00922E71">
        <w:t>osôb</w:t>
      </w:r>
      <w:r w:rsidR="00F42695" w:rsidRPr="004D6679">
        <w:t>, ktor</w:t>
      </w:r>
      <w:r w:rsidR="00E408D1">
        <w:t>ých</w:t>
      </w:r>
      <w:r w:rsidR="00F42695" w:rsidRPr="004D6679">
        <w:t xml:space="preserve"> hodnot</w:t>
      </w:r>
      <w:r w:rsidR="00E408D1">
        <w:t>a sa</w:t>
      </w:r>
      <w:r w:rsidR="00F42695" w:rsidRPr="004D6679">
        <w:t xml:space="preserve"> odvodzuj</w:t>
      </w:r>
      <w:r w:rsidR="00E408D1">
        <w:t>e</w:t>
      </w:r>
      <w:r w:rsidR="00F42695">
        <w:t xml:space="preserve"> hlavne od nehnuteľného majetku </w:t>
      </w:r>
      <w:r w:rsidR="006351F6">
        <w:t>)</w:t>
      </w:r>
      <w:r w:rsidR="009534AE">
        <w:t xml:space="preserve"> </w:t>
      </w:r>
      <w:r w:rsidR="009534AE" w:rsidRPr="004D6679">
        <w:t>ods</w:t>
      </w:r>
      <w:r w:rsidR="009534AE">
        <w:t>.</w:t>
      </w:r>
      <w:r w:rsidR="009534AE" w:rsidRPr="004D6679">
        <w:t xml:space="preserve"> 6</w:t>
      </w:r>
      <w:r w:rsidR="006351F6">
        <w:t xml:space="preserve">; </w:t>
      </w:r>
    </w:p>
    <w:p w14:paraId="107FF7C3" w14:textId="1BAD74DB" w:rsidR="00E57AFB" w:rsidRDefault="0052006B">
      <w:pPr>
        <w:numPr>
          <w:ilvl w:val="1"/>
          <w:numId w:val="36"/>
        </w:numPr>
        <w:ind w:left="1121" w:right="43" w:hanging="567"/>
      </w:pPr>
      <w:r>
        <w:t>článku</w:t>
      </w:r>
      <w:r w:rsidR="006351F6">
        <w:t xml:space="preserve"> 10 (</w:t>
      </w:r>
      <w:r w:rsidR="00F42695">
        <w:t>Pravidlá proti zneužívaniu zmlúv v súvislosti s</w:t>
      </w:r>
      <w:r w:rsidR="00E408D1">
        <w:t>o</w:t>
      </w:r>
      <w:r w:rsidR="00F42695">
        <w:t xml:space="preserve"> </w:t>
      </w:r>
      <w:r w:rsidR="00E408D1">
        <w:t xml:space="preserve">stálymi </w:t>
      </w:r>
      <w:r w:rsidR="00F42695">
        <w:t xml:space="preserve">prevádzkarňami </w:t>
      </w:r>
      <w:r w:rsidR="0033553B">
        <w:t>umiestnenými</w:t>
      </w:r>
      <w:r w:rsidR="00F42695">
        <w:t xml:space="preserve"> na území tretích štátov</w:t>
      </w:r>
      <w:r w:rsidR="006351F6">
        <w:t>)</w:t>
      </w:r>
      <w:r w:rsidR="00E408D1">
        <w:t xml:space="preserve"> ods. 5</w:t>
      </w:r>
      <w:r w:rsidR="006351F6">
        <w:t xml:space="preserve">; </w:t>
      </w:r>
    </w:p>
    <w:p w14:paraId="1850B914" w14:textId="77777777" w:rsidR="00E57AFB" w:rsidRDefault="0052006B">
      <w:pPr>
        <w:numPr>
          <w:ilvl w:val="1"/>
          <w:numId w:val="36"/>
        </w:numPr>
        <w:ind w:left="1121" w:right="43" w:hanging="567"/>
      </w:pPr>
      <w:r>
        <w:t>článku</w:t>
      </w:r>
      <w:r w:rsidR="006351F6">
        <w:t xml:space="preserve"> 11 (</w:t>
      </w:r>
      <w:r w:rsidR="00E408D1">
        <w:t>Uplatňovanie</w:t>
      </w:r>
      <w:r w:rsidR="00F42695">
        <w:t xml:space="preserve"> daňových zmlúv na obmedzenie práva zmluvnej strany na zdanenie</w:t>
      </w:r>
      <w:r w:rsidR="00E408D1">
        <w:t xml:space="preserve"> svojich</w:t>
      </w:r>
      <w:r w:rsidR="00F42695">
        <w:t xml:space="preserve"> vlastných rezidentov</w:t>
      </w:r>
      <w:r w:rsidR="006351F6">
        <w:t>)</w:t>
      </w:r>
      <w:r w:rsidR="00E408D1">
        <w:t xml:space="preserve"> ods. 3</w:t>
      </w:r>
      <w:r w:rsidR="006351F6">
        <w:t xml:space="preserve">; </w:t>
      </w:r>
    </w:p>
    <w:p w14:paraId="6BD8E172" w14:textId="6868B70B" w:rsidR="00E57AFB" w:rsidRDefault="0052006B">
      <w:pPr>
        <w:numPr>
          <w:ilvl w:val="1"/>
          <w:numId w:val="36"/>
        </w:numPr>
        <w:ind w:left="1121" w:right="43" w:hanging="567"/>
      </w:pPr>
      <w:r>
        <w:t>článku</w:t>
      </w:r>
      <w:r w:rsidR="006351F6">
        <w:t xml:space="preserve"> 12 (</w:t>
      </w:r>
      <w:r w:rsidR="00F42695">
        <w:t xml:space="preserve">Úmyselné vyhýbanie sa </w:t>
      </w:r>
      <w:r w:rsidR="00446C38">
        <w:t xml:space="preserve">situáciám existencie </w:t>
      </w:r>
      <w:r w:rsidR="00F42695">
        <w:t>stálej prevádzkarne prostredníctvom komisionárskych štruktúr a podobných stratégií</w:t>
      </w:r>
      <w:r w:rsidR="006351F6">
        <w:t>)</w:t>
      </w:r>
      <w:r w:rsidR="00446C38">
        <w:t xml:space="preserve"> ods. 4</w:t>
      </w:r>
      <w:r w:rsidR="006351F6">
        <w:t xml:space="preserve">; </w:t>
      </w:r>
    </w:p>
    <w:p w14:paraId="7A4DC08E" w14:textId="144317C3" w:rsidR="00E57AFB" w:rsidRDefault="0052006B">
      <w:pPr>
        <w:numPr>
          <w:ilvl w:val="1"/>
          <w:numId w:val="36"/>
        </w:numPr>
        <w:ind w:left="1121" w:right="43" w:hanging="567"/>
      </w:pPr>
      <w:r>
        <w:t>článku</w:t>
      </w:r>
      <w:r w:rsidR="006351F6">
        <w:t xml:space="preserve"> 13 (</w:t>
      </w:r>
      <w:r w:rsidR="00F42695">
        <w:t xml:space="preserve">Úmyselné vyhýbanie sa </w:t>
      </w:r>
      <w:r w:rsidR="006E5CA1">
        <w:t xml:space="preserve">situáciám existencie </w:t>
      </w:r>
      <w:r w:rsidR="00F42695">
        <w:t>stálej prevádzkarne prostredníctvom výnimiek pre špecifické činnosti</w:t>
      </w:r>
      <w:r w:rsidR="006351F6">
        <w:t>)</w:t>
      </w:r>
      <w:r w:rsidR="006E5CA1">
        <w:t xml:space="preserve"> ods. 6</w:t>
      </w:r>
      <w:r w:rsidR="006351F6">
        <w:t xml:space="preserve">; </w:t>
      </w:r>
    </w:p>
    <w:p w14:paraId="13E10864" w14:textId="7F4104B1" w:rsidR="00E57AFB" w:rsidRDefault="0052006B">
      <w:pPr>
        <w:numPr>
          <w:ilvl w:val="1"/>
          <w:numId w:val="36"/>
        </w:numPr>
        <w:ind w:left="1121" w:right="43" w:hanging="567"/>
      </w:pPr>
      <w:r>
        <w:lastRenderedPageBreak/>
        <w:t>článku</w:t>
      </w:r>
      <w:r w:rsidR="006351F6">
        <w:t xml:space="preserve"> 14 (</w:t>
      </w:r>
      <w:r w:rsidR="007A6ECE">
        <w:t>D</w:t>
      </w:r>
      <w:r w:rsidR="00F42695">
        <w:t>elenie zmlúv</w:t>
      </w:r>
      <w:r w:rsidR="006351F6">
        <w:t>)</w:t>
      </w:r>
      <w:r w:rsidR="006E5CA1">
        <w:t xml:space="preserve"> ods. 3</w:t>
      </w:r>
      <w:r w:rsidR="006351F6">
        <w:t xml:space="preserve">; </w:t>
      </w:r>
    </w:p>
    <w:p w14:paraId="3B0BA118" w14:textId="4BCEAA58" w:rsidR="00E57AFB" w:rsidRPr="0051248B" w:rsidRDefault="00A34A08">
      <w:pPr>
        <w:numPr>
          <w:ilvl w:val="1"/>
          <w:numId w:val="36"/>
        </w:numPr>
        <w:ind w:left="1121" w:right="43" w:hanging="567"/>
      </w:pPr>
      <w:r>
        <w:t xml:space="preserve">odseku </w:t>
      </w:r>
      <w:r w:rsidR="006351F6">
        <w:t xml:space="preserve">2 </w:t>
      </w:r>
      <w:r w:rsidR="0052006B">
        <w:t>článku</w:t>
      </w:r>
      <w:r w:rsidR="006351F6">
        <w:t xml:space="preserve"> 15 (</w:t>
      </w:r>
      <w:r w:rsidR="00F42695">
        <w:t xml:space="preserve">Definovanie </w:t>
      </w:r>
      <w:r w:rsidR="006E5CA1" w:rsidRPr="0051248B">
        <w:t>osoby</w:t>
      </w:r>
      <w:r w:rsidR="00F42695" w:rsidRPr="0051248B">
        <w:t xml:space="preserve"> úzko prepojen</w:t>
      </w:r>
      <w:r w:rsidR="006E5CA1" w:rsidRPr="0051248B">
        <w:t>ej</w:t>
      </w:r>
      <w:r w:rsidR="00F42695" w:rsidRPr="0051248B">
        <w:t xml:space="preserve"> s podnikom</w:t>
      </w:r>
      <w:r w:rsidR="006351F6" w:rsidRPr="0051248B">
        <w:t>)</w:t>
      </w:r>
      <w:r w:rsidR="006E5CA1" w:rsidRPr="0051248B">
        <w:t xml:space="preserve"> ods. 2</w:t>
      </w:r>
      <w:r w:rsidR="006351F6" w:rsidRPr="0051248B">
        <w:t xml:space="preserve">; </w:t>
      </w:r>
    </w:p>
    <w:p w14:paraId="482FFB79" w14:textId="3D402E86" w:rsidR="00E57AFB" w:rsidRPr="0051248B" w:rsidRDefault="0052006B">
      <w:pPr>
        <w:numPr>
          <w:ilvl w:val="1"/>
          <w:numId w:val="36"/>
        </w:numPr>
        <w:ind w:left="1121" w:right="43" w:hanging="567"/>
      </w:pPr>
      <w:r w:rsidRPr="0051248B">
        <w:t>článku</w:t>
      </w:r>
      <w:r w:rsidR="006351F6" w:rsidRPr="0051248B">
        <w:t xml:space="preserve"> 16 (</w:t>
      </w:r>
      <w:r w:rsidR="006E5CA1" w:rsidRPr="0051248B">
        <w:t>Riešenie prípadov dohodou</w:t>
      </w:r>
      <w:r w:rsidR="006351F6" w:rsidRPr="0051248B">
        <w:t>)</w:t>
      </w:r>
      <w:r w:rsidR="006E5CA1" w:rsidRPr="0051248B">
        <w:t xml:space="preserve"> ods. 5</w:t>
      </w:r>
      <w:r w:rsidR="006351F6" w:rsidRPr="0051248B">
        <w:t xml:space="preserve">; </w:t>
      </w:r>
    </w:p>
    <w:p w14:paraId="73CF1E0E" w14:textId="62459C93" w:rsidR="00E57AFB" w:rsidRPr="0051248B" w:rsidRDefault="0052006B">
      <w:pPr>
        <w:numPr>
          <w:ilvl w:val="1"/>
          <w:numId w:val="36"/>
        </w:numPr>
        <w:ind w:left="1121" w:right="43" w:hanging="567"/>
      </w:pPr>
      <w:r w:rsidRPr="0051248B">
        <w:t>článku</w:t>
      </w:r>
      <w:r w:rsidR="006351F6" w:rsidRPr="0051248B">
        <w:t xml:space="preserve"> 17 (</w:t>
      </w:r>
      <w:r w:rsidR="006E5CA1" w:rsidRPr="0051248B">
        <w:t xml:space="preserve">Korešpondujúce </w:t>
      </w:r>
      <w:r w:rsidR="00F42695" w:rsidRPr="0051248B">
        <w:t>úpravy</w:t>
      </w:r>
      <w:r w:rsidR="006351F6" w:rsidRPr="0051248B">
        <w:t>)</w:t>
      </w:r>
      <w:r w:rsidR="006E5CA1" w:rsidRPr="0051248B">
        <w:t xml:space="preserve"> ods. 3</w:t>
      </w:r>
      <w:r w:rsidR="006351F6" w:rsidRPr="0051248B">
        <w:t xml:space="preserve">; </w:t>
      </w:r>
    </w:p>
    <w:p w14:paraId="6BC0FBC4" w14:textId="7318E225" w:rsidR="00E57AFB" w:rsidRPr="0051248B" w:rsidRDefault="0052006B">
      <w:pPr>
        <w:numPr>
          <w:ilvl w:val="1"/>
          <w:numId w:val="36"/>
        </w:numPr>
        <w:ind w:left="1121" w:right="43" w:hanging="567"/>
      </w:pPr>
      <w:r w:rsidRPr="0051248B">
        <w:t>článku</w:t>
      </w:r>
      <w:r w:rsidR="006351F6" w:rsidRPr="0051248B">
        <w:t xml:space="preserve"> 19 (</w:t>
      </w:r>
      <w:r w:rsidR="00F42695" w:rsidRPr="0051248B">
        <w:t>Povinne záväzn</w:t>
      </w:r>
      <w:r w:rsidR="0051248B" w:rsidRPr="0051248B">
        <w:t xml:space="preserve">á </w:t>
      </w:r>
      <w:r w:rsidR="006E5CA1" w:rsidRPr="0051248B">
        <w:t>arbitráž</w:t>
      </w:r>
      <w:r w:rsidR="006351F6" w:rsidRPr="0051248B">
        <w:t>)</w:t>
      </w:r>
      <w:r w:rsidR="006E5CA1" w:rsidRPr="0051248B">
        <w:t xml:space="preserve"> odsekoch 11 a 12</w:t>
      </w:r>
      <w:r w:rsidR="006351F6" w:rsidRPr="0051248B">
        <w:t xml:space="preserve">; </w:t>
      </w:r>
    </w:p>
    <w:p w14:paraId="658771A2" w14:textId="4D08AFF1" w:rsidR="00E57AFB" w:rsidRPr="0051248B" w:rsidRDefault="0052006B">
      <w:pPr>
        <w:numPr>
          <w:ilvl w:val="1"/>
          <w:numId w:val="36"/>
        </w:numPr>
        <w:ind w:left="1121" w:right="43" w:hanging="567"/>
      </w:pPr>
      <w:r w:rsidRPr="0051248B">
        <w:t>článku</w:t>
      </w:r>
      <w:r w:rsidR="006351F6" w:rsidRPr="0051248B">
        <w:t xml:space="preserve"> 23 (</w:t>
      </w:r>
      <w:r w:rsidR="002523B7">
        <w:t>Druh</w:t>
      </w:r>
      <w:r w:rsidR="00F42695" w:rsidRPr="0051248B">
        <w:t xml:space="preserve"> </w:t>
      </w:r>
      <w:r w:rsidR="006E5CA1" w:rsidRPr="0051248B">
        <w:t>arbitráže</w:t>
      </w:r>
      <w:r w:rsidR="006351F6" w:rsidRPr="0051248B">
        <w:t>)</w:t>
      </w:r>
      <w:r w:rsidR="006E5CA1" w:rsidRPr="0051248B">
        <w:t xml:space="preserve"> odsekoch 2, 3, 6, a 7</w:t>
      </w:r>
      <w:r w:rsidR="006351F6" w:rsidRPr="0051248B">
        <w:t xml:space="preserve">; </w:t>
      </w:r>
    </w:p>
    <w:p w14:paraId="181F2F31" w14:textId="29DE86CA" w:rsidR="00E57AFB" w:rsidRPr="0051248B" w:rsidRDefault="0052006B">
      <w:pPr>
        <w:numPr>
          <w:ilvl w:val="1"/>
          <w:numId w:val="36"/>
        </w:numPr>
        <w:ind w:left="1121" w:right="43" w:hanging="567"/>
      </w:pPr>
      <w:r w:rsidRPr="0051248B">
        <w:t>článku</w:t>
      </w:r>
      <w:r w:rsidR="006351F6" w:rsidRPr="0051248B">
        <w:t xml:space="preserve"> 24 (</w:t>
      </w:r>
      <w:r w:rsidR="000369DB">
        <w:t>Dohoda na</w:t>
      </w:r>
      <w:r w:rsidR="00F42695" w:rsidRPr="0051248B">
        <w:t xml:space="preserve"> inom riešení</w:t>
      </w:r>
      <w:r w:rsidR="006351F6" w:rsidRPr="0051248B">
        <w:t>)</w:t>
      </w:r>
      <w:r w:rsidR="006E5CA1" w:rsidRPr="0051248B">
        <w:t xml:space="preserve"> ods. 3</w:t>
      </w:r>
      <w:r w:rsidR="006351F6" w:rsidRPr="0051248B">
        <w:t xml:space="preserve">; </w:t>
      </w:r>
    </w:p>
    <w:p w14:paraId="7F622E62" w14:textId="6CE7F52A" w:rsidR="00E57AFB" w:rsidRPr="0051248B" w:rsidRDefault="0052006B">
      <w:pPr>
        <w:numPr>
          <w:ilvl w:val="1"/>
          <w:numId w:val="36"/>
        </w:numPr>
        <w:ind w:left="1121" w:right="43" w:hanging="567"/>
      </w:pPr>
      <w:r w:rsidRPr="0051248B">
        <w:t>článku</w:t>
      </w:r>
      <w:r w:rsidR="006351F6" w:rsidRPr="0051248B">
        <w:t xml:space="preserve"> 26 (</w:t>
      </w:r>
      <w:r w:rsidR="003E18CC" w:rsidRPr="0051248B">
        <w:t>Zlučiteľnosť</w:t>
      </w:r>
      <w:r w:rsidR="006351F6" w:rsidRPr="0051248B">
        <w:t>)</w:t>
      </w:r>
      <w:r w:rsidR="006E5CA1" w:rsidRPr="0051248B">
        <w:t xml:space="preserve"> ods. 4</w:t>
      </w:r>
      <w:r w:rsidR="006351F6" w:rsidRPr="0051248B">
        <w:t xml:space="preserve">; </w:t>
      </w:r>
    </w:p>
    <w:p w14:paraId="749A5FA8" w14:textId="19B53C0E" w:rsidR="00E57AFB" w:rsidRDefault="0052006B">
      <w:pPr>
        <w:numPr>
          <w:ilvl w:val="1"/>
          <w:numId w:val="36"/>
        </w:numPr>
        <w:ind w:left="1121" w:right="43" w:hanging="567"/>
      </w:pPr>
      <w:r w:rsidRPr="0051248B">
        <w:t>článku</w:t>
      </w:r>
      <w:r w:rsidR="006351F6" w:rsidRPr="0051248B">
        <w:t xml:space="preserve"> 35 (</w:t>
      </w:r>
      <w:r w:rsidR="003E18CC" w:rsidRPr="0051248B">
        <w:t>Nadobudnutie účinno</w:t>
      </w:r>
      <w:r w:rsidR="003E18CC">
        <w:t>sti)</w:t>
      </w:r>
      <w:r w:rsidR="006E5CA1">
        <w:t xml:space="preserve"> odsekoch 6 a 7</w:t>
      </w:r>
      <w:r w:rsidR="003E18CC">
        <w:t>; a</w:t>
      </w:r>
    </w:p>
    <w:p w14:paraId="6154AC30" w14:textId="58CD98DC" w:rsidR="00E57AFB" w:rsidRDefault="0052006B">
      <w:pPr>
        <w:numPr>
          <w:ilvl w:val="1"/>
          <w:numId w:val="36"/>
        </w:numPr>
        <w:ind w:left="1121" w:right="43" w:hanging="567"/>
      </w:pPr>
      <w:r>
        <w:t>článku</w:t>
      </w:r>
      <w:r w:rsidR="006351F6">
        <w:t xml:space="preserve"> 36 (</w:t>
      </w:r>
      <w:r w:rsidR="003E18CC">
        <w:t>Nadobudnutie účinnosti</w:t>
      </w:r>
      <w:r w:rsidR="006351F6">
        <w:t xml:space="preserve"> </w:t>
      </w:r>
      <w:r w:rsidR="003E18CC">
        <w:t>časti</w:t>
      </w:r>
      <w:r w:rsidR="006351F6">
        <w:t xml:space="preserve"> VI)</w:t>
      </w:r>
      <w:r w:rsidR="006E5CA1">
        <w:t xml:space="preserve"> ods. 2</w:t>
      </w:r>
      <w:r w:rsidR="006351F6">
        <w:t xml:space="preserve">. </w:t>
      </w:r>
    </w:p>
    <w:p w14:paraId="085E8688" w14:textId="4B51A970" w:rsidR="00E57AFB" w:rsidRDefault="006351F6">
      <w:pPr>
        <w:numPr>
          <w:ilvl w:val="0"/>
          <w:numId w:val="36"/>
        </w:numPr>
        <w:ind w:right="43" w:hanging="566"/>
      </w:pPr>
      <w:r>
        <w:t xml:space="preserve">a) </w:t>
      </w:r>
      <w:r w:rsidR="00F9205C">
        <w:t>Bez ohľadu na</w:t>
      </w:r>
      <w:r>
        <w:t xml:space="preserve"> </w:t>
      </w:r>
      <w:r w:rsidR="00E91A80">
        <w:t>odsek</w:t>
      </w:r>
      <w:r w:rsidR="003E18CC">
        <w:t xml:space="preserve"> 1, </w:t>
      </w:r>
      <w:r w:rsidR="0071250B">
        <w:t>z</w:t>
      </w:r>
      <w:r w:rsidR="00A41ADB">
        <w:t>m</w:t>
      </w:r>
      <w:r w:rsidR="00A41ADB" w:rsidRPr="0051248B">
        <w:t>luvná strana</w:t>
      </w:r>
      <w:r w:rsidR="0071250B" w:rsidRPr="0051248B">
        <w:t xml:space="preserve">, ktorá sa </w:t>
      </w:r>
      <w:r w:rsidR="00424165" w:rsidRPr="0051248B">
        <w:t>podľa</w:t>
      </w:r>
      <w:r w:rsidR="0071250B" w:rsidRPr="0051248B">
        <w:t xml:space="preserve"> č</w:t>
      </w:r>
      <w:r w:rsidR="00BD3F50" w:rsidRPr="0051248B">
        <w:t>lánk</w:t>
      </w:r>
      <w:r w:rsidR="0071250B" w:rsidRPr="0051248B">
        <w:t>u</w:t>
      </w:r>
      <w:r w:rsidRPr="0051248B">
        <w:t xml:space="preserve"> 18 (</w:t>
      </w:r>
      <w:r w:rsidR="0071250B" w:rsidRPr="0051248B">
        <w:t>Možnosť uplatnenia časti VI</w:t>
      </w:r>
      <w:r w:rsidRPr="0051248B">
        <w:t xml:space="preserve">) </w:t>
      </w:r>
      <w:r w:rsidR="0071250B" w:rsidRPr="0051248B">
        <w:t>rozhodne uplatniť časť</w:t>
      </w:r>
      <w:r w:rsidRPr="0051248B">
        <w:t xml:space="preserve"> VI </w:t>
      </w:r>
      <w:r w:rsidR="0071250B" w:rsidRPr="0051248B">
        <w:t>(</w:t>
      </w:r>
      <w:r w:rsidR="006E5CA1" w:rsidRPr="0051248B">
        <w:t>Arbitráž</w:t>
      </w:r>
      <w:r w:rsidR="0071250B" w:rsidRPr="0051248B">
        <w:t>)</w:t>
      </w:r>
      <w:r w:rsidRPr="0051248B">
        <w:t xml:space="preserve"> </w:t>
      </w:r>
      <w:r w:rsidR="0071250B" w:rsidRPr="0051248B">
        <w:t>môže</w:t>
      </w:r>
      <w:r w:rsidRPr="0051248B">
        <w:t xml:space="preserve"> formul</w:t>
      </w:r>
      <w:r w:rsidR="00EA09EC" w:rsidRPr="0051248B">
        <w:t xml:space="preserve">ovať jednu alebo viac výhrad </w:t>
      </w:r>
      <w:r w:rsidR="00E91A80" w:rsidRPr="0051248B">
        <w:t>v súvislosti s</w:t>
      </w:r>
      <w:r w:rsidR="00EA09EC" w:rsidRPr="0051248B">
        <w:t xml:space="preserve"> predmetom prípadov, ktoré budú môcť byť predložené na </w:t>
      </w:r>
      <w:r w:rsidR="006E5CA1" w:rsidRPr="0051248B">
        <w:t>arbitráž</w:t>
      </w:r>
      <w:r w:rsidR="00EA09EC" w:rsidRPr="0051248B">
        <w:t xml:space="preserve"> podľa </w:t>
      </w:r>
      <w:r w:rsidR="006A1C28" w:rsidRPr="0051248B">
        <w:t>ustanovenia</w:t>
      </w:r>
      <w:r w:rsidRPr="0051248B">
        <w:t xml:space="preserve"> </w:t>
      </w:r>
      <w:r w:rsidR="00EA09EC" w:rsidRPr="0051248B">
        <w:t>časti</w:t>
      </w:r>
      <w:r w:rsidRPr="0051248B">
        <w:t xml:space="preserve"> VI </w:t>
      </w:r>
      <w:r w:rsidR="0071250B" w:rsidRPr="0051248B">
        <w:t>(</w:t>
      </w:r>
      <w:r w:rsidR="006E5CA1" w:rsidRPr="0051248B">
        <w:t>Arbitráž</w:t>
      </w:r>
      <w:r w:rsidR="0071250B" w:rsidRPr="0051248B">
        <w:t>)</w:t>
      </w:r>
      <w:r w:rsidRPr="0051248B">
        <w:t xml:space="preserve">. </w:t>
      </w:r>
      <w:r w:rsidR="00EA09EC" w:rsidRPr="0051248B">
        <w:t>Čo sa týka zmluvnej strany, ktorá sa rozhodne podľa</w:t>
      </w:r>
      <w:r w:rsidR="00A41ADB" w:rsidRPr="0051248B">
        <w:t xml:space="preserve"> </w:t>
      </w:r>
      <w:r w:rsidR="00EA09EC" w:rsidRPr="0051248B">
        <w:t>č</w:t>
      </w:r>
      <w:r w:rsidR="00BD3F50" w:rsidRPr="0051248B">
        <w:t>lán</w:t>
      </w:r>
      <w:r w:rsidR="00EA09EC" w:rsidRPr="0051248B">
        <w:t>ku</w:t>
      </w:r>
      <w:r w:rsidRPr="0051248B">
        <w:t xml:space="preserve"> 18 (</w:t>
      </w:r>
      <w:r w:rsidR="0071250B" w:rsidRPr="0051248B">
        <w:t>Možnosť uplatnenia časti VI</w:t>
      </w:r>
      <w:r w:rsidRPr="0051248B">
        <w:t xml:space="preserve">) </w:t>
      </w:r>
      <w:r w:rsidR="00EA09EC" w:rsidRPr="0051248B">
        <w:t>uplatniť časť</w:t>
      </w:r>
      <w:r w:rsidRPr="0051248B">
        <w:t xml:space="preserve"> VI </w:t>
      </w:r>
      <w:r w:rsidR="0071250B" w:rsidRPr="0051248B">
        <w:t>(</w:t>
      </w:r>
      <w:r w:rsidR="006E5CA1" w:rsidRPr="0051248B">
        <w:t>Arbitráž</w:t>
      </w:r>
      <w:r w:rsidR="0071250B" w:rsidRPr="0051248B">
        <w:t>)</w:t>
      </w:r>
      <w:r w:rsidRPr="0051248B">
        <w:t xml:space="preserve"> </w:t>
      </w:r>
      <w:r w:rsidR="00EA09EC" w:rsidRPr="0051248B">
        <w:t>po tom, ako sa stane</w:t>
      </w:r>
      <w:r w:rsidRPr="0051248B">
        <w:t xml:space="preserve"> </w:t>
      </w:r>
      <w:r w:rsidR="00EA09EC" w:rsidRPr="0051248B">
        <w:t>z</w:t>
      </w:r>
      <w:r w:rsidR="00A41ADB" w:rsidRPr="0051248B">
        <w:t>mluvn</w:t>
      </w:r>
      <w:r w:rsidR="00EA09EC" w:rsidRPr="0051248B">
        <w:t>ou</w:t>
      </w:r>
      <w:r w:rsidR="00A41ADB" w:rsidRPr="0051248B">
        <w:t xml:space="preserve"> stran</w:t>
      </w:r>
      <w:r w:rsidR="00EA09EC" w:rsidRPr="0051248B">
        <w:t>ou</w:t>
      </w:r>
      <w:r w:rsidRPr="0051248B">
        <w:t xml:space="preserve"> </w:t>
      </w:r>
      <w:r w:rsidR="0052006B" w:rsidRPr="0051248B">
        <w:t>t</w:t>
      </w:r>
      <w:r w:rsidR="00EA09EC" w:rsidRPr="0051248B">
        <w:t>oh</w:t>
      </w:r>
      <w:r w:rsidR="0052006B" w:rsidRPr="0051248B">
        <w:t xml:space="preserve">to </w:t>
      </w:r>
      <w:r w:rsidR="006E5CA1" w:rsidRPr="0051248B">
        <w:t>d</w:t>
      </w:r>
      <w:r w:rsidR="0052006B" w:rsidRPr="0051248B">
        <w:t>ohovor</w:t>
      </w:r>
      <w:r w:rsidR="00EA09EC" w:rsidRPr="0051248B">
        <w:t>u</w:t>
      </w:r>
      <w:r w:rsidRPr="0051248B">
        <w:t xml:space="preserve">, </w:t>
      </w:r>
      <w:r w:rsidR="00EA09EC" w:rsidRPr="0051248B">
        <w:t xml:space="preserve">výhrady podľa tohto </w:t>
      </w:r>
      <w:r w:rsidR="006E5CA1" w:rsidRPr="0051248B">
        <w:t xml:space="preserve">písmena </w:t>
      </w:r>
      <w:r w:rsidR="00EA09EC" w:rsidRPr="0051248B">
        <w:t>si môže uplat</w:t>
      </w:r>
      <w:r w:rsidR="00EA09EC">
        <w:t xml:space="preserve">niť zároveň </w:t>
      </w:r>
      <w:r w:rsidR="006E5CA1">
        <w:t>v momente, keď</w:t>
      </w:r>
      <w:r w:rsidR="00EA09EC">
        <w:t xml:space="preserve"> bude táto zmluvná strana </w:t>
      </w:r>
      <w:r w:rsidR="006E5CA1">
        <w:t>oznamovať d</w:t>
      </w:r>
      <w:r>
        <w:t>epo</w:t>
      </w:r>
      <w:r w:rsidR="00EA09EC">
        <w:t>zitár</w:t>
      </w:r>
      <w:r w:rsidR="006E5CA1">
        <w:t xml:space="preserve">ovi svoje </w:t>
      </w:r>
      <w:r w:rsidR="00DE05EE">
        <w:t>rozhodnut</w:t>
      </w:r>
      <w:r w:rsidR="006E5CA1">
        <w:t>ie</w:t>
      </w:r>
      <w:r w:rsidR="00DE05EE">
        <w:t xml:space="preserve"> </w:t>
      </w:r>
      <w:r w:rsidR="00EA09EC">
        <w:t>podľa článku</w:t>
      </w:r>
      <w:r>
        <w:t xml:space="preserve"> 18 (</w:t>
      </w:r>
      <w:r w:rsidR="0071250B">
        <w:t>Možnosť uplatnenia časti VI</w:t>
      </w:r>
      <w:r>
        <w:t xml:space="preserve">). </w:t>
      </w:r>
    </w:p>
    <w:p w14:paraId="2D5BC1C2" w14:textId="511FA004" w:rsidR="00E57AFB" w:rsidRDefault="006351F6" w:rsidP="006F1E8B">
      <w:pPr>
        <w:ind w:left="709" w:right="43" w:hanging="155"/>
      </w:pPr>
      <w:r>
        <w:t xml:space="preserve">b) </w:t>
      </w:r>
      <w:r w:rsidR="00EA09EC">
        <w:t xml:space="preserve">Výhrady podľa </w:t>
      </w:r>
      <w:r w:rsidR="006F1E8B">
        <w:t>písm</w:t>
      </w:r>
      <w:r w:rsidR="009D5284">
        <w:t>ena</w:t>
      </w:r>
      <w:r w:rsidR="006F1E8B">
        <w:t xml:space="preserve"> </w:t>
      </w:r>
      <w:r>
        <w:t xml:space="preserve">a) </w:t>
      </w:r>
      <w:r w:rsidR="006F1E8B">
        <w:t>podliehajú prijatiu</w:t>
      </w:r>
      <w:r>
        <w:t xml:space="preserve">. </w:t>
      </w:r>
      <w:r w:rsidR="00EA09EC">
        <w:t xml:space="preserve">Výhrada </w:t>
      </w:r>
      <w:r w:rsidR="006F1E8B">
        <w:t xml:space="preserve">uplatnená </w:t>
      </w:r>
      <w:r w:rsidR="00EA09EC">
        <w:t xml:space="preserve">podľa </w:t>
      </w:r>
      <w:r w:rsidR="006F1E8B">
        <w:t xml:space="preserve">písm. </w:t>
      </w:r>
      <w:r>
        <w:t xml:space="preserve">a) </w:t>
      </w:r>
      <w:r w:rsidR="00EA09EC">
        <w:t xml:space="preserve">sa bude považovať za </w:t>
      </w:r>
      <w:r w:rsidR="006F1E8B">
        <w:t xml:space="preserve">prijatú </w:t>
      </w:r>
      <w:r w:rsidR="00EA09EC">
        <w:t>z</w:t>
      </w:r>
      <w:r w:rsidR="00A41ADB">
        <w:t>mluvn</w:t>
      </w:r>
      <w:r w:rsidR="00EA09EC">
        <w:t>ou</w:t>
      </w:r>
      <w:r w:rsidR="00A41ADB">
        <w:t xml:space="preserve"> stran</w:t>
      </w:r>
      <w:r w:rsidR="00EA09EC">
        <w:t xml:space="preserve">ou, ak táto zmluvná strana </w:t>
      </w:r>
      <w:r w:rsidR="006F1E8B">
        <w:t xml:space="preserve">neoznámila </w:t>
      </w:r>
      <w:r w:rsidR="00EA09EC">
        <w:t>depozitár</w:t>
      </w:r>
      <w:r w:rsidR="006F1E8B">
        <w:t>ovi</w:t>
      </w:r>
      <w:r w:rsidR="00EA09EC">
        <w:t>, že namieta voči takejto výhrade, pričom takúto námietku musí oznámiť do konca obdobia 12 mesiacov, ktoré začína d</w:t>
      </w:r>
      <w:r w:rsidR="00DE05EE">
        <w:t>ň</w:t>
      </w:r>
      <w:r w:rsidR="00EA09EC">
        <w:t>om</w:t>
      </w:r>
      <w:r w:rsidR="006F1E8B">
        <w:t>,</w:t>
      </w:r>
      <w:r w:rsidR="00EA09EC">
        <w:t xml:space="preserve"> </w:t>
      </w:r>
      <w:r w:rsidR="00DE05EE">
        <w:t>keď depozitár informoval o </w:t>
      </w:r>
      <w:r w:rsidR="00EA09EC">
        <w:t>výhrad</w:t>
      </w:r>
      <w:r w:rsidR="00DE05EE">
        <w:t xml:space="preserve">e alebo dňom, keď bola u depozitára uložená listina o ratifikácii, prijatí alebo schválení, podľa toho, ktorý </w:t>
      </w:r>
      <w:r w:rsidR="00DE05EE" w:rsidRPr="00DE083A">
        <w:t>z týchto dní nastane neskôr</w:t>
      </w:r>
      <w:r w:rsidRPr="00DE083A">
        <w:t xml:space="preserve">. </w:t>
      </w:r>
      <w:r w:rsidR="00DE05EE" w:rsidRPr="00DE083A">
        <w:t xml:space="preserve">Čo sa týka zmluvnej strany, ktorá sa rozhodne podľa článku </w:t>
      </w:r>
      <w:r w:rsidRPr="00DE083A">
        <w:t>18 (</w:t>
      </w:r>
      <w:r w:rsidR="0071250B" w:rsidRPr="00DE083A">
        <w:t>Možnosť uplatnenia časti VI</w:t>
      </w:r>
      <w:r w:rsidRPr="00DE083A">
        <w:t xml:space="preserve">) </w:t>
      </w:r>
      <w:r w:rsidR="00DE05EE" w:rsidRPr="00DE083A">
        <w:t xml:space="preserve">uplatniť </w:t>
      </w:r>
      <w:r w:rsidR="00BF61AA" w:rsidRPr="00DE083A">
        <w:t xml:space="preserve">si </w:t>
      </w:r>
      <w:r w:rsidR="00DE05EE" w:rsidRPr="00DE083A">
        <w:t xml:space="preserve">časť </w:t>
      </w:r>
      <w:r w:rsidRPr="00DE083A">
        <w:t xml:space="preserve">VI </w:t>
      </w:r>
      <w:r w:rsidR="0071250B" w:rsidRPr="00DE083A">
        <w:t>(</w:t>
      </w:r>
      <w:r w:rsidR="006F1E8B" w:rsidRPr="00DE083A">
        <w:t>Arbitráž</w:t>
      </w:r>
      <w:r w:rsidR="0071250B" w:rsidRPr="00DE083A">
        <w:t>)</w:t>
      </w:r>
      <w:r w:rsidRPr="00DE083A">
        <w:t xml:space="preserve"> </w:t>
      </w:r>
      <w:r w:rsidR="00DE05EE" w:rsidRPr="00DE083A">
        <w:t xml:space="preserve">po tom, ako sa stane zmluvnou stranou tohto </w:t>
      </w:r>
      <w:r w:rsidR="006F1E8B" w:rsidRPr="00DE083A">
        <w:t>d</w:t>
      </w:r>
      <w:r w:rsidR="00DE05EE" w:rsidRPr="00DE083A">
        <w:t>ohovoru</w:t>
      </w:r>
      <w:r w:rsidRPr="00DE083A">
        <w:t xml:space="preserve">, </w:t>
      </w:r>
      <w:r w:rsidR="00DE05EE" w:rsidRPr="00DE083A">
        <w:t xml:space="preserve">námietky voči výhradám uplatneným ostatnými zmluvnými stranami v minulosti podľa </w:t>
      </w:r>
      <w:r w:rsidR="006F1E8B" w:rsidRPr="00DE083A">
        <w:t xml:space="preserve">písm. </w:t>
      </w:r>
      <w:r w:rsidR="00DE05EE" w:rsidRPr="00DE083A">
        <w:t xml:space="preserve">a) je možné podať v termíne, keď táto </w:t>
      </w:r>
      <w:r w:rsidR="006F1E8B" w:rsidRPr="00DE083A">
        <w:t xml:space="preserve">prvá uvedená </w:t>
      </w:r>
      <w:r w:rsidR="00DE05EE" w:rsidRPr="00DE083A">
        <w:t xml:space="preserve">strana </w:t>
      </w:r>
      <w:r w:rsidR="006F1E8B" w:rsidRPr="00DE083A">
        <w:t>oznámi d</w:t>
      </w:r>
      <w:r w:rsidRPr="00DE083A">
        <w:t>epo</w:t>
      </w:r>
      <w:r w:rsidR="00DE05EE" w:rsidRPr="00DE083A">
        <w:t>zitár</w:t>
      </w:r>
      <w:r w:rsidR="006F1E8B" w:rsidRPr="00DE083A">
        <w:t xml:space="preserve">ovi svoje </w:t>
      </w:r>
      <w:r w:rsidR="00DE05EE" w:rsidRPr="00DE083A">
        <w:t>rozhodnut</w:t>
      </w:r>
      <w:r w:rsidR="006F1E8B" w:rsidRPr="00DE083A">
        <w:t>ie</w:t>
      </w:r>
      <w:r w:rsidRPr="00DE083A">
        <w:t xml:space="preserve"> </w:t>
      </w:r>
      <w:r w:rsidR="00DE05EE" w:rsidRPr="00DE083A">
        <w:t xml:space="preserve">podľa článku </w:t>
      </w:r>
      <w:r w:rsidRPr="00DE083A">
        <w:t>18 (</w:t>
      </w:r>
      <w:r w:rsidR="0071250B" w:rsidRPr="00DE083A">
        <w:t>Možnosť uplatnenia časti VI</w:t>
      </w:r>
      <w:r w:rsidRPr="00DE083A">
        <w:t xml:space="preserve">). </w:t>
      </w:r>
      <w:r w:rsidR="00DE05EE" w:rsidRPr="00DE083A">
        <w:t>Keď</w:t>
      </w:r>
      <w:r w:rsidRPr="00DE083A">
        <w:t xml:space="preserve"> </w:t>
      </w:r>
      <w:r w:rsidR="00DE05EE" w:rsidRPr="00DE083A">
        <w:t>z</w:t>
      </w:r>
      <w:r w:rsidR="00A41ADB" w:rsidRPr="00DE083A">
        <w:t>mluvná strana</w:t>
      </w:r>
      <w:r w:rsidRPr="00DE083A">
        <w:t xml:space="preserve"> </w:t>
      </w:r>
      <w:r w:rsidR="00DE05EE" w:rsidRPr="00DE083A">
        <w:t xml:space="preserve">vznesie námietku voči výhrade uplatnenej podľa </w:t>
      </w:r>
      <w:r w:rsidR="006F1E8B" w:rsidRPr="00DE083A">
        <w:t>písm</w:t>
      </w:r>
      <w:r w:rsidR="009D5284" w:rsidRPr="00DE083A">
        <w:t>ena</w:t>
      </w:r>
      <w:r w:rsidR="006F1E8B" w:rsidRPr="00DE083A">
        <w:t xml:space="preserve"> </w:t>
      </w:r>
      <w:r w:rsidRPr="00DE083A">
        <w:t xml:space="preserve">a), </w:t>
      </w:r>
      <w:r w:rsidR="00DE05EE" w:rsidRPr="00DE083A">
        <w:t xml:space="preserve">potom </w:t>
      </w:r>
      <w:r w:rsidR="000B5E20" w:rsidRPr="00DE083A">
        <w:t xml:space="preserve">sa </w:t>
      </w:r>
      <w:r w:rsidR="00DE05EE" w:rsidRPr="00DE083A">
        <w:t xml:space="preserve">časť </w:t>
      </w:r>
      <w:r w:rsidRPr="00DE083A">
        <w:t xml:space="preserve">VI </w:t>
      </w:r>
      <w:r w:rsidR="0071250B" w:rsidRPr="00DE083A">
        <w:t>(</w:t>
      </w:r>
      <w:r w:rsidR="006F1E8B" w:rsidRPr="00DE083A">
        <w:t>Arbitráž</w:t>
      </w:r>
      <w:r w:rsidR="0071250B" w:rsidRPr="00DE083A">
        <w:t>)</w:t>
      </w:r>
      <w:r w:rsidRPr="00DE083A">
        <w:t xml:space="preserve"> </w:t>
      </w:r>
      <w:r w:rsidR="004A1F59" w:rsidRPr="00DE083A">
        <w:t xml:space="preserve">v plnom rozsahu </w:t>
      </w:r>
      <w:r w:rsidR="00DE05EE" w:rsidRPr="00DE083A">
        <w:t xml:space="preserve">nebude uplatňovať </w:t>
      </w:r>
      <w:r w:rsidR="000B5E20" w:rsidRPr="00DE083A">
        <w:t xml:space="preserve">vo vzťahu </w:t>
      </w:r>
      <w:r w:rsidR="00DE05EE" w:rsidRPr="00DE083A">
        <w:t>medzi namietajúcou zmluvnou stranou a zmluvnou stranou, ktorá si uplatňovala vý</w:t>
      </w:r>
      <w:r w:rsidR="00DE05EE" w:rsidRPr="000B5E20">
        <w:t>hradu</w:t>
      </w:r>
      <w:r w:rsidRPr="000B5E20">
        <w:t>.</w:t>
      </w:r>
      <w:r>
        <w:t xml:space="preserve"> </w:t>
      </w:r>
    </w:p>
    <w:p w14:paraId="34250BB7" w14:textId="77777777" w:rsidR="00E57AFB" w:rsidRDefault="006F1E8B">
      <w:pPr>
        <w:numPr>
          <w:ilvl w:val="0"/>
          <w:numId w:val="36"/>
        </w:numPr>
        <w:ind w:right="43" w:hanging="566"/>
      </w:pPr>
      <w:r>
        <w:t xml:space="preserve">Ak </w:t>
      </w:r>
      <w:r w:rsidR="00DE05EE">
        <w:t>sa výslovne neuvádza v príslušných</w:t>
      </w:r>
      <w:r w:rsidR="006351F6">
        <w:t xml:space="preserve"> </w:t>
      </w:r>
      <w:r w:rsidR="006A1C28">
        <w:t>ustanovenia</w:t>
      </w:r>
      <w:r w:rsidR="00DE05EE">
        <w:t>ch</w:t>
      </w:r>
      <w:r w:rsidR="006351F6">
        <w:t xml:space="preserve"> </w:t>
      </w:r>
      <w:r w:rsidR="0052006B">
        <w:t xml:space="preserve">tohto </w:t>
      </w:r>
      <w:r>
        <w:t>d</w:t>
      </w:r>
      <w:r w:rsidR="0052006B">
        <w:t>ohovoru</w:t>
      </w:r>
      <w:r w:rsidRPr="006F1E8B">
        <w:t xml:space="preserve"> </w:t>
      </w:r>
      <w:r>
        <w:t>inak</w:t>
      </w:r>
      <w:r w:rsidR="006351F6">
        <w:t xml:space="preserve">, </w:t>
      </w:r>
      <w:r w:rsidR="00DE05EE">
        <w:t>výhrada uplatnená</w:t>
      </w:r>
      <w:r w:rsidR="006351F6">
        <w:t xml:space="preserve"> </w:t>
      </w:r>
      <w:r w:rsidR="00DE05EE">
        <w:t xml:space="preserve">podľa </w:t>
      </w:r>
      <w:r w:rsidR="00E91A80">
        <w:t>odsek</w:t>
      </w:r>
      <w:r w:rsidR="00DE05EE">
        <w:t>u</w:t>
      </w:r>
      <w:r w:rsidR="006351F6">
        <w:t xml:space="preserve"> 1 </w:t>
      </w:r>
      <w:r w:rsidR="00DE05EE">
        <w:t>alebo</w:t>
      </w:r>
      <w:r w:rsidR="006351F6">
        <w:t xml:space="preserve"> 2: </w:t>
      </w:r>
    </w:p>
    <w:p w14:paraId="0C3F35F6" w14:textId="77777777" w:rsidR="00E57AFB" w:rsidRDefault="006F1E8B">
      <w:pPr>
        <w:numPr>
          <w:ilvl w:val="1"/>
          <w:numId w:val="36"/>
        </w:numPr>
        <w:ind w:left="1121" w:right="43" w:hanging="567"/>
      </w:pPr>
      <w:r>
        <w:t xml:space="preserve">mení </w:t>
      </w:r>
      <w:r w:rsidR="006A6539">
        <w:t>pre</w:t>
      </w:r>
      <w:r w:rsidR="006351F6">
        <w:t xml:space="preserve"> </w:t>
      </w:r>
      <w:r w:rsidR="00DE05EE">
        <w:t>zmluvn</w:t>
      </w:r>
      <w:r w:rsidR="006A6539">
        <w:t>ú stran</w:t>
      </w:r>
      <w:r w:rsidR="00DE05EE">
        <w:t xml:space="preserve">u, ktorá si uplatňovala výhradu </w:t>
      </w:r>
      <w:r w:rsidR="006A6539">
        <w:t>v jej vzťahu s druhou</w:t>
      </w:r>
      <w:r w:rsidR="006351F6">
        <w:t xml:space="preserve"> </w:t>
      </w:r>
      <w:r w:rsidR="006A6539">
        <w:t xml:space="preserve">zmluvnou stranou </w:t>
      </w:r>
      <w:r w:rsidR="006A1C28">
        <w:t>ustanovenia</w:t>
      </w:r>
      <w:r w:rsidR="006351F6">
        <w:t xml:space="preserve"> </w:t>
      </w:r>
      <w:r w:rsidR="0052006B">
        <w:t xml:space="preserve">tohto </w:t>
      </w:r>
      <w:r>
        <w:t>d</w:t>
      </w:r>
      <w:r w:rsidR="0052006B">
        <w:t>ohovoru</w:t>
      </w:r>
      <w:r w:rsidR="006A6539">
        <w:t>, na ktoré sa vzťahuje</w:t>
      </w:r>
      <w:r w:rsidR="006351F6">
        <w:t xml:space="preserve"> </w:t>
      </w:r>
      <w:r w:rsidR="006A6539">
        <w:t>táto výhrada, a to v rozsahu tejto výhrady; a</w:t>
      </w:r>
    </w:p>
    <w:p w14:paraId="7005E6F8" w14:textId="77777777" w:rsidR="00E57AFB" w:rsidRDefault="006A6539">
      <w:pPr>
        <w:numPr>
          <w:ilvl w:val="1"/>
          <w:numId w:val="36"/>
        </w:numPr>
        <w:ind w:left="1121" w:right="43" w:hanging="567"/>
      </w:pPr>
      <w:r>
        <w:t xml:space="preserve">v tom istom rozsahu </w:t>
      </w:r>
      <w:r w:rsidR="006F1E8B">
        <w:t xml:space="preserve">mení </w:t>
      </w:r>
      <w:r>
        <w:t>príslušné</w:t>
      </w:r>
      <w:r w:rsidR="006351F6">
        <w:t xml:space="preserve"> </w:t>
      </w:r>
      <w:r w:rsidR="006A1C28">
        <w:t>ustanovenia</w:t>
      </w:r>
      <w:r w:rsidR="006351F6">
        <w:t xml:space="preserve"> </w:t>
      </w:r>
      <w:r>
        <w:t>pre druhú</w:t>
      </w:r>
      <w:r w:rsidR="006351F6">
        <w:t xml:space="preserve"> </w:t>
      </w:r>
      <w:r>
        <w:t>zmluvnú stranu v jej vzťahu k</w:t>
      </w:r>
      <w:r w:rsidR="006351F6">
        <w:t xml:space="preserve"> </w:t>
      </w:r>
      <w:r w:rsidR="00DE05EE">
        <w:t>zmluvn</w:t>
      </w:r>
      <w:r>
        <w:t>ej</w:t>
      </w:r>
      <w:r w:rsidR="00DE05EE">
        <w:t xml:space="preserve"> stran</w:t>
      </w:r>
      <w:r>
        <w:t>e</w:t>
      </w:r>
      <w:r w:rsidR="00DE05EE">
        <w:t>, ktorá si uplatňovala výhradu</w:t>
      </w:r>
      <w:r w:rsidR="006351F6">
        <w:t xml:space="preserve">. </w:t>
      </w:r>
    </w:p>
    <w:p w14:paraId="2D7AB8AC" w14:textId="521FE3D3" w:rsidR="00E57AFB" w:rsidRDefault="004A1F59">
      <w:pPr>
        <w:numPr>
          <w:ilvl w:val="0"/>
          <w:numId w:val="36"/>
        </w:numPr>
        <w:ind w:right="43" w:hanging="566"/>
      </w:pPr>
      <w:r>
        <w:lastRenderedPageBreak/>
        <w:t xml:space="preserve">Výhrady, ktoré sa vzťahujú na </w:t>
      </w:r>
      <w:r w:rsidR="006F1E8B">
        <w:t xml:space="preserve">pokryté </w:t>
      </w:r>
      <w:r w:rsidR="00A41ADB">
        <w:t>daňové zmluvy</w:t>
      </w:r>
      <w:r>
        <w:t xml:space="preserve">, ktoré uzatvorili </w:t>
      </w:r>
      <w:r w:rsidR="000D40FE">
        <w:t>jurisdikcie</w:t>
      </w:r>
      <w:r>
        <w:t xml:space="preserve"> alebo </w:t>
      </w:r>
      <w:r w:rsidR="006F1E8B">
        <w:t>územia</w:t>
      </w:r>
      <w:r>
        <w:t xml:space="preserve">, za ktorých medzinárodné vzťahy je zmluvná strana zodpovedná, alebo ktoré boli uzatvorené v jej mene, pokiaľ tieto </w:t>
      </w:r>
      <w:r w:rsidR="000D40FE">
        <w:t>jurisdikcie</w:t>
      </w:r>
      <w:r>
        <w:t xml:space="preserve"> alebo </w:t>
      </w:r>
      <w:r w:rsidR="006F1E8B">
        <w:t xml:space="preserve">územia </w:t>
      </w:r>
      <w:r>
        <w:t>nie sú</w:t>
      </w:r>
      <w:r w:rsidR="006351F6">
        <w:t xml:space="preserve"> </w:t>
      </w:r>
      <w:r>
        <w:t>z</w:t>
      </w:r>
      <w:r w:rsidR="00A41ADB">
        <w:t>mluvn</w:t>
      </w:r>
      <w:r>
        <w:t>ou</w:t>
      </w:r>
      <w:r w:rsidR="00A41ADB">
        <w:t xml:space="preserve"> stran</w:t>
      </w:r>
      <w:r>
        <w:t xml:space="preserve">ou </w:t>
      </w:r>
      <w:r w:rsidR="006F1E8B">
        <w:t>d</w:t>
      </w:r>
      <w:r>
        <w:t>ohovoru</w:t>
      </w:r>
      <w:r w:rsidR="006351F6">
        <w:t xml:space="preserve"> </w:t>
      </w:r>
      <w:r>
        <w:t>podľa</w:t>
      </w:r>
      <w:r w:rsidR="006351F6">
        <w:t xml:space="preserve"> </w:t>
      </w:r>
      <w:r w:rsidR="006F1E8B">
        <w:t>článku 27 (Podpis a ratifikácia, prijatie alebo schválenie)</w:t>
      </w:r>
      <w:r w:rsidR="00DE083A">
        <w:t xml:space="preserve"> ods. 1</w:t>
      </w:r>
      <w:r w:rsidR="006F1E8B">
        <w:t xml:space="preserve"> písmen </w:t>
      </w:r>
      <w:r w:rsidR="006351F6">
        <w:t xml:space="preserve">b) </w:t>
      </w:r>
      <w:r>
        <w:t>alebo</w:t>
      </w:r>
      <w:r w:rsidR="006351F6">
        <w:t xml:space="preserve"> c) (</w:t>
      </w:r>
      <w:r w:rsidR="006F1E8B">
        <w:t xml:space="preserve">uplatní </w:t>
      </w:r>
      <w:r w:rsidR="00BF61AA">
        <w:t>zodpovedná</w:t>
      </w:r>
      <w:r w:rsidR="006351F6">
        <w:t xml:space="preserve"> </w:t>
      </w:r>
      <w:r w:rsidR="00BF61AA">
        <w:t>z</w:t>
      </w:r>
      <w:r w:rsidR="00A41ADB">
        <w:t>mluvná strana</w:t>
      </w:r>
      <w:r w:rsidR="00BF61AA">
        <w:t xml:space="preserve">, pričom sa môžu odlišovať od výhrad, ktoré </w:t>
      </w:r>
      <w:r w:rsidR="006F1E8B">
        <w:t xml:space="preserve">uplatnila </w:t>
      </w:r>
      <w:r w:rsidR="00BF61AA">
        <w:t>z</w:t>
      </w:r>
      <w:r w:rsidR="00A41ADB">
        <w:t>mluvná strana</w:t>
      </w:r>
      <w:r w:rsidR="006351F6">
        <w:t xml:space="preserve"> </w:t>
      </w:r>
      <w:r w:rsidR="00BF61AA">
        <w:t>za svoje</w:t>
      </w:r>
      <w:r w:rsidR="006351F6">
        <w:t xml:space="preserve"> </w:t>
      </w:r>
      <w:r w:rsidR="006F1E8B">
        <w:t xml:space="preserve">pokryté </w:t>
      </w:r>
      <w:r w:rsidR="00A41ADB">
        <w:t>daňové zmluvy</w:t>
      </w:r>
      <w:r w:rsidR="006351F6">
        <w:t xml:space="preserve">. </w:t>
      </w:r>
    </w:p>
    <w:p w14:paraId="580B6CA2" w14:textId="7E250D3F" w:rsidR="00E57AFB" w:rsidRDefault="00BF61AA">
      <w:pPr>
        <w:numPr>
          <w:ilvl w:val="0"/>
          <w:numId w:val="36"/>
        </w:numPr>
        <w:ind w:right="43" w:hanging="566"/>
      </w:pPr>
      <w:r>
        <w:t>Výhrady sa mus</w:t>
      </w:r>
      <w:r w:rsidRPr="00DE083A">
        <w:t>ia uplatniť v čase podpisu alebo uložen</w:t>
      </w:r>
      <w:r w:rsidR="006F1E8B" w:rsidRPr="00DE083A">
        <w:t>ia</w:t>
      </w:r>
      <w:r w:rsidRPr="00DE083A">
        <w:t xml:space="preserve"> listín o ratifikácii, prijatí alebo schválení</w:t>
      </w:r>
      <w:r w:rsidR="006351F6" w:rsidRPr="00DE083A">
        <w:t xml:space="preserve">, </w:t>
      </w:r>
      <w:r w:rsidR="006F1E8B" w:rsidRPr="00DE083A">
        <w:t> a to s výhradou</w:t>
      </w:r>
      <w:r w:rsidR="006351F6" w:rsidRPr="00DE083A">
        <w:t xml:space="preserve"> </w:t>
      </w:r>
      <w:r w:rsidR="006A1C28" w:rsidRPr="00DE083A">
        <w:t>ustanoven</w:t>
      </w:r>
      <w:r w:rsidRPr="00DE083A">
        <w:t>í</w:t>
      </w:r>
      <w:r w:rsidR="006351F6" w:rsidRPr="00DE083A">
        <w:t xml:space="preserve"> </w:t>
      </w:r>
      <w:r w:rsidR="0052006B" w:rsidRPr="00DE083A">
        <w:t>odsek</w:t>
      </w:r>
      <w:r w:rsidRPr="00DE083A">
        <w:t>ov 2, 6 a</w:t>
      </w:r>
      <w:r w:rsidR="006351F6" w:rsidRPr="00DE083A">
        <w:t xml:space="preserve"> 9 </w:t>
      </w:r>
      <w:r w:rsidRPr="00DE083A">
        <w:t>tohto</w:t>
      </w:r>
      <w:r w:rsidR="006351F6" w:rsidRPr="00DE083A">
        <w:t xml:space="preserve"> </w:t>
      </w:r>
      <w:r w:rsidRPr="00DE083A">
        <w:t>člán</w:t>
      </w:r>
      <w:r w:rsidR="00BD3F50" w:rsidRPr="00DE083A">
        <w:t>k</w:t>
      </w:r>
      <w:r w:rsidR="00DE083A" w:rsidRPr="00DE083A">
        <w:t>u</w:t>
      </w:r>
      <w:r w:rsidRPr="00DE083A">
        <w:t xml:space="preserve"> a</w:t>
      </w:r>
      <w:r w:rsidR="006351F6" w:rsidRPr="00DE083A">
        <w:t xml:space="preserve"> </w:t>
      </w:r>
      <w:r w:rsidR="00DE083A" w:rsidRPr="00DE083A">
        <w:t>článku 29 (Oznamovanie)</w:t>
      </w:r>
      <w:r w:rsidR="006F1E8B" w:rsidRPr="00DE083A">
        <w:t xml:space="preserve"> </w:t>
      </w:r>
      <w:r w:rsidR="00E91A80" w:rsidRPr="00DE083A">
        <w:t>ods</w:t>
      </w:r>
      <w:r w:rsidR="006F1E8B" w:rsidRPr="00DE083A">
        <w:t>.</w:t>
      </w:r>
      <w:r w:rsidR="006351F6" w:rsidRPr="00DE083A">
        <w:t xml:space="preserve"> 5. </w:t>
      </w:r>
      <w:r w:rsidRPr="00DE083A">
        <w:t>Avšak pre</w:t>
      </w:r>
      <w:r w:rsidR="006351F6" w:rsidRPr="00DE083A">
        <w:t xml:space="preserve"> </w:t>
      </w:r>
      <w:r w:rsidRPr="00DE083A">
        <w:t>z</w:t>
      </w:r>
      <w:r w:rsidR="00A41ADB" w:rsidRPr="00DE083A">
        <w:t>mluvn</w:t>
      </w:r>
      <w:r w:rsidRPr="00DE083A">
        <w:t>ú</w:t>
      </w:r>
      <w:r w:rsidR="00A41ADB" w:rsidRPr="00DE083A">
        <w:t xml:space="preserve"> stran</w:t>
      </w:r>
      <w:r w:rsidRPr="00DE083A">
        <w:t>u, ktorá</w:t>
      </w:r>
      <w:r w:rsidR="006351F6" w:rsidRPr="00DE083A">
        <w:t xml:space="preserve"> </w:t>
      </w:r>
      <w:r w:rsidRPr="00DE083A">
        <w:t xml:space="preserve">sa rozhodne podľa článku </w:t>
      </w:r>
      <w:r w:rsidR="006351F6" w:rsidRPr="00DE083A">
        <w:t>18 (</w:t>
      </w:r>
      <w:r w:rsidR="0071250B" w:rsidRPr="00DE083A">
        <w:t>Možnosť uplatnenia časti VI</w:t>
      </w:r>
      <w:r w:rsidR="006351F6" w:rsidRPr="00DE083A">
        <w:t xml:space="preserve">) </w:t>
      </w:r>
      <w:r w:rsidRPr="00DE083A">
        <w:t xml:space="preserve">uplatniť časť </w:t>
      </w:r>
      <w:r w:rsidR="006351F6" w:rsidRPr="00DE083A">
        <w:t xml:space="preserve">VI </w:t>
      </w:r>
      <w:r w:rsidR="0071250B" w:rsidRPr="00DE083A">
        <w:t>(</w:t>
      </w:r>
      <w:r w:rsidR="006F1E8B" w:rsidRPr="00DE083A">
        <w:t>Arbitráž</w:t>
      </w:r>
      <w:r w:rsidR="0071250B" w:rsidRPr="00DE083A">
        <w:t>)</w:t>
      </w:r>
      <w:r w:rsidR="006351F6" w:rsidRPr="00DE083A">
        <w:t xml:space="preserve"> </w:t>
      </w:r>
      <w:r w:rsidRPr="00DE083A">
        <w:t>po tom, ako sa stala</w:t>
      </w:r>
      <w:r w:rsidR="006351F6" w:rsidRPr="00DE083A">
        <w:t xml:space="preserve"> </w:t>
      </w:r>
      <w:r w:rsidRPr="00DE083A">
        <w:t>z</w:t>
      </w:r>
      <w:r w:rsidR="00A41ADB" w:rsidRPr="00DE083A">
        <w:t>mluvn</w:t>
      </w:r>
      <w:r w:rsidRPr="00DE083A">
        <w:t>ou</w:t>
      </w:r>
      <w:r w:rsidR="00A41ADB" w:rsidRPr="00DE083A">
        <w:t xml:space="preserve"> stran</w:t>
      </w:r>
      <w:r w:rsidRPr="00DE083A">
        <w:t>ou</w:t>
      </w:r>
      <w:r w:rsidR="006351F6" w:rsidRPr="00DE083A">
        <w:t xml:space="preserve"> </w:t>
      </w:r>
      <w:r w:rsidRPr="00DE083A">
        <w:t>tohto</w:t>
      </w:r>
      <w:r w:rsidR="0052006B" w:rsidRPr="00DE083A">
        <w:t xml:space="preserve"> </w:t>
      </w:r>
      <w:r w:rsidR="006F1E8B" w:rsidRPr="00DE083A">
        <w:t>d</w:t>
      </w:r>
      <w:r w:rsidR="0052006B" w:rsidRPr="00DE083A">
        <w:t>ohovor</w:t>
      </w:r>
      <w:r w:rsidRPr="00DE083A">
        <w:t>u</w:t>
      </w:r>
      <w:r w:rsidR="006351F6" w:rsidRPr="00DE083A">
        <w:t xml:space="preserve">, </w:t>
      </w:r>
      <w:r w:rsidRPr="00DE083A">
        <w:t>výhrady</w:t>
      </w:r>
      <w:r w:rsidR="006351F6" w:rsidRPr="00DE083A">
        <w:t xml:space="preserve"> </w:t>
      </w:r>
      <w:r w:rsidRPr="00DE083A">
        <w:t>uvedené</w:t>
      </w:r>
      <w:r w:rsidR="006351F6" w:rsidRPr="00DE083A">
        <w:t xml:space="preserve"> </w:t>
      </w:r>
      <w:r w:rsidR="0052006B" w:rsidRPr="00DE083A">
        <w:t xml:space="preserve">v </w:t>
      </w:r>
      <w:r w:rsidR="000369DB">
        <w:t>odseku 1, písmenách</w:t>
      </w:r>
      <w:r w:rsidRPr="00DE083A">
        <w:t xml:space="preserve"> p),</w:t>
      </w:r>
      <w:r>
        <w:t xml:space="preserve"> q), r) a</w:t>
      </w:r>
      <w:r w:rsidR="006351F6">
        <w:t xml:space="preserve"> s) </w:t>
      </w:r>
      <w:r>
        <w:t>tohto</w:t>
      </w:r>
      <w:r w:rsidR="006351F6">
        <w:t xml:space="preserve"> </w:t>
      </w:r>
      <w:r>
        <w:t>č</w:t>
      </w:r>
      <w:r w:rsidR="00BD3F50">
        <w:t>lán</w:t>
      </w:r>
      <w:r>
        <w:t>ku</w:t>
      </w:r>
      <w:r w:rsidR="006351F6">
        <w:t xml:space="preserve"> </w:t>
      </w:r>
      <w:r>
        <w:t xml:space="preserve">je možné podať v termíne, keď táto zmluvná strana </w:t>
      </w:r>
      <w:r w:rsidR="006F1E8B">
        <w:t>oznámi d</w:t>
      </w:r>
      <w:r>
        <w:t>epozitár</w:t>
      </w:r>
      <w:r w:rsidR="006F1E8B">
        <w:t>ovi  svoje</w:t>
      </w:r>
      <w:r>
        <w:t xml:space="preserve"> rozhodnut</w:t>
      </w:r>
      <w:r w:rsidR="006F1E8B">
        <w:t>ie</w:t>
      </w:r>
      <w:r>
        <w:t xml:space="preserve"> podľa článku </w:t>
      </w:r>
      <w:r w:rsidR="006351F6">
        <w:t>18 (</w:t>
      </w:r>
      <w:r w:rsidR="0071250B">
        <w:t>Možnosť uplatnenia časti VI</w:t>
      </w:r>
      <w:r w:rsidR="006351F6">
        <w:t xml:space="preserve">). </w:t>
      </w:r>
    </w:p>
    <w:p w14:paraId="49536E00" w14:textId="09750923" w:rsidR="00E57AFB" w:rsidRDefault="005A4FB3">
      <w:pPr>
        <w:numPr>
          <w:ilvl w:val="0"/>
          <w:numId w:val="36"/>
        </w:numPr>
        <w:ind w:right="43" w:hanging="566"/>
      </w:pPr>
      <w:r>
        <w:t>Ak sa výhrady uplatňujú pri podpise</w:t>
      </w:r>
      <w:r w:rsidR="006351F6">
        <w:t xml:space="preserve">, </w:t>
      </w:r>
      <w:r>
        <w:t>budú potvrdené pri uložení listín o ratifikácii, prijatí alebo schválení</w:t>
      </w:r>
      <w:r w:rsidR="006351F6">
        <w:t xml:space="preserve">, </w:t>
      </w:r>
      <w:r>
        <w:t>pokiaľ</w:t>
      </w:r>
      <w:r w:rsidR="006351F6">
        <w:t xml:space="preserve"> do</w:t>
      </w:r>
      <w:r>
        <w:t>k</w:t>
      </w:r>
      <w:r w:rsidR="006351F6">
        <w:t>ument</w:t>
      </w:r>
      <w:r>
        <w:t>, ktorý</w:t>
      </w:r>
      <w:r w:rsidR="006351F6">
        <w:t xml:space="preserve"> </w:t>
      </w:r>
      <w:r>
        <w:t>obsahuje výhrady, výslovne neuvádza, že</w:t>
      </w:r>
      <w:r w:rsidR="006351F6">
        <w:t xml:space="preserve"> </w:t>
      </w:r>
      <w:r>
        <w:t>sa má považovať za definitívn</w:t>
      </w:r>
      <w:r w:rsidR="00D03D26">
        <w:t>y</w:t>
      </w:r>
      <w:r w:rsidR="006351F6">
        <w:t xml:space="preserve">, </w:t>
      </w:r>
      <w:r>
        <w:t xml:space="preserve">podľa </w:t>
      </w:r>
      <w:r w:rsidR="006A1C28">
        <w:t>ustanoven</w:t>
      </w:r>
      <w:r>
        <w:t>í</w:t>
      </w:r>
      <w:r w:rsidR="006351F6">
        <w:t xml:space="preserve"> </w:t>
      </w:r>
      <w:r w:rsidR="0052006B">
        <w:t>odsek</w:t>
      </w:r>
      <w:r>
        <w:t>ov 2, 5 a</w:t>
      </w:r>
      <w:r w:rsidR="006351F6">
        <w:t xml:space="preserve"> 9 </w:t>
      </w:r>
      <w:r>
        <w:t>tohto</w:t>
      </w:r>
      <w:r w:rsidR="006351F6">
        <w:t xml:space="preserve"> </w:t>
      </w:r>
      <w:r>
        <w:t>č</w:t>
      </w:r>
      <w:r w:rsidR="00BD3F50">
        <w:t>lán</w:t>
      </w:r>
      <w:r w:rsidR="00DE083A">
        <w:t>ku</w:t>
      </w:r>
      <w:r>
        <w:t xml:space="preserve"> a</w:t>
      </w:r>
      <w:r w:rsidR="006351F6">
        <w:t xml:space="preserve"> </w:t>
      </w:r>
      <w:r w:rsidR="00DE083A">
        <w:t>článku 29 (Oznamovanie)</w:t>
      </w:r>
      <w:r w:rsidR="00D03D26">
        <w:t xml:space="preserve"> </w:t>
      </w:r>
      <w:r w:rsidR="00E91A80">
        <w:t>ods</w:t>
      </w:r>
      <w:r w:rsidR="00D03D26">
        <w:t xml:space="preserve">. </w:t>
      </w:r>
      <w:r w:rsidR="006351F6">
        <w:t xml:space="preserve">5. </w:t>
      </w:r>
    </w:p>
    <w:p w14:paraId="20AFC61A" w14:textId="77777777" w:rsidR="00E57AFB" w:rsidRDefault="005A4FB3">
      <w:pPr>
        <w:numPr>
          <w:ilvl w:val="0"/>
          <w:numId w:val="36"/>
        </w:numPr>
        <w:ind w:right="43" w:hanging="566"/>
      </w:pPr>
      <w:r>
        <w:t>Ak sa výhrady neuplatňujú pri podpise</w:t>
      </w:r>
      <w:r w:rsidR="006351F6">
        <w:t xml:space="preserve">, </w:t>
      </w:r>
      <w:r>
        <w:t xml:space="preserve">zároveň sa </w:t>
      </w:r>
      <w:r w:rsidR="00D03D26">
        <w:t>d</w:t>
      </w:r>
      <w:r>
        <w:t>epozitárovi musí predložiť predbežný zoznam predpokladaných výhrad</w:t>
      </w:r>
      <w:r w:rsidR="006351F6">
        <w:t xml:space="preserve">. </w:t>
      </w:r>
    </w:p>
    <w:p w14:paraId="124F8D98" w14:textId="1213E56E" w:rsidR="00E57AFB" w:rsidRDefault="00110A86">
      <w:pPr>
        <w:numPr>
          <w:ilvl w:val="0"/>
          <w:numId w:val="36"/>
        </w:numPr>
        <w:ind w:right="43" w:hanging="566"/>
      </w:pPr>
      <w:r>
        <w:t>Čo sa týka výhrad</w:t>
      </w:r>
      <w:r w:rsidR="006351F6">
        <w:t xml:space="preserve"> </w:t>
      </w:r>
      <w:r>
        <w:t>uplatnených podľa jednotlivých nižšie uvedených ustanovení</w:t>
      </w:r>
      <w:r w:rsidR="006351F6">
        <w:t xml:space="preserve">, </w:t>
      </w:r>
      <w:r w:rsidR="006F7F5A">
        <w:t xml:space="preserve">pri uplatňovaní výhrad sa </w:t>
      </w:r>
      <w:r>
        <w:t>musí predložiť</w:t>
      </w:r>
      <w:r w:rsidR="006F7F5A">
        <w:t xml:space="preserve"> aj</w:t>
      </w:r>
      <w:r>
        <w:t xml:space="preserve"> zoznam zmlúv oznámených podľa </w:t>
      </w:r>
      <w:r w:rsidR="00D03D26">
        <w:t>článku 2 (Výklad pojmov) ods. 1</w:t>
      </w:r>
      <w:r w:rsidR="00DE083A">
        <w:t xml:space="preserve"> písm. a)</w:t>
      </w:r>
      <w:r w:rsidR="00D03D26">
        <w:t xml:space="preserve"> bodu </w:t>
      </w:r>
      <w:r w:rsidR="006351F6">
        <w:t>ii)</w:t>
      </w:r>
      <w:r w:rsidR="00D03D26">
        <w:t>,</w:t>
      </w:r>
      <w:r w:rsidR="006351F6">
        <w:t xml:space="preserve"> </w:t>
      </w:r>
      <w:r w:rsidR="006F7F5A">
        <w:t>na ktoré sa výhrada vzťahuje, ako sa vymedzuje v príslušných ustanoveniach (a</w:t>
      </w:r>
      <w:r w:rsidR="006351F6">
        <w:t xml:space="preserve">, </w:t>
      </w:r>
      <w:r w:rsidR="006F7F5A">
        <w:t>v prípade výhrady</w:t>
      </w:r>
      <w:r w:rsidR="006351F6">
        <w:t xml:space="preserve"> </w:t>
      </w:r>
      <w:r w:rsidR="006F7F5A">
        <w:t>podľa niektorého z nasledujúcich</w:t>
      </w:r>
      <w:r w:rsidR="006351F6">
        <w:t xml:space="preserve"> </w:t>
      </w:r>
      <w:r w:rsidR="006A1C28">
        <w:t>ustanoven</w:t>
      </w:r>
      <w:r w:rsidR="006F7F5A">
        <w:t xml:space="preserve">í, okrem tých, ktoré sa uvádzajú </w:t>
      </w:r>
      <w:r w:rsidR="0052006B">
        <w:t xml:space="preserve">v </w:t>
      </w:r>
      <w:r w:rsidR="00D03D26">
        <w:t xml:space="preserve">písmenách </w:t>
      </w:r>
      <w:r w:rsidR="006F7F5A">
        <w:t>c), d) a</w:t>
      </w:r>
      <w:r w:rsidR="006351F6">
        <w:t xml:space="preserve"> n), </w:t>
      </w:r>
      <w:r w:rsidR="00C21434">
        <w:t xml:space="preserve">sa </w:t>
      </w:r>
      <w:r w:rsidR="006F7F5A">
        <w:t>musí uviesť aj číselné označenie č</w:t>
      </w:r>
      <w:r w:rsidR="00BD3F50">
        <w:t>lánk</w:t>
      </w:r>
      <w:r w:rsidR="006F7F5A">
        <w:t>u a </w:t>
      </w:r>
      <w:r w:rsidR="00E91A80">
        <w:t>odsek</w:t>
      </w:r>
      <w:r w:rsidR="006F7F5A">
        <w:t>u, ktorý toto ustanovenie obsahuje</w:t>
      </w:r>
      <w:r w:rsidR="00D03D26">
        <w:t>, a to v momente, keď sa uplatňujú takéto výhrady</w:t>
      </w:r>
      <w:r w:rsidR="006351F6">
        <w:t xml:space="preserve">: </w:t>
      </w:r>
    </w:p>
    <w:p w14:paraId="10F7B1E6" w14:textId="54651B77" w:rsidR="00E57AFB" w:rsidRDefault="0052006B">
      <w:pPr>
        <w:numPr>
          <w:ilvl w:val="1"/>
          <w:numId w:val="36"/>
        </w:numPr>
        <w:ind w:left="1121" w:right="43" w:hanging="567"/>
      </w:pPr>
      <w:r>
        <w:t>článku</w:t>
      </w:r>
      <w:r w:rsidR="006351F6">
        <w:t xml:space="preserve"> 3 (</w:t>
      </w:r>
      <w:r w:rsidR="00A34A08">
        <w:t>Transparentné subjekty</w:t>
      </w:r>
      <w:r w:rsidR="006351F6">
        <w:t>)</w:t>
      </w:r>
      <w:r w:rsidR="00D03D26">
        <w:t xml:space="preserve"> ods. 5 písmen b), c), d), e) a g)</w:t>
      </w:r>
      <w:r w:rsidR="006351F6">
        <w:t xml:space="preserve">; </w:t>
      </w:r>
    </w:p>
    <w:p w14:paraId="09708872" w14:textId="1004AFC6" w:rsidR="00E57AFB" w:rsidRDefault="0052006B">
      <w:pPr>
        <w:numPr>
          <w:ilvl w:val="1"/>
          <w:numId w:val="36"/>
        </w:numPr>
        <w:ind w:left="1121" w:right="43" w:hanging="567"/>
      </w:pPr>
      <w:r>
        <w:t>článku</w:t>
      </w:r>
      <w:r w:rsidR="006351F6">
        <w:t xml:space="preserve"> 4 (</w:t>
      </w:r>
      <w:r w:rsidR="00A34A08">
        <w:t>Subjekty s dvojitou daňovou rezidenciou</w:t>
      </w:r>
      <w:r w:rsidR="006351F6">
        <w:t>)</w:t>
      </w:r>
      <w:r w:rsidR="00D03D26">
        <w:t xml:space="preserve"> ods. 3 písmen</w:t>
      </w:r>
      <w:r w:rsidR="00D03D26" w:rsidRPr="00D03D26">
        <w:t xml:space="preserve"> </w:t>
      </w:r>
      <w:r w:rsidR="00D03D26">
        <w:t>b), c) a d)</w:t>
      </w:r>
      <w:r w:rsidR="006351F6">
        <w:t xml:space="preserve">; </w:t>
      </w:r>
    </w:p>
    <w:p w14:paraId="3D2F2042" w14:textId="1ED809B6" w:rsidR="00E57AFB" w:rsidRDefault="0052006B">
      <w:pPr>
        <w:numPr>
          <w:ilvl w:val="1"/>
          <w:numId w:val="36"/>
        </w:numPr>
        <w:ind w:left="1121" w:right="43" w:hanging="567"/>
      </w:pPr>
      <w:r>
        <w:t>článku</w:t>
      </w:r>
      <w:r w:rsidR="006351F6">
        <w:t xml:space="preserve"> 5 (</w:t>
      </w:r>
      <w:r w:rsidR="00A34A08">
        <w:t xml:space="preserve">Uplatnenie metód na </w:t>
      </w:r>
      <w:r w:rsidR="00D03D26">
        <w:t xml:space="preserve">zamedzenie </w:t>
      </w:r>
      <w:r w:rsidR="00A34A08">
        <w:t>dvojité</w:t>
      </w:r>
      <w:r w:rsidR="006C3E8D">
        <w:t>ho</w:t>
      </w:r>
      <w:r w:rsidR="00A34A08">
        <w:t xml:space="preserve"> zdaneni</w:t>
      </w:r>
      <w:r w:rsidR="006C3E8D">
        <w:t>a</w:t>
      </w:r>
      <w:r w:rsidR="006351F6">
        <w:t>)</w:t>
      </w:r>
      <w:r w:rsidR="00D03D26">
        <w:t xml:space="preserve"> odsekov 8 a 9</w:t>
      </w:r>
      <w:r w:rsidR="006351F6">
        <w:t xml:space="preserve">; </w:t>
      </w:r>
    </w:p>
    <w:p w14:paraId="53F54936" w14:textId="60F9493B" w:rsidR="00E57AFB" w:rsidRDefault="0052006B">
      <w:pPr>
        <w:numPr>
          <w:ilvl w:val="1"/>
          <w:numId w:val="36"/>
        </w:numPr>
        <w:ind w:left="1121" w:right="43" w:hanging="567"/>
      </w:pPr>
      <w:r>
        <w:t>článku</w:t>
      </w:r>
      <w:r w:rsidR="006351F6">
        <w:t xml:space="preserve"> 6 (</w:t>
      </w:r>
      <w:r w:rsidR="00A34A08">
        <w:t xml:space="preserve">Účel </w:t>
      </w:r>
      <w:r w:rsidR="00D03D26">
        <w:t xml:space="preserve">pokrytej </w:t>
      </w:r>
      <w:r w:rsidR="00A34A08">
        <w:t>daňovej zmluvy</w:t>
      </w:r>
      <w:r w:rsidR="006351F6">
        <w:t>)</w:t>
      </w:r>
      <w:r w:rsidR="00D03D26">
        <w:t xml:space="preserve"> ods. 4</w:t>
      </w:r>
      <w:r w:rsidR="006351F6">
        <w:t xml:space="preserve">; </w:t>
      </w:r>
    </w:p>
    <w:p w14:paraId="0406702B" w14:textId="5333A6B1" w:rsidR="00E57AFB" w:rsidRDefault="0052006B">
      <w:pPr>
        <w:numPr>
          <w:ilvl w:val="1"/>
          <w:numId w:val="36"/>
        </w:numPr>
        <w:ind w:left="1121" w:right="43" w:hanging="567"/>
      </w:pPr>
      <w:r>
        <w:t>článku</w:t>
      </w:r>
      <w:r w:rsidR="006351F6">
        <w:t xml:space="preserve"> 7 (</w:t>
      </w:r>
      <w:r w:rsidR="00A34A08">
        <w:t>Predchádzanie zneužívaniu zmlúv</w:t>
      </w:r>
      <w:r w:rsidR="006351F6">
        <w:t>)</w:t>
      </w:r>
      <w:r w:rsidR="00D03D26">
        <w:t xml:space="preserve"> ods. 15 písmen b) a c)</w:t>
      </w:r>
      <w:r w:rsidR="006351F6">
        <w:t xml:space="preserve">; </w:t>
      </w:r>
    </w:p>
    <w:p w14:paraId="0609C30B" w14:textId="7F8EB15C" w:rsidR="00E57AFB" w:rsidRDefault="0052006B">
      <w:pPr>
        <w:numPr>
          <w:ilvl w:val="1"/>
          <w:numId w:val="36"/>
        </w:numPr>
        <w:ind w:left="1121" w:right="43" w:hanging="567"/>
      </w:pPr>
      <w:r>
        <w:t>článku</w:t>
      </w:r>
      <w:r w:rsidR="006351F6">
        <w:t xml:space="preserve"> 8 (</w:t>
      </w:r>
      <w:r w:rsidR="00A34A08">
        <w:t xml:space="preserve">Transakcie </w:t>
      </w:r>
      <w:r w:rsidR="00D03D26">
        <w:t xml:space="preserve">týkajúce sa </w:t>
      </w:r>
      <w:r w:rsidR="00D03D26" w:rsidRPr="006C3E8D">
        <w:t>výplaty</w:t>
      </w:r>
      <w:r w:rsidR="00A34A08">
        <w:t xml:space="preserve"> dividend</w:t>
      </w:r>
      <w:r w:rsidR="006351F6">
        <w:t>)</w:t>
      </w:r>
      <w:r w:rsidR="00D03D26">
        <w:t xml:space="preserve"> ods. 3 písm. b) bodov i), ii), a iii)</w:t>
      </w:r>
      <w:r w:rsidR="006351F6">
        <w:t xml:space="preserve">; </w:t>
      </w:r>
    </w:p>
    <w:p w14:paraId="3F8C30EC" w14:textId="251A1485" w:rsidR="00E57AFB" w:rsidRDefault="0052006B">
      <w:pPr>
        <w:numPr>
          <w:ilvl w:val="1"/>
          <w:numId w:val="36"/>
        </w:numPr>
        <w:ind w:left="1121" w:right="43" w:hanging="567"/>
      </w:pPr>
      <w:r>
        <w:t>článku</w:t>
      </w:r>
      <w:r w:rsidR="006351F6">
        <w:t xml:space="preserve"> 9 (</w:t>
      </w:r>
      <w:r w:rsidR="00C62C0C">
        <w:t>Z</w:t>
      </w:r>
      <w:r w:rsidR="00F42695">
        <w:t xml:space="preserve">isky zo scudzenia akcií alebo podielov </w:t>
      </w:r>
      <w:r w:rsidR="00922E71">
        <w:t>osôb</w:t>
      </w:r>
      <w:r w:rsidR="00F42695">
        <w:t>, ktor</w:t>
      </w:r>
      <w:r w:rsidR="00C62C0C">
        <w:t>ých</w:t>
      </w:r>
      <w:r w:rsidR="00F42695">
        <w:t xml:space="preserve"> hodnot</w:t>
      </w:r>
      <w:r w:rsidR="00C62C0C">
        <w:t>a sa</w:t>
      </w:r>
      <w:r w:rsidR="00F42695">
        <w:t xml:space="preserve"> odvodzuj</w:t>
      </w:r>
      <w:r w:rsidR="00C62C0C">
        <w:t>e</w:t>
      </w:r>
      <w:r w:rsidR="00F42695">
        <w:t xml:space="preserve"> hlavne od nehnuteľného majetku</w:t>
      </w:r>
      <w:r w:rsidR="006351F6">
        <w:t>)</w:t>
      </w:r>
      <w:r w:rsidR="00C62C0C">
        <w:t xml:space="preserve"> ods. 6 písmen d), e) a f)</w:t>
      </w:r>
      <w:r w:rsidR="006351F6">
        <w:t xml:space="preserve">; </w:t>
      </w:r>
    </w:p>
    <w:p w14:paraId="003DA2DB" w14:textId="560C257C" w:rsidR="00E57AFB" w:rsidRDefault="0052006B">
      <w:pPr>
        <w:numPr>
          <w:ilvl w:val="1"/>
          <w:numId w:val="36"/>
        </w:numPr>
        <w:ind w:left="1121" w:right="43" w:hanging="567"/>
      </w:pPr>
      <w:r>
        <w:t>článku</w:t>
      </w:r>
      <w:r w:rsidR="006351F6">
        <w:t xml:space="preserve"> 10 (</w:t>
      </w:r>
      <w:r w:rsidR="00F42695">
        <w:t>Pravidlá proti zneužívaniu zmlúv v súvislosti s</w:t>
      </w:r>
      <w:r w:rsidR="002F4D6F">
        <w:t>o</w:t>
      </w:r>
      <w:r w:rsidR="00F42695">
        <w:t xml:space="preserve"> </w:t>
      </w:r>
      <w:r w:rsidR="002F4D6F">
        <w:t>stálymi</w:t>
      </w:r>
      <w:r w:rsidR="00F42695">
        <w:t xml:space="preserve"> prevádzkarňami </w:t>
      </w:r>
      <w:r w:rsidR="00DE083A">
        <w:t>umiestnenými</w:t>
      </w:r>
      <w:r w:rsidR="00F42695">
        <w:t xml:space="preserve"> na území tretích štátov</w:t>
      </w:r>
      <w:r w:rsidR="006351F6">
        <w:t>)</w:t>
      </w:r>
      <w:r w:rsidR="002F4D6F">
        <w:t xml:space="preserve"> ods. 5 písmen b) a c)</w:t>
      </w:r>
      <w:r w:rsidR="006351F6">
        <w:t xml:space="preserve">; </w:t>
      </w:r>
    </w:p>
    <w:p w14:paraId="579D6C38" w14:textId="3B78826D" w:rsidR="00E57AFB" w:rsidRDefault="0052006B">
      <w:pPr>
        <w:numPr>
          <w:ilvl w:val="1"/>
          <w:numId w:val="36"/>
        </w:numPr>
        <w:ind w:left="1121" w:right="43" w:hanging="567"/>
      </w:pPr>
      <w:r>
        <w:t>článku</w:t>
      </w:r>
      <w:r w:rsidR="006351F6">
        <w:t xml:space="preserve"> 11 (</w:t>
      </w:r>
      <w:r w:rsidR="002F4D6F">
        <w:t xml:space="preserve">Uplatňovanie </w:t>
      </w:r>
      <w:r w:rsidR="00F42695">
        <w:t>daňových zmlúv na obmedzenie práva zmluvnej strany na zdanenie</w:t>
      </w:r>
      <w:r w:rsidR="002F4D6F">
        <w:t xml:space="preserve"> svojich</w:t>
      </w:r>
      <w:r w:rsidR="00F42695">
        <w:t xml:space="preserve"> vlastných rezidentov</w:t>
      </w:r>
      <w:r w:rsidR="006351F6">
        <w:t>)</w:t>
      </w:r>
      <w:r w:rsidR="002F4D6F">
        <w:t xml:space="preserve"> ods. 3 písm. b)</w:t>
      </w:r>
      <w:r w:rsidR="006351F6">
        <w:t xml:space="preserve">; </w:t>
      </w:r>
    </w:p>
    <w:p w14:paraId="4D4D972E" w14:textId="1F3A9DE3" w:rsidR="00E57AFB" w:rsidRDefault="0052006B">
      <w:pPr>
        <w:numPr>
          <w:ilvl w:val="1"/>
          <w:numId w:val="36"/>
        </w:numPr>
        <w:ind w:left="1121" w:right="43" w:hanging="567"/>
      </w:pPr>
      <w:r>
        <w:t>článku</w:t>
      </w:r>
      <w:r w:rsidR="006351F6">
        <w:t xml:space="preserve"> 13 (</w:t>
      </w:r>
      <w:r w:rsidR="00F42695">
        <w:t xml:space="preserve">Úmyselné vyhýbanie sa </w:t>
      </w:r>
      <w:r w:rsidR="002F4D6F">
        <w:t xml:space="preserve">situáciám existencie </w:t>
      </w:r>
      <w:r w:rsidR="00F42695">
        <w:t>stálej prevádzkarne prostredníctvom výnimiek pre špecifické činnosti</w:t>
      </w:r>
      <w:r w:rsidR="006351F6">
        <w:t>)</w:t>
      </w:r>
      <w:r w:rsidR="002F4D6F">
        <w:t xml:space="preserve"> ods. 6 písm. b)</w:t>
      </w:r>
      <w:r w:rsidR="006351F6">
        <w:t xml:space="preserve">; </w:t>
      </w:r>
    </w:p>
    <w:p w14:paraId="34ADAB16" w14:textId="52FEEEED" w:rsidR="00E57AFB" w:rsidRDefault="0052006B">
      <w:pPr>
        <w:numPr>
          <w:ilvl w:val="1"/>
          <w:numId w:val="36"/>
        </w:numPr>
        <w:ind w:left="1121" w:right="43" w:hanging="567"/>
      </w:pPr>
      <w:r>
        <w:lastRenderedPageBreak/>
        <w:t>článku</w:t>
      </w:r>
      <w:r w:rsidR="006351F6">
        <w:t xml:space="preserve"> 14 (</w:t>
      </w:r>
      <w:r w:rsidR="007A6ECE">
        <w:t>D</w:t>
      </w:r>
      <w:r w:rsidR="00F42695">
        <w:t>elenie zmlúv</w:t>
      </w:r>
      <w:r w:rsidR="006351F6">
        <w:t>)</w:t>
      </w:r>
      <w:r w:rsidR="002F4D6F">
        <w:t xml:space="preserve"> ods. 3 písm. b)</w:t>
      </w:r>
      <w:r w:rsidR="006351F6">
        <w:t xml:space="preserve">; </w:t>
      </w:r>
    </w:p>
    <w:p w14:paraId="058929A3" w14:textId="6C439346" w:rsidR="00E57AFB" w:rsidRDefault="0052006B">
      <w:pPr>
        <w:numPr>
          <w:ilvl w:val="1"/>
          <w:numId w:val="36"/>
        </w:numPr>
        <w:ind w:left="1121" w:right="43" w:hanging="567"/>
      </w:pPr>
      <w:r>
        <w:t>článku</w:t>
      </w:r>
      <w:r w:rsidR="006351F6">
        <w:t xml:space="preserve"> 16 (</w:t>
      </w:r>
      <w:r w:rsidR="002F4D6F">
        <w:t>Riešenie prípadov dohodou</w:t>
      </w:r>
      <w:r w:rsidR="006351F6">
        <w:t>)</w:t>
      </w:r>
      <w:r w:rsidR="002F4D6F">
        <w:t xml:space="preserve"> ods. 5 písm. b)</w:t>
      </w:r>
      <w:r w:rsidR="006351F6">
        <w:t xml:space="preserve">; </w:t>
      </w:r>
    </w:p>
    <w:p w14:paraId="7A0EFFFE" w14:textId="7E640887" w:rsidR="00E57AFB" w:rsidRPr="00DE083A" w:rsidRDefault="0052006B">
      <w:pPr>
        <w:numPr>
          <w:ilvl w:val="1"/>
          <w:numId w:val="36"/>
        </w:numPr>
        <w:ind w:left="1121" w:right="43" w:hanging="567"/>
      </w:pPr>
      <w:r>
        <w:t>článku</w:t>
      </w:r>
      <w:r w:rsidR="006351F6">
        <w:t xml:space="preserve"> 17 </w:t>
      </w:r>
      <w:r w:rsidR="006351F6" w:rsidRPr="0033553B">
        <w:t>(</w:t>
      </w:r>
      <w:r w:rsidR="002F4D6F" w:rsidRPr="0033553B">
        <w:t>Kore</w:t>
      </w:r>
      <w:r w:rsidR="002F4D6F" w:rsidRPr="00DE083A">
        <w:t xml:space="preserve">špondujúce </w:t>
      </w:r>
      <w:r w:rsidR="00F42695" w:rsidRPr="00DE083A">
        <w:t>úpravy</w:t>
      </w:r>
      <w:r w:rsidR="006351F6" w:rsidRPr="00DE083A">
        <w:t>)</w:t>
      </w:r>
      <w:r w:rsidR="002F4D6F" w:rsidRPr="00DE083A">
        <w:t xml:space="preserve"> ods. 3 písm. a)</w:t>
      </w:r>
      <w:r w:rsidR="006351F6" w:rsidRPr="00DE083A">
        <w:t xml:space="preserve">; </w:t>
      </w:r>
    </w:p>
    <w:p w14:paraId="2C7FB2CE" w14:textId="39DB4A3D" w:rsidR="00E57AFB" w:rsidRPr="00DE083A" w:rsidRDefault="0052006B">
      <w:pPr>
        <w:numPr>
          <w:ilvl w:val="1"/>
          <w:numId w:val="36"/>
        </w:numPr>
        <w:ind w:left="1121" w:right="43" w:hanging="567"/>
      </w:pPr>
      <w:r w:rsidRPr="00DE083A">
        <w:t>článku</w:t>
      </w:r>
      <w:r w:rsidR="006351F6" w:rsidRPr="00DE083A">
        <w:t xml:space="preserve"> 23 (</w:t>
      </w:r>
      <w:r w:rsidR="002523B7">
        <w:t>Druh</w:t>
      </w:r>
      <w:r w:rsidR="00F42695" w:rsidRPr="00DE083A">
        <w:t xml:space="preserve"> </w:t>
      </w:r>
      <w:r w:rsidR="002F4D6F" w:rsidRPr="00DE083A">
        <w:t>arbitráže</w:t>
      </w:r>
      <w:r w:rsidR="006F7F5A" w:rsidRPr="00DE083A">
        <w:t>)</w:t>
      </w:r>
      <w:r w:rsidR="002F4D6F" w:rsidRPr="00DE083A">
        <w:t xml:space="preserve"> ods. 6</w:t>
      </w:r>
      <w:r w:rsidR="006F7F5A" w:rsidRPr="00DE083A">
        <w:t>; a</w:t>
      </w:r>
    </w:p>
    <w:p w14:paraId="39FB424E" w14:textId="3907B2C4" w:rsidR="00E57AFB" w:rsidRPr="00DE083A" w:rsidRDefault="0052006B">
      <w:pPr>
        <w:numPr>
          <w:ilvl w:val="1"/>
          <w:numId w:val="36"/>
        </w:numPr>
        <w:ind w:left="1121" w:right="43" w:hanging="567"/>
      </w:pPr>
      <w:r w:rsidRPr="00DE083A">
        <w:t>článku</w:t>
      </w:r>
      <w:r w:rsidR="006351F6" w:rsidRPr="00DE083A">
        <w:t xml:space="preserve"> 26 (</w:t>
      </w:r>
      <w:r w:rsidR="003E18CC" w:rsidRPr="00DE083A">
        <w:t>Zlučiteľnosť</w:t>
      </w:r>
      <w:r w:rsidR="006351F6" w:rsidRPr="00DE083A">
        <w:t>)</w:t>
      </w:r>
      <w:r w:rsidR="002F4D6F" w:rsidRPr="00DE083A">
        <w:t xml:space="preserve"> ods. 4</w:t>
      </w:r>
      <w:r w:rsidR="006351F6" w:rsidRPr="00DE083A">
        <w:t xml:space="preserve">. </w:t>
      </w:r>
    </w:p>
    <w:p w14:paraId="772B9063" w14:textId="77777777" w:rsidR="00E57AFB" w:rsidRPr="000B5E20" w:rsidRDefault="006F7F5A">
      <w:pPr>
        <w:ind w:left="12" w:right="43"/>
      </w:pPr>
      <w:r w:rsidRPr="00DE083A">
        <w:t>Výhrady pod vyššie uveden</w:t>
      </w:r>
      <w:r>
        <w:t xml:space="preserve">ými </w:t>
      </w:r>
      <w:r w:rsidR="002F4D6F">
        <w:t xml:space="preserve">písmenami </w:t>
      </w:r>
      <w:r w:rsidR="006351F6">
        <w:t xml:space="preserve">a) </w:t>
      </w:r>
      <w:r>
        <w:t>až</w:t>
      </w:r>
      <w:r w:rsidR="006351F6">
        <w:t xml:space="preserve"> o) </w:t>
      </w:r>
      <w:r>
        <w:t xml:space="preserve">sa nevzťahujú na žiadne </w:t>
      </w:r>
      <w:r w:rsidR="002F4D6F">
        <w:t xml:space="preserve">pokryté </w:t>
      </w:r>
      <w:r>
        <w:t xml:space="preserve">daňové zmluvy, ktoré nie sú </w:t>
      </w:r>
      <w:r w:rsidRPr="000B5E20">
        <w:t xml:space="preserve">uvedené v zozname </w:t>
      </w:r>
      <w:r w:rsidR="002F4D6F">
        <w:t>uvedenom</w:t>
      </w:r>
      <w:r w:rsidR="002F4D6F" w:rsidRPr="000B5E20">
        <w:t xml:space="preserve"> </w:t>
      </w:r>
      <w:r w:rsidRPr="000B5E20">
        <w:t xml:space="preserve">v tomto </w:t>
      </w:r>
      <w:r w:rsidR="00E91A80" w:rsidRPr="000B5E20">
        <w:t>odsek</w:t>
      </w:r>
      <w:r w:rsidRPr="000B5E20">
        <w:t>u</w:t>
      </w:r>
      <w:r w:rsidR="006351F6" w:rsidRPr="000B5E20">
        <w:t xml:space="preserve">.  </w:t>
      </w:r>
    </w:p>
    <w:p w14:paraId="5D4F0EF0" w14:textId="068F784B" w:rsidR="00E57AFB" w:rsidRPr="000B5E20" w:rsidRDefault="006C0659">
      <w:pPr>
        <w:numPr>
          <w:ilvl w:val="0"/>
          <w:numId w:val="36"/>
        </w:numPr>
        <w:ind w:right="43" w:hanging="566"/>
      </w:pPr>
      <w:r w:rsidRPr="000B5E20">
        <w:t>Ktorákoľvek z</w:t>
      </w:r>
      <w:r w:rsidR="00A41ADB" w:rsidRPr="000B5E20">
        <w:t>mluvná strana</w:t>
      </w:r>
      <w:r w:rsidRPr="000B5E20">
        <w:t xml:space="preserve">, ktorá si uplatnila výhradu podľa </w:t>
      </w:r>
      <w:r w:rsidR="00E91A80" w:rsidRPr="000B5E20">
        <w:t>odsek</w:t>
      </w:r>
      <w:r w:rsidRPr="000B5E20">
        <w:t>u</w:t>
      </w:r>
      <w:r w:rsidR="006351F6" w:rsidRPr="000B5E20">
        <w:t xml:space="preserve"> 1 </w:t>
      </w:r>
      <w:r w:rsidRPr="000B5E20">
        <w:t>alebo</w:t>
      </w:r>
      <w:r w:rsidR="006351F6" w:rsidRPr="000B5E20">
        <w:t xml:space="preserve"> 2</w:t>
      </w:r>
      <w:r w:rsidR="002F4D6F">
        <w:t>,</w:t>
      </w:r>
      <w:r w:rsidR="006351F6" w:rsidRPr="000B5E20">
        <w:t xml:space="preserve"> </w:t>
      </w:r>
      <w:r w:rsidRPr="000B5E20">
        <w:t>môže túto výhradu kedykoľvek</w:t>
      </w:r>
      <w:r w:rsidR="006351F6" w:rsidRPr="000B5E20">
        <w:t xml:space="preserve"> </w:t>
      </w:r>
      <w:r w:rsidR="002F4D6F">
        <w:t>stiahnuť</w:t>
      </w:r>
      <w:r w:rsidRPr="000B5E20">
        <w:t xml:space="preserve"> alebo ju nahradiť </w:t>
      </w:r>
      <w:r w:rsidR="00C21434">
        <w:t>obmedzenejšou</w:t>
      </w:r>
      <w:r w:rsidRPr="000B5E20">
        <w:t xml:space="preserve"> výhradou, a urobí tak oznámením </w:t>
      </w:r>
      <w:r w:rsidR="002F4D6F">
        <w:t>predloženým</w:t>
      </w:r>
      <w:r w:rsidR="002F4D6F" w:rsidRPr="000B5E20">
        <w:t xml:space="preserve"> </w:t>
      </w:r>
      <w:r w:rsidR="002F4D6F">
        <w:t>d</w:t>
      </w:r>
      <w:r w:rsidR="006351F6" w:rsidRPr="000B5E20">
        <w:t>epo</w:t>
      </w:r>
      <w:r w:rsidRPr="000B5E20">
        <w:t>zitárovi</w:t>
      </w:r>
      <w:r w:rsidR="006351F6" w:rsidRPr="000B5E20">
        <w:t xml:space="preserve">. </w:t>
      </w:r>
      <w:r w:rsidRPr="000B5E20">
        <w:t>Takáto z</w:t>
      </w:r>
      <w:r w:rsidR="00A41ADB" w:rsidRPr="000B5E20">
        <w:t>mluvná strana</w:t>
      </w:r>
      <w:r w:rsidR="006351F6" w:rsidRPr="000B5E20">
        <w:t xml:space="preserve"> </w:t>
      </w:r>
      <w:r w:rsidRPr="000B5E20">
        <w:t xml:space="preserve">je povinná podávať akékoľvek dodatočné oznámenia </w:t>
      </w:r>
      <w:r w:rsidR="000C3FE9" w:rsidRPr="000B5E20">
        <w:t xml:space="preserve">podľa </w:t>
      </w:r>
      <w:r w:rsidR="0052006B" w:rsidRPr="000B5E20">
        <w:t>článku</w:t>
      </w:r>
      <w:r w:rsidR="006351F6" w:rsidRPr="000B5E20">
        <w:t xml:space="preserve"> 29 </w:t>
      </w:r>
      <w:r w:rsidR="00BF61AA" w:rsidRPr="000B5E20">
        <w:t>(Oznamovanie)</w:t>
      </w:r>
      <w:r w:rsidR="002F4D6F">
        <w:t xml:space="preserve"> ods. 6</w:t>
      </w:r>
      <w:r w:rsidRPr="000B5E20">
        <w:t xml:space="preserve">, ktoré sa môžu vyžadovať v dôsledku </w:t>
      </w:r>
      <w:r w:rsidR="002F4D6F">
        <w:t>stiahnutia</w:t>
      </w:r>
      <w:r w:rsidR="002F4D6F" w:rsidRPr="000B5E20">
        <w:t xml:space="preserve"> </w:t>
      </w:r>
      <w:r w:rsidRPr="000B5E20">
        <w:t>alebo nahradenia takejto výhrady</w:t>
      </w:r>
      <w:r w:rsidR="006351F6" w:rsidRPr="000B5E20">
        <w:t xml:space="preserve">. </w:t>
      </w:r>
      <w:r w:rsidR="002F4D6F">
        <w:t>Podľa</w:t>
      </w:r>
      <w:r w:rsidR="006351F6" w:rsidRPr="000B5E20">
        <w:t xml:space="preserve"> </w:t>
      </w:r>
      <w:r w:rsidR="0052006B" w:rsidRPr="000B5E20">
        <w:t>článku</w:t>
      </w:r>
      <w:r w:rsidR="006351F6" w:rsidRPr="000B5E20">
        <w:t xml:space="preserve"> 35</w:t>
      </w:r>
      <w:r w:rsidR="002F4D6F">
        <w:t xml:space="preserve"> </w:t>
      </w:r>
      <w:r w:rsidR="002F4D6F" w:rsidRPr="000B5E20">
        <w:t>(Nadobudnutie účinnosti)</w:t>
      </w:r>
      <w:r w:rsidR="002F4D6F">
        <w:t xml:space="preserve"> ods. 7</w:t>
      </w:r>
      <w:r w:rsidR="006351F6" w:rsidRPr="000B5E20">
        <w:t xml:space="preserve">, </w:t>
      </w:r>
      <w:r w:rsidR="002F4D6F">
        <w:t>stiahnutie</w:t>
      </w:r>
      <w:r w:rsidR="002F4D6F" w:rsidRPr="000B5E20">
        <w:t xml:space="preserve"> </w:t>
      </w:r>
      <w:r w:rsidR="00E554F3" w:rsidRPr="000B5E20">
        <w:t>alebo nahradeni</w:t>
      </w:r>
      <w:r w:rsidR="002F4D6F">
        <w:t>e</w:t>
      </w:r>
      <w:r w:rsidR="00E554F3" w:rsidRPr="000B5E20">
        <w:t xml:space="preserve"> výhrady nadobudne účinnosť</w:t>
      </w:r>
      <w:r w:rsidR="006351F6" w:rsidRPr="000B5E20">
        <w:t xml:space="preserve">: </w:t>
      </w:r>
    </w:p>
    <w:p w14:paraId="3CFCF976" w14:textId="77777777" w:rsidR="00E57AFB" w:rsidRPr="000B5E20" w:rsidRDefault="001A52BE">
      <w:pPr>
        <w:numPr>
          <w:ilvl w:val="1"/>
          <w:numId w:val="36"/>
        </w:numPr>
        <w:ind w:left="1121" w:right="43" w:hanging="567"/>
      </w:pPr>
      <w:r w:rsidRPr="000B5E20">
        <w:t xml:space="preserve">v súvislosti s </w:t>
      </w:r>
      <w:r w:rsidR="002F4D6F">
        <w:t>pokrytou</w:t>
      </w:r>
      <w:r w:rsidR="002F4D6F" w:rsidRPr="000B5E20">
        <w:t xml:space="preserve"> </w:t>
      </w:r>
      <w:r w:rsidR="00E554F3" w:rsidRPr="000B5E20">
        <w:t>daňov</w:t>
      </w:r>
      <w:r w:rsidRPr="000B5E20">
        <w:t>ou</w:t>
      </w:r>
      <w:r w:rsidR="00E554F3" w:rsidRPr="000B5E20">
        <w:t xml:space="preserve"> zmluv</w:t>
      </w:r>
      <w:r w:rsidRPr="000B5E20">
        <w:t>ou</w:t>
      </w:r>
      <w:r w:rsidR="006351F6" w:rsidRPr="000B5E20">
        <w:t xml:space="preserve"> </w:t>
      </w:r>
      <w:r w:rsidR="00E554F3" w:rsidRPr="000B5E20">
        <w:t>uzatvoren</w:t>
      </w:r>
      <w:r w:rsidRPr="000B5E20">
        <w:t>ou</w:t>
      </w:r>
      <w:r w:rsidR="00E554F3" w:rsidRPr="000B5E20">
        <w:t xml:space="preserve"> vý</w:t>
      </w:r>
      <w:r w:rsidRPr="000B5E20">
        <w:t>l</w:t>
      </w:r>
      <w:r w:rsidR="00E554F3" w:rsidRPr="000B5E20">
        <w:t xml:space="preserve">učne so štátmi alebo </w:t>
      </w:r>
      <w:r w:rsidR="006351F6" w:rsidRPr="000B5E20">
        <w:t>jurisdi</w:t>
      </w:r>
      <w:r w:rsidR="00E554F3" w:rsidRPr="000B5E20">
        <w:t xml:space="preserve">kciami, ktoré sú zmluvnými stranami tohto </w:t>
      </w:r>
      <w:r w:rsidR="002F4D6F">
        <w:t>d</w:t>
      </w:r>
      <w:r w:rsidR="00E554F3" w:rsidRPr="000B5E20">
        <w:t xml:space="preserve">ohovoru, </w:t>
      </w:r>
      <w:r w:rsidR="009371FE" w:rsidRPr="000B5E20">
        <w:t xml:space="preserve">dátumom </w:t>
      </w:r>
      <w:r w:rsidR="00E554F3" w:rsidRPr="000B5E20">
        <w:t xml:space="preserve">keď </w:t>
      </w:r>
      <w:r w:rsidR="002F4D6F">
        <w:t>d</w:t>
      </w:r>
      <w:r w:rsidR="009371FE" w:rsidRPr="000B5E20">
        <w:t xml:space="preserve">epozitár </w:t>
      </w:r>
      <w:r w:rsidR="00E554F3" w:rsidRPr="000B5E20">
        <w:t>oznám</w:t>
      </w:r>
      <w:r w:rsidR="009371FE" w:rsidRPr="000B5E20">
        <w:t>i, že bol informovaný o</w:t>
      </w:r>
      <w:r w:rsidR="00E554F3" w:rsidRPr="000B5E20">
        <w:t xml:space="preserve"> </w:t>
      </w:r>
      <w:r w:rsidR="004B5C8F">
        <w:t>stiahnutí</w:t>
      </w:r>
      <w:r w:rsidR="004B5C8F" w:rsidRPr="000B5E20">
        <w:t xml:space="preserve"> </w:t>
      </w:r>
      <w:r w:rsidR="00E554F3" w:rsidRPr="000B5E20">
        <w:t>alebo nahradení</w:t>
      </w:r>
      <w:r w:rsidR="006351F6" w:rsidRPr="000B5E20">
        <w:t xml:space="preserve"> </w:t>
      </w:r>
      <w:r w:rsidR="00E554F3" w:rsidRPr="000B5E20">
        <w:t>výhrady</w:t>
      </w:r>
      <w:r w:rsidR="006351F6" w:rsidRPr="000B5E20">
        <w:t xml:space="preserve">: </w:t>
      </w:r>
    </w:p>
    <w:p w14:paraId="4FFAE966" w14:textId="77777777" w:rsidR="00E57AFB" w:rsidRPr="000B5E20" w:rsidRDefault="00566037">
      <w:pPr>
        <w:numPr>
          <w:ilvl w:val="2"/>
          <w:numId w:val="36"/>
        </w:numPr>
        <w:ind w:right="43" w:hanging="569"/>
      </w:pPr>
      <w:r w:rsidRPr="000B5E20">
        <w:t xml:space="preserve">v prípade </w:t>
      </w:r>
      <w:r w:rsidR="00E554F3" w:rsidRPr="000B5E20">
        <w:t>výhrad v súvislosti s </w:t>
      </w:r>
      <w:r w:rsidR="006A1C28" w:rsidRPr="000B5E20">
        <w:t>ustanovenia</w:t>
      </w:r>
      <w:r w:rsidR="00E554F3" w:rsidRPr="000B5E20">
        <w:t xml:space="preserve">mi týkajúcimi sa daní </w:t>
      </w:r>
      <w:r w:rsidR="002F4D6F">
        <w:t>vyberaných</w:t>
      </w:r>
      <w:r w:rsidR="002F4D6F" w:rsidRPr="000B5E20">
        <w:t xml:space="preserve"> </w:t>
      </w:r>
      <w:r w:rsidR="00E554F3" w:rsidRPr="000B5E20">
        <w:t>zrážkou pri zdroji</w:t>
      </w:r>
      <w:r w:rsidR="006351F6" w:rsidRPr="000B5E20">
        <w:t xml:space="preserve">, </w:t>
      </w:r>
      <w:r w:rsidRPr="000B5E20">
        <w:t>kde</w:t>
      </w:r>
      <w:r w:rsidR="00E554F3" w:rsidRPr="000B5E20">
        <w:t xml:space="preserve"> </w:t>
      </w:r>
      <w:r w:rsidR="004B5C8F">
        <w:t>skutočnosť</w:t>
      </w:r>
      <w:r w:rsidR="00E554F3" w:rsidRPr="000B5E20">
        <w:t>, ktor</w:t>
      </w:r>
      <w:r w:rsidRPr="000B5E20">
        <w:t>á</w:t>
      </w:r>
      <w:r w:rsidR="00E554F3" w:rsidRPr="000B5E20">
        <w:t xml:space="preserve"> </w:t>
      </w:r>
      <w:r w:rsidR="004B5C8F">
        <w:t>viedla k</w:t>
      </w:r>
      <w:r w:rsidR="004B5C8F" w:rsidRPr="000B5E20">
        <w:t xml:space="preserve"> </w:t>
      </w:r>
      <w:r w:rsidR="00E554F3" w:rsidRPr="000B5E20">
        <w:t>vzni</w:t>
      </w:r>
      <w:r w:rsidRPr="000B5E20">
        <w:t>k</w:t>
      </w:r>
      <w:r w:rsidR="004B5C8F">
        <w:t>u</w:t>
      </w:r>
      <w:r w:rsidR="00E554F3" w:rsidRPr="000B5E20">
        <w:t xml:space="preserve"> </w:t>
      </w:r>
      <w:r w:rsidRPr="000B5E20">
        <w:t>takejto dane</w:t>
      </w:r>
      <w:r w:rsidR="009371FE" w:rsidRPr="000B5E20">
        <w:t>,</w:t>
      </w:r>
      <w:r w:rsidR="00E554F3" w:rsidRPr="000B5E20">
        <w:t xml:space="preserve"> nastala</w:t>
      </w:r>
      <w:r w:rsidR="006351F6" w:rsidRPr="000B5E20">
        <w:t xml:space="preserve"> </w:t>
      </w:r>
      <w:r w:rsidR="004B5C8F">
        <w:t xml:space="preserve">k </w:t>
      </w:r>
      <w:r w:rsidR="006351F6" w:rsidRPr="000B5E20">
        <w:t>1</w:t>
      </w:r>
      <w:r w:rsidR="00E554F3" w:rsidRPr="000B5E20">
        <w:t>. január</w:t>
      </w:r>
      <w:r w:rsidR="004B5C8F">
        <w:t>u</w:t>
      </w:r>
      <w:r w:rsidR="000B5E20" w:rsidRPr="000B5E20">
        <w:t>, alebo po 1. januári,</w:t>
      </w:r>
      <w:r w:rsidRPr="000B5E20">
        <w:t xml:space="preserve"> </w:t>
      </w:r>
      <w:r w:rsidR="001A52BE" w:rsidRPr="000B5E20">
        <w:t>roku</w:t>
      </w:r>
      <w:r w:rsidRPr="000B5E20">
        <w:t xml:space="preserve"> bezprostredne nasled</w:t>
      </w:r>
      <w:r w:rsidR="001A52BE" w:rsidRPr="000B5E20">
        <w:t>ujúceho</w:t>
      </w:r>
      <w:r w:rsidRPr="000B5E20">
        <w:t xml:space="preserve"> po skončení obdobia šiestich kalendárnych mesiacov začínajúcich dátumom</w:t>
      </w:r>
      <w:r w:rsidR="000B5E20" w:rsidRPr="000B5E20">
        <w:t>,</w:t>
      </w:r>
      <w:r w:rsidRPr="000B5E20">
        <w:t xml:space="preserve"> ke</w:t>
      </w:r>
      <w:r w:rsidR="000B5E20" w:rsidRPr="000B5E20">
        <w:t>ď</w:t>
      </w:r>
      <w:r w:rsidRPr="000B5E20">
        <w:t xml:space="preserve"> </w:t>
      </w:r>
      <w:r w:rsidR="004B5C8F">
        <w:t>d</w:t>
      </w:r>
      <w:r w:rsidRPr="000B5E20">
        <w:t>epozitár informoval o oznámení o </w:t>
      </w:r>
      <w:r w:rsidR="004B5C8F">
        <w:t>stiahnutí</w:t>
      </w:r>
      <w:r w:rsidR="004B5C8F" w:rsidRPr="000B5E20">
        <w:t xml:space="preserve"> </w:t>
      </w:r>
      <w:r w:rsidRPr="000B5E20">
        <w:t>alebo nahradení danej výhrady; a</w:t>
      </w:r>
    </w:p>
    <w:p w14:paraId="67D8DD79" w14:textId="77777777" w:rsidR="00E57AFB" w:rsidRPr="000B5E20" w:rsidRDefault="00566037">
      <w:pPr>
        <w:numPr>
          <w:ilvl w:val="2"/>
          <w:numId w:val="36"/>
        </w:numPr>
        <w:ind w:right="43" w:hanging="569"/>
      </w:pPr>
      <w:r w:rsidRPr="000B5E20">
        <w:t>v prípade výhrad v súvislosti so všetkými ostatnými ustanoveniami</w:t>
      </w:r>
      <w:r w:rsidR="006351F6" w:rsidRPr="000B5E20">
        <w:t xml:space="preserve">, </w:t>
      </w:r>
      <w:r w:rsidRPr="000B5E20">
        <w:t>pre dane uložené</w:t>
      </w:r>
      <w:r w:rsidR="006351F6" w:rsidRPr="000B5E20">
        <w:t xml:space="preserve"> </w:t>
      </w:r>
      <w:r w:rsidR="00E91A80" w:rsidRPr="000B5E20">
        <w:t>v súvislosti s</w:t>
      </w:r>
      <w:r w:rsidR="00262280">
        <w:t>o</w:t>
      </w:r>
      <w:r w:rsidRPr="000B5E20">
        <w:t> </w:t>
      </w:r>
      <w:r w:rsidR="00262280">
        <w:t>z</w:t>
      </w:r>
      <w:r w:rsidRPr="000B5E20">
        <w:t>daňov</w:t>
      </w:r>
      <w:r w:rsidR="00262280">
        <w:t>acími</w:t>
      </w:r>
      <w:r w:rsidRPr="000B5E20">
        <w:t xml:space="preserve"> obdobiami začínajúcimi 1</w:t>
      </w:r>
      <w:r w:rsidR="000B5E20" w:rsidRPr="000B5E20">
        <w:t xml:space="preserve">. januára, alebo po 1. januári, </w:t>
      </w:r>
      <w:r w:rsidRPr="000B5E20">
        <w:t xml:space="preserve">roku </w:t>
      </w:r>
      <w:r w:rsidR="001A52BE" w:rsidRPr="000B5E20">
        <w:t>bezprostredne nasledujúceho po skončení obdobia šiestich kalendárnych mesiacov začínajúcich dátumom</w:t>
      </w:r>
      <w:r w:rsidR="000B5E20" w:rsidRPr="000B5E20">
        <w:t>,</w:t>
      </w:r>
      <w:r w:rsidR="001A52BE" w:rsidRPr="000B5E20">
        <w:t xml:space="preserve"> ke</w:t>
      </w:r>
      <w:r w:rsidR="000B5E20" w:rsidRPr="000B5E20">
        <w:t>ď</w:t>
      </w:r>
      <w:r w:rsidR="001A52BE" w:rsidRPr="000B5E20">
        <w:t xml:space="preserve"> </w:t>
      </w:r>
      <w:r w:rsidR="004B5C8F">
        <w:t>d</w:t>
      </w:r>
      <w:r w:rsidR="004B5C8F" w:rsidRPr="000B5E20">
        <w:t xml:space="preserve">epozitár </w:t>
      </w:r>
      <w:r w:rsidR="001A52BE" w:rsidRPr="000B5E20">
        <w:t>informoval o oznámení o </w:t>
      </w:r>
      <w:r w:rsidR="004B5C8F">
        <w:t>stiahnutí</w:t>
      </w:r>
      <w:r w:rsidR="004B5C8F" w:rsidRPr="000B5E20">
        <w:t xml:space="preserve"> </w:t>
      </w:r>
      <w:r w:rsidR="000B5E20" w:rsidRPr="000B5E20">
        <w:t>alebo nahradení danej výhrady</w:t>
      </w:r>
      <w:r w:rsidR="001A52BE" w:rsidRPr="000B5E20">
        <w:t>; a</w:t>
      </w:r>
    </w:p>
    <w:p w14:paraId="05B5489F" w14:textId="77777777" w:rsidR="00E57AFB" w:rsidRDefault="00E91A80">
      <w:pPr>
        <w:numPr>
          <w:ilvl w:val="1"/>
          <w:numId w:val="36"/>
        </w:numPr>
        <w:ind w:left="1121" w:right="43" w:hanging="567"/>
      </w:pPr>
      <w:r>
        <w:t xml:space="preserve">v súvislosti </w:t>
      </w:r>
      <w:r w:rsidR="001A52BE">
        <w:t xml:space="preserve">s </w:t>
      </w:r>
      <w:r w:rsidR="004B5C8F">
        <w:t xml:space="preserve">pokrytou </w:t>
      </w:r>
      <w:r w:rsidR="001A52BE">
        <w:t>daňovou zmluvou</w:t>
      </w:r>
      <w:r w:rsidR="004B5C8F">
        <w:t>,</w:t>
      </w:r>
      <w:r w:rsidR="001A52BE">
        <w:t xml:space="preserve"> pre ktor</w:t>
      </w:r>
      <w:r w:rsidR="004A52DE">
        <w:t>ú</w:t>
      </w:r>
      <w:r w:rsidR="001A52BE">
        <w:t xml:space="preserve"> sa jed</w:t>
      </w:r>
      <w:r w:rsidR="00491CF6">
        <w:t>na</w:t>
      </w:r>
      <w:r w:rsidR="001A52BE">
        <w:t xml:space="preserve"> alebo viac zmluvných </w:t>
      </w:r>
      <w:r w:rsidR="00491CF6">
        <w:t xml:space="preserve">jurisdikcií </w:t>
      </w:r>
      <w:r w:rsidR="001A52BE">
        <w:t>stal</w:t>
      </w:r>
      <w:r w:rsidR="00491CF6">
        <w:t>i</w:t>
      </w:r>
      <w:r w:rsidR="001A52BE">
        <w:t xml:space="preserve"> z</w:t>
      </w:r>
      <w:r w:rsidR="00A41ADB">
        <w:t>mluvn</w:t>
      </w:r>
      <w:r w:rsidR="00491CF6">
        <w:t>ými</w:t>
      </w:r>
      <w:r w:rsidR="00A41ADB">
        <w:t xml:space="preserve"> stran</w:t>
      </w:r>
      <w:r w:rsidR="00491CF6">
        <w:t>ami</w:t>
      </w:r>
      <w:r w:rsidR="006351F6">
        <w:t xml:space="preserve"> </w:t>
      </w:r>
      <w:r w:rsidR="001A52BE">
        <w:t>tohto</w:t>
      </w:r>
      <w:r w:rsidR="0052006B">
        <w:t xml:space="preserve"> </w:t>
      </w:r>
      <w:r w:rsidR="004B5C8F">
        <w:t>d</w:t>
      </w:r>
      <w:r w:rsidR="0052006B">
        <w:t>ohovor</w:t>
      </w:r>
      <w:r w:rsidR="001A52BE">
        <w:t>u</w:t>
      </w:r>
      <w:r w:rsidR="006351F6">
        <w:t xml:space="preserve"> </w:t>
      </w:r>
      <w:r w:rsidR="001A52BE">
        <w:t xml:space="preserve">po dátume, </w:t>
      </w:r>
      <w:r w:rsidR="008F6FE9">
        <w:t xml:space="preserve">keď </w:t>
      </w:r>
      <w:r w:rsidR="004B5C8F">
        <w:t>d</w:t>
      </w:r>
      <w:r w:rsidR="008F6FE9">
        <w:t>epozitárovi bolo doručené oznámenie o </w:t>
      </w:r>
      <w:r w:rsidR="004B5C8F">
        <w:t xml:space="preserve">stiahnutí </w:t>
      </w:r>
      <w:r w:rsidR="008F6FE9">
        <w:t>alebo nahradení</w:t>
      </w:r>
      <w:r w:rsidR="006351F6">
        <w:t xml:space="preserve">: </w:t>
      </w:r>
      <w:r w:rsidR="008F6FE9">
        <w:t>k</w:t>
      </w:r>
      <w:r w:rsidR="009371FE">
        <w:t> poslednému z </w:t>
      </w:r>
      <w:r w:rsidR="008F6FE9">
        <w:t>dátum</w:t>
      </w:r>
      <w:r w:rsidR="009371FE">
        <w:t>ov,</w:t>
      </w:r>
      <w:r w:rsidR="008F6FE9">
        <w:t xml:space="preserve"> ktorým </w:t>
      </w:r>
      <w:r w:rsidR="004B5C8F">
        <w:t>d</w:t>
      </w:r>
      <w:r w:rsidR="008F6FE9">
        <w:t xml:space="preserve">ohovor nadobudne účinnosť </w:t>
      </w:r>
      <w:r w:rsidR="009371FE">
        <w:t>pre</w:t>
      </w:r>
      <w:r w:rsidR="008F6FE9">
        <w:t> </w:t>
      </w:r>
      <w:r w:rsidR="009371FE">
        <w:t>tieto</w:t>
      </w:r>
      <w:r w:rsidR="008F6FE9">
        <w:t xml:space="preserve"> zmluvn</w:t>
      </w:r>
      <w:r w:rsidR="009371FE">
        <w:t>é</w:t>
      </w:r>
      <w:r w:rsidR="008F6FE9">
        <w:t xml:space="preserve"> </w:t>
      </w:r>
      <w:r w:rsidR="000D40FE">
        <w:t>jurisdikcie</w:t>
      </w:r>
      <w:r w:rsidR="006351F6">
        <w:t xml:space="preserve">. </w:t>
      </w:r>
    </w:p>
    <w:p w14:paraId="16AFB130" w14:textId="77777777" w:rsidR="00E57AFB" w:rsidRDefault="006351F6">
      <w:pPr>
        <w:spacing w:after="221" w:line="259" w:lineRule="auto"/>
        <w:ind w:left="1" w:firstLine="0"/>
        <w:jc w:val="left"/>
      </w:pPr>
      <w:r>
        <w:t xml:space="preserve"> </w:t>
      </w:r>
    </w:p>
    <w:p w14:paraId="6D2D4578" w14:textId="77777777" w:rsidR="00E57AFB" w:rsidRDefault="00BD3F50">
      <w:pPr>
        <w:pStyle w:val="Nadpis1"/>
        <w:ind w:left="-3"/>
      </w:pPr>
      <w:r>
        <w:t>Článok</w:t>
      </w:r>
      <w:r w:rsidR="006351F6">
        <w:t xml:space="preserve"> 29 – </w:t>
      </w:r>
      <w:r w:rsidR="001A52BE">
        <w:t>Oznamovanie</w:t>
      </w:r>
      <w:r w:rsidR="006351F6">
        <w:t xml:space="preserve"> </w:t>
      </w:r>
    </w:p>
    <w:p w14:paraId="7CCEEDEC" w14:textId="21D8A236" w:rsidR="00E57AFB" w:rsidRDefault="00310AE7">
      <w:pPr>
        <w:numPr>
          <w:ilvl w:val="0"/>
          <w:numId w:val="37"/>
        </w:numPr>
        <w:ind w:left="12" w:right="43"/>
      </w:pPr>
      <w:r>
        <w:t> S výhradou</w:t>
      </w:r>
      <w:r w:rsidR="008F6FE9">
        <w:t xml:space="preserve"> odsekov 5 a</w:t>
      </w:r>
      <w:r w:rsidR="006351F6">
        <w:t xml:space="preserve"> 6 </w:t>
      </w:r>
      <w:r w:rsidR="008F6FE9">
        <w:t>tohto článku</w:t>
      </w:r>
      <w:r w:rsidR="006351F6">
        <w:t xml:space="preserve"> a </w:t>
      </w:r>
      <w:r w:rsidR="00195A53">
        <w:t>člá</w:t>
      </w:r>
      <w:r w:rsidR="00D07F38">
        <w:t>nku 35 (Nadobudnutie účinnosti)</w:t>
      </w:r>
      <w:r w:rsidR="00195A53">
        <w:t xml:space="preserve"> </w:t>
      </w:r>
      <w:r w:rsidR="00E91A80">
        <w:t>ods</w:t>
      </w:r>
      <w:r w:rsidR="00195A53">
        <w:t>.</w:t>
      </w:r>
      <w:r w:rsidR="006351F6">
        <w:t xml:space="preserve"> 7</w:t>
      </w:r>
      <w:r w:rsidR="00D07F38">
        <w:t>,</w:t>
      </w:r>
      <w:r w:rsidR="006351F6">
        <w:t xml:space="preserve"> </w:t>
      </w:r>
      <w:r w:rsidR="008F6FE9">
        <w:t xml:space="preserve">oznámenia </w:t>
      </w:r>
      <w:r w:rsidR="00681F3E">
        <w:t xml:space="preserve">k </w:t>
      </w:r>
      <w:r w:rsidR="008F6FE9">
        <w:t>nasledujúci</w:t>
      </w:r>
      <w:r w:rsidR="00681F3E">
        <w:t>m</w:t>
      </w:r>
      <w:r w:rsidR="006351F6">
        <w:t xml:space="preserve"> </w:t>
      </w:r>
      <w:r w:rsidR="006A1C28">
        <w:t>ustanoven</w:t>
      </w:r>
      <w:r w:rsidR="00681F3E">
        <w:t>iam</w:t>
      </w:r>
      <w:r w:rsidR="008F6FE9">
        <w:t xml:space="preserve"> sa musia </w:t>
      </w:r>
      <w:r w:rsidR="00195A53">
        <w:t xml:space="preserve">vykonať </w:t>
      </w:r>
      <w:r w:rsidR="008F6FE9">
        <w:t>pri podpise alebo pri uložení listiny o ratifikácii, prijatí alebo schválení</w:t>
      </w:r>
      <w:r w:rsidR="006351F6">
        <w:t xml:space="preserve">: </w:t>
      </w:r>
    </w:p>
    <w:p w14:paraId="298A7524" w14:textId="08E3200B" w:rsidR="00E57AFB" w:rsidRDefault="0052006B">
      <w:pPr>
        <w:numPr>
          <w:ilvl w:val="1"/>
          <w:numId w:val="37"/>
        </w:numPr>
        <w:ind w:left="1121" w:right="43" w:hanging="567"/>
      </w:pPr>
      <w:r>
        <w:t>článku</w:t>
      </w:r>
      <w:r w:rsidR="006351F6">
        <w:t xml:space="preserve"> 2 (</w:t>
      </w:r>
      <w:r w:rsidR="00195A53">
        <w:t>Výklad pojmov</w:t>
      </w:r>
      <w:r w:rsidR="006351F6">
        <w:t>)</w:t>
      </w:r>
      <w:r w:rsidR="00195A53">
        <w:t xml:space="preserve"> </w:t>
      </w:r>
      <w:r w:rsidR="00D07F38">
        <w:t>ods. 1</w:t>
      </w:r>
      <w:r w:rsidR="00310AE7">
        <w:t xml:space="preserve"> písm. a) bodu ii)</w:t>
      </w:r>
      <w:r w:rsidR="006351F6">
        <w:t xml:space="preserve">; </w:t>
      </w:r>
    </w:p>
    <w:p w14:paraId="3FBCAA0A" w14:textId="6EEFAEA8" w:rsidR="00E57AFB" w:rsidRDefault="0052006B">
      <w:pPr>
        <w:numPr>
          <w:ilvl w:val="1"/>
          <w:numId w:val="37"/>
        </w:numPr>
        <w:ind w:left="1121" w:right="43" w:hanging="567"/>
      </w:pPr>
      <w:r>
        <w:lastRenderedPageBreak/>
        <w:t>článku</w:t>
      </w:r>
      <w:r w:rsidR="006351F6">
        <w:t xml:space="preserve"> 3 (</w:t>
      </w:r>
      <w:r w:rsidR="00A34A08">
        <w:t>Transparentné subjekty</w:t>
      </w:r>
      <w:r w:rsidR="006351F6">
        <w:t>)</w:t>
      </w:r>
      <w:r w:rsidR="00310AE7">
        <w:t xml:space="preserve"> ods. 6</w:t>
      </w:r>
      <w:r w:rsidR="006351F6">
        <w:t xml:space="preserve">; </w:t>
      </w:r>
    </w:p>
    <w:p w14:paraId="43D411CE" w14:textId="3E1962CA" w:rsidR="00E57AFB" w:rsidRDefault="0052006B">
      <w:pPr>
        <w:numPr>
          <w:ilvl w:val="1"/>
          <w:numId w:val="37"/>
        </w:numPr>
        <w:ind w:left="1121" w:right="43" w:hanging="567"/>
      </w:pPr>
      <w:r>
        <w:t>článku</w:t>
      </w:r>
      <w:r w:rsidR="006351F6">
        <w:t xml:space="preserve"> 4 (</w:t>
      </w:r>
      <w:r w:rsidR="00A34A08">
        <w:t>Subjekty s dvojitou daňovou rezidenciou</w:t>
      </w:r>
      <w:r w:rsidR="006351F6">
        <w:t>)</w:t>
      </w:r>
      <w:r w:rsidR="00310AE7">
        <w:t xml:space="preserve"> ods. 4</w:t>
      </w:r>
      <w:r w:rsidR="006351F6">
        <w:t xml:space="preserve">; </w:t>
      </w:r>
    </w:p>
    <w:p w14:paraId="39BBF350" w14:textId="1E8DB9B0" w:rsidR="00E57AFB" w:rsidRDefault="0052006B">
      <w:pPr>
        <w:numPr>
          <w:ilvl w:val="1"/>
          <w:numId w:val="37"/>
        </w:numPr>
        <w:ind w:left="1121" w:right="43" w:hanging="567"/>
      </w:pPr>
      <w:r>
        <w:t>článku</w:t>
      </w:r>
      <w:r w:rsidR="006351F6">
        <w:t xml:space="preserve"> 5 (</w:t>
      </w:r>
      <w:r w:rsidR="00A34A08">
        <w:t xml:space="preserve">Uplatnenie metód na </w:t>
      </w:r>
      <w:r w:rsidR="00310AE7">
        <w:t xml:space="preserve">zamedzenie </w:t>
      </w:r>
      <w:r w:rsidR="00A34A08">
        <w:t>dvojité</w:t>
      </w:r>
      <w:r w:rsidR="006C3E8D">
        <w:t>ho</w:t>
      </w:r>
      <w:r w:rsidR="00A34A08">
        <w:t xml:space="preserve"> zdaneni</w:t>
      </w:r>
      <w:r w:rsidR="006C3E8D">
        <w:t>a</w:t>
      </w:r>
      <w:r w:rsidR="006351F6">
        <w:t>)</w:t>
      </w:r>
      <w:r w:rsidR="00310AE7">
        <w:t xml:space="preserve"> ods. 10</w:t>
      </w:r>
      <w:r w:rsidR="006351F6">
        <w:t xml:space="preserve">; </w:t>
      </w:r>
    </w:p>
    <w:p w14:paraId="7A7217FB" w14:textId="6C9EAE33" w:rsidR="00E57AFB" w:rsidRDefault="0052006B">
      <w:pPr>
        <w:numPr>
          <w:ilvl w:val="1"/>
          <w:numId w:val="37"/>
        </w:numPr>
        <w:ind w:left="1121" w:right="43" w:hanging="567"/>
      </w:pPr>
      <w:r>
        <w:t>článku</w:t>
      </w:r>
      <w:r w:rsidR="006351F6">
        <w:t xml:space="preserve"> 6 (</w:t>
      </w:r>
      <w:r w:rsidR="00A34A08">
        <w:t xml:space="preserve">Účel </w:t>
      </w:r>
      <w:r w:rsidR="00310AE7">
        <w:t xml:space="preserve">pokrytej </w:t>
      </w:r>
      <w:r w:rsidR="00A34A08">
        <w:t>daňovej zmluvy</w:t>
      </w:r>
      <w:r w:rsidR="006351F6">
        <w:t>)</w:t>
      </w:r>
      <w:r w:rsidR="00681F3E">
        <w:t xml:space="preserve"> odsek</w:t>
      </w:r>
      <w:r w:rsidR="006C3E8D">
        <w:t>ov</w:t>
      </w:r>
      <w:r w:rsidR="00310AE7">
        <w:t xml:space="preserve"> 5 a 6</w:t>
      </w:r>
      <w:r w:rsidR="006351F6">
        <w:t xml:space="preserve">; </w:t>
      </w:r>
    </w:p>
    <w:p w14:paraId="060EE2CF" w14:textId="273D1015" w:rsidR="00E57AFB" w:rsidRDefault="0052006B">
      <w:pPr>
        <w:numPr>
          <w:ilvl w:val="1"/>
          <w:numId w:val="37"/>
        </w:numPr>
        <w:ind w:left="1121" w:right="43" w:hanging="567"/>
      </w:pPr>
      <w:r>
        <w:t>článku</w:t>
      </w:r>
      <w:r w:rsidR="006351F6">
        <w:t xml:space="preserve"> 7 (</w:t>
      </w:r>
      <w:r w:rsidR="00A34A08">
        <w:t>Predchádzanie zneužívaniu zmlúv</w:t>
      </w:r>
      <w:r w:rsidR="006351F6">
        <w:t>)</w:t>
      </w:r>
      <w:r w:rsidR="00310AE7">
        <w:t xml:space="preserve"> ods. 17</w:t>
      </w:r>
      <w:r w:rsidR="006351F6">
        <w:t xml:space="preserve">; </w:t>
      </w:r>
    </w:p>
    <w:p w14:paraId="041FE4F6" w14:textId="3DC9C316" w:rsidR="00E57AFB" w:rsidRDefault="008F6FE9">
      <w:pPr>
        <w:numPr>
          <w:ilvl w:val="1"/>
          <w:numId w:val="37"/>
        </w:numPr>
        <w:ind w:left="1121" w:right="43" w:hanging="567"/>
      </w:pPr>
      <w:r>
        <w:t xml:space="preserve">odsek </w:t>
      </w:r>
      <w:r w:rsidR="006351F6">
        <w:t xml:space="preserve">4 </w:t>
      </w:r>
      <w:r w:rsidR="0052006B">
        <w:t>článku</w:t>
      </w:r>
      <w:r w:rsidR="006351F6">
        <w:t xml:space="preserve"> 8 (</w:t>
      </w:r>
      <w:r w:rsidR="00A34A08">
        <w:t xml:space="preserve">Transakcie </w:t>
      </w:r>
      <w:r w:rsidR="00310AE7">
        <w:t xml:space="preserve">týkajúce sa </w:t>
      </w:r>
      <w:r w:rsidR="00310AE7" w:rsidRPr="006C3E8D">
        <w:t>výplaty</w:t>
      </w:r>
      <w:r w:rsidR="00A34A08">
        <w:t xml:space="preserve"> dividend</w:t>
      </w:r>
      <w:r w:rsidR="006351F6">
        <w:t xml:space="preserve">); </w:t>
      </w:r>
    </w:p>
    <w:p w14:paraId="569F68F7" w14:textId="200C01AC" w:rsidR="00E57AFB" w:rsidRDefault="0052006B">
      <w:pPr>
        <w:numPr>
          <w:ilvl w:val="1"/>
          <w:numId w:val="37"/>
        </w:numPr>
        <w:ind w:left="1121" w:right="43" w:hanging="567"/>
      </w:pPr>
      <w:r>
        <w:t>článku</w:t>
      </w:r>
      <w:r w:rsidR="006351F6">
        <w:t xml:space="preserve"> 9 (</w:t>
      </w:r>
      <w:r w:rsidR="00310AE7">
        <w:t>Z</w:t>
      </w:r>
      <w:r w:rsidR="00F42695">
        <w:t xml:space="preserve">isky zo scudzenia akcií alebo podielov </w:t>
      </w:r>
      <w:r w:rsidR="00922E71">
        <w:t>osôb</w:t>
      </w:r>
      <w:r w:rsidR="00F42695">
        <w:t>, ktor</w:t>
      </w:r>
      <w:r w:rsidR="00310AE7">
        <w:t>ých</w:t>
      </w:r>
      <w:r w:rsidR="00F42695">
        <w:t xml:space="preserve"> hodnot</w:t>
      </w:r>
      <w:r w:rsidR="00310AE7">
        <w:t>a sa</w:t>
      </w:r>
      <w:r w:rsidR="00F42695">
        <w:t xml:space="preserve"> odvodzuj</w:t>
      </w:r>
      <w:r w:rsidR="00310AE7">
        <w:t>e</w:t>
      </w:r>
      <w:r w:rsidR="00F42695">
        <w:t xml:space="preserve"> hlavne od nehnuteľného majetku</w:t>
      </w:r>
      <w:r w:rsidR="006351F6">
        <w:t>)</w:t>
      </w:r>
      <w:r w:rsidR="00310AE7">
        <w:t xml:space="preserve"> odseko</w:t>
      </w:r>
      <w:r w:rsidR="00681F3E">
        <w:t>m</w:t>
      </w:r>
      <w:r w:rsidR="00310AE7">
        <w:t xml:space="preserve"> 7 a 8</w:t>
      </w:r>
      <w:r w:rsidR="006351F6">
        <w:t xml:space="preserve">; </w:t>
      </w:r>
    </w:p>
    <w:p w14:paraId="3C8A9D07" w14:textId="515A2D92" w:rsidR="00E57AFB" w:rsidRDefault="0052006B">
      <w:pPr>
        <w:numPr>
          <w:ilvl w:val="1"/>
          <w:numId w:val="37"/>
        </w:numPr>
        <w:ind w:left="1121" w:right="43" w:hanging="567"/>
      </w:pPr>
      <w:r>
        <w:t>článku</w:t>
      </w:r>
      <w:r w:rsidR="006351F6">
        <w:t xml:space="preserve"> 10 (</w:t>
      </w:r>
      <w:r w:rsidR="00F42695">
        <w:t>Pravidlá proti zneužívaniu zmlúv v súvislosti s</w:t>
      </w:r>
      <w:r w:rsidR="00310AE7">
        <w:t>o</w:t>
      </w:r>
      <w:r w:rsidR="00F42695">
        <w:t xml:space="preserve"> </w:t>
      </w:r>
      <w:r w:rsidR="00310AE7">
        <w:t>stálymi</w:t>
      </w:r>
      <w:r w:rsidR="00F42695">
        <w:t xml:space="preserve"> prevádzkarňami </w:t>
      </w:r>
      <w:r w:rsidR="0033553B">
        <w:t>umiestnenými</w:t>
      </w:r>
      <w:r w:rsidR="00F42695">
        <w:t xml:space="preserve"> na území tretích štátov</w:t>
      </w:r>
      <w:r w:rsidR="006351F6">
        <w:t>)</w:t>
      </w:r>
      <w:r w:rsidR="00310AE7">
        <w:t xml:space="preserve"> ods. 6</w:t>
      </w:r>
      <w:r w:rsidR="006351F6">
        <w:t xml:space="preserve">; </w:t>
      </w:r>
    </w:p>
    <w:p w14:paraId="2CB6F275" w14:textId="41757018" w:rsidR="00E57AFB" w:rsidRDefault="0052006B">
      <w:pPr>
        <w:numPr>
          <w:ilvl w:val="1"/>
          <w:numId w:val="37"/>
        </w:numPr>
        <w:ind w:left="1121" w:right="43" w:hanging="567"/>
      </w:pPr>
      <w:r>
        <w:t>článku</w:t>
      </w:r>
      <w:r w:rsidR="006351F6">
        <w:t xml:space="preserve"> 11 (</w:t>
      </w:r>
      <w:r w:rsidR="00310AE7">
        <w:t>Uplatňovanie</w:t>
      </w:r>
      <w:r w:rsidR="00F42695">
        <w:t xml:space="preserve"> daňových zmlúv na obmedzenie práva zmluvnej strany na zdanenie </w:t>
      </w:r>
      <w:r w:rsidR="00310AE7">
        <w:t xml:space="preserve">svojich </w:t>
      </w:r>
      <w:r w:rsidR="00F42695">
        <w:t>vlastných rezidentov</w:t>
      </w:r>
      <w:r w:rsidR="006351F6">
        <w:t>)</w:t>
      </w:r>
      <w:r w:rsidR="00310AE7">
        <w:t xml:space="preserve"> ods. 4</w:t>
      </w:r>
      <w:r w:rsidR="006351F6">
        <w:t xml:space="preserve">; </w:t>
      </w:r>
    </w:p>
    <w:p w14:paraId="01802EFA" w14:textId="26C7D89F" w:rsidR="00E57AFB" w:rsidRDefault="0052006B">
      <w:pPr>
        <w:numPr>
          <w:ilvl w:val="1"/>
          <w:numId w:val="37"/>
        </w:numPr>
        <w:ind w:left="1121" w:right="43" w:hanging="567"/>
      </w:pPr>
      <w:r>
        <w:t>článku</w:t>
      </w:r>
      <w:r w:rsidR="006351F6">
        <w:t xml:space="preserve"> 12 (</w:t>
      </w:r>
      <w:r w:rsidR="00F42695">
        <w:t xml:space="preserve">Úmyselné vyhýbanie sa </w:t>
      </w:r>
      <w:r w:rsidR="00310AE7">
        <w:t xml:space="preserve">situáciám existencie </w:t>
      </w:r>
      <w:r w:rsidR="00F42695">
        <w:t>stálej prevádzkarne prostredníctvom komisionárskych štruktúr a podobných stratégií</w:t>
      </w:r>
      <w:r w:rsidR="006351F6">
        <w:t>)</w:t>
      </w:r>
      <w:r w:rsidR="00310AE7">
        <w:t xml:space="preserve"> odseko</w:t>
      </w:r>
      <w:r w:rsidR="00681F3E">
        <w:t>m</w:t>
      </w:r>
      <w:r w:rsidR="00310AE7">
        <w:t xml:space="preserve"> 5 a 6</w:t>
      </w:r>
      <w:r w:rsidR="006351F6">
        <w:t xml:space="preserve">; </w:t>
      </w:r>
    </w:p>
    <w:p w14:paraId="2D96D056" w14:textId="6E79F604" w:rsidR="00E57AFB" w:rsidRDefault="0052006B">
      <w:pPr>
        <w:numPr>
          <w:ilvl w:val="1"/>
          <w:numId w:val="37"/>
        </w:numPr>
        <w:ind w:left="1121" w:right="43" w:hanging="567"/>
      </w:pPr>
      <w:r>
        <w:t>článku</w:t>
      </w:r>
      <w:r w:rsidR="006351F6">
        <w:t xml:space="preserve"> 13 (</w:t>
      </w:r>
      <w:r w:rsidR="00F42695">
        <w:t xml:space="preserve">Úmyselné vyhýbanie sa </w:t>
      </w:r>
      <w:r w:rsidR="00310AE7">
        <w:t xml:space="preserve">situáciám existencie </w:t>
      </w:r>
      <w:r w:rsidR="00F42695">
        <w:t>stálej prevádzkarne prostredníctvom výnimiek pre špecifické činnosti</w:t>
      </w:r>
      <w:r w:rsidR="006351F6">
        <w:t>)</w:t>
      </w:r>
      <w:r w:rsidR="00310AE7">
        <w:t xml:space="preserve"> odseko</w:t>
      </w:r>
      <w:r w:rsidR="00681F3E">
        <w:t>m</w:t>
      </w:r>
      <w:r w:rsidR="00310AE7">
        <w:t xml:space="preserve"> 7 a 8</w:t>
      </w:r>
      <w:r w:rsidR="006351F6">
        <w:t xml:space="preserve">; </w:t>
      </w:r>
    </w:p>
    <w:p w14:paraId="0DC350D5" w14:textId="24FCEEC8" w:rsidR="00E57AFB" w:rsidRDefault="0052006B">
      <w:pPr>
        <w:numPr>
          <w:ilvl w:val="1"/>
          <w:numId w:val="37"/>
        </w:numPr>
        <w:ind w:left="1121" w:right="43" w:hanging="567"/>
      </w:pPr>
      <w:r>
        <w:t>článku</w:t>
      </w:r>
      <w:r w:rsidR="006351F6">
        <w:t xml:space="preserve"> 14 (</w:t>
      </w:r>
      <w:r w:rsidR="007A6ECE">
        <w:t>D</w:t>
      </w:r>
      <w:r w:rsidR="00F42695">
        <w:t>elenie zmlúv</w:t>
      </w:r>
      <w:r w:rsidR="006351F6">
        <w:t>)</w:t>
      </w:r>
      <w:r w:rsidR="00310AE7">
        <w:t xml:space="preserve"> ods. 4</w:t>
      </w:r>
      <w:r w:rsidR="006351F6">
        <w:t xml:space="preserve">; </w:t>
      </w:r>
    </w:p>
    <w:p w14:paraId="1900B557" w14:textId="16614221" w:rsidR="00E57AFB" w:rsidRDefault="0052006B">
      <w:pPr>
        <w:numPr>
          <w:ilvl w:val="1"/>
          <w:numId w:val="37"/>
        </w:numPr>
        <w:ind w:left="1121" w:right="43" w:hanging="567"/>
      </w:pPr>
      <w:r>
        <w:t>článku</w:t>
      </w:r>
      <w:r w:rsidR="006351F6">
        <w:t xml:space="preserve"> 16 (</w:t>
      </w:r>
      <w:r w:rsidR="00310AE7">
        <w:t>Riešenie prípadov dohodou</w:t>
      </w:r>
      <w:r w:rsidR="006351F6">
        <w:t>)</w:t>
      </w:r>
      <w:r w:rsidR="00310AE7">
        <w:t xml:space="preserve"> ods. 6</w:t>
      </w:r>
      <w:r w:rsidR="006351F6">
        <w:t xml:space="preserve">; </w:t>
      </w:r>
    </w:p>
    <w:p w14:paraId="4B397E0B" w14:textId="2C32ACCE" w:rsidR="00E57AFB" w:rsidRDefault="0052006B">
      <w:pPr>
        <w:numPr>
          <w:ilvl w:val="1"/>
          <w:numId w:val="37"/>
        </w:numPr>
        <w:ind w:left="1121" w:right="43" w:hanging="567"/>
      </w:pPr>
      <w:r>
        <w:t>článku</w:t>
      </w:r>
      <w:r w:rsidR="006351F6">
        <w:t xml:space="preserve"> 17 (</w:t>
      </w:r>
      <w:r w:rsidR="00310AE7" w:rsidRPr="006C3E8D">
        <w:t>Korešpondujúce</w:t>
      </w:r>
      <w:r w:rsidR="00310AE7">
        <w:t xml:space="preserve"> </w:t>
      </w:r>
      <w:r w:rsidR="00F42695">
        <w:t>úpravy</w:t>
      </w:r>
      <w:r w:rsidR="006351F6">
        <w:t>)</w:t>
      </w:r>
      <w:r w:rsidR="00310AE7">
        <w:t xml:space="preserve"> ods. 4</w:t>
      </w:r>
      <w:r w:rsidR="006351F6">
        <w:t xml:space="preserve">; </w:t>
      </w:r>
    </w:p>
    <w:p w14:paraId="77A54D5D" w14:textId="77777777" w:rsidR="00E57AFB" w:rsidRDefault="008F6FE9">
      <w:pPr>
        <w:numPr>
          <w:ilvl w:val="1"/>
          <w:numId w:val="37"/>
        </w:numPr>
        <w:ind w:left="1121" w:right="43" w:hanging="567"/>
      </w:pPr>
      <w:r>
        <w:t>č</w:t>
      </w:r>
      <w:r w:rsidR="00BD3F50">
        <w:t>lánk</w:t>
      </w:r>
      <w:r w:rsidR="00681F3E">
        <w:t>u</w:t>
      </w:r>
      <w:r w:rsidR="006351F6">
        <w:t xml:space="preserve"> 18 (</w:t>
      </w:r>
      <w:r w:rsidR="0071250B">
        <w:t>Možnosť uplatnenia časti VI</w:t>
      </w:r>
      <w:r w:rsidR="006351F6">
        <w:t xml:space="preserve">); </w:t>
      </w:r>
    </w:p>
    <w:p w14:paraId="1B95D762" w14:textId="3C5F8AC3" w:rsidR="00E57AFB" w:rsidRDefault="0052006B">
      <w:pPr>
        <w:numPr>
          <w:ilvl w:val="1"/>
          <w:numId w:val="37"/>
        </w:numPr>
        <w:ind w:left="1121" w:right="43" w:hanging="567"/>
      </w:pPr>
      <w:r>
        <w:t>článku</w:t>
      </w:r>
      <w:r w:rsidR="006351F6">
        <w:t xml:space="preserve"> 23 (</w:t>
      </w:r>
      <w:r w:rsidR="002523B7">
        <w:t>Druh</w:t>
      </w:r>
      <w:r w:rsidR="00F42695">
        <w:t xml:space="preserve"> </w:t>
      </w:r>
      <w:r w:rsidR="00681F3E">
        <w:t>arbitráže</w:t>
      </w:r>
      <w:r w:rsidR="006351F6">
        <w:t>)</w:t>
      </w:r>
      <w:r w:rsidR="00681F3E">
        <w:t xml:space="preserve"> ods. 4</w:t>
      </w:r>
      <w:r w:rsidR="006351F6">
        <w:t xml:space="preserve">; </w:t>
      </w:r>
    </w:p>
    <w:p w14:paraId="5E7481F9" w14:textId="2A335C24" w:rsidR="00E57AFB" w:rsidRDefault="0052006B">
      <w:pPr>
        <w:numPr>
          <w:ilvl w:val="1"/>
          <w:numId w:val="37"/>
        </w:numPr>
        <w:ind w:left="1121" w:right="43" w:hanging="567"/>
      </w:pPr>
      <w:r>
        <w:t>článku</w:t>
      </w:r>
      <w:r w:rsidR="006351F6">
        <w:t xml:space="preserve"> 24 (</w:t>
      </w:r>
      <w:r w:rsidR="00F42695">
        <w:t xml:space="preserve">Dohoda </w:t>
      </w:r>
      <w:r w:rsidR="00DE083A">
        <w:t>na</w:t>
      </w:r>
      <w:r w:rsidR="00F42695">
        <w:t xml:space="preserve"> inom riešení</w:t>
      </w:r>
      <w:r w:rsidR="006351F6">
        <w:t>)</w:t>
      </w:r>
      <w:r w:rsidR="00681F3E">
        <w:t xml:space="preserve"> ods. 1</w:t>
      </w:r>
      <w:r w:rsidR="006351F6">
        <w:t xml:space="preserve">; </w:t>
      </w:r>
    </w:p>
    <w:p w14:paraId="36AB1037" w14:textId="0DE41505" w:rsidR="00E57AFB" w:rsidRDefault="0052006B">
      <w:pPr>
        <w:numPr>
          <w:ilvl w:val="1"/>
          <w:numId w:val="37"/>
        </w:numPr>
        <w:ind w:left="1121" w:right="43" w:hanging="567"/>
      </w:pPr>
      <w:r>
        <w:t>článku</w:t>
      </w:r>
      <w:r w:rsidR="006351F6">
        <w:t xml:space="preserve"> 26 (</w:t>
      </w:r>
      <w:r w:rsidR="003E18CC">
        <w:t>Zlučiteľnosť</w:t>
      </w:r>
      <w:r w:rsidR="008F6FE9">
        <w:t>)</w:t>
      </w:r>
      <w:r w:rsidR="00681F3E">
        <w:t xml:space="preserve"> ods. 1</w:t>
      </w:r>
      <w:r w:rsidR="008F6FE9">
        <w:t>; a</w:t>
      </w:r>
    </w:p>
    <w:p w14:paraId="5B99D0E4" w14:textId="02071F89" w:rsidR="00E57AFB" w:rsidRDefault="0052006B">
      <w:pPr>
        <w:numPr>
          <w:ilvl w:val="1"/>
          <w:numId w:val="37"/>
        </w:numPr>
        <w:ind w:left="1121" w:right="43" w:hanging="567"/>
      </w:pPr>
      <w:r>
        <w:t>článku</w:t>
      </w:r>
      <w:r w:rsidR="006351F6">
        <w:t xml:space="preserve"> 35 (</w:t>
      </w:r>
      <w:r w:rsidR="003E18CC">
        <w:t>Nadobudnutie účinnosti</w:t>
      </w:r>
      <w:r w:rsidR="006351F6">
        <w:t>)</w:t>
      </w:r>
      <w:r w:rsidR="00681F3E">
        <w:t xml:space="preserve"> odsekom 1, 2, 3, 5 a 7</w:t>
      </w:r>
      <w:r w:rsidR="006351F6">
        <w:t xml:space="preserve">. </w:t>
      </w:r>
    </w:p>
    <w:p w14:paraId="36EF9C89" w14:textId="14A507BD" w:rsidR="00E57AFB" w:rsidRDefault="00A3326D">
      <w:pPr>
        <w:numPr>
          <w:ilvl w:val="0"/>
          <w:numId w:val="37"/>
        </w:numPr>
        <w:ind w:left="12" w:right="43"/>
      </w:pPr>
      <w:r>
        <w:t>Oznámenia v</w:t>
      </w:r>
      <w:r w:rsidR="008F6FE9">
        <w:t> súvislosti s</w:t>
      </w:r>
      <w:r w:rsidR="006351F6">
        <w:t xml:space="preserve"> </w:t>
      </w:r>
      <w:r w:rsidR="00166112">
        <w:t xml:space="preserve">pokrytými </w:t>
      </w:r>
      <w:r w:rsidR="00A41ADB">
        <w:t>daňov</w:t>
      </w:r>
      <w:r w:rsidR="008F6FE9">
        <w:t>ými</w:t>
      </w:r>
      <w:r w:rsidR="00A41ADB">
        <w:t xml:space="preserve"> zmluv</w:t>
      </w:r>
      <w:r w:rsidR="008F6FE9">
        <w:t>ami, ktoré uzatvoril</w:t>
      </w:r>
      <w:r>
        <w:t>a</w:t>
      </w:r>
      <w:r w:rsidR="008F6FE9">
        <w:t xml:space="preserve"> určit</w:t>
      </w:r>
      <w:r>
        <w:t>á</w:t>
      </w:r>
      <w:r w:rsidR="008F6FE9">
        <w:t xml:space="preserve"> </w:t>
      </w:r>
      <w:r>
        <w:t>jurisdikcia</w:t>
      </w:r>
      <w:r w:rsidR="008F6FE9">
        <w:t xml:space="preserve"> alebo </w:t>
      </w:r>
      <w:r w:rsidR="00166112">
        <w:t xml:space="preserve">územie </w:t>
      </w:r>
      <w:r w:rsidR="008F6FE9">
        <w:t>(alebo ktoré boli uzatvorené v ich mene)</w:t>
      </w:r>
      <w:r>
        <w:t>, za medzinárodné vzťahy ktorých je zodpovedná zmluvná strana,</w:t>
      </w:r>
      <w:r w:rsidR="006351F6">
        <w:t xml:space="preserve"> </w:t>
      </w:r>
      <w:r w:rsidR="008F6FE9">
        <w:t xml:space="preserve">pričom </w:t>
      </w:r>
      <w:r w:rsidR="004A044B">
        <w:t>t</w:t>
      </w:r>
      <w:r>
        <w:t>á</w:t>
      </w:r>
      <w:r w:rsidR="004A044B">
        <w:t xml:space="preserve">to </w:t>
      </w:r>
      <w:r>
        <w:t xml:space="preserve">jurisdikcia </w:t>
      </w:r>
      <w:r w:rsidR="004A044B">
        <w:t xml:space="preserve">alebo </w:t>
      </w:r>
      <w:r w:rsidR="00166112">
        <w:t xml:space="preserve">územie </w:t>
      </w:r>
      <w:r w:rsidR="004A044B">
        <w:t>nie sú z</w:t>
      </w:r>
      <w:r w:rsidR="00A41ADB">
        <w:t>mluvn</w:t>
      </w:r>
      <w:r w:rsidR="004A044B">
        <w:t>ou</w:t>
      </w:r>
      <w:r w:rsidR="00A41ADB">
        <w:t xml:space="preserve"> stran</w:t>
      </w:r>
      <w:r w:rsidR="004A044B">
        <w:t>ou</w:t>
      </w:r>
      <w:r w:rsidR="006351F6">
        <w:t xml:space="preserve"> </w:t>
      </w:r>
      <w:r w:rsidR="00166112">
        <w:t>d</w:t>
      </w:r>
      <w:r w:rsidR="004A044B">
        <w:t>ohovoru</w:t>
      </w:r>
      <w:r w:rsidR="006351F6">
        <w:t xml:space="preserve"> </w:t>
      </w:r>
      <w:r w:rsidR="004A044B">
        <w:t xml:space="preserve">podľa </w:t>
      </w:r>
      <w:r w:rsidR="00166112">
        <w:t>článku 27 (Podpis a ratifikácia, prijatie alebo schválenie) ods. 1 písmen</w:t>
      </w:r>
      <w:r w:rsidR="0023112D">
        <w:t>a</w:t>
      </w:r>
      <w:r w:rsidR="00166112">
        <w:t xml:space="preserve"> </w:t>
      </w:r>
      <w:r w:rsidR="006351F6">
        <w:t xml:space="preserve">b) </w:t>
      </w:r>
      <w:r w:rsidR="004A044B">
        <w:t>alebo</w:t>
      </w:r>
      <w:r w:rsidR="006351F6">
        <w:t xml:space="preserve"> c) </w:t>
      </w:r>
      <w:r w:rsidR="004A044B">
        <w:t xml:space="preserve">je povinná </w:t>
      </w:r>
      <w:r w:rsidR="00166112">
        <w:t xml:space="preserve">vykonať </w:t>
      </w:r>
      <w:r w:rsidR="004A044B">
        <w:t>táto zodpovedná z</w:t>
      </w:r>
      <w:r w:rsidR="00A41ADB">
        <w:t>mluvná strana</w:t>
      </w:r>
      <w:r w:rsidR="004A044B">
        <w:t>, pričom sa môžu odlišovať od oznámení, ktoré táto z</w:t>
      </w:r>
      <w:r w:rsidR="00A41ADB">
        <w:t>mluvná strana</w:t>
      </w:r>
      <w:r w:rsidR="006351F6">
        <w:t xml:space="preserve"> </w:t>
      </w:r>
      <w:r w:rsidR="00C56198">
        <w:t xml:space="preserve">vykoná </w:t>
      </w:r>
      <w:r w:rsidR="004A044B">
        <w:t xml:space="preserve">za svoje vlastné </w:t>
      </w:r>
      <w:r w:rsidR="00166112">
        <w:t xml:space="preserve">pokryté </w:t>
      </w:r>
      <w:r w:rsidR="00A41ADB">
        <w:t>daňové zmluvy</w:t>
      </w:r>
      <w:r w:rsidR="006351F6">
        <w:t xml:space="preserve">. </w:t>
      </w:r>
    </w:p>
    <w:p w14:paraId="21550837" w14:textId="74D01440" w:rsidR="00E57AFB" w:rsidRDefault="004A044B">
      <w:pPr>
        <w:numPr>
          <w:ilvl w:val="0"/>
          <w:numId w:val="37"/>
        </w:numPr>
        <w:ind w:left="12" w:right="43"/>
      </w:pPr>
      <w:r>
        <w:t xml:space="preserve">Ak sa oznámenia </w:t>
      </w:r>
      <w:r w:rsidR="00C56198">
        <w:t xml:space="preserve">vykonávajú </w:t>
      </w:r>
      <w:r>
        <w:t>pri podpise, musia byť potvrdené pri uložení listiny o ratifikácii, prijatí alebo schválení</w:t>
      </w:r>
      <w:r w:rsidR="006351F6">
        <w:t xml:space="preserve">, </w:t>
      </w:r>
      <w:r>
        <w:t>okrem prípadov, keď dok</w:t>
      </w:r>
      <w:r w:rsidR="006351F6">
        <w:t xml:space="preserve">ument </w:t>
      </w:r>
      <w:r>
        <w:t xml:space="preserve">obsahujúci oznámenia výslovne uvádza, že sa má </w:t>
      </w:r>
      <w:r>
        <w:lastRenderedPageBreak/>
        <w:t>považovať za</w:t>
      </w:r>
      <w:r w:rsidR="006351F6">
        <w:t xml:space="preserve"> </w:t>
      </w:r>
      <w:r>
        <w:t>konečný dokument podľa</w:t>
      </w:r>
      <w:r w:rsidR="006351F6">
        <w:t xml:space="preserve"> </w:t>
      </w:r>
      <w:r w:rsidR="006A1C28">
        <w:t>ustanov</w:t>
      </w:r>
      <w:r>
        <w:t>ení</w:t>
      </w:r>
      <w:r w:rsidR="006351F6">
        <w:t xml:space="preserve"> </w:t>
      </w:r>
      <w:r w:rsidR="0052006B">
        <w:t>odsek</w:t>
      </w:r>
      <w:r>
        <w:t>ov 5 a</w:t>
      </w:r>
      <w:r w:rsidR="006351F6">
        <w:t xml:space="preserve"> 6 </w:t>
      </w:r>
      <w:r w:rsidR="008F6FE9">
        <w:t>tohto článku</w:t>
      </w:r>
      <w:r>
        <w:t xml:space="preserve"> a</w:t>
      </w:r>
      <w:r w:rsidR="006351F6">
        <w:t xml:space="preserve"> </w:t>
      </w:r>
      <w:r w:rsidR="0052006B">
        <w:t>článku</w:t>
      </w:r>
      <w:r w:rsidR="006351F6">
        <w:t xml:space="preserve"> 35 (</w:t>
      </w:r>
      <w:r w:rsidR="003E18CC">
        <w:t>Nadobudnutie účinnosti</w:t>
      </w:r>
      <w:r w:rsidR="006351F6">
        <w:t>)</w:t>
      </w:r>
      <w:r w:rsidR="00C56198">
        <w:t xml:space="preserve"> ods. 7</w:t>
      </w:r>
      <w:r w:rsidR="006351F6">
        <w:t xml:space="preserve">. </w:t>
      </w:r>
    </w:p>
    <w:p w14:paraId="5628F4A7" w14:textId="77777777" w:rsidR="00E57AFB" w:rsidRDefault="004A044B">
      <w:pPr>
        <w:numPr>
          <w:ilvl w:val="0"/>
          <w:numId w:val="37"/>
        </w:numPr>
        <w:ind w:left="12" w:right="43"/>
      </w:pPr>
      <w:r>
        <w:t xml:space="preserve">Ak sa oznámenia </w:t>
      </w:r>
      <w:r w:rsidR="00C56198">
        <w:t xml:space="preserve">nevykonajú </w:t>
      </w:r>
      <w:r>
        <w:t>pri podpise</w:t>
      </w:r>
      <w:r w:rsidR="006351F6">
        <w:t xml:space="preserve">, </w:t>
      </w:r>
      <w:r>
        <w:t>potom sa musí pri podpise predložiť predbežný zoznam predpokladaných oznámení</w:t>
      </w:r>
      <w:r w:rsidR="006351F6">
        <w:t xml:space="preserve">. </w:t>
      </w:r>
    </w:p>
    <w:p w14:paraId="7C3EA03A" w14:textId="1A269B1B" w:rsidR="00E57AFB" w:rsidRDefault="00A41ADB">
      <w:pPr>
        <w:numPr>
          <w:ilvl w:val="0"/>
          <w:numId w:val="37"/>
        </w:numPr>
        <w:ind w:left="12" w:right="43"/>
      </w:pPr>
      <w:r>
        <w:t>Zmluvná strana</w:t>
      </w:r>
      <w:r w:rsidR="006351F6">
        <w:t xml:space="preserve"> </w:t>
      </w:r>
      <w:r w:rsidR="004A044B">
        <w:t xml:space="preserve">môže kedykoľvek </w:t>
      </w:r>
      <w:r w:rsidR="006C26B7">
        <w:t>doplniť</w:t>
      </w:r>
      <w:r w:rsidR="006351F6">
        <w:t xml:space="preserve"> </w:t>
      </w:r>
      <w:r w:rsidR="006C26B7">
        <w:t xml:space="preserve">zoznam </w:t>
      </w:r>
      <w:r w:rsidR="00A42847">
        <w:t>zmlúv</w:t>
      </w:r>
      <w:r w:rsidR="006C26B7">
        <w:t>, ktorý bol oznámený</w:t>
      </w:r>
      <w:r w:rsidR="006351F6">
        <w:t xml:space="preserve"> </w:t>
      </w:r>
      <w:r w:rsidR="006C26B7">
        <w:t xml:space="preserve">podľa </w:t>
      </w:r>
      <w:r w:rsidR="00DE083A">
        <w:t>článku 2 (Výklad pojmov) ods. 1</w:t>
      </w:r>
      <w:r w:rsidR="00C56198">
        <w:t xml:space="preserve"> písm. a) bodu</w:t>
      </w:r>
      <w:r w:rsidR="006351F6">
        <w:t xml:space="preserve"> ii)</w:t>
      </w:r>
      <w:r w:rsidR="00C56198">
        <w:t>,</w:t>
      </w:r>
      <w:r w:rsidR="006351F6">
        <w:t xml:space="preserve"> </w:t>
      </w:r>
      <w:r w:rsidR="006C26B7">
        <w:t xml:space="preserve">a to formou oznámenia </w:t>
      </w:r>
      <w:r w:rsidR="00C56198">
        <w:t>predloženého d</w:t>
      </w:r>
      <w:r w:rsidR="006C26B7">
        <w:t>epozitárovi</w:t>
      </w:r>
      <w:r w:rsidR="006351F6">
        <w:t xml:space="preserve">. </w:t>
      </w:r>
      <w:r>
        <w:t>Zmluvná strana</w:t>
      </w:r>
      <w:r w:rsidR="006351F6">
        <w:t xml:space="preserve"> </w:t>
      </w:r>
      <w:r w:rsidR="006C26B7">
        <w:t xml:space="preserve">musí v tomto oznámení uviesť, či sa na </w:t>
      </w:r>
      <w:r w:rsidR="00A42847">
        <w:t>zmluvu</w:t>
      </w:r>
      <w:r w:rsidR="006C26B7">
        <w:t xml:space="preserve"> vzťahujú niektoré z výhrad, ktoré si z</w:t>
      </w:r>
      <w:r>
        <w:t>mluvná strana</w:t>
      </w:r>
      <w:r w:rsidR="006351F6">
        <w:t xml:space="preserve"> </w:t>
      </w:r>
      <w:r w:rsidR="006C26B7">
        <w:t xml:space="preserve">uplatnila a ktoré sa uvádzajú </w:t>
      </w:r>
      <w:r w:rsidR="00F9205C">
        <w:t xml:space="preserve">v </w:t>
      </w:r>
      <w:r w:rsidR="0052006B">
        <w:t>článku</w:t>
      </w:r>
      <w:r w:rsidR="006351F6">
        <w:t xml:space="preserve"> 28 (</w:t>
      </w:r>
      <w:r w:rsidR="004A044B">
        <w:t>Výhrady</w:t>
      </w:r>
      <w:r w:rsidR="006351F6">
        <w:t>)</w:t>
      </w:r>
      <w:r w:rsidR="00C56198">
        <w:t xml:space="preserve"> ods. 8</w:t>
      </w:r>
      <w:r w:rsidR="006351F6">
        <w:t xml:space="preserve">. </w:t>
      </w:r>
      <w:r>
        <w:t>Zmluvná strana</w:t>
      </w:r>
      <w:r w:rsidR="006351F6">
        <w:t xml:space="preserve"> </w:t>
      </w:r>
      <w:r w:rsidR="006C26B7">
        <w:t xml:space="preserve">môže tiež </w:t>
      </w:r>
      <w:r w:rsidR="00C56198">
        <w:t xml:space="preserve">uplatniť </w:t>
      </w:r>
      <w:r w:rsidR="006C26B7">
        <w:t xml:space="preserve">novú výhradu ako sa uvádza </w:t>
      </w:r>
      <w:r w:rsidR="0052006B">
        <w:t>článku</w:t>
      </w:r>
      <w:r w:rsidR="006351F6">
        <w:t xml:space="preserve"> 28 (</w:t>
      </w:r>
      <w:r w:rsidR="004A044B">
        <w:t>Výhrady</w:t>
      </w:r>
      <w:r w:rsidR="006351F6">
        <w:t>)</w:t>
      </w:r>
      <w:r w:rsidR="00C56198">
        <w:t xml:space="preserve"> ods. 8,</w:t>
      </w:r>
      <w:r w:rsidR="006351F6">
        <w:t xml:space="preserve"> </w:t>
      </w:r>
      <w:r w:rsidR="006C26B7">
        <w:t xml:space="preserve">ak doplnená </w:t>
      </w:r>
      <w:r w:rsidR="00A42847">
        <w:t>zmluva</w:t>
      </w:r>
      <w:r w:rsidR="006C26B7">
        <w:t xml:space="preserve"> bude prvá, na ktorú sa takáto výhrada bude </w:t>
      </w:r>
      <w:r w:rsidR="00C56198">
        <w:t>uplatňovať</w:t>
      </w:r>
      <w:r w:rsidR="006351F6">
        <w:t xml:space="preserve">. </w:t>
      </w:r>
      <w:r>
        <w:t>Zmluvná strana</w:t>
      </w:r>
      <w:r w:rsidR="006351F6">
        <w:t xml:space="preserve"> </w:t>
      </w:r>
      <w:r w:rsidR="006C26B7">
        <w:t xml:space="preserve">je tiež povinná </w:t>
      </w:r>
      <w:r w:rsidR="00C56198">
        <w:t xml:space="preserve">vykonať </w:t>
      </w:r>
      <w:r w:rsidR="006C26B7">
        <w:t xml:space="preserve">akékoľvek dodatočné oznámenia, ktoré sa prípadne môžu vyžadovať podľa </w:t>
      </w:r>
      <w:r w:rsidR="0052006B">
        <w:t>odseku</w:t>
      </w:r>
      <w:r w:rsidR="006351F6">
        <w:t xml:space="preserve"> 1</w:t>
      </w:r>
      <w:r w:rsidR="00C56198">
        <w:t xml:space="preserve"> písmen b) až s) </w:t>
      </w:r>
      <w:r w:rsidR="006C26B7">
        <w:t>v dôsledku</w:t>
      </w:r>
      <w:r w:rsidR="006351F6">
        <w:t xml:space="preserve"> </w:t>
      </w:r>
      <w:r w:rsidR="006C26B7">
        <w:t>doplnenia ďalších zmlúv. Okrem toho</w:t>
      </w:r>
      <w:r w:rsidR="006351F6">
        <w:t xml:space="preserve">, </w:t>
      </w:r>
      <w:r w:rsidR="00A42847">
        <w:t>ak pri tomto doplnení</w:t>
      </w:r>
      <w:r w:rsidR="006351F6">
        <w:t xml:space="preserve"> </w:t>
      </w:r>
      <w:r w:rsidR="00A42847">
        <w:t xml:space="preserve">zoznamu po prvý krát ide o zaradenie daňovej zmluvy, ktorá bola uzatvorená štátom alebo </w:t>
      </w:r>
      <w:r w:rsidR="00C56198">
        <w:t xml:space="preserve">územím </w:t>
      </w:r>
      <w:r w:rsidR="00A42847">
        <w:t>(alebo v ich mene), za medzinárodné vzťahy ktorých je z</w:t>
      </w:r>
      <w:r>
        <w:t>mluvná strana</w:t>
      </w:r>
      <w:r w:rsidR="006351F6">
        <w:t xml:space="preserve"> </w:t>
      </w:r>
      <w:r w:rsidR="00A42847">
        <w:t>zodpovedná</w:t>
      </w:r>
      <w:r w:rsidR="006351F6">
        <w:t xml:space="preserve">, </w:t>
      </w:r>
      <w:r w:rsidR="00A42847">
        <w:t>potom</w:t>
      </w:r>
      <w:r w:rsidR="006351F6">
        <w:t xml:space="preserve"> </w:t>
      </w:r>
      <w:r w:rsidR="00A42847">
        <w:t>je z</w:t>
      </w:r>
      <w:r>
        <w:t>mluvná strana</w:t>
      </w:r>
      <w:r w:rsidR="006351F6">
        <w:t xml:space="preserve"> </w:t>
      </w:r>
      <w:r w:rsidR="00A42847">
        <w:t xml:space="preserve">povinná uviesť akékoľvek výhrady </w:t>
      </w:r>
      <w:r w:rsidR="006351F6">
        <w:t>(</w:t>
      </w:r>
      <w:r w:rsidR="000C3FE9">
        <w:t>podľa</w:t>
      </w:r>
      <w:r w:rsidR="00C56198" w:rsidRPr="00C56198">
        <w:t xml:space="preserve"> </w:t>
      </w:r>
      <w:r w:rsidR="00C56198">
        <w:t>článku 28 (Výhrady)</w:t>
      </w:r>
      <w:r w:rsidR="000C3FE9">
        <w:t xml:space="preserve"> ods</w:t>
      </w:r>
      <w:r w:rsidR="00C56198">
        <w:t>.</w:t>
      </w:r>
      <w:r w:rsidR="006351F6">
        <w:t xml:space="preserve"> 4) </w:t>
      </w:r>
      <w:r w:rsidR="00A42847">
        <w:t>alebo oznámenia</w:t>
      </w:r>
      <w:r w:rsidR="006351F6">
        <w:t xml:space="preserve"> (</w:t>
      </w:r>
      <w:r w:rsidR="000C3FE9">
        <w:t>podľa odseku</w:t>
      </w:r>
      <w:r w:rsidR="006351F6">
        <w:t xml:space="preserve"> 2 </w:t>
      </w:r>
      <w:r w:rsidR="008F6FE9">
        <w:t>tohto článku</w:t>
      </w:r>
      <w:r w:rsidR="006351F6">
        <w:t>)</w:t>
      </w:r>
      <w:r w:rsidR="00C56198">
        <w:t>,</w:t>
      </w:r>
      <w:r w:rsidR="006351F6">
        <w:t xml:space="preserve"> </w:t>
      </w:r>
      <w:r w:rsidR="00A42847">
        <w:t>ktoré sa vzťahujú na</w:t>
      </w:r>
      <w:r w:rsidR="006351F6">
        <w:t xml:space="preserve"> </w:t>
      </w:r>
      <w:r w:rsidR="00C56198">
        <w:t xml:space="preserve">pokryté </w:t>
      </w:r>
      <w:r>
        <w:t>daňové zmluvy</w:t>
      </w:r>
      <w:r w:rsidR="006351F6">
        <w:t xml:space="preserve"> </w:t>
      </w:r>
      <w:r w:rsidR="00A42847">
        <w:t xml:space="preserve">uzatvorené týmto štátom alebo </w:t>
      </w:r>
      <w:r w:rsidR="00C56198">
        <w:t>územím</w:t>
      </w:r>
      <w:r w:rsidR="00A42847">
        <w:t>, alebo v ich mene</w:t>
      </w:r>
      <w:r w:rsidR="006351F6">
        <w:t xml:space="preserve">. </w:t>
      </w:r>
      <w:r w:rsidR="00A42847">
        <w:t>Od dátumu, ktorým sa doplnená(é) zmluva(y)</w:t>
      </w:r>
      <w:r w:rsidR="006351F6">
        <w:t xml:space="preserve"> </w:t>
      </w:r>
      <w:r w:rsidR="00A42847">
        <w:t>oznámená</w:t>
      </w:r>
      <w:r w:rsidR="00DE083A">
        <w:t>(é)</w:t>
      </w:r>
      <w:r w:rsidR="00A42847">
        <w:t xml:space="preserve"> podľa </w:t>
      </w:r>
      <w:r w:rsidR="00262280">
        <w:t>článku 2 (Výklad pojmov) ods. 1 písm. a) bodu</w:t>
      </w:r>
      <w:r w:rsidR="006351F6">
        <w:t xml:space="preserve"> ii)</w:t>
      </w:r>
      <w:r w:rsidR="0023112D">
        <w:t xml:space="preserve"> </w:t>
      </w:r>
      <w:r w:rsidR="00A42847" w:rsidRPr="0023112D">
        <w:t>stane(ú)</w:t>
      </w:r>
      <w:r w:rsidR="006351F6">
        <w:t xml:space="preserve"> </w:t>
      </w:r>
      <w:r w:rsidR="00262280">
        <w:t>pokrytou</w:t>
      </w:r>
      <w:r w:rsidR="00A42847">
        <w:t>(</w:t>
      </w:r>
      <w:r w:rsidR="00262280">
        <w:t>t</w:t>
      </w:r>
      <w:r w:rsidR="00A42847">
        <w:t>ými)</w:t>
      </w:r>
      <w:r>
        <w:t xml:space="preserve"> daňov</w:t>
      </w:r>
      <w:r w:rsidR="00A42847">
        <w:t>ou(</w:t>
      </w:r>
      <w:proofErr w:type="spellStart"/>
      <w:r w:rsidR="00A42847">
        <w:t>ými</w:t>
      </w:r>
      <w:proofErr w:type="spellEnd"/>
      <w:r w:rsidR="00A42847">
        <w:t>)</w:t>
      </w:r>
      <w:r>
        <w:t xml:space="preserve"> zmluv</w:t>
      </w:r>
      <w:r w:rsidR="00A42847">
        <w:t>ou(</w:t>
      </w:r>
      <w:proofErr w:type="spellStart"/>
      <w:r w:rsidR="00A42847">
        <w:t>ami</w:t>
      </w:r>
      <w:proofErr w:type="spellEnd"/>
      <w:r w:rsidR="00A42847">
        <w:t>)</w:t>
      </w:r>
      <w:r w:rsidR="006351F6">
        <w:t>,</w:t>
      </w:r>
      <w:r w:rsidR="00646B10">
        <w:t xml:space="preserve"> sa</w:t>
      </w:r>
      <w:r w:rsidR="006351F6">
        <w:t xml:space="preserve"> </w:t>
      </w:r>
      <w:r w:rsidR="00A42847">
        <w:t xml:space="preserve">budú </w:t>
      </w:r>
      <w:r w:rsidR="006A1C28">
        <w:t>ustanovenia</w:t>
      </w:r>
      <w:r w:rsidR="00A42847">
        <w:t>mi</w:t>
      </w:r>
      <w:r w:rsidR="006351F6">
        <w:t xml:space="preserve"> </w:t>
      </w:r>
      <w:r w:rsidR="0052006B">
        <w:t>článku</w:t>
      </w:r>
      <w:r w:rsidR="006351F6">
        <w:t xml:space="preserve"> 35 (</w:t>
      </w:r>
      <w:r w:rsidR="003E18CC">
        <w:t>Nadobudnutie účinnosti</w:t>
      </w:r>
      <w:r w:rsidR="006351F6">
        <w:t xml:space="preserve">) </w:t>
      </w:r>
      <w:r w:rsidR="00A42847">
        <w:t xml:space="preserve">riadiť dátumy, ktorými úpravy </w:t>
      </w:r>
      <w:r w:rsidR="00262280">
        <w:t xml:space="preserve">pokrytej </w:t>
      </w:r>
      <w:r w:rsidR="00A42847">
        <w:t>daňovej zmluvy nadobudnú účinnosť</w:t>
      </w:r>
      <w:r w:rsidR="006351F6">
        <w:t xml:space="preserve">. </w:t>
      </w:r>
    </w:p>
    <w:p w14:paraId="0995D10D" w14:textId="51270E21" w:rsidR="00E57AFB" w:rsidRDefault="00A41ADB">
      <w:pPr>
        <w:numPr>
          <w:ilvl w:val="0"/>
          <w:numId w:val="37"/>
        </w:numPr>
        <w:ind w:left="12" w:right="43"/>
      </w:pPr>
      <w:r>
        <w:t>Zmluvná strana</w:t>
      </w:r>
      <w:r w:rsidR="006351F6">
        <w:t xml:space="preserve"> </w:t>
      </w:r>
      <w:r w:rsidR="00A42847">
        <w:t xml:space="preserve">môže </w:t>
      </w:r>
      <w:r w:rsidR="00262280">
        <w:t xml:space="preserve">vykonať </w:t>
      </w:r>
      <w:r w:rsidR="00A42847">
        <w:t xml:space="preserve">dodatočné oznámenia podľa </w:t>
      </w:r>
      <w:r w:rsidR="00262280">
        <w:t>ods. 1</w:t>
      </w:r>
      <w:r w:rsidR="00DE083A">
        <w:t xml:space="preserve"> </w:t>
      </w:r>
      <w:r w:rsidR="00262280">
        <w:t>písmen</w:t>
      </w:r>
      <w:r w:rsidR="006351F6">
        <w:t xml:space="preserve"> b) </w:t>
      </w:r>
      <w:r w:rsidR="00A42847">
        <w:t>až</w:t>
      </w:r>
      <w:r w:rsidR="006351F6">
        <w:t xml:space="preserve"> s)</w:t>
      </w:r>
      <w:r w:rsidR="00262280">
        <w:t>,</w:t>
      </w:r>
      <w:r w:rsidR="006351F6">
        <w:t xml:space="preserve"> </w:t>
      </w:r>
      <w:r w:rsidR="004A52DE">
        <w:t xml:space="preserve">a to formou oznámenia </w:t>
      </w:r>
      <w:r w:rsidR="00262280">
        <w:t>predloženého d</w:t>
      </w:r>
      <w:r w:rsidR="004A52DE">
        <w:t>epoz</w:t>
      </w:r>
      <w:r w:rsidR="006351F6">
        <w:t>it</w:t>
      </w:r>
      <w:r w:rsidR="004A52DE">
        <w:t>árovi</w:t>
      </w:r>
      <w:r w:rsidR="006351F6">
        <w:t>. T</w:t>
      </w:r>
      <w:r w:rsidR="004A52DE">
        <w:t>ieto</w:t>
      </w:r>
      <w:r w:rsidR="006351F6">
        <w:t xml:space="preserve"> </w:t>
      </w:r>
      <w:r w:rsidR="004A52DE">
        <w:t>oznámenia nadobudnú účinnosť</w:t>
      </w:r>
      <w:r w:rsidR="006351F6">
        <w:t xml:space="preserve">: </w:t>
      </w:r>
    </w:p>
    <w:p w14:paraId="53819C7D" w14:textId="77777777" w:rsidR="00E57AFB" w:rsidRPr="000B5E20" w:rsidRDefault="00E91A80">
      <w:pPr>
        <w:numPr>
          <w:ilvl w:val="1"/>
          <w:numId w:val="37"/>
        </w:numPr>
        <w:ind w:left="1121" w:right="43" w:hanging="567"/>
      </w:pPr>
      <w:r>
        <w:t>v súvislosti s</w:t>
      </w:r>
      <w:r w:rsidR="006351F6">
        <w:t xml:space="preserve"> </w:t>
      </w:r>
      <w:r w:rsidR="00262280">
        <w:t xml:space="preserve">pokrytými </w:t>
      </w:r>
      <w:r w:rsidR="00A41ADB">
        <w:t>daňov</w:t>
      </w:r>
      <w:r w:rsidR="004A52DE">
        <w:t>ými</w:t>
      </w:r>
      <w:r w:rsidR="00A41ADB">
        <w:t xml:space="preserve"> zmluv</w:t>
      </w:r>
      <w:r w:rsidR="004A52DE">
        <w:t xml:space="preserve">ami uzatvorenými výlučne so štátmi alebo jurisdikciami, ktoré sú zmluvnými stranami </w:t>
      </w:r>
      <w:r w:rsidR="00262280">
        <w:t>d</w:t>
      </w:r>
      <w:r w:rsidR="004A52DE">
        <w:t>ohovoru v</w:t>
      </w:r>
      <w:r w:rsidR="00262280">
        <w:t> </w:t>
      </w:r>
      <w:r w:rsidR="004A52DE">
        <w:t>čase</w:t>
      </w:r>
      <w:r w:rsidR="00262280">
        <w:t>,</w:t>
      </w:r>
      <w:r w:rsidR="004A52DE">
        <w:t xml:space="preserve"> keď je </w:t>
      </w:r>
      <w:r w:rsidR="00262280">
        <w:t>d</w:t>
      </w:r>
      <w:r w:rsidR="004A52DE">
        <w:t xml:space="preserve">epozitárovi doručené </w:t>
      </w:r>
      <w:r w:rsidR="004A52DE" w:rsidRPr="000B5E20">
        <w:t>oznámenie</w:t>
      </w:r>
      <w:r w:rsidR="006351F6" w:rsidRPr="000B5E20">
        <w:t xml:space="preserve">: </w:t>
      </w:r>
    </w:p>
    <w:p w14:paraId="2E5D4D2A" w14:textId="77777777" w:rsidR="00E57AFB" w:rsidRPr="000B5E20" w:rsidRDefault="004A52DE">
      <w:pPr>
        <w:numPr>
          <w:ilvl w:val="2"/>
          <w:numId w:val="37"/>
        </w:numPr>
        <w:ind w:right="43" w:hanging="569"/>
      </w:pPr>
      <w:r w:rsidRPr="000B5E20">
        <w:t xml:space="preserve">čo sa týka oznámení v súvislosti s ustanoveniami týkajúcimi sa daní </w:t>
      </w:r>
      <w:r w:rsidR="00262280">
        <w:t xml:space="preserve">vyberaných </w:t>
      </w:r>
      <w:r w:rsidRPr="000B5E20">
        <w:t xml:space="preserve">zrážkou pri zdroji, kde </w:t>
      </w:r>
      <w:r w:rsidR="00262280">
        <w:t>skutočnosť</w:t>
      </w:r>
      <w:r w:rsidRPr="000B5E20">
        <w:t xml:space="preserve">, ktorá </w:t>
      </w:r>
      <w:r w:rsidR="00262280">
        <w:t>viedla k</w:t>
      </w:r>
      <w:r w:rsidRPr="000B5E20">
        <w:t xml:space="preserve"> vznik</w:t>
      </w:r>
      <w:r w:rsidR="00262280">
        <w:t>u</w:t>
      </w:r>
      <w:r w:rsidRPr="000B5E20">
        <w:t xml:space="preserve"> </w:t>
      </w:r>
      <w:r w:rsidR="000B5E20" w:rsidRPr="000B5E20">
        <w:t xml:space="preserve">takejto dane nastala 1. januára, alebo po 1. januári </w:t>
      </w:r>
      <w:r w:rsidRPr="000B5E20">
        <w:t>roku bezprostredne nasledujúceho po skončení obdobia šiestich kalendárnych mesiacov začínajúcich dátumom</w:t>
      </w:r>
      <w:r w:rsidR="00290DFE" w:rsidRPr="000B5E20">
        <w:t>, keď</w:t>
      </w:r>
      <w:r w:rsidRPr="000B5E20">
        <w:t xml:space="preserve"> </w:t>
      </w:r>
      <w:r w:rsidR="00262280">
        <w:t>d</w:t>
      </w:r>
      <w:r w:rsidRPr="000B5E20">
        <w:t>epozitár informoval o dodatočnom oznámení; a</w:t>
      </w:r>
    </w:p>
    <w:p w14:paraId="4C66115C" w14:textId="77777777" w:rsidR="00E57AFB" w:rsidRPr="000B5E20" w:rsidRDefault="004A52DE">
      <w:pPr>
        <w:numPr>
          <w:ilvl w:val="2"/>
          <w:numId w:val="37"/>
        </w:numPr>
        <w:ind w:right="43" w:hanging="569"/>
      </w:pPr>
      <w:r w:rsidRPr="000B5E20">
        <w:t>čo sa týka oznámení v súvislosti so všetkými ostatnými ustanoveniami, pre dane uložené v súvislosti s</w:t>
      </w:r>
      <w:r w:rsidR="00262280">
        <w:t>o</w:t>
      </w:r>
      <w:r w:rsidRPr="000B5E20">
        <w:t> </w:t>
      </w:r>
      <w:r w:rsidR="00262280">
        <w:t>z</w:t>
      </w:r>
      <w:r w:rsidRPr="000B5E20">
        <w:t>daňov</w:t>
      </w:r>
      <w:r w:rsidR="00262280">
        <w:t>acími</w:t>
      </w:r>
      <w:r w:rsidRPr="000B5E20">
        <w:t xml:space="preserve"> obdobiami začínajúcimi </w:t>
      </w:r>
      <w:r w:rsidR="000B5E20" w:rsidRPr="000B5E20">
        <w:t>1. januára, alebo po 1. januári</w:t>
      </w:r>
      <w:r w:rsidR="0039621E">
        <w:t xml:space="preserve"> </w:t>
      </w:r>
      <w:r w:rsidRPr="000B5E20">
        <w:t xml:space="preserve">roku bezprostredne nasledujúceho po skončení obdobia šiestich kalendárnych mesiacov začínajúcich </w:t>
      </w:r>
      <w:r w:rsidR="00290DFE" w:rsidRPr="000B5E20">
        <w:t>dátumom, keď</w:t>
      </w:r>
      <w:r w:rsidRPr="000B5E20">
        <w:t xml:space="preserve"> </w:t>
      </w:r>
      <w:r w:rsidR="00262280">
        <w:t>d</w:t>
      </w:r>
      <w:r w:rsidRPr="000B5E20">
        <w:t>epozitár informoval o dodatočnom oznámení</w:t>
      </w:r>
      <w:r w:rsidR="006351F6" w:rsidRPr="000B5E20">
        <w:t xml:space="preserve">; a </w:t>
      </w:r>
    </w:p>
    <w:p w14:paraId="02B4CCBE" w14:textId="77777777" w:rsidR="00E57AFB" w:rsidRPr="000B5E20" w:rsidRDefault="004A52DE">
      <w:pPr>
        <w:numPr>
          <w:ilvl w:val="1"/>
          <w:numId w:val="37"/>
        </w:numPr>
        <w:ind w:left="1121" w:right="43" w:hanging="567"/>
      </w:pPr>
      <w:r w:rsidRPr="000B5E20">
        <w:t xml:space="preserve">v súvislosti s </w:t>
      </w:r>
      <w:r w:rsidR="00262280">
        <w:t>pokrytou</w:t>
      </w:r>
      <w:r w:rsidR="00262280" w:rsidRPr="000B5E20">
        <w:t xml:space="preserve"> </w:t>
      </w:r>
      <w:r w:rsidRPr="000B5E20">
        <w:t>daňovou zmluvou</w:t>
      </w:r>
      <w:r w:rsidR="00262280">
        <w:t>,</w:t>
      </w:r>
      <w:r w:rsidRPr="000B5E20">
        <w:t xml:space="preserve"> pre ktorú sa jeden alebo viac zmluvných štátov stal zmluvnou stranou tohto </w:t>
      </w:r>
      <w:r w:rsidR="00262280">
        <w:t>d</w:t>
      </w:r>
      <w:r w:rsidRPr="000B5E20">
        <w:t xml:space="preserve">ohovoru po dátume, keď </w:t>
      </w:r>
      <w:r w:rsidR="00262280">
        <w:t>d</w:t>
      </w:r>
      <w:r w:rsidRPr="000B5E20">
        <w:t xml:space="preserve">epozitárovi bolo doručené </w:t>
      </w:r>
      <w:r w:rsidR="00A469B7" w:rsidRPr="000B5E20">
        <w:t>dodatočné</w:t>
      </w:r>
      <w:r w:rsidRPr="000B5E20">
        <w:t xml:space="preserve"> oznámenie: </w:t>
      </w:r>
      <w:r w:rsidR="00C771EF" w:rsidRPr="000B5E20">
        <w:t xml:space="preserve">k poslednému z dátumov, ktorým </w:t>
      </w:r>
      <w:r w:rsidR="00262280">
        <w:t>d</w:t>
      </w:r>
      <w:r w:rsidR="00C771EF" w:rsidRPr="000B5E20">
        <w:t xml:space="preserve">ohovor nadobudne účinnosť pre tieto zmluvné </w:t>
      </w:r>
      <w:r w:rsidR="000D40FE" w:rsidRPr="000B5E20">
        <w:t>jurisdikcie</w:t>
      </w:r>
      <w:r w:rsidR="006351F6" w:rsidRPr="000B5E20">
        <w:t xml:space="preserve">. </w:t>
      </w:r>
    </w:p>
    <w:p w14:paraId="6D1F5216" w14:textId="77777777" w:rsidR="00E57AFB" w:rsidRDefault="006351F6">
      <w:pPr>
        <w:spacing w:after="223" w:line="259" w:lineRule="auto"/>
        <w:ind w:left="1" w:firstLine="0"/>
        <w:jc w:val="left"/>
      </w:pPr>
      <w:r>
        <w:t xml:space="preserve"> </w:t>
      </w:r>
    </w:p>
    <w:p w14:paraId="659D179E" w14:textId="0679CAE3" w:rsidR="00E57AFB" w:rsidRDefault="00BD3F50">
      <w:pPr>
        <w:pStyle w:val="Nadpis1"/>
        <w:ind w:left="-3"/>
      </w:pPr>
      <w:r>
        <w:t>Článok</w:t>
      </w:r>
      <w:r w:rsidR="006351F6">
        <w:t xml:space="preserve"> 30 – </w:t>
      </w:r>
      <w:r w:rsidR="00A469B7">
        <w:t>Následn</w:t>
      </w:r>
      <w:r w:rsidR="00AB1FAB">
        <w:t>é</w:t>
      </w:r>
      <w:r w:rsidR="00A469B7">
        <w:t xml:space="preserve"> úprav</w:t>
      </w:r>
      <w:r w:rsidR="00AB1FAB">
        <w:t>y</w:t>
      </w:r>
      <w:r w:rsidR="006351F6">
        <w:t xml:space="preserve"> </w:t>
      </w:r>
      <w:r w:rsidR="00F97B8A">
        <w:t xml:space="preserve">pokrytých </w:t>
      </w:r>
      <w:r w:rsidR="00A41ADB">
        <w:t>daňov</w:t>
      </w:r>
      <w:r w:rsidR="00A469B7">
        <w:t>ých</w:t>
      </w:r>
      <w:r w:rsidR="00A41ADB">
        <w:t xml:space="preserve"> zml</w:t>
      </w:r>
      <w:r w:rsidR="00A469B7">
        <w:t>úv</w:t>
      </w:r>
    </w:p>
    <w:p w14:paraId="56A00275" w14:textId="77777777" w:rsidR="00E57AFB" w:rsidRDefault="00A469B7">
      <w:pPr>
        <w:ind w:left="11" w:right="43"/>
      </w:pPr>
      <w:r>
        <w:t>U</w:t>
      </w:r>
      <w:r w:rsidR="006A1C28">
        <w:t>stanovenia</w:t>
      </w:r>
      <w:r w:rsidR="006351F6">
        <w:t xml:space="preserve"> </w:t>
      </w:r>
      <w:r>
        <w:t>v</w:t>
      </w:r>
      <w:r w:rsidR="006351F6">
        <w:t xml:space="preserve"> </w:t>
      </w:r>
      <w:r w:rsidR="0052006B">
        <w:t>t</w:t>
      </w:r>
      <w:r>
        <w:t>om</w:t>
      </w:r>
      <w:r w:rsidR="0052006B">
        <w:t xml:space="preserve">to </w:t>
      </w:r>
      <w:r w:rsidR="00F97B8A">
        <w:t>d</w:t>
      </w:r>
      <w:r w:rsidR="0052006B">
        <w:t>ohovor</w:t>
      </w:r>
      <w:r>
        <w:t xml:space="preserve">e nemajú vplyv na následné úpravy </w:t>
      </w:r>
      <w:r w:rsidR="00F97B8A">
        <w:t xml:space="preserve">pokrytých </w:t>
      </w:r>
      <w:r>
        <w:t>daňových zmlúv, na ktorých sa prípadne dohodnú z</w:t>
      </w:r>
      <w:r w:rsidR="00550824">
        <w:t>mluvn</w:t>
      </w:r>
      <w:r>
        <w:t>é</w:t>
      </w:r>
      <w:r w:rsidR="00550824">
        <w:t xml:space="preserve"> </w:t>
      </w:r>
      <w:r w:rsidR="000D40FE">
        <w:t>jurisdikcie</w:t>
      </w:r>
      <w:r w:rsidR="006351F6">
        <w:t xml:space="preserve"> </w:t>
      </w:r>
      <w:r w:rsidR="00F97B8A">
        <w:t xml:space="preserve">pokrytej </w:t>
      </w:r>
      <w:r w:rsidR="00A41ADB">
        <w:t>daňovej zmluvy</w:t>
      </w:r>
      <w:r w:rsidR="006351F6">
        <w:t xml:space="preserve">. </w:t>
      </w:r>
    </w:p>
    <w:p w14:paraId="538B1839" w14:textId="77777777" w:rsidR="00E57AFB" w:rsidRDefault="006351F6">
      <w:pPr>
        <w:spacing w:after="221" w:line="259" w:lineRule="auto"/>
        <w:ind w:left="1" w:firstLine="0"/>
        <w:jc w:val="left"/>
      </w:pPr>
      <w:r>
        <w:lastRenderedPageBreak/>
        <w:t xml:space="preserve"> </w:t>
      </w:r>
    </w:p>
    <w:p w14:paraId="1A2D14C2" w14:textId="77777777" w:rsidR="00E57AFB" w:rsidRDefault="00BD3F50">
      <w:pPr>
        <w:pStyle w:val="Nadpis1"/>
        <w:ind w:left="-3"/>
      </w:pPr>
      <w:r>
        <w:t>Článok</w:t>
      </w:r>
      <w:r w:rsidR="006351F6">
        <w:t xml:space="preserve"> 31 – </w:t>
      </w:r>
      <w:r w:rsidR="00A469B7">
        <w:t>Konferencia zmluvných strán</w:t>
      </w:r>
      <w:r w:rsidR="006351F6">
        <w:t xml:space="preserve"> </w:t>
      </w:r>
    </w:p>
    <w:p w14:paraId="4E8205FB" w14:textId="77777777" w:rsidR="00E57AFB" w:rsidRDefault="00B77FA0">
      <w:pPr>
        <w:numPr>
          <w:ilvl w:val="0"/>
          <w:numId w:val="38"/>
        </w:numPr>
        <w:ind w:left="567" w:right="43" w:hanging="566"/>
      </w:pPr>
      <w:r>
        <w:t>Zmluvné strany môžu zvolať konferenciu zmluvných strán n</w:t>
      </w:r>
      <w:r w:rsidR="000A043E">
        <w:t xml:space="preserve">a účely </w:t>
      </w:r>
      <w:r>
        <w:t xml:space="preserve">prijímania rozhodnutí alebo </w:t>
      </w:r>
      <w:r w:rsidR="00F97B8A">
        <w:t xml:space="preserve">posúdenia akýchkoľvek </w:t>
      </w:r>
      <w:r>
        <w:t xml:space="preserve">funkcií, ktoré sa môžu vyžadovať </w:t>
      </w:r>
      <w:r w:rsidR="00F97B8A">
        <w:t xml:space="preserve">alebo môžu byť náležité </w:t>
      </w:r>
      <w:r>
        <w:t xml:space="preserve">podľa ustanovení tohto </w:t>
      </w:r>
      <w:r w:rsidR="00F97B8A">
        <w:t>d</w:t>
      </w:r>
      <w:r>
        <w:t>ohovoru</w:t>
      </w:r>
      <w:r w:rsidR="006351F6">
        <w:t xml:space="preserve">. </w:t>
      </w:r>
    </w:p>
    <w:p w14:paraId="6D2C4E2A" w14:textId="77777777" w:rsidR="00E57AFB" w:rsidRDefault="00B77FA0">
      <w:pPr>
        <w:numPr>
          <w:ilvl w:val="0"/>
          <w:numId w:val="38"/>
        </w:numPr>
        <w:ind w:left="567" w:right="43" w:hanging="566"/>
      </w:pPr>
      <w:r>
        <w:t>Konferenciu zmluvných strán zvoláva</w:t>
      </w:r>
      <w:r w:rsidR="006351F6">
        <w:t xml:space="preserve"> </w:t>
      </w:r>
      <w:r w:rsidR="00F97B8A">
        <w:t>d</w:t>
      </w:r>
      <w:r w:rsidR="006351F6">
        <w:t>epo</w:t>
      </w:r>
      <w:r>
        <w:t>zitár</w:t>
      </w:r>
      <w:r w:rsidR="006351F6">
        <w:t xml:space="preserve">. </w:t>
      </w:r>
    </w:p>
    <w:p w14:paraId="57BF953F" w14:textId="77777777" w:rsidR="00E57AFB" w:rsidRDefault="00AC4C83">
      <w:pPr>
        <w:numPr>
          <w:ilvl w:val="0"/>
          <w:numId w:val="38"/>
        </w:numPr>
        <w:ind w:left="567" w:right="43" w:hanging="566"/>
      </w:pPr>
      <w:r>
        <w:t>Ktorákoľvek z</w:t>
      </w:r>
      <w:r w:rsidR="00A41ADB">
        <w:t>mluvná strana</w:t>
      </w:r>
      <w:r w:rsidR="006351F6">
        <w:t xml:space="preserve"> </w:t>
      </w:r>
      <w:r>
        <w:t>môže požiadať o zvolanie konferencie zmluvných strán</w:t>
      </w:r>
      <w:r w:rsidR="006351F6">
        <w:t xml:space="preserve"> </w:t>
      </w:r>
      <w:r>
        <w:t xml:space="preserve">tým, že podá návrh </w:t>
      </w:r>
      <w:r w:rsidR="00F97B8A">
        <w:t>d</w:t>
      </w:r>
      <w:r w:rsidR="006351F6">
        <w:t>epo</w:t>
      </w:r>
      <w:r>
        <w:t>zitárovi</w:t>
      </w:r>
      <w:r w:rsidR="006351F6">
        <w:t xml:space="preserve">. </w:t>
      </w:r>
      <w:r>
        <w:t>Depozitár potom informuje o </w:t>
      </w:r>
      <w:r w:rsidR="00F97B8A">
        <w:t xml:space="preserve">každom </w:t>
      </w:r>
      <w:r>
        <w:t xml:space="preserve">návrhu všetky zmluvné strany. Následne </w:t>
      </w:r>
      <w:r w:rsidR="00F97B8A">
        <w:t>d</w:t>
      </w:r>
      <w:r>
        <w:t>epozitár</w:t>
      </w:r>
      <w:r w:rsidR="006351F6">
        <w:t xml:space="preserve"> </w:t>
      </w:r>
      <w:r>
        <w:t>zvolá</w:t>
      </w:r>
      <w:r w:rsidR="006351F6">
        <w:t xml:space="preserve"> </w:t>
      </w:r>
      <w:r>
        <w:t>konferenciu zmluvných strán</w:t>
      </w:r>
      <w:r w:rsidR="006351F6">
        <w:t xml:space="preserve">, </w:t>
      </w:r>
      <w:r>
        <w:t>za predpokladu, že návrh na zvolanie podporí aspoň jedna tretina zmluvných strán v lehote do šiestich kalendárnych mesiacov</w:t>
      </w:r>
      <w:r w:rsidR="00F97B8A">
        <w:t>,</w:t>
      </w:r>
      <w:r>
        <w:t xml:space="preserve"> odkedy </w:t>
      </w:r>
      <w:r w:rsidR="00F97B8A">
        <w:t>d</w:t>
      </w:r>
      <w:r>
        <w:t>epozitár informoval o návrhu</w:t>
      </w:r>
      <w:r w:rsidR="006351F6">
        <w:t xml:space="preserve">. </w:t>
      </w:r>
    </w:p>
    <w:p w14:paraId="6BCD729E" w14:textId="77777777" w:rsidR="00E57AFB" w:rsidRDefault="006351F6">
      <w:pPr>
        <w:spacing w:after="223" w:line="259" w:lineRule="auto"/>
        <w:ind w:left="1" w:firstLine="0"/>
        <w:jc w:val="left"/>
      </w:pPr>
      <w:r>
        <w:t xml:space="preserve"> </w:t>
      </w:r>
    </w:p>
    <w:p w14:paraId="43B30458" w14:textId="77777777" w:rsidR="00E57AFB" w:rsidRDefault="00BD3F50">
      <w:pPr>
        <w:pStyle w:val="Nadpis1"/>
        <w:ind w:left="-3"/>
      </w:pPr>
      <w:r>
        <w:t>Článok</w:t>
      </w:r>
      <w:r w:rsidR="006351F6">
        <w:t xml:space="preserve"> 32 – </w:t>
      </w:r>
      <w:r w:rsidR="00F97B8A">
        <w:t xml:space="preserve">Výklad </w:t>
      </w:r>
      <w:r w:rsidR="00B77FA0">
        <w:t>a implementácia</w:t>
      </w:r>
      <w:r w:rsidR="006351F6">
        <w:t xml:space="preserve"> </w:t>
      </w:r>
    </w:p>
    <w:p w14:paraId="45BA8201" w14:textId="77777777" w:rsidR="00E57AFB" w:rsidRDefault="00AC4C83">
      <w:pPr>
        <w:numPr>
          <w:ilvl w:val="0"/>
          <w:numId w:val="39"/>
        </w:numPr>
        <w:ind w:right="43"/>
      </w:pPr>
      <w:r>
        <w:t xml:space="preserve">Akákoľvek otázka, ktorá </w:t>
      </w:r>
      <w:r w:rsidR="00B169B7">
        <w:t>vznikne</w:t>
      </w:r>
      <w:r>
        <w:t xml:space="preserve"> v súvislosti s </w:t>
      </w:r>
      <w:r w:rsidR="00F97B8A">
        <w:t xml:space="preserve">výkladom </w:t>
      </w:r>
      <w:r>
        <w:t>alebo</w:t>
      </w:r>
      <w:r w:rsidR="006351F6">
        <w:t xml:space="preserve"> implement</w:t>
      </w:r>
      <w:r>
        <w:t>áciou</w:t>
      </w:r>
      <w:r w:rsidR="006351F6">
        <w:t xml:space="preserve"> </w:t>
      </w:r>
      <w:r w:rsidR="006A1C28">
        <w:t>ustanoven</w:t>
      </w:r>
      <w:r>
        <w:t>í</w:t>
      </w:r>
      <w:r w:rsidR="006351F6">
        <w:t xml:space="preserve"> </w:t>
      </w:r>
      <w:r w:rsidR="00F97B8A">
        <w:t xml:space="preserve">pokrytej </w:t>
      </w:r>
      <w:r w:rsidR="006A1C28">
        <w:t>daňovej zmluvy</w:t>
      </w:r>
      <w:r w:rsidR="006351F6">
        <w:t xml:space="preserve"> </w:t>
      </w:r>
      <w:r>
        <w:t xml:space="preserve">v znení </w:t>
      </w:r>
      <w:r w:rsidR="007B778F">
        <w:t xml:space="preserve">doplnenom </w:t>
      </w:r>
      <w:r>
        <w:t>podľa tohto</w:t>
      </w:r>
      <w:r w:rsidR="0052006B">
        <w:t xml:space="preserve"> </w:t>
      </w:r>
      <w:r w:rsidR="00F97B8A">
        <w:t>d</w:t>
      </w:r>
      <w:r w:rsidR="0052006B">
        <w:t>ohovor</w:t>
      </w:r>
      <w:r>
        <w:t>u</w:t>
      </w:r>
      <w:r w:rsidR="006351F6">
        <w:t xml:space="preserve"> </w:t>
      </w:r>
      <w:r w:rsidR="00B169B7">
        <w:t>sa rieši v súlade s ustanoveniami</w:t>
      </w:r>
      <w:r w:rsidR="006351F6">
        <w:t xml:space="preserve"> </w:t>
      </w:r>
      <w:r w:rsidR="00F97B8A">
        <w:t xml:space="preserve">pokrytej </w:t>
      </w:r>
      <w:r w:rsidR="00A41ADB">
        <w:t>daňovej zmluvy</w:t>
      </w:r>
      <w:r w:rsidR="006351F6">
        <w:t xml:space="preserve"> </w:t>
      </w:r>
      <w:r w:rsidR="00B169B7">
        <w:t xml:space="preserve">týkajúcimi sa riešenia otázok </w:t>
      </w:r>
      <w:r w:rsidR="007B778F">
        <w:t xml:space="preserve">výkladu </w:t>
      </w:r>
      <w:r w:rsidR="00B169B7">
        <w:t>alebo použitia</w:t>
      </w:r>
      <w:r w:rsidR="006351F6">
        <w:t xml:space="preserve"> </w:t>
      </w:r>
      <w:r w:rsidR="007B778F">
        <w:t xml:space="preserve">pokrytej </w:t>
      </w:r>
      <w:r w:rsidR="00B169B7">
        <w:t>daňovej zmluvy vzájomnou dohodou</w:t>
      </w:r>
      <w:r w:rsidR="006351F6">
        <w:t xml:space="preserve"> (</w:t>
      </w:r>
      <w:r w:rsidR="00B169B7">
        <w:t>v znení týchto ustanovení po úprave podľa tohto</w:t>
      </w:r>
      <w:r w:rsidR="006351F6">
        <w:t xml:space="preserve"> </w:t>
      </w:r>
      <w:r w:rsidR="007B778F">
        <w:t>dohovoru</w:t>
      </w:r>
      <w:r w:rsidR="006351F6">
        <w:t xml:space="preserve">). </w:t>
      </w:r>
    </w:p>
    <w:p w14:paraId="1F1A38A2" w14:textId="484F2061" w:rsidR="00E57AFB" w:rsidRDefault="00B169B7">
      <w:pPr>
        <w:numPr>
          <w:ilvl w:val="0"/>
          <w:numId w:val="39"/>
        </w:numPr>
        <w:ind w:right="43"/>
      </w:pPr>
      <w:r>
        <w:t>Akákoľvek otázka, ktorá vznikne v súvislosti s </w:t>
      </w:r>
      <w:r w:rsidR="007B778F">
        <w:t xml:space="preserve">výkladom </w:t>
      </w:r>
      <w:r>
        <w:t xml:space="preserve">alebo implementáciou </w:t>
      </w:r>
      <w:r w:rsidR="0052006B">
        <w:t xml:space="preserve">tohto </w:t>
      </w:r>
      <w:r w:rsidR="007B778F">
        <w:t>d</w:t>
      </w:r>
      <w:r w:rsidR="0052006B">
        <w:t>ohovoru</w:t>
      </w:r>
      <w:r w:rsidR="006351F6">
        <w:t xml:space="preserve"> </w:t>
      </w:r>
      <w:r>
        <w:t>sa môže riešiť na konferencii zmluvných strán, ktorá bude zvolaná v súlade s</w:t>
      </w:r>
      <w:r w:rsidR="006351F6">
        <w:t xml:space="preserve"> </w:t>
      </w:r>
      <w:r w:rsidR="0052006B">
        <w:t>článk</w:t>
      </w:r>
      <w:r w:rsidR="0023112D">
        <w:t>om</w:t>
      </w:r>
      <w:r w:rsidR="006351F6">
        <w:t xml:space="preserve"> 31 (</w:t>
      </w:r>
      <w:r w:rsidR="00AC4C83">
        <w:t>Konferencia zmluvných strán</w:t>
      </w:r>
      <w:r w:rsidR="006351F6">
        <w:t>)</w:t>
      </w:r>
      <w:r w:rsidR="007B778F">
        <w:t xml:space="preserve"> ods. 3</w:t>
      </w:r>
      <w:r w:rsidR="006351F6">
        <w:t xml:space="preserve">. </w:t>
      </w:r>
    </w:p>
    <w:p w14:paraId="4BFB5147" w14:textId="77777777" w:rsidR="00E57AFB" w:rsidRDefault="006351F6">
      <w:pPr>
        <w:spacing w:after="223" w:line="259" w:lineRule="auto"/>
        <w:ind w:left="1" w:firstLine="0"/>
        <w:jc w:val="left"/>
      </w:pPr>
      <w:r>
        <w:t xml:space="preserve"> </w:t>
      </w:r>
    </w:p>
    <w:p w14:paraId="0369F401" w14:textId="77777777" w:rsidR="00E57AFB" w:rsidRDefault="00BD3F50">
      <w:pPr>
        <w:pStyle w:val="Nadpis1"/>
        <w:ind w:left="-3"/>
      </w:pPr>
      <w:r>
        <w:t>Článok</w:t>
      </w:r>
      <w:r w:rsidR="006351F6">
        <w:t xml:space="preserve"> 33 – </w:t>
      </w:r>
      <w:r w:rsidR="00E0663D">
        <w:t>Zmeny</w:t>
      </w:r>
    </w:p>
    <w:p w14:paraId="12C26A5C" w14:textId="77777777" w:rsidR="00E57AFB" w:rsidRDefault="00E0663D">
      <w:pPr>
        <w:numPr>
          <w:ilvl w:val="0"/>
          <w:numId w:val="40"/>
        </w:numPr>
        <w:ind w:right="43"/>
      </w:pPr>
      <w:r>
        <w:t>Ktorákoľvek</w:t>
      </w:r>
      <w:r w:rsidR="006351F6">
        <w:t xml:space="preserve"> </w:t>
      </w:r>
      <w:r>
        <w:t>z</w:t>
      </w:r>
      <w:r w:rsidR="00A41ADB">
        <w:t>mluvná strana</w:t>
      </w:r>
      <w:r w:rsidR="006351F6">
        <w:t xml:space="preserve"> </w:t>
      </w:r>
      <w:r>
        <w:t>môže navrhnúť zmeny toh</w:t>
      </w:r>
      <w:r w:rsidR="0052006B">
        <w:t xml:space="preserve">to </w:t>
      </w:r>
      <w:r w:rsidR="002D6C20">
        <w:t>d</w:t>
      </w:r>
      <w:r w:rsidR="0052006B">
        <w:t>ohovor</w:t>
      </w:r>
      <w:r>
        <w:t xml:space="preserve">u tým, že predloží návrh zmien </w:t>
      </w:r>
      <w:r w:rsidR="002D6C20">
        <w:t>d</w:t>
      </w:r>
      <w:r>
        <w:t>epozitárovi.</w:t>
      </w:r>
      <w:r w:rsidR="006351F6">
        <w:t xml:space="preserve"> </w:t>
      </w:r>
    </w:p>
    <w:p w14:paraId="47771467" w14:textId="096924CF" w:rsidR="00E57AFB" w:rsidRDefault="00AC4C83">
      <w:pPr>
        <w:numPr>
          <w:ilvl w:val="0"/>
          <w:numId w:val="40"/>
        </w:numPr>
        <w:ind w:right="43"/>
      </w:pPr>
      <w:r>
        <w:t>Konferenci</w:t>
      </w:r>
      <w:r w:rsidR="00E0663D">
        <w:t>a</w:t>
      </w:r>
      <w:r>
        <w:t xml:space="preserve"> zmluvných strán </w:t>
      </w:r>
      <w:r w:rsidR="00E0663D">
        <w:t xml:space="preserve">môže byť zvolaná na posúdenie navrhovaných zmien podľa </w:t>
      </w:r>
      <w:r w:rsidR="0052006B">
        <w:t>článku</w:t>
      </w:r>
      <w:r w:rsidR="006351F6">
        <w:t xml:space="preserve"> 31 (</w:t>
      </w:r>
      <w:r>
        <w:t>Konferencia zmluvných strán</w:t>
      </w:r>
      <w:r w:rsidR="006351F6">
        <w:t>)</w:t>
      </w:r>
      <w:r w:rsidR="002D6C20">
        <w:t xml:space="preserve"> ods. 3</w:t>
      </w:r>
      <w:r w:rsidR="006351F6">
        <w:t xml:space="preserve">. </w:t>
      </w:r>
    </w:p>
    <w:p w14:paraId="3E568A1C" w14:textId="77777777" w:rsidR="00E57AFB" w:rsidRDefault="006351F6">
      <w:pPr>
        <w:spacing w:after="221" w:line="259" w:lineRule="auto"/>
        <w:ind w:left="1" w:firstLine="0"/>
        <w:jc w:val="left"/>
      </w:pPr>
      <w:r>
        <w:t xml:space="preserve"> </w:t>
      </w:r>
    </w:p>
    <w:p w14:paraId="18FD3415" w14:textId="77777777" w:rsidR="00E57AFB" w:rsidRDefault="00BD3F50">
      <w:pPr>
        <w:pStyle w:val="Nadpis1"/>
        <w:ind w:left="-3"/>
      </w:pPr>
      <w:r>
        <w:t>Článok</w:t>
      </w:r>
      <w:r w:rsidR="006351F6">
        <w:t xml:space="preserve"> 34 – </w:t>
      </w:r>
      <w:r w:rsidR="00E0663D">
        <w:t xml:space="preserve">Nadobudnutie </w:t>
      </w:r>
      <w:r w:rsidR="002D6C20">
        <w:t xml:space="preserve">platnosti </w:t>
      </w:r>
    </w:p>
    <w:p w14:paraId="44C3D049" w14:textId="77777777" w:rsidR="00E57AFB" w:rsidRDefault="0052006B">
      <w:pPr>
        <w:numPr>
          <w:ilvl w:val="0"/>
          <w:numId w:val="41"/>
        </w:numPr>
        <w:ind w:right="43"/>
      </w:pPr>
      <w:r>
        <w:t xml:space="preserve">Tento </w:t>
      </w:r>
      <w:r w:rsidR="002D6C20">
        <w:t>d</w:t>
      </w:r>
      <w:r>
        <w:t>ohovor</w:t>
      </w:r>
      <w:r w:rsidR="006351F6">
        <w:t xml:space="preserve"> </w:t>
      </w:r>
      <w:r w:rsidR="00E0663D">
        <w:t xml:space="preserve">nadobúda </w:t>
      </w:r>
      <w:r w:rsidR="002D6C20">
        <w:t xml:space="preserve">platnosť </w:t>
      </w:r>
      <w:r w:rsidR="00E0663D">
        <w:t>v prvý deň</w:t>
      </w:r>
      <w:r w:rsidR="006351F6">
        <w:t xml:space="preserve"> </w:t>
      </w:r>
      <w:r w:rsidR="00E0663D">
        <w:t>mesiaca nasledujúceho po uplynutí obdobia troch kalendárnych mesiacov začínajúc</w:t>
      </w:r>
      <w:r w:rsidR="002D6C20">
        <w:t>im</w:t>
      </w:r>
      <w:r w:rsidR="00E0663D">
        <w:t xml:space="preserve"> dátumom uloženia piatej listiny o ratifikácii, prijatí alebo schválení</w:t>
      </w:r>
      <w:r w:rsidR="006351F6">
        <w:t xml:space="preserve">. </w:t>
      </w:r>
    </w:p>
    <w:p w14:paraId="271A6560" w14:textId="77777777" w:rsidR="00E57AFB" w:rsidRDefault="002D6C20">
      <w:pPr>
        <w:numPr>
          <w:ilvl w:val="0"/>
          <w:numId w:val="41"/>
        </w:numPr>
        <w:ind w:right="43"/>
      </w:pPr>
      <w:r>
        <w:t>Pre</w:t>
      </w:r>
      <w:r w:rsidR="00E0663D">
        <w:t xml:space="preserve"> každého signatára, ktorý ratifikuje, prijme alebo schváli</w:t>
      </w:r>
      <w:r w:rsidR="006351F6">
        <w:t xml:space="preserve"> </w:t>
      </w:r>
      <w:r w:rsidR="0052006B">
        <w:t xml:space="preserve">tento </w:t>
      </w:r>
      <w:r>
        <w:t>d</w:t>
      </w:r>
      <w:r w:rsidR="0052006B">
        <w:t>ohovor</w:t>
      </w:r>
      <w:r w:rsidR="006351F6">
        <w:t xml:space="preserve"> </w:t>
      </w:r>
      <w:r w:rsidR="00E0663D">
        <w:t>po uložení</w:t>
      </w:r>
      <w:r w:rsidR="006351F6">
        <w:t xml:space="preserve"> </w:t>
      </w:r>
      <w:r w:rsidR="00DA69C4">
        <w:t>piatej listiny o ratifikácii, prijatí alebo schválení</w:t>
      </w:r>
      <w:r w:rsidR="006351F6">
        <w:t xml:space="preserve">, </w:t>
      </w:r>
      <w:r>
        <w:t>d</w:t>
      </w:r>
      <w:r w:rsidR="00DA69C4">
        <w:t xml:space="preserve">ohovor nadobudne </w:t>
      </w:r>
      <w:r>
        <w:t xml:space="preserve">platnosť </w:t>
      </w:r>
      <w:r w:rsidR="00DA69C4">
        <w:t>prvým dňom mesiaca nasledujúceho po uplynutí obdobia troch kalendárnych mesiacov začínajúc</w:t>
      </w:r>
      <w:r>
        <w:t>im</w:t>
      </w:r>
      <w:r w:rsidR="00DA69C4">
        <w:t xml:space="preserve"> dátumom ulož</w:t>
      </w:r>
      <w:r>
        <w:t>enia</w:t>
      </w:r>
      <w:r w:rsidR="00DA69C4">
        <w:t xml:space="preserve"> listinu o ratifikácii, prijatí alebo schválení</w:t>
      </w:r>
      <w:r>
        <w:t xml:space="preserve"> signatárom</w:t>
      </w:r>
      <w:r w:rsidR="006351F6">
        <w:t xml:space="preserve">. </w:t>
      </w:r>
    </w:p>
    <w:p w14:paraId="3AAFDA15" w14:textId="77777777" w:rsidR="00E57AFB" w:rsidRDefault="006351F6">
      <w:pPr>
        <w:spacing w:after="223" w:line="259" w:lineRule="auto"/>
        <w:ind w:left="1" w:firstLine="0"/>
        <w:jc w:val="left"/>
      </w:pPr>
      <w:r>
        <w:t xml:space="preserve"> </w:t>
      </w:r>
    </w:p>
    <w:p w14:paraId="074E390A" w14:textId="77777777" w:rsidR="00E57AFB" w:rsidRDefault="00BD3F50">
      <w:pPr>
        <w:pStyle w:val="Nadpis1"/>
        <w:ind w:left="-3"/>
      </w:pPr>
      <w:r>
        <w:lastRenderedPageBreak/>
        <w:t>Článok</w:t>
      </w:r>
      <w:r w:rsidR="006351F6">
        <w:t xml:space="preserve"> 35 – </w:t>
      </w:r>
      <w:r w:rsidR="003E18CC">
        <w:t>Nadobudnutie účinnosti</w:t>
      </w:r>
      <w:r w:rsidR="006351F6">
        <w:t xml:space="preserve"> </w:t>
      </w:r>
    </w:p>
    <w:p w14:paraId="5EEEED34" w14:textId="77777777" w:rsidR="00E57AFB" w:rsidRDefault="00DA69C4">
      <w:pPr>
        <w:numPr>
          <w:ilvl w:val="0"/>
          <w:numId w:val="42"/>
        </w:numPr>
        <w:ind w:left="567" w:right="43" w:hanging="566"/>
      </w:pPr>
      <w:r>
        <w:t>U</w:t>
      </w:r>
      <w:r w:rsidR="006A1C28">
        <w:t>stanovenia</w:t>
      </w:r>
      <w:r w:rsidR="006351F6">
        <w:t xml:space="preserve"> </w:t>
      </w:r>
      <w:r w:rsidR="0052006B">
        <w:t xml:space="preserve">tohto </w:t>
      </w:r>
      <w:r w:rsidR="00E6641E">
        <w:t>d</w:t>
      </w:r>
      <w:r w:rsidR="0052006B">
        <w:t>ohovoru</w:t>
      </w:r>
      <w:r w:rsidR="006351F6">
        <w:t xml:space="preserve"> </w:t>
      </w:r>
      <w:r w:rsidR="009F124E">
        <w:t>nadobúdaj</w:t>
      </w:r>
      <w:r>
        <w:t>ú účinnosť v každ</w:t>
      </w:r>
      <w:r w:rsidR="00892378">
        <w:t>ej</w:t>
      </w:r>
      <w:r>
        <w:t xml:space="preserve"> </w:t>
      </w:r>
      <w:r w:rsidR="00892378">
        <w:t>zmluvnej jurisdikcii</w:t>
      </w:r>
      <w:r>
        <w:t xml:space="preserve"> </w:t>
      </w:r>
      <w:r w:rsidR="00E91A80">
        <w:t>v súvislosti s</w:t>
      </w:r>
      <w:r>
        <w:t> </w:t>
      </w:r>
      <w:r w:rsidR="00E6641E">
        <w:t xml:space="preserve">pokrytou </w:t>
      </w:r>
      <w:r>
        <w:t>daňovou zmluvou</w:t>
      </w:r>
      <w:r w:rsidR="006351F6">
        <w:t xml:space="preserve">: </w:t>
      </w:r>
    </w:p>
    <w:p w14:paraId="0F0EC30E" w14:textId="27F8D0AB" w:rsidR="00E57AFB" w:rsidRDefault="00E91A80">
      <w:pPr>
        <w:numPr>
          <w:ilvl w:val="2"/>
          <w:numId w:val="43"/>
        </w:numPr>
        <w:ind w:right="43" w:hanging="566"/>
      </w:pPr>
      <w:r>
        <w:t>v súvislosti s</w:t>
      </w:r>
      <w:r w:rsidR="00DA69C4">
        <w:t xml:space="preserve"> daňami </w:t>
      </w:r>
      <w:r w:rsidR="00E6641E">
        <w:t xml:space="preserve">vyberanými </w:t>
      </w:r>
      <w:r w:rsidR="00DA69C4">
        <w:t>zrážkou pri zdroji z čiastok vyplatených alebo pripísaných ne</w:t>
      </w:r>
      <w:r w:rsidR="00C86E4F">
        <w:t>rezident</w:t>
      </w:r>
      <w:r w:rsidR="00DA69C4">
        <w:t>om</w:t>
      </w:r>
      <w:r w:rsidR="006351F6">
        <w:t xml:space="preserve">, </w:t>
      </w:r>
      <w:r w:rsidR="000624C7">
        <w:t xml:space="preserve">ak </w:t>
      </w:r>
      <w:r w:rsidR="006D4DF6">
        <w:t>skutočnosť vedúca k vzniku takýchto daní</w:t>
      </w:r>
      <w:r w:rsidR="00DA69C4">
        <w:t xml:space="preserve">, </w:t>
      </w:r>
      <w:r w:rsidR="006D4DF6">
        <w:t xml:space="preserve">nastala </w:t>
      </w:r>
      <w:r w:rsidR="00DA69C4">
        <w:t xml:space="preserve">v prvý deň, alebo po prvom dni </w:t>
      </w:r>
      <w:r w:rsidR="009F124E">
        <w:t>nasledujúceho kalendárneho roka, ktorý zač</w:t>
      </w:r>
      <w:r w:rsidR="006D4DF6">
        <w:t>í</w:t>
      </w:r>
      <w:r w:rsidR="009F124E">
        <w:t>n</w:t>
      </w:r>
      <w:r w:rsidR="006D4DF6">
        <w:t>a</w:t>
      </w:r>
      <w:r w:rsidR="009F124E">
        <w:t xml:space="preserve"> posledným z dátumov, ktorým tento </w:t>
      </w:r>
      <w:r w:rsidR="006D4DF6">
        <w:t>d</w:t>
      </w:r>
      <w:r w:rsidR="0052006B">
        <w:t>ohovor</w:t>
      </w:r>
      <w:r w:rsidR="006351F6">
        <w:t xml:space="preserve"> </w:t>
      </w:r>
      <w:r w:rsidR="009F124E">
        <w:t>nadob</w:t>
      </w:r>
      <w:r w:rsidR="006D4DF6">
        <w:t>udol platnosť</w:t>
      </w:r>
      <w:r w:rsidR="009F124E">
        <w:t xml:space="preserve"> pre každ</w:t>
      </w:r>
      <w:r w:rsidR="00491CF6">
        <w:t>ú</w:t>
      </w:r>
      <w:r w:rsidR="009F124E">
        <w:t xml:space="preserve"> zo zmluvných </w:t>
      </w:r>
      <w:r w:rsidR="00491CF6">
        <w:t xml:space="preserve">jurisdikcií </w:t>
      </w:r>
      <w:r w:rsidR="006D4DF6">
        <w:t xml:space="preserve">pokrytej </w:t>
      </w:r>
      <w:r w:rsidR="009F124E">
        <w:t xml:space="preserve">daňovej zmluvy, </w:t>
      </w:r>
      <w:r w:rsidR="009F124E" w:rsidRPr="000B5E20">
        <w:t>alebo po tomto dátume</w:t>
      </w:r>
      <w:r w:rsidR="009F124E">
        <w:t>; a</w:t>
      </w:r>
    </w:p>
    <w:p w14:paraId="445D976C" w14:textId="13DF9A2D" w:rsidR="00E57AFB" w:rsidRPr="00AB1FAB" w:rsidRDefault="00E91A80">
      <w:pPr>
        <w:numPr>
          <w:ilvl w:val="2"/>
          <w:numId w:val="43"/>
        </w:numPr>
        <w:ind w:right="43" w:hanging="566"/>
      </w:pPr>
      <w:r>
        <w:t xml:space="preserve">v súvislosti </w:t>
      </w:r>
      <w:r w:rsidR="009F124E">
        <w:t>so všetkými ostatnými daňami uloženými t</w:t>
      </w:r>
      <w:r w:rsidR="00892378">
        <w:t>ou</w:t>
      </w:r>
      <w:r w:rsidR="009F124E">
        <w:t>to zmluvn</w:t>
      </w:r>
      <w:r w:rsidR="00892378">
        <w:t>ou</w:t>
      </w:r>
      <w:r w:rsidR="009F124E">
        <w:t xml:space="preserve"> </w:t>
      </w:r>
      <w:r w:rsidR="00892378">
        <w:t>jurisdikciou</w:t>
      </w:r>
      <w:r w:rsidR="006351F6">
        <w:t xml:space="preserve">, </w:t>
      </w:r>
      <w:r w:rsidR="009F124E">
        <w:t>pre dane uložené</w:t>
      </w:r>
      <w:r w:rsidR="006351F6">
        <w:t xml:space="preserve"> </w:t>
      </w:r>
      <w:r>
        <w:t xml:space="preserve">v súvislosti </w:t>
      </w:r>
      <w:r w:rsidR="009F124E">
        <w:t>s</w:t>
      </w:r>
      <w:r w:rsidR="00AC15D6">
        <w:t>o</w:t>
      </w:r>
      <w:r w:rsidR="009F124E">
        <w:t> </w:t>
      </w:r>
      <w:r w:rsidR="00AC15D6">
        <w:t>z</w:t>
      </w:r>
      <w:r w:rsidR="009F124E">
        <w:t>daňov</w:t>
      </w:r>
      <w:r w:rsidR="00AC15D6">
        <w:t>acími</w:t>
      </w:r>
      <w:r w:rsidR="009F124E">
        <w:t xml:space="preserve"> obdobiami začínajúcimi sa dňom (alebo po dni) uplynutia obdobia šiestich kalendárnych mesiacov </w:t>
      </w:r>
      <w:r w:rsidR="006351F6">
        <w:t>(</w:t>
      </w:r>
      <w:r w:rsidR="009F124E">
        <w:t>alebo kratšieho obdobia</w:t>
      </w:r>
      <w:r w:rsidR="006351F6">
        <w:t xml:space="preserve">, </w:t>
      </w:r>
      <w:r w:rsidR="009F124E">
        <w:t xml:space="preserve">ak všetky zmluvné </w:t>
      </w:r>
      <w:r w:rsidR="000D40FE">
        <w:t>jurisdikcie</w:t>
      </w:r>
      <w:r w:rsidR="009F124E">
        <w:t xml:space="preserve"> oznámia </w:t>
      </w:r>
      <w:r w:rsidR="00AC15D6">
        <w:t>d</w:t>
      </w:r>
      <w:r w:rsidR="009F124E">
        <w:t xml:space="preserve">epozitárovi, že majú v úmysle </w:t>
      </w:r>
      <w:r w:rsidR="0023112D">
        <w:t>uplatniť</w:t>
      </w:r>
      <w:r w:rsidR="009F124E">
        <w:t xml:space="preserve"> kratšie obdobie</w:t>
      </w:r>
      <w:r w:rsidR="006351F6">
        <w:t xml:space="preserve">) </w:t>
      </w:r>
      <w:r w:rsidR="009F124E">
        <w:t>od posledného z</w:t>
      </w:r>
      <w:r w:rsidR="00AC15D6">
        <w:t> </w:t>
      </w:r>
      <w:r w:rsidR="009F124E">
        <w:t>dátumov</w:t>
      </w:r>
      <w:r w:rsidR="00AC15D6">
        <w:t>,</w:t>
      </w:r>
      <w:r w:rsidR="009F124E">
        <w:t xml:space="preserve"> ktorým </w:t>
      </w:r>
      <w:r w:rsidR="0052006B">
        <w:t xml:space="preserve">tento </w:t>
      </w:r>
      <w:r w:rsidR="00AC15D6">
        <w:t>d</w:t>
      </w:r>
      <w:r w:rsidR="0052006B">
        <w:t>ohovor</w:t>
      </w:r>
      <w:r w:rsidR="006351F6">
        <w:t xml:space="preserve"> </w:t>
      </w:r>
      <w:r w:rsidR="009F124E">
        <w:t xml:space="preserve">nadobudne </w:t>
      </w:r>
      <w:r w:rsidR="00AC15D6">
        <w:t xml:space="preserve">platnosť </w:t>
      </w:r>
      <w:r w:rsidR="009F124E">
        <w:t>za každ</w:t>
      </w:r>
      <w:r w:rsidR="00892378">
        <w:t>ú</w:t>
      </w:r>
      <w:r w:rsidR="009F124E">
        <w:t xml:space="preserve"> zmluvn</w:t>
      </w:r>
      <w:r w:rsidR="00892378">
        <w:t>ú</w:t>
      </w:r>
      <w:r w:rsidR="009F124E">
        <w:t xml:space="preserve"> </w:t>
      </w:r>
      <w:r w:rsidR="00892378">
        <w:t>jurisdikciu</w:t>
      </w:r>
      <w:r w:rsidR="009F124E">
        <w:t xml:space="preserve"> </w:t>
      </w:r>
      <w:r w:rsidR="00AC15D6">
        <w:t xml:space="preserve">pokrytej </w:t>
      </w:r>
      <w:r w:rsidR="009F124E">
        <w:t>da</w:t>
      </w:r>
      <w:r w:rsidR="009F124E" w:rsidRPr="00AB1FAB">
        <w:t>ňovej zmluvy</w:t>
      </w:r>
      <w:r w:rsidR="006351F6" w:rsidRPr="00AB1FAB">
        <w:t xml:space="preserve">. </w:t>
      </w:r>
    </w:p>
    <w:p w14:paraId="5586F1EF" w14:textId="09BA92DD" w:rsidR="00E57AFB" w:rsidRPr="00AB1FAB" w:rsidRDefault="009F124E">
      <w:pPr>
        <w:numPr>
          <w:ilvl w:val="0"/>
          <w:numId w:val="42"/>
        </w:numPr>
        <w:ind w:left="567" w:right="43" w:hanging="566"/>
      </w:pPr>
      <w:r w:rsidRPr="00AB1FAB">
        <w:t>Výlučne len na účel</w:t>
      </w:r>
      <w:r w:rsidR="00D512B6" w:rsidRPr="00AB1FAB">
        <w:t>y</w:t>
      </w:r>
      <w:r w:rsidR="004E2EC6" w:rsidRPr="00AB1FAB">
        <w:t xml:space="preserve"> svojho</w:t>
      </w:r>
      <w:r w:rsidR="00D512B6" w:rsidRPr="00AB1FAB">
        <w:rPr>
          <w:color w:val="FF0000"/>
        </w:rPr>
        <w:t xml:space="preserve"> </w:t>
      </w:r>
      <w:r w:rsidR="00D20D0E" w:rsidRPr="00AB1FAB">
        <w:rPr>
          <w:color w:val="auto"/>
        </w:rPr>
        <w:t xml:space="preserve">vlastného </w:t>
      </w:r>
      <w:r w:rsidR="00AC15D6" w:rsidRPr="00AB1FAB">
        <w:t>uplatňovania ods. 1 písm.</w:t>
      </w:r>
      <w:r w:rsidR="00D512B6" w:rsidRPr="00AB1FAB">
        <w:t xml:space="preserve"> </w:t>
      </w:r>
      <w:r w:rsidR="006351F6" w:rsidRPr="00AB1FAB">
        <w:t xml:space="preserve">a) </w:t>
      </w:r>
      <w:r w:rsidR="00D512B6" w:rsidRPr="00AB1FAB">
        <w:t>a</w:t>
      </w:r>
      <w:r w:rsidR="00AC15D6" w:rsidRPr="00AB1FAB">
        <w:t> ods. 5 písm.</w:t>
      </w:r>
      <w:r w:rsidR="006351F6" w:rsidRPr="00AB1FAB">
        <w:t xml:space="preserve"> a)</w:t>
      </w:r>
      <w:r w:rsidR="00D512B6" w:rsidRPr="00AB1FAB">
        <w:t xml:space="preserve"> sa z</w:t>
      </w:r>
      <w:r w:rsidR="00A41ADB" w:rsidRPr="00AB1FAB">
        <w:t>mluvná strana</w:t>
      </w:r>
      <w:r w:rsidR="006351F6" w:rsidRPr="00AB1FAB">
        <w:t xml:space="preserve"> </w:t>
      </w:r>
      <w:r w:rsidR="00D512B6" w:rsidRPr="00AB1FAB">
        <w:t>môže rozhodnúť, že namiesto „</w:t>
      </w:r>
      <w:r w:rsidR="00AC15D6" w:rsidRPr="00AB1FAB">
        <w:t>z</w:t>
      </w:r>
      <w:r w:rsidR="00D512B6" w:rsidRPr="00AB1FAB">
        <w:t>daňov</w:t>
      </w:r>
      <w:r w:rsidR="00AC15D6" w:rsidRPr="00AB1FAB">
        <w:t>acieho</w:t>
      </w:r>
      <w:r w:rsidR="00D512B6" w:rsidRPr="00AB1FAB">
        <w:t xml:space="preserve"> obdobia“</w:t>
      </w:r>
      <w:r w:rsidR="006351F6" w:rsidRPr="00AB1FAB">
        <w:t xml:space="preserve"> </w:t>
      </w:r>
      <w:r w:rsidR="00D512B6" w:rsidRPr="00AB1FAB">
        <w:t xml:space="preserve">bude </w:t>
      </w:r>
      <w:r w:rsidR="00AC15D6" w:rsidRPr="00AB1FAB">
        <w:t xml:space="preserve">uplatňovať </w:t>
      </w:r>
      <w:r w:rsidR="00D512B6" w:rsidRPr="00AB1FAB">
        <w:t>„k</w:t>
      </w:r>
      <w:r w:rsidR="006351F6" w:rsidRPr="00AB1FAB">
        <w:t>alend</w:t>
      </w:r>
      <w:r w:rsidR="00D512B6" w:rsidRPr="00AB1FAB">
        <w:t>árny rok“</w:t>
      </w:r>
      <w:r w:rsidR="006351F6" w:rsidRPr="00AB1FAB">
        <w:t xml:space="preserve">, a </w:t>
      </w:r>
      <w:r w:rsidR="008E34ED" w:rsidRPr="00AB1FAB">
        <w:t xml:space="preserve">je povinná </w:t>
      </w:r>
      <w:r w:rsidR="00AB1FAB" w:rsidRPr="00AB1FAB">
        <w:t xml:space="preserve">následne </w:t>
      </w:r>
      <w:r w:rsidR="00AC15D6" w:rsidRPr="00AB1FAB">
        <w:t>oznámiť túto</w:t>
      </w:r>
      <w:r w:rsidR="00D512B6" w:rsidRPr="00AB1FAB">
        <w:t xml:space="preserve"> skutočnos</w:t>
      </w:r>
      <w:r w:rsidR="00AC15D6" w:rsidRPr="00AB1FAB">
        <w:t>ť</w:t>
      </w:r>
      <w:r w:rsidR="00D512B6" w:rsidRPr="00AB1FAB">
        <w:t xml:space="preserve"> </w:t>
      </w:r>
      <w:r w:rsidR="00AC15D6" w:rsidRPr="00AB1FAB">
        <w:t>d</w:t>
      </w:r>
      <w:r w:rsidR="008E34ED" w:rsidRPr="00AB1FAB">
        <w:t>epozitár</w:t>
      </w:r>
      <w:r w:rsidR="000624C7" w:rsidRPr="00AB1FAB">
        <w:t>ovi</w:t>
      </w:r>
      <w:r w:rsidR="006351F6" w:rsidRPr="00AB1FAB">
        <w:t xml:space="preserve">. </w:t>
      </w:r>
    </w:p>
    <w:p w14:paraId="34FC46A6" w14:textId="5E8C1B93" w:rsidR="00E57AFB" w:rsidRDefault="00D512B6">
      <w:pPr>
        <w:numPr>
          <w:ilvl w:val="0"/>
          <w:numId w:val="42"/>
        </w:numPr>
        <w:ind w:left="567" w:right="43" w:hanging="566"/>
      </w:pPr>
      <w:r w:rsidRPr="00AB1FAB">
        <w:t>Výlučne len na účely</w:t>
      </w:r>
      <w:r w:rsidR="004E2EC6" w:rsidRPr="00AB1FAB">
        <w:t xml:space="preserve"> svojho</w:t>
      </w:r>
      <w:r w:rsidRPr="00AB1FAB">
        <w:t xml:space="preserve"> vlastného </w:t>
      </w:r>
      <w:r w:rsidR="000624C7" w:rsidRPr="00AB1FAB">
        <w:t>uplatňovania</w:t>
      </w:r>
      <w:r w:rsidR="009D5284" w:rsidRPr="00AB1FAB">
        <w:t xml:space="preserve"> odseku</w:t>
      </w:r>
      <w:r w:rsidR="00AB1FAB">
        <w:t xml:space="preserve"> 1</w:t>
      </w:r>
      <w:r w:rsidR="000624C7" w:rsidRPr="00AB1FAB">
        <w:t xml:space="preserve"> písm. </w:t>
      </w:r>
      <w:r w:rsidR="006351F6" w:rsidRPr="00AB1FAB">
        <w:t>b) a</w:t>
      </w:r>
      <w:r w:rsidR="000624C7" w:rsidRPr="00AB1FAB">
        <w:t> od</w:t>
      </w:r>
      <w:r w:rsidR="009D5284" w:rsidRPr="00AB1FAB">
        <w:t>seku</w:t>
      </w:r>
      <w:r w:rsidR="000624C7" w:rsidRPr="00AB1FAB">
        <w:t xml:space="preserve"> 5 písm.</w:t>
      </w:r>
      <w:r w:rsidR="006351F6" w:rsidRPr="00AB1FAB">
        <w:t xml:space="preserve"> b)</w:t>
      </w:r>
      <w:r w:rsidRPr="00AB1FAB">
        <w:t xml:space="preserve"> sa</w:t>
      </w:r>
      <w:r w:rsidR="006351F6" w:rsidRPr="00AB1FAB">
        <w:t xml:space="preserve"> </w:t>
      </w:r>
      <w:r w:rsidRPr="00AB1FAB">
        <w:t>z</w:t>
      </w:r>
      <w:r w:rsidR="00A41ADB" w:rsidRPr="00AB1FAB">
        <w:t>mluvná strana</w:t>
      </w:r>
      <w:r w:rsidR="006351F6" w:rsidRPr="00AB1FAB">
        <w:t xml:space="preserve"> </w:t>
      </w:r>
      <w:r w:rsidRPr="00AB1FAB">
        <w:t xml:space="preserve">môže rozhodnúť, že </w:t>
      </w:r>
      <w:r w:rsidR="000624C7" w:rsidRPr="00AB1FAB">
        <w:t>nahrádza odkaz</w:t>
      </w:r>
      <w:r w:rsidRPr="00AB1FAB">
        <w:t xml:space="preserve"> na „</w:t>
      </w:r>
      <w:r w:rsidR="000624C7" w:rsidRPr="00AB1FAB">
        <w:t>zdaňovacie</w:t>
      </w:r>
      <w:r w:rsidRPr="00AB1FAB">
        <w:t xml:space="preserve"> obdobia začínajúce dňom (alebo po dni) uplynutia obdobia“</w:t>
      </w:r>
      <w:r w:rsidR="006351F6" w:rsidRPr="00AB1FAB">
        <w:t xml:space="preserve"> </w:t>
      </w:r>
      <w:r w:rsidR="000624C7" w:rsidRPr="00AB1FAB">
        <w:t>odkazom na</w:t>
      </w:r>
      <w:r w:rsidR="006351F6" w:rsidRPr="00AB1FAB">
        <w:t xml:space="preserve"> </w:t>
      </w:r>
      <w:r w:rsidRPr="00AB1FAB">
        <w:t>„</w:t>
      </w:r>
      <w:r w:rsidR="000624C7" w:rsidRPr="00AB1FAB">
        <w:t>z</w:t>
      </w:r>
      <w:r w:rsidRPr="00AB1FAB">
        <w:t>daňov</w:t>
      </w:r>
      <w:r w:rsidR="000624C7" w:rsidRPr="00AB1FAB">
        <w:t>acie</w:t>
      </w:r>
      <w:r w:rsidRPr="00AB1FAB">
        <w:t xml:space="preserve"> obdobia začínajúce 1. januára (alebo po 1. januári)</w:t>
      </w:r>
      <w:r w:rsidR="006351F6" w:rsidRPr="00AB1FAB">
        <w:t xml:space="preserve"> </w:t>
      </w:r>
      <w:r w:rsidRPr="00AB1FAB">
        <w:t>nasledujúceho roka začínajúceho dňom (alebo po dni) uplynutia obdobia“</w:t>
      </w:r>
      <w:r w:rsidR="006351F6" w:rsidRPr="00AB1FAB">
        <w:t xml:space="preserve">, a </w:t>
      </w:r>
      <w:r w:rsidR="008E34ED" w:rsidRPr="00AB1FAB">
        <w:t xml:space="preserve">je povinná </w:t>
      </w:r>
      <w:r w:rsidR="000624C7" w:rsidRPr="00AB1FAB">
        <w:t>oznámiť</w:t>
      </w:r>
      <w:r w:rsidR="000624C7">
        <w:t xml:space="preserve"> túto</w:t>
      </w:r>
      <w:r>
        <w:t xml:space="preserve"> skutočnos</w:t>
      </w:r>
      <w:r w:rsidR="000624C7">
        <w:t>ť</w:t>
      </w:r>
      <w:r>
        <w:t xml:space="preserve"> </w:t>
      </w:r>
      <w:r w:rsidR="000624C7">
        <w:t>d</w:t>
      </w:r>
      <w:r w:rsidR="008E34ED">
        <w:t>epozitár</w:t>
      </w:r>
      <w:r w:rsidR="000624C7">
        <w:t>ovi</w:t>
      </w:r>
      <w:r w:rsidR="006351F6">
        <w:t xml:space="preserve">. </w:t>
      </w:r>
    </w:p>
    <w:p w14:paraId="4D2F2C90" w14:textId="400AB530" w:rsidR="00E57AFB" w:rsidRDefault="00F9205C">
      <w:pPr>
        <w:numPr>
          <w:ilvl w:val="0"/>
          <w:numId w:val="42"/>
        </w:numPr>
        <w:ind w:left="567" w:right="43" w:hanging="566"/>
      </w:pPr>
      <w:r>
        <w:t>Bez ohľadu na</w:t>
      </w:r>
      <w:r w:rsidR="006351F6">
        <w:t xml:space="preserve"> </w:t>
      </w:r>
      <w:r w:rsidR="00D512B6">
        <w:t>predchádzajúce</w:t>
      </w:r>
      <w:r w:rsidR="006351F6">
        <w:t xml:space="preserve"> </w:t>
      </w:r>
      <w:r w:rsidR="006A1C28">
        <w:t>ustanovenia</w:t>
      </w:r>
      <w:r w:rsidR="006351F6">
        <w:t xml:space="preserve"> </w:t>
      </w:r>
      <w:r w:rsidR="008F6FE9">
        <w:t>tohto článku</w:t>
      </w:r>
      <w:r w:rsidR="006351F6">
        <w:t xml:space="preserve">, </w:t>
      </w:r>
      <w:r w:rsidR="00BD3F50">
        <w:t>Článok</w:t>
      </w:r>
      <w:r w:rsidR="006351F6">
        <w:t xml:space="preserve"> 16 </w:t>
      </w:r>
      <w:r w:rsidR="00AB1FAB">
        <w:t>(</w:t>
      </w:r>
      <w:r w:rsidR="000624C7">
        <w:t>Riešenie prípadov dohodou</w:t>
      </w:r>
      <w:r w:rsidR="006351F6">
        <w:t xml:space="preserve">) </w:t>
      </w:r>
      <w:r w:rsidR="00D512B6">
        <w:t>nadobudne účinnosť</w:t>
      </w:r>
      <w:r w:rsidR="006351F6">
        <w:t xml:space="preserve"> </w:t>
      </w:r>
      <w:r w:rsidR="00E91A80">
        <w:t>v súvislosti s</w:t>
      </w:r>
      <w:r w:rsidR="00D512B6">
        <w:t> </w:t>
      </w:r>
      <w:r w:rsidR="000624C7">
        <w:t xml:space="preserve">pokrytou </w:t>
      </w:r>
      <w:r w:rsidR="00D512B6">
        <w:t>daňovou zmluvou</w:t>
      </w:r>
      <w:r w:rsidR="006351F6">
        <w:t xml:space="preserve"> </w:t>
      </w:r>
      <w:r w:rsidR="006B73AF">
        <w:t>pre prípad predložený</w:t>
      </w:r>
      <w:r w:rsidR="006351F6">
        <w:t xml:space="preserve"> </w:t>
      </w:r>
      <w:r w:rsidR="000624C7">
        <w:t xml:space="preserve">príslušnému </w:t>
      </w:r>
      <w:r w:rsidR="006B73AF">
        <w:t xml:space="preserve">orgánu </w:t>
      </w:r>
      <w:r w:rsidR="00892378">
        <w:t>zmluvnej jurisdikcie</w:t>
      </w:r>
      <w:r w:rsidR="006B73AF">
        <w:t xml:space="preserve"> k poslednému z dátumov, ktorým tento </w:t>
      </w:r>
      <w:r w:rsidR="000624C7">
        <w:t>d</w:t>
      </w:r>
      <w:r w:rsidR="006B73AF">
        <w:t>ohovor nadobudne účinnosť pre každ</w:t>
      </w:r>
      <w:r w:rsidR="00892378">
        <w:t>ú</w:t>
      </w:r>
      <w:r w:rsidR="006B73AF">
        <w:t xml:space="preserve"> zmluvn</w:t>
      </w:r>
      <w:r w:rsidR="00892378">
        <w:t>ú</w:t>
      </w:r>
      <w:r w:rsidR="006B73AF">
        <w:t xml:space="preserve"> </w:t>
      </w:r>
      <w:r w:rsidR="00892378">
        <w:t>jurisdikciu</w:t>
      </w:r>
      <w:r w:rsidR="006B73AF">
        <w:t xml:space="preserve"> </w:t>
      </w:r>
      <w:r w:rsidR="000624C7">
        <w:t xml:space="preserve">pokrytej </w:t>
      </w:r>
      <w:r w:rsidR="006B73AF">
        <w:t>daňovej zmluvy, alebo po tomto dátume, okrem prípadov</w:t>
      </w:r>
      <w:r w:rsidR="008377E7">
        <w:t xml:space="preserve">, ktoré k uvedenému dátumu </w:t>
      </w:r>
      <w:r w:rsidR="00C07DA8">
        <w:t>neboli spôsobilé na predloženie</w:t>
      </w:r>
      <w:r w:rsidR="006351F6">
        <w:t xml:space="preserve"> </w:t>
      </w:r>
      <w:r w:rsidR="006A1C28">
        <w:t xml:space="preserve">podľa tejto </w:t>
      </w:r>
      <w:r w:rsidR="000624C7">
        <w:t xml:space="preserve">pokrytej </w:t>
      </w:r>
      <w:r w:rsidR="006A1C28">
        <w:t>daňovej zmluvy</w:t>
      </w:r>
      <w:r w:rsidR="006351F6">
        <w:t xml:space="preserve"> </w:t>
      </w:r>
      <w:r w:rsidR="008377E7">
        <w:t xml:space="preserve">ešte pred jej úpravou podľa tohto </w:t>
      </w:r>
      <w:r w:rsidR="000624C7">
        <w:t>d</w:t>
      </w:r>
      <w:r w:rsidR="008377E7">
        <w:t xml:space="preserve">ohovoru, </w:t>
      </w:r>
      <w:r w:rsidR="00630566">
        <w:t xml:space="preserve">bez ohľadu na </w:t>
      </w:r>
      <w:r w:rsidR="000624C7">
        <w:t>z</w:t>
      </w:r>
      <w:r w:rsidR="00630566">
        <w:t>daňov</w:t>
      </w:r>
      <w:r w:rsidR="000624C7">
        <w:t>acie</w:t>
      </w:r>
      <w:r w:rsidR="00630566">
        <w:t xml:space="preserve"> obdobie, </w:t>
      </w:r>
      <w:r w:rsidR="000624C7">
        <w:t xml:space="preserve">ku </w:t>
      </w:r>
      <w:r w:rsidR="00630566">
        <w:t>ktoré</w:t>
      </w:r>
      <w:r w:rsidR="000624C7">
        <w:t>mu</w:t>
      </w:r>
      <w:r w:rsidR="00630566">
        <w:t xml:space="preserve"> sa tento prípad </w:t>
      </w:r>
      <w:r w:rsidR="000624C7">
        <w:t>vzťahuje</w:t>
      </w:r>
      <w:r w:rsidR="006351F6">
        <w:t xml:space="preserve">. </w:t>
      </w:r>
    </w:p>
    <w:p w14:paraId="25CD7D7C" w14:textId="39373F00" w:rsidR="00E57AFB" w:rsidRDefault="00630566">
      <w:pPr>
        <w:numPr>
          <w:ilvl w:val="0"/>
          <w:numId w:val="42"/>
        </w:numPr>
        <w:ind w:left="567" w:right="43" w:hanging="566"/>
      </w:pPr>
      <w:r>
        <w:t xml:space="preserve">Čo sa týka novej </w:t>
      </w:r>
      <w:r w:rsidR="000624C7">
        <w:t xml:space="preserve">pokrytej </w:t>
      </w:r>
      <w:r>
        <w:t>daňovej zmluvy v dôsledku</w:t>
      </w:r>
      <w:r w:rsidR="006351F6">
        <w:t xml:space="preserve"> </w:t>
      </w:r>
      <w:r w:rsidR="000624C7">
        <w:t xml:space="preserve">doplnenia </w:t>
      </w:r>
      <w:r>
        <w:t xml:space="preserve">zoznamu zmlúv </w:t>
      </w:r>
      <w:r w:rsidR="000C3FE9">
        <w:t xml:space="preserve">podľa </w:t>
      </w:r>
      <w:r w:rsidR="000624C7">
        <w:t xml:space="preserve">článku 29 (Oznamovanie) </w:t>
      </w:r>
      <w:r w:rsidR="000624C7" w:rsidRPr="006427E5">
        <w:t>ods.</w:t>
      </w:r>
      <w:r w:rsidR="006351F6" w:rsidRPr="006427E5">
        <w:t xml:space="preserve"> </w:t>
      </w:r>
      <w:r w:rsidR="006427E5" w:rsidRPr="006427E5">
        <w:t>5</w:t>
      </w:r>
      <w:r>
        <w:t>, ktoré bolo oznámené podľa</w:t>
      </w:r>
      <w:r w:rsidR="000624C7" w:rsidRPr="000624C7">
        <w:t xml:space="preserve"> </w:t>
      </w:r>
      <w:r w:rsidR="000624C7">
        <w:t>článku 2 (V</w:t>
      </w:r>
      <w:r w:rsidR="0023112D">
        <w:t>ýklad</w:t>
      </w:r>
      <w:r w:rsidR="000624C7">
        <w:t xml:space="preserve"> pojmov)</w:t>
      </w:r>
      <w:r w:rsidR="00AB1FAB">
        <w:t xml:space="preserve"> ods. 1</w:t>
      </w:r>
      <w:r w:rsidR="000624C7">
        <w:t xml:space="preserve"> písm. a) bodu</w:t>
      </w:r>
      <w:r>
        <w:t xml:space="preserve"> </w:t>
      </w:r>
      <w:r w:rsidR="00AB1FAB">
        <w:t>ii)</w:t>
      </w:r>
      <w:r w:rsidR="006351F6">
        <w:t xml:space="preserve">, </w:t>
      </w:r>
      <w:r w:rsidR="006A1C28">
        <w:t>ustanovenia</w:t>
      </w:r>
      <w:r w:rsidR="006351F6">
        <w:t xml:space="preserve"> </w:t>
      </w:r>
      <w:r w:rsidR="0052006B">
        <w:t xml:space="preserve">tohto </w:t>
      </w:r>
      <w:r w:rsidR="000624C7">
        <w:t>d</w:t>
      </w:r>
      <w:r w:rsidR="0052006B">
        <w:t>ohovoru</w:t>
      </w:r>
      <w:r w:rsidR="006351F6">
        <w:t xml:space="preserve"> </w:t>
      </w:r>
      <w:r>
        <w:t>nadobudnú účinnosť v každ</w:t>
      </w:r>
      <w:r w:rsidR="00892378">
        <w:t>ej</w:t>
      </w:r>
      <w:r>
        <w:t xml:space="preserve"> </w:t>
      </w:r>
      <w:r w:rsidR="00892378">
        <w:t>zmluvnej jurisdikcii</w:t>
      </w:r>
      <w:r w:rsidR="006351F6">
        <w:t xml:space="preserve">: </w:t>
      </w:r>
    </w:p>
    <w:p w14:paraId="5753CA79" w14:textId="77777777" w:rsidR="00E57AFB" w:rsidRDefault="00263697">
      <w:pPr>
        <w:numPr>
          <w:ilvl w:val="2"/>
          <w:numId w:val="44"/>
        </w:numPr>
        <w:ind w:right="43" w:hanging="566"/>
      </w:pPr>
      <w:r>
        <w:t xml:space="preserve">v súvislosti s daňami </w:t>
      </w:r>
      <w:r w:rsidR="000624C7">
        <w:t xml:space="preserve">vyberanými </w:t>
      </w:r>
      <w:r>
        <w:t xml:space="preserve">zrážkou pri zdroji z čiastok vyplatených alebo pripísaných nerezidentom, </w:t>
      </w:r>
      <w:r w:rsidR="000624C7">
        <w:t>ak skutočnosť vedúca k vzniku takýchto daní nastala</w:t>
      </w:r>
      <w:r>
        <w:t xml:space="preserve"> </w:t>
      </w:r>
      <w:r w:rsidR="000624C7">
        <w:t>k</w:t>
      </w:r>
      <w:r>
        <w:t> prv</w:t>
      </w:r>
      <w:r w:rsidR="000624C7">
        <w:t>ému dňu</w:t>
      </w:r>
      <w:r>
        <w:t xml:space="preserve">, alebo po prvom dni, nasledujúceho kalendárneho roka, ktorý začne na 30. deň, alebo po 30. dni po dátume, keď </w:t>
      </w:r>
      <w:r w:rsidR="000624C7">
        <w:t>d</w:t>
      </w:r>
      <w:r>
        <w:t>epozitár oznámi, že bol informovaný o </w:t>
      </w:r>
      <w:r w:rsidR="000624C7">
        <w:t xml:space="preserve">doplnení </w:t>
      </w:r>
      <w:r>
        <w:t>zoznamu zmlúv; a</w:t>
      </w:r>
    </w:p>
    <w:p w14:paraId="448B6849" w14:textId="0A53BF6D" w:rsidR="00E57AFB" w:rsidRDefault="00263697">
      <w:pPr>
        <w:numPr>
          <w:ilvl w:val="2"/>
          <w:numId w:val="44"/>
        </w:numPr>
        <w:ind w:right="43" w:hanging="566"/>
      </w:pPr>
      <w:r>
        <w:t>v súvislosti so všetkými ostatnými daňami uloženými t</w:t>
      </w:r>
      <w:r w:rsidR="00892378">
        <w:t>ou</w:t>
      </w:r>
      <w:r>
        <w:t xml:space="preserve">to </w:t>
      </w:r>
      <w:r w:rsidR="00892378">
        <w:t>zmluvnou jurisdikciou</w:t>
      </w:r>
      <w:r>
        <w:t>, pre dane uložené v súvislosti s</w:t>
      </w:r>
      <w:r w:rsidR="000624C7">
        <w:t>o</w:t>
      </w:r>
      <w:r>
        <w:t> </w:t>
      </w:r>
      <w:r w:rsidR="000624C7">
        <w:t>z</w:t>
      </w:r>
      <w:r>
        <w:t>daňov</w:t>
      </w:r>
      <w:r w:rsidR="000624C7">
        <w:t>acími</w:t>
      </w:r>
      <w:r>
        <w:t xml:space="preserve"> obdobiami začínajúcimi sa dňom (alebo po dni) uplynutia obdobia deviatich kalendárnych mesiacov (alebo kratšieho obdobia, ak všetky zmluvné </w:t>
      </w:r>
      <w:r w:rsidR="000D40FE">
        <w:t>jurisdikcie</w:t>
      </w:r>
      <w:r>
        <w:t xml:space="preserve"> oznámia </w:t>
      </w:r>
      <w:r w:rsidR="00982E1E">
        <w:t>d</w:t>
      </w:r>
      <w:r>
        <w:t xml:space="preserve">epozitárovi, že majú v úmysle </w:t>
      </w:r>
      <w:r w:rsidR="0023112D">
        <w:t>uplatniť</w:t>
      </w:r>
      <w:r>
        <w:t xml:space="preserve"> kratšie obdobie) od dátumu, keď</w:t>
      </w:r>
      <w:r w:rsidR="006351F6">
        <w:t xml:space="preserve"> </w:t>
      </w:r>
      <w:r w:rsidR="00982E1E">
        <w:t>d</w:t>
      </w:r>
      <w:r>
        <w:t>epozitár oznámi, že bol informovaný o </w:t>
      </w:r>
      <w:r w:rsidR="00982E1E">
        <w:t xml:space="preserve">doplnení </w:t>
      </w:r>
      <w:r>
        <w:t>zoznamu zmlúv</w:t>
      </w:r>
      <w:r w:rsidR="006351F6">
        <w:t xml:space="preserve">. </w:t>
      </w:r>
    </w:p>
    <w:p w14:paraId="332C9AAD" w14:textId="77777777" w:rsidR="00E57AFB" w:rsidRDefault="00A41ADB">
      <w:pPr>
        <w:numPr>
          <w:ilvl w:val="0"/>
          <w:numId w:val="42"/>
        </w:numPr>
        <w:ind w:left="567" w:right="43" w:hanging="566"/>
      </w:pPr>
      <w:r>
        <w:lastRenderedPageBreak/>
        <w:t>Zmluvná strana</w:t>
      </w:r>
      <w:r w:rsidR="006351F6">
        <w:t xml:space="preserve"> </w:t>
      </w:r>
      <w:r>
        <w:t>si môže vyhradiť právo</w:t>
      </w:r>
      <w:r w:rsidR="00630566">
        <w:t>,</w:t>
      </w:r>
      <w:r w:rsidR="006351F6">
        <w:t xml:space="preserve"> </w:t>
      </w:r>
      <w:r w:rsidR="00630566">
        <w:t>že</w:t>
      </w:r>
      <w:r w:rsidR="006351F6">
        <w:t xml:space="preserve"> </w:t>
      </w:r>
      <w:r w:rsidR="00E91A80">
        <w:t>odsek</w:t>
      </w:r>
      <w:r w:rsidR="006351F6">
        <w:t xml:space="preserve"> 4 </w:t>
      </w:r>
      <w:r w:rsidR="00630566">
        <w:t>sa nebude uplatňovať</w:t>
      </w:r>
      <w:r w:rsidR="006351F6">
        <w:t xml:space="preserve"> </w:t>
      </w:r>
      <w:r w:rsidR="00E91A80">
        <w:t>v súvislosti s</w:t>
      </w:r>
      <w:r w:rsidR="006351F6">
        <w:t xml:space="preserve"> </w:t>
      </w:r>
      <w:r w:rsidR="00630566">
        <w:t>jej</w:t>
      </w:r>
      <w:r w:rsidR="006351F6">
        <w:t xml:space="preserve"> </w:t>
      </w:r>
      <w:r w:rsidR="00982E1E">
        <w:t xml:space="preserve">pokrytými </w:t>
      </w:r>
      <w:r>
        <w:t>daňov</w:t>
      </w:r>
      <w:r w:rsidR="00630566">
        <w:t xml:space="preserve">ými </w:t>
      </w:r>
      <w:r>
        <w:t>zmluv</w:t>
      </w:r>
      <w:r w:rsidR="00630566">
        <w:t>ami</w:t>
      </w:r>
      <w:r w:rsidR="006351F6">
        <w:t xml:space="preserve">. </w:t>
      </w:r>
    </w:p>
    <w:p w14:paraId="5136B6BD" w14:textId="77777777" w:rsidR="00E57AFB" w:rsidRDefault="008377E7">
      <w:pPr>
        <w:numPr>
          <w:ilvl w:val="0"/>
          <w:numId w:val="42"/>
        </w:numPr>
        <w:ind w:left="567" w:right="43" w:hanging="566"/>
      </w:pPr>
      <w:r>
        <w:t xml:space="preserve">a) </w:t>
      </w:r>
      <w:r>
        <w:tab/>
      </w:r>
      <w:r w:rsidR="00A41ADB">
        <w:t>Zmluvná strana</w:t>
      </w:r>
      <w:r w:rsidR="006351F6">
        <w:t xml:space="preserve"> </w:t>
      </w:r>
      <w:r w:rsidR="00A41ADB">
        <w:t>si môže vyhradiť právo</w:t>
      </w:r>
      <w:r w:rsidR="006351F6">
        <w:t xml:space="preserve"> </w:t>
      </w:r>
      <w:r>
        <w:t>nahradiť</w:t>
      </w:r>
      <w:r w:rsidR="006351F6">
        <w:t xml:space="preserve">: </w:t>
      </w:r>
    </w:p>
    <w:p w14:paraId="3B0D4CF9" w14:textId="32490282" w:rsidR="00E57AFB" w:rsidRDefault="0023112D">
      <w:pPr>
        <w:numPr>
          <w:ilvl w:val="1"/>
          <w:numId w:val="42"/>
        </w:numPr>
        <w:ind w:right="43" w:hanging="569"/>
      </w:pPr>
      <w:r>
        <w:t>odkazy</w:t>
      </w:r>
      <w:r w:rsidR="00B72095">
        <w:t xml:space="preserve"> </w:t>
      </w:r>
      <w:r w:rsidR="00F9205C">
        <w:t>v odsek</w:t>
      </w:r>
      <w:r w:rsidR="00263697">
        <w:t>och 1 a</w:t>
      </w:r>
      <w:r w:rsidR="006351F6">
        <w:t xml:space="preserve"> 4 </w:t>
      </w:r>
      <w:r w:rsidR="00263697">
        <w:t>na „posledný z</w:t>
      </w:r>
      <w:r w:rsidR="00B72095">
        <w:t> </w:t>
      </w:r>
      <w:r w:rsidR="00263697">
        <w:t>dní</w:t>
      </w:r>
      <w:r w:rsidR="00B72095">
        <w:t>,</w:t>
      </w:r>
      <w:r w:rsidR="006351F6">
        <w:t xml:space="preserve"> </w:t>
      </w:r>
      <w:r w:rsidR="00263697">
        <w:t>ktorým</w:t>
      </w:r>
      <w:r w:rsidR="006351F6">
        <w:t xml:space="preserve"> </w:t>
      </w:r>
      <w:r w:rsidR="0052006B">
        <w:t xml:space="preserve">tento </w:t>
      </w:r>
      <w:r w:rsidR="00B72095">
        <w:t>d</w:t>
      </w:r>
      <w:r w:rsidR="0052006B">
        <w:t>ohovor</w:t>
      </w:r>
      <w:r w:rsidR="006351F6">
        <w:t xml:space="preserve"> </w:t>
      </w:r>
      <w:r w:rsidR="00263697">
        <w:t xml:space="preserve">nadobúda </w:t>
      </w:r>
      <w:r w:rsidR="00B72095">
        <w:t xml:space="preserve">platnosť </w:t>
      </w:r>
      <w:r w:rsidR="00263697">
        <w:t>pre každ</w:t>
      </w:r>
      <w:r w:rsidR="00491CF6">
        <w:t>ú</w:t>
      </w:r>
      <w:r w:rsidR="00263697">
        <w:t xml:space="preserve"> zo zmluvných </w:t>
      </w:r>
      <w:r w:rsidR="00491CF6">
        <w:t>jurisdikcií</w:t>
      </w:r>
      <w:r w:rsidR="00263697">
        <w:t xml:space="preserve"> </w:t>
      </w:r>
      <w:r w:rsidR="00B72095">
        <w:t xml:space="preserve">pokrytej </w:t>
      </w:r>
      <w:r w:rsidR="00263697">
        <w:t>daňovej zmluvy“; a</w:t>
      </w:r>
    </w:p>
    <w:p w14:paraId="084EBDE8" w14:textId="2352842D" w:rsidR="00E57AFB" w:rsidRDefault="0023112D">
      <w:pPr>
        <w:numPr>
          <w:ilvl w:val="1"/>
          <w:numId w:val="42"/>
        </w:numPr>
        <w:ind w:right="43" w:hanging="569"/>
      </w:pPr>
      <w:r>
        <w:t>odkazy</w:t>
      </w:r>
      <w:r w:rsidR="00B72095">
        <w:t xml:space="preserve"> </w:t>
      </w:r>
      <w:r w:rsidR="00F9205C">
        <w:t>v odseku</w:t>
      </w:r>
      <w:r w:rsidR="006351F6">
        <w:t xml:space="preserve"> 5 </w:t>
      </w:r>
      <w:r w:rsidR="00263697">
        <w:t xml:space="preserve">na „dátum, keď </w:t>
      </w:r>
      <w:r w:rsidR="00B72095">
        <w:t>d</w:t>
      </w:r>
      <w:r w:rsidR="00263697">
        <w:t xml:space="preserve">epozitár oznámi, </w:t>
      </w:r>
      <w:r w:rsidR="00956A72">
        <w:t>že bol informovaný o </w:t>
      </w:r>
      <w:r w:rsidR="00B72095">
        <w:t xml:space="preserve">doplnení </w:t>
      </w:r>
      <w:r w:rsidR="00956A72">
        <w:t>zoznamu zmlúv“</w:t>
      </w:r>
      <w:r w:rsidR="006351F6">
        <w:t xml:space="preserve">; </w:t>
      </w:r>
    </w:p>
    <w:p w14:paraId="4FD831C4" w14:textId="3C18E686" w:rsidR="00E57AFB" w:rsidRDefault="0023112D">
      <w:pPr>
        <w:ind w:left="1144" w:right="43"/>
      </w:pPr>
      <w:r>
        <w:t>odkazmi</w:t>
      </w:r>
      <w:r w:rsidR="009371FE">
        <w:t>:</w:t>
      </w:r>
      <w:r w:rsidR="006351F6">
        <w:t xml:space="preserve"> </w:t>
      </w:r>
      <w:r w:rsidR="00956A72">
        <w:t>„</w:t>
      </w:r>
      <w:r w:rsidR="006351F6">
        <w:t>30 d</w:t>
      </w:r>
      <w:r w:rsidR="00956A72">
        <w:t>ní</w:t>
      </w:r>
      <w:r w:rsidR="006351F6">
        <w:t xml:space="preserve"> </w:t>
      </w:r>
      <w:r w:rsidR="00956A72">
        <w:t xml:space="preserve">po dátume, keď </w:t>
      </w:r>
      <w:r w:rsidR="009371FE">
        <w:t xml:space="preserve">bolo </w:t>
      </w:r>
      <w:r w:rsidR="00B72095">
        <w:t>d</w:t>
      </w:r>
      <w:r w:rsidR="00956A72">
        <w:t>epozitár</w:t>
      </w:r>
      <w:r w:rsidR="009371FE">
        <w:t>ovi</w:t>
      </w:r>
      <w:r w:rsidR="006351F6">
        <w:t xml:space="preserve"> </w:t>
      </w:r>
      <w:r w:rsidR="009371FE">
        <w:t>doručené</w:t>
      </w:r>
      <w:r w:rsidR="00956A72">
        <w:t xml:space="preserve"> posledné oznámenie od každ</w:t>
      </w:r>
      <w:r w:rsidR="00892378">
        <w:t>ej</w:t>
      </w:r>
      <w:r w:rsidR="00956A72">
        <w:t xml:space="preserve"> </w:t>
      </w:r>
      <w:r w:rsidR="00892378">
        <w:t>zmluvnej jurisdikcie</w:t>
      </w:r>
      <w:r w:rsidR="00956A72">
        <w:t>, ktor</w:t>
      </w:r>
      <w:r w:rsidR="00B72095">
        <w:t>á</w:t>
      </w:r>
      <w:r w:rsidR="00956A72">
        <w:t xml:space="preserve"> si uplatn</w:t>
      </w:r>
      <w:r w:rsidR="00B72095">
        <w:t>ila</w:t>
      </w:r>
      <w:r w:rsidR="00956A72">
        <w:t xml:space="preserve"> výhradu podľa</w:t>
      </w:r>
      <w:r w:rsidR="00F9205C">
        <w:t xml:space="preserve"> </w:t>
      </w:r>
      <w:r w:rsidR="0052006B">
        <w:t>článku</w:t>
      </w:r>
      <w:r w:rsidR="006351F6">
        <w:t xml:space="preserve"> 35 (</w:t>
      </w:r>
      <w:r w:rsidR="003E18CC">
        <w:t>Nadobudnutie účinnosti</w:t>
      </w:r>
      <w:r w:rsidR="006351F6">
        <w:t>)</w:t>
      </w:r>
      <w:r w:rsidR="00B72095">
        <w:t>, ods. 7</w:t>
      </w:r>
      <w:r w:rsidR="009371FE">
        <w:t>,</w:t>
      </w:r>
      <w:r w:rsidR="006351F6">
        <w:t xml:space="preserve"> </w:t>
      </w:r>
      <w:r w:rsidR="009371FE">
        <w:t xml:space="preserve">že </w:t>
      </w:r>
      <w:r w:rsidR="00E641C6">
        <w:t xml:space="preserve">ukončila </w:t>
      </w:r>
      <w:r w:rsidR="00956A72">
        <w:t xml:space="preserve">svoje </w:t>
      </w:r>
      <w:r w:rsidR="00B72095">
        <w:t xml:space="preserve">vnútroštátne </w:t>
      </w:r>
      <w:r w:rsidR="00956A72">
        <w:t xml:space="preserve">postupy </w:t>
      </w:r>
      <w:r w:rsidR="00290DFE">
        <w:t>o</w:t>
      </w:r>
      <w:r w:rsidR="00956A72">
        <w:t xml:space="preserve"> nadobudnut</w:t>
      </w:r>
      <w:r w:rsidR="00950992">
        <w:t>í</w:t>
      </w:r>
      <w:r w:rsidR="00956A72">
        <w:t xml:space="preserve"> účinnosti </w:t>
      </w:r>
      <w:r w:rsidR="006A1C28">
        <w:t>ustanoven</w:t>
      </w:r>
      <w:r w:rsidR="00956A72">
        <w:t>í</w:t>
      </w:r>
      <w:r w:rsidR="006351F6">
        <w:t xml:space="preserve"> </w:t>
      </w:r>
      <w:r w:rsidR="0052006B">
        <w:t xml:space="preserve">tohto </w:t>
      </w:r>
      <w:r w:rsidR="00B72095">
        <w:t>d</w:t>
      </w:r>
      <w:r w:rsidR="0052006B">
        <w:t>ohovoru</w:t>
      </w:r>
      <w:r w:rsidR="006351F6">
        <w:t xml:space="preserve"> </w:t>
      </w:r>
      <w:r w:rsidR="00E91A80">
        <w:t>v súvislosti s</w:t>
      </w:r>
      <w:r w:rsidR="00956A72">
        <w:t xml:space="preserve"> touto konkrétnou </w:t>
      </w:r>
      <w:r w:rsidR="00B72095">
        <w:t xml:space="preserve">pokrytou </w:t>
      </w:r>
      <w:r w:rsidR="00956A72">
        <w:t>daňovou zmluvou“</w:t>
      </w:r>
      <w:r w:rsidR="006351F6">
        <w:t xml:space="preserve">; </w:t>
      </w:r>
    </w:p>
    <w:p w14:paraId="33FA06CB" w14:textId="573800A6" w:rsidR="00E57AFB" w:rsidRDefault="0023112D">
      <w:pPr>
        <w:numPr>
          <w:ilvl w:val="1"/>
          <w:numId w:val="42"/>
        </w:numPr>
        <w:ind w:right="43" w:hanging="569"/>
      </w:pPr>
      <w:r>
        <w:t>odkazy</w:t>
      </w:r>
      <w:r w:rsidR="00B72095">
        <w:t xml:space="preserve"> v </w:t>
      </w:r>
      <w:r w:rsidR="0052006B">
        <w:t>článku</w:t>
      </w:r>
      <w:r w:rsidR="006351F6">
        <w:t xml:space="preserve"> 28 (</w:t>
      </w:r>
      <w:r w:rsidR="00956A72">
        <w:t>Výhrady</w:t>
      </w:r>
      <w:r w:rsidR="009371FE">
        <w:t>)</w:t>
      </w:r>
      <w:r w:rsidR="00C81299">
        <w:t xml:space="preserve"> ods. 9</w:t>
      </w:r>
      <w:r w:rsidR="00B72095">
        <w:t xml:space="preserve"> písm. a)</w:t>
      </w:r>
      <w:r w:rsidR="009371FE">
        <w:t>:</w:t>
      </w:r>
      <w:r w:rsidR="00956A72">
        <w:t xml:space="preserve"> „</w:t>
      </w:r>
      <w:r w:rsidR="009371FE" w:rsidRPr="00290DFE">
        <w:t>dátumom</w:t>
      </w:r>
      <w:r w:rsidR="00B72095">
        <w:t>,</w:t>
      </w:r>
      <w:r w:rsidR="009371FE" w:rsidRPr="00290DFE">
        <w:t xml:space="preserve"> keď </w:t>
      </w:r>
      <w:r w:rsidR="00B72095">
        <w:t>d</w:t>
      </w:r>
      <w:r w:rsidR="009371FE" w:rsidRPr="00290DFE">
        <w:t xml:space="preserve">epozitár oznámi, že bol informovaný o </w:t>
      </w:r>
      <w:r w:rsidR="00B72095">
        <w:t>stiahnutí</w:t>
      </w:r>
      <w:r w:rsidR="00B72095" w:rsidRPr="00290DFE">
        <w:t xml:space="preserve"> </w:t>
      </w:r>
      <w:r w:rsidR="009371FE" w:rsidRPr="00290DFE">
        <w:t>alebo nahradení výhrady“</w:t>
      </w:r>
      <w:r w:rsidR="006351F6" w:rsidRPr="00290DFE">
        <w:t>;</w:t>
      </w:r>
      <w:r w:rsidR="006351F6">
        <w:t xml:space="preserve"> a </w:t>
      </w:r>
    </w:p>
    <w:p w14:paraId="19E36461" w14:textId="65384527" w:rsidR="00E57AFB" w:rsidRDefault="0023112D">
      <w:pPr>
        <w:numPr>
          <w:ilvl w:val="1"/>
          <w:numId w:val="42"/>
        </w:numPr>
        <w:ind w:right="43" w:hanging="569"/>
      </w:pPr>
      <w:r>
        <w:t>odkazy</w:t>
      </w:r>
      <w:r w:rsidR="00B72095">
        <w:t xml:space="preserve"> v </w:t>
      </w:r>
      <w:r w:rsidR="0052006B">
        <w:t>článku</w:t>
      </w:r>
      <w:r w:rsidR="006351F6">
        <w:t xml:space="preserve"> 28 (</w:t>
      </w:r>
      <w:r w:rsidR="00956A72">
        <w:t>Výhrady</w:t>
      </w:r>
      <w:r w:rsidR="009371FE">
        <w:t>)</w:t>
      </w:r>
      <w:r w:rsidR="00B72095">
        <w:t xml:space="preserve"> ods. 9 písm. b)</w:t>
      </w:r>
      <w:r w:rsidR="009371FE">
        <w:t xml:space="preserve">: „k poslednému z dátumov, ktorým </w:t>
      </w:r>
      <w:r w:rsidR="00B72095">
        <w:t>d</w:t>
      </w:r>
      <w:r w:rsidR="009371FE">
        <w:t xml:space="preserve">ohovor nadobudne </w:t>
      </w:r>
      <w:r w:rsidR="00B72095">
        <w:t xml:space="preserve">platnosť </w:t>
      </w:r>
      <w:r w:rsidR="009371FE">
        <w:t xml:space="preserve">pre tieto zmluvné </w:t>
      </w:r>
      <w:r w:rsidR="000D40FE">
        <w:t>jurisdikcie</w:t>
      </w:r>
      <w:r w:rsidR="009371FE">
        <w:t>“</w:t>
      </w:r>
      <w:r w:rsidR="006351F6">
        <w:t xml:space="preserve">; </w:t>
      </w:r>
    </w:p>
    <w:p w14:paraId="438E8D6B" w14:textId="25249737" w:rsidR="00E57AFB" w:rsidRDefault="0023112D" w:rsidP="00290DFE">
      <w:pPr>
        <w:spacing w:after="0"/>
        <w:ind w:left="1144" w:right="43"/>
      </w:pPr>
      <w:r>
        <w:t>odkazmi</w:t>
      </w:r>
      <w:r w:rsidR="00290DFE">
        <w:t xml:space="preserve">: „30 dní po dátume, keď bolo </w:t>
      </w:r>
      <w:r w:rsidR="00B72095">
        <w:t>d</w:t>
      </w:r>
      <w:r w:rsidR="00290DFE">
        <w:t>epozitárovi doručené posledné oznámenie od každ</w:t>
      </w:r>
      <w:r w:rsidR="00892378">
        <w:t>ej</w:t>
      </w:r>
      <w:r w:rsidR="00290DFE">
        <w:t xml:space="preserve"> </w:t>
      </w:r>
      <w:r w:rsidR="00892378">
        <w:t>zmluvnej jurisdikcie</w:t>
      </w:r>
      <w:r w:rsidR="00290DFE">
        <w:t>, ktor</w:t>
      </w:r>
      <w:r w:rsidR="00892378">
        <w:t>á</w:t>
      </w:r>
      <w:r w:rsidR="00290DFE">
        <w:t xml:space="preserve"> si uplatn</w:t>
      </w:r>
      <w:r w:rsidR="00B72095">
        <w:t>ila</w:t>
      </w:r>
      <w:r w:rsidR="00290DFE">
        <w:t xml:space="preserve"> výhradu podľa článku 35 (Nadobudnutie účinnosti)</w:t>
      </w:r>
      <w:r w:rsidR="00B72095">
        <w:t xml:space="preserve"> ods. 7</w:t>
      </w:r>
      <w:r w:rsidR="00290DFE">
        <w:t xml:space="preserve">, že </w:t>
      </w:r>
      <w:r w:rsidR="00E641C6">
        <w:t xml:space="preserve">ukončila </w:t>
      </w:r>
      <w:r w:rsidR="00290DFE">
        <w:t xml:space="preserve">svoje </w:t>
      </w:r>
      <w:r w:rsidR="00B72095">
        <w:t xml:space="preserve">vnútroštátne </w:t>
      </w:r>
      <w:r w:rsidR="00290DFE">
        <w:t>postupy o nadobudnut</w:t>
      </w:r>
      <w:r w:rsidR="00950992">
        <w:t>í</w:t>
      </w:r>
      <w:r w:rsidR="00290DFE">
        <w:t xml:space="preserve"> účinnosti </w:t>
      </w:r>
      <w:r w:rsidR="00B72095">
        <w:t xml:space="preserve">stiahnutia </w:t>
      </w:r>
      <w:r w:rsidR="00290DFE">
        <w:t>alebo nahradenia výhrady</w:t>
      </w:r>
      <w:r w:rsidR="006351F6">
        <w:t xml:space="preserve"> </w:t>
      </w:r>
      <w:r w:rsidR="00E91A80">
        <w:t xml:space="preserve">v súvislosti </w:t>
      </w:r>
      <w:r w:rsidR="00290DFE">
        <w:t xml:space="preserve">s touto konkrétnou </w:t>
      </w:r>
      <w:r w:rsidR="00B72095">
        <w:t xml:space="preserve">pokrytou </w:t>
      </w:r>
      <w:r w:rsidR="00290DFE">
        <w:t>daňovou zmluvou“</w:t>
      </w:r>
      <w:r w:rsidR="006351F6">
        <w:t xml:space="preserve">; </w:t>
      </w:r>
    </w:p>
    <w:p w14:paraId="4ED413D8" w14:textId="77777777" w:rsidR="00290DFE" w:rsidRDefault="00290DFE" w:rsidP="00290DFE">
      <w:pPr>
        <w:spacing w:after="0"/>
        <w:ind w:left="1144" w:right="43"/>
      </w:pPr>
    </w:p>
    <w:p w14:paraId="390A145E" w14:textId="1FCF11C1" w:rsidR="00E57AFB" w:rsidRPr="00290DFE" w:rsidRDefault="0023112D">
      <w:pPr>
        <w:numPr>
          <w:ilvl w:val="1"/>
          <w:numId w:val="42"/>
        </w:numPr>
        <w:ind w:right="43" w:hanging="569"/>
      </w:pPr>
      <w:r>
        <w:t>odkazy</w:t>
      </w:r>
      <w:r w:rsidR="00235EF2">
        <w:t xml:space="preserve"> </w:t>
      </w:r>
      <w:r w:rsidR="0052006B">
        <w:t>v článku</w:t>
      </w:r>
      <w:r w:rsidR="006351F6">
        <w:t xml:space="preserve"> 29 </w:t>
      </w:r>
      <w:r w:rsidR="00BF61AA">
        <w:t>(Oznamovanie)</w:t>
      </w:r>
      <w:r w:rsidR="00C81299">
        <w:t xml:space="preserve"> ods. 6</w:t>
      </w:r>
      <w:r w:rsidR="00235EF2">
        <w:t xml:space="preserve"> písm. a)</w:t>
      </w:r>
      <w:r w:rsidR="00290DFE">
        <w:t>:</w:t>
      </w:r>
      <w:r w:rsidR="006351F6">
        <w:t xml:space="preserve"> </w:t>
      </w:r>
      <w:r w:rsidR="00290DFE">
        <w:t>„</w:t>
      </w:r>
      <w:r w:rsidR="00290DFE" w:rsidRPr="00290DFE">
        <w:t xml:space="preserve">dátumom, keď </w:t>
      </w:r>
      <w:r w:rsidR="00235EF2">
        <w:t>d</w:t>
      </w:r>
      <w:r w:rsidR="00290DFE" w:rsidRPr="00290DFE">
        <w:t>epozitár informoval o dodatočnom oznámení“</w:t>
      </w:r>
      <w:r w:rsidR="006351F6" w:rsidRPr="00290DFE">
        <w:t xml:space="preserve">; a </w:t>
      </w:r>
    </w:p>
    <w:p w14:paraId="52BC3E40" w14:textId="31FA2C21" w:rsidR="00E57AFB" w:rsidRDefault="0023112D">
      <w:pPr>
        <w:numPr>
          <w:ilvl w:val="1"/>
          <w:numId w:val="42"/>
        </w:numPr>
        <w:ind w:right="43" w:hanging="569"/>
      </w:pPr>
      <w:r>
        <w:t>odkazy</w:t>
      </w:r>
      <w:r w:rsidR="00235EF2">
        <w:t xml:space="preserve"> </w:t>
      </w:r>
      <w:r w:rsidR="0052006B">
        <w:t>v článku</w:t>
      </w:r>
      <w:r w:rsidR="006351F6">
        <w:t xml:space="preserve"> 29 </w:t>
      </w:r>
      <w:r w:rsidR="00BF61AA">
        <w:t>(Oznamovanie)</w:t>
      </w:r>
      <w:r w:rsidR="00C81299">
        <w:t xml:space="preserve"> ods. 6</w:t>
      </w:r>
      <w:r w:rsidR="00235EF2">
        <w:t xml:space="preserve"> písm. b)</w:t>
      </w:r>
      <w:r w:rsidR="00290DFE">
        <w:t>:</w:t>
      </w:r>
      <w:r w:rsidR="006351F6">
        <w:t xml:space="preserve"> </w:t>
      </w:r>
      <w:r w:rsidR="00C771EF">
        <w:t xml:space="preserve">„k poslednému z dátumov, ktorým </w:t>
      </w:r>
      <w:r w:rsidR="00235EF2">
        <w:t>d</w:t>
      </w:r>
      <w:r w:rsidR="00C771EF">
        <w:t xml:space="preserve">ohovor nadobudne </w:t>
      </w:r>
      <w:r w:rsidR="00235EF2">
        <w:t xml:space="preserve">platnosť </w:t>
      </w:r>
      <w:r w:rsidR="00C771EF">
        <w:t xml:space="preserve">pre tieto zmluvné </w:t>
      </w:r>
      <w:r w:rsidR="000D40FE">
        <w:t>jurisdikcie</w:t>
      </w:r>
      <w:r w:rsidR="00C771EF">
        <w:t>“</w:t>
      </w:r>
      <w:r w:rsidR="006351F6">
        <w:t xml:space="preserve">; </w:t>
      </w:r>
    </w:p>
    <w:p w14:paraId="1AAD10DE" w14:textId="2BD6F939" w:rsidR="00E57AFB" w:rsidRPr="000B5E20" w:rsidRDefault="0023112D">
      <w:pPr>
        <w:ind w:left="1144" w:right="43"/>
      </w:pPr>
      <w:r>
        <w:t>odkazmi</w:t>
      </w:r>
      <w:r w:rsidR="00C771EF">
        <w:t xml:space="preserve">: </w:t>
      </w:r>
      <w:r w:rsidR="00892378">
        <w:t xml:space="preserve">„30 dní po dátume, keď bolo </w:t>
      </w:r>
      <w:r w:rsidR="00355092">
        <w:t>d</w:t>
      </w:r>
      <w:r w:rsidR="00892378">
        <w:t>epozitárovi doručené posledné oznámenie od každej zmluvnej jurisdikcie, ktorá si uplatn</w:t>
      </w:r>
      <w:r w:rsidR="00355092">
        <w:t>ila</w:t>
      </w:r>
      <w:r w:rsidR="00892378">
        <w:t xml:space="preserve"> výhradu podľa článku 35 (Nadobudnutie účinnosti)</w:t>
      </w:r>
      <w:r w:rsidR="00355092">
        <w:t xml:space="preserve"> ods. 7</w:t>
      </w:r>
      <w:r w:rsidR="00892378">
        <w:t xml:space="preserve">, že </w:t>
      </w:r>
      <w:r w:rsidR="00E641C6">
        <w:t xml:space="preserve">ukončila </w:t>
      </w:r>
      <w:r w:rsidR="00892378">
        <w:t xml:space="preserve">svoje </w:t>
      </w:r>
      <w:r w:rsidR="00355092">
        <w:t xml:space="preserve">vnútroštátne </w:t>
      </w:r>
      <w:r w:rsidR="00892378">
        <w:t xml:space="preserve">postupy </w:t>
      </w:r>
      <w:r w:rsidR="00C771EF">
        <w:t>o nadobudnut</w:t>
      </w:r>
      <w:r w:rsidR="00950992">
        <w:t>í</w:t>
      </w:r>
      <w:r w:rsidR="00C771EF">
        <w:t xml:space="preserve"> účinnosti dodatočných oznámení</w:t>
      </w:r>
      <w:r w:rsidR="006351F6">
        <w:t xml:space="preserve"> </w:t>
      </w:r>
      <w:r w:rsidR="00E91A80">
        <w:t xml:space="preserve">v </w:t>
      </w:r>
      <w:r w:rsidR="00E91A80" w:rsidRPr="000B5E20">
        <w:t xml:space="preserve">súvislosti </w:t>
      </w:r>
      <w:r w:rsidR="00C771EF" w:rsidRPr="000B5E20">
        <w:t xml:space="preserve">s touto konkrétnou </w:t>
      </w:r>
      <w:r w:rsidR="00E641C6">
        <w:t>pokrytou</w:t>
      </w:r>
      <w:r w:rsidR="00E641C6" w:rsidRPr="000B5E20">
        <w:t xml:space="preserve"> </w:t>
      </w:r>
      <w:r w:rsidR="00C771EF" w:rsidRPr="000B5E20">
        <w:t>daňovou zmluvou</w:t>
      </w:r>
      <w:r w:rsidR="006351F6" w:rsidRPr="000B5E20">
        <w:t xml:space="preserve">”;  </w:t>
      </w:r>
    </w:p>
    <w:p w14:paraId="7C6CD289" w14:textId="4C03C5E9" w:rsidR="00E57AFB" w:rsidRPr="000B5E20" w:rsidRDefault="0023112D">
      <w:pPr>
        <w:numPr>
          <w:ilvl w:val="1"/>
          <w:numId w:val="42"/>
        </w:numPr>
        <w:ind w:right="43" w:hanging="569"/>
      </w:pPr>
      <w:r>
        <w:t>odkazy</w:t>
      </w:r>
      <w:r w:rsidR="00E641C6" w:rsidRPr="000B5E20">
        <w:t xml:space="preserve"> </w:t>
      </w:r>
      <w:r w:rsidR="00C771EF" w:rsidRPr="000B5E20">
        <w:t xml:space="preserve">v </w:t>
      </w:r>
      <w:r w:rsidR="00E641C6" w:rsidRPr="000B5E20">
        <w:t>článku 36 (Nadobudnutie účinnosti časti VI)</w:t>
      </w:r>
      <w:r w:rsidR="00E641C6">
        <w:t xml:space="preserve"> </w:t>
      </w:r>
      <w:r w:rsidR="00F9205C" w:rsidRPr="000B5E20">
        <w:t>odsek</w:t>
      </w:r>
      <w:r w:rsidR="00C771EF" w:rsidRPr="000B5E20">
        <w:t>och 1 a</w:t>
      </w:r>
      <w:r w:rsidR="006351F6" w:rsidRPr="000B5E20">
        <w:t xml:space="preserve"> 2</w:t>
      </w:r>
      <w:r w:rsidR="00C771EF" w:rsidRPr="000B5E20">
        <w:t>: „</w:t>
      </w:r>
      <w:r w:rsidR="00C07DA8" w:rsidRPr="000B5E20">
        <w:t xml:space="preserve">neskorší z dátumov, ktorým </w:t>
      </w:r>
      <w:r w:rsidR="0052006B" w:rsidRPr="000B5E20">
        <w:t xml:space="preserve">tento </w:t>
      </w:r>
      <w:r w:rsidR="00E641C6">
        <w:t>d</w:t>
      </w:r>
      <w:r w:rsidR="0052006B" w:rsidRPr="000B5E20">
        <w:t>ohovor</w:t>
      </w:r>
      <w:r w:rsidR="006351F6" w:rsidRPr="000B5E20">
        <w:t xml:space="preserve"> </w:t>
      </w:r>
      <w:r w:rsidR="00C07DA8" w:rsidRPr="000B5E20">
        <w:t>nadob</w:t>
      </w:r>
      <w:r w:rsidR="00E641C6">
        <w:t>u</w:t>
      </w:r>
      <w:r w:rsidR="00C07DA8" w:rsidRPr="000B5E20">
        <w:t>d</w:t>
      </w:r>
      <w:r w:rsidR="00E641C6">
        <w:t>ol</w:t>
      </w:r>
      <w:r w:rsidR="00C07DA8" w:rsidRPr="000B5E20">
        <w:t xml:space="preserve"> </w:t>
      </w:r>
      <w:r w:rsidR="00E641C6">
        <w:t>platnosť</w:t>
      </w:r>
      <w:r w:rsidR="006351F6" w:rsidRPr="000B5E20">
        <w:t xml:space="preserve"> </w:t>
      </w:r>
      <w:r w:rsidR="00C07DA8" w:rsidRPr="000B5E20">
        <w:t>pre každú z</w:t>
      </w:r>
      <w:r w:rsidR="00550824" w:rsidRPr="000B5E20">
        <w:t>mluvn</w:t>
      </w:r>
      <w:r w:rsidR="00C07DA8" w:rsidRPr="000B5E20">
        <w:t>ú</w:t>
      </w:r>
      <w:r w:rsidR="00550824" w:rsidRPr="000B5E20">
        <w:t xml:space="preserve"> jurisdikci</w:t>
      </w:r>
      <w:r w:rsidR="00C07DA8" w:rsidRPr="000B5E20">
        <w:t>u</w:t>
      </w:r>
      <w:r w:rsidR="006351F6" w:rsidRPr="000B5E20">
        <w:t xml:space="preserve"> </w:t>
      </w:r>
      <w:r w:rsidR="00E641C6">
        <w:t>pokrytej</w:t>
      </w:r>
      <w:r w:rsidR="00E641C6" w:rsidRPr="000B5E20">
        <w:t xml:space="preserve"> </w:t>
      </w:r>
      <w:r w:rsidR="00C07DA8" w:rsidRPr="000B5E20">
        <w:t>daňovej zmluvy</w:t>
      </w:r>
      <w:r w:rsidR="006351F6" w:rsidRPr="000B5E20">
        <w:t xml:space="preserve">”; </w:t>
      </w:r>
    </w:p>
    <w:p w14:paraId="75D5D351" w14:textId="730A2C51" w:rsidR="00E57AFB" w:rsidRPr="000B5E20" w:rsidRDefault="0023112D">
      <w:pPr>
        <w:ind w:left="1144" w:right="43"/>
      </w:pPr>
      <w:r>
        <w:t>odkazmi</w:t>
      </w:r>
      <w:r w:rsidR="00C771EF" w:rsidRPr="000B5E20">
        <w:t xml:space="preserve">: </w:t>
      </w:r>
      <w:r w:rsidR="00892378" w:rsidRPr="000B5E20">
        <w:t xml:space="preserve">„30 dní po dátume, keď bolo </w:t>
      </w:r>
      <w:r w:rsidR="00E641C6">
        <w:t>d</w:t>
      </w:r>
      <w:r w:rsidR="00892378" w:rsidRPr="000B5E20">
        <w:t>epozitárovi doručené posledné oznámenie od každej zmluvnej jurisdikcie, ktorá si uplatn</w:t>
      </w:r>
      <w:r w:rsidR="00E641C6">
        <w:t>ila</w:t>
      </w:r>
      <w:r w:rsidR="00892378" w:rsidRPr="000B5E20">
        <w:t xml:space="preserve"> výhradu podľa článku 35 (Nadobudnutie účinnosti)</w:t>
      </w:r>
      <w:r w:rsidR="00E641C6">
        <w:t xml:space="preserve"> ods. 7</w:t>
      </w:r>
      <w:r w:rsidR="00892378" w:rsidRPr="000B5E20">
        <w:t xml:space="preserve">, že </w:t>
      </w:r>
      <w:r w:rsidR="00E641C6">
        <w:t>ukončila</w:t>
      </w:r>
      <w:r w:rsidR="00E641C6" w:rsidRPr="000B5E20">
        <w:t xml:space="preserve"> </w:t>
      </w:r>
      <w:r w:rsidR="00892378" w:rsidRPr="000B5E20">
        <w:t xml:space="preserve">svoje </w:t>
      </w:r>
      <w:r w:rsidR="00E641C6">
        <w:t>vnútroštátne</w:t>
      </w:r>
      <w:r w:rsidR="00E641C6" w:rsidRPr="000B5E20">
        <w:t xml:space="preserve"> </w:t>
      </w:r>
      <w:r w:rsidR="00892378" w:rsidRPr="000B5E20">
        <w:t xml:space="preserve">postupy </w:t>
      </w:r>
      <w:r w:rsidR="00C771EF" w:rsidRPr="000B5E20">
        <w:t>o nadobudnut</w:t>
      </w:r>
      <w:r w:rsidR="00950992">
        <w:t>í</w:t>
      </w:r>
      <w:r w:rsidR="00C771EF" w:rsidRPr="000B5E20">
        <w:t xml:space="preserve"> účinnosti </w:t>
      </w:r>
      <w:r w:rsidR="006A1C28" w:rsidRPr="000B5E20">
        <w:t>ustanoven</w:t>
      </w:r>
      <w:r w:rsidR="00C771EF" w:rsidRPr="000B5E20">
        <w:t>í</w:t>
      </w:r>
      <w:r w:rsidR="006351F6" w:rsidRPr="000B5E20">
        <w:t xml:space="preserve"> </w:t>
      </w:r>
      <w:r w:rsidR="0052006B" w:rsidRPr="000B5E20">
        <w:t xml:space="preserve">tohto </w:t>
      </w:r>
      <w:r w:rsidR="00E641C6">
        <w:t>d</w:t>
      </w:r>
      <w:r w:rsidR="0052006B" w:rsidRPr="000B5E20">
        <w:t>ohovoru</w:t>
      </w:r>
      <w:r w:rsidR="006351F6" w:rsidRPr="000B5E20">
        <w:t xml:space="preserve"> </w:t>
      </w:r>
      <w:r w:rsidR="00E91A80" w:rsidRPr="000B5E20">
        <w:t xml:space="preserve">v súvislosti </w:t>
      </w:r>
      <w:r w:rsidR="00C771EF" w:rsidRPr="000B5E20">
        <w:t xml:space="preserve">s touto konkrétnou </w:t>
      </w:r>
      <w:r w:rsidR="00E641C6">
        <w:t>pokrytou</w:t>
      </w:r>
      <w:r w:rsidR="00E641C6" w:rsidRPr="000B5E20">
        <w:t xml:space="preserve"> </w:t>
      </w:r>
      <w:r w:rsidR="00C771EF" w:rsidRPr="000B5E20">
        <w:t>daňovou zmluvou“; a</w:t>
      </w:r>
    </w:p>
    <w:p w14:paraId="2718CCE1" w14:textId="683765E0" w:rsidR="00E57AFB" w:rsidRPr="000B5E20" w:rsidRDefault="009E1A51">
      <w:pPr>
        <w:numPr>
          <w:ilvl w:val="1"/>
          <w:numId w:val="42"/>
        </w:numPr>
        <w:ind w:right="43" w:hanging="569"/>
      </w:pPr>
      <w:r>
        <w:t>odkazy</w:t>
      </w:r>
      <w:r w:rsidR="00E641C6" w:rsidRPr="000B5E20">
        <w:t xml:space="preserve"> </w:t>
      </w:r>
      <w:r w:rsidR="00F9205C" w:rsidRPr="000B5E20">
        <w:t xml:space="preserve">v </w:t>
      </w:r>
      <w:r w:rsidR="0052006B" w:rsidRPr="000B5E20">
        <w:t>článku</w:t>
      </w:r>
      <w:r w:rsidR="006351F6" w:rsidRPr="000B5E20">
        <w:t xml:space="preserve"> 36 (</w:t>
      </w:r>
      <w:r w:rsidR="003E18CC" w:rsidRPr="000B5E20">
        <w:t>Nadobudnutie účinnosti</w:t>
      </w:r>
      <w:r w:rsidR="006351F6" w:rsidRPr="000B5E20">
        <w:t xml:space="preserve"> </w:t>
      </w:r>
      <w:r w:rsidR="00E641C6">
        <w:t>časti</w:t>
      </w:r>
      <w:r w:rsidR="006351F6" w:rsidRPr="000B5E20">
        <w:t xml:space="preserve"> VI)</w:t>
      </w:r>
      <w:r w:rsidR="00E641C6">
        <w:t xml:space="preserve"> ods. 3</w:t>
      </w:r>
      <w:r w:rsidR="00C771EF" w:rsidRPr="000B5E20">
        <w:t>: „</w:t>
      </w:r>
      <w:r w:rsidR="00C07DA8" w:rsidRPr="000B5E20">
        <w:t xml:space="preserve">dátum, keď </w:t>
      </w:r>
      <w:r w:rsidR="00E641C6">
        <w:t>d</w:t>
      </w:r>
      <w:r w:rsidR="006351F6" w:rsidRPr="000B5E20">
        <w:t>epo</w:t>
      </w:r>
      <w:r w:rsidR="00C07DA8" w:rsidRPr="000B5E20">
        <w:t xml:space="preserve">zitár informoval, že </w:t>
      </w:r>
      <w:r w:rsidR="00E641C6">
        <w:t>prijal</w:t>
      </w:r>
      <w:r w:rsidR="00E641C6" w:rsidRPr="000B5E20">
        <w:t xml:space="preserve"> </w:t>
      </w:r>
      <w:r w:rsidR="00C07DA8" w:rsidRPr="000B5E20">
        <w:t>oznámenie o doplnení zoznamu zmlúv“</w:t>
      </w:r>
      <w:r w:rsidR="006351F6" w:rsidRPr="000B5E20">
        <w:t xml:space="preserve">; </w:t>
      </w:r>
    </w:p>
    <w:p w14:paraId="7D78905A" w14:textId="74D48547" w:rsidR="00E57AFB" w:rsidRPr="000B5E20" w:rsidRDefault="009E1A51">
      <w:pPr>
        <w:numPr>
          <w:ilvl w:val="1"/>
          <w:numId w:val="42"/>
        </w:numPr>
        <w:ind w:right="43" w:hanging="569"/>
      </w:pPr>
      <w:r>
        <w:lastRenderedPageBreak/>
        <w:t>odkazy</w:t>
      </w:r>
      <w:r w:rsidR="00E641C6" w:rsidRPr="000B5E20">
        <w:t xml:space="preserve"> </w:t>
      </w:r>
      <w:r w:rsidR="00F9205C" w:rsidRPr="000B5E20">
        <w:t xml:space="preserve">v </w:t>
      </w:r>
      <w:r w:rsidR="0052006B" w:rsidRPr="000B5E20">
        <w:t>článku</w:t>
      </w:r>
      <w:r w:rsidR="006351F6" w:rsidRPr="000B5E20">
        <w:t xml:space="preserve"> 36 (</w:t>
      </w:r>
      <w:r w:rsidR="003E18CC" w:rsidRPr="000B5E20">
        <w:t>Nadobudnutie účinnosti</w:t>
      </w:r>
      <w:r w:rsidR="006351F6" w:rsidRPr="000B5E20">
        <w:t xml:space="preserve"> </w:t>
      </w:r>
      <w:r w:rsidR="00E641C6">
        <w:t>časti</w:t>
      </w:r>
      <w:r w:rsidR="006351F6" w:rsidRPr="000B5E20">
        <w:t xml:space="preserve"> VI)</w:t>
      </w:r>
      <w:r w:rsidR="00E641C6">
        <w:t xml:space="preserve"> ods. 4</w:t>
      </w:r>
      <w:r w:rsidR="00C771EF" w:rsidRPr="000B5E20">
        <w:t xml:space="preserve">: </w:t>
      </w:r>
      <w:r w:rsidR="00C07DA8" w:rsidRPr="000B5E20">
        <w:t xml:space="preserve">„dátum, keď </w:t>
      </w:r>
      <w:r w:rsidR="00E641C6">
        <w:t>d</w:t>
      </w:r>
      <w:r w:rsidR="00C07DA8" w:rsidRPr="000B5E20">
        <w:t xml:space="preserve">epozitár informoval, že </w:t>
      </w:r>
      <w:r w:rsidR="00E641C6">
        <w:t>prijal</w:t>
      </w:r>
      <w:r w:rsidR="00E641C6" w:rsidRPr="000B5E20">
        <w:t xml:space="preserve"> </w:t>
      </w:r>
      <w:r w:rsidR="00C07DA8" w:rsidRPr="000B5E20">
        <w:t>oznámenie o </w:t>
      </w:r>
      <w:r w:rsidR="00E641C6">
        <w:t>stiahnutí</w:t>
      </w:r>
      <w:r w:rsidR="00E641C6" w:rsidRPr="000B5E20">
        <w:t xml:space="preserve"> </w:t>
      </w:r>
      <w:r w:rsidR="00C07DA8" w:rsidRPr="000B5E20">
        <w:t>výhrady</w:t>
      </w:r>
      <w:r w:rsidR="006351F6" w:rsidRPr="000B5E20">
        <w:t xml:space="preserve">”, </w:t>
      </w:r>
      <w:r w:rsidR="00C07DA8" w:rsidRPr="000B5E20">
        <w:t xml:space="preserve">„dátum, keď </w:t>
      </w:r>
      <w:r w:rsidR="00E641C6">
        <w:t>d</w:t>
      </w:r>
      <w:r w:rsidR="00C07DA8" w:rsidRPr="000B5E20">
        <w:t xml:space="preserve">epozitár informoval, že </w:t>
      </w:r>
      <w:r w:rsidR="00E641C6">
        <w:t>prijal</w:t>
      </w:r>
      <w:r w:rsidR="00E641C6" w:rsidRPr="000B5E20">
        <w:t xml:space="preserve"> </w:t>
      </w:r>
      <w:r w:rsidR="00C07DA8" w:rsidRPr="000B5E20">
        <w:t>oznámenie o nahradení výhrady“ a „dátum, ke</w:t>
      </w:r>
      <w:r w:rsidR="000B5E20" w:rsidRPr="000B5E20">
        <w:t>ď</w:t>
      </w:r>
      <w:r w:rsidR="00C07DA8" w:rsidRPr="000B5E20">
        <w:t xml:space="preserve"> </w:t>
      </w:r>
      <w:r w:rsidR="00E641C6">
        <w:t>d</w:t>
      </w:r>
      <w:r w:rsidR="00C07DA8" w:rsidRPr="000B5E20">
        <w:t xml:space="preserve">epozitár informoval, že </w:t>
      </w:r>
      <w:r w:rsidR="00E641C6">
        <w:t>prijal</w:t>
      </w:r>
      <w:r w:rsidR="00C07DA8" w:rsidRPr="000B5E20">
        <w:t xml:space="preserve"> oznámenie o </w:t>
      </w:r>
      <w:r w:rsidR="00E641C6">
        <w:t>stiahnutí</w:t>
      </w:r>
      <w:r w:rsidR="00E641C6" w:rsidRPr="000B5E20">
        <w:t xml:space="preserve"> </w:t>
      </w:r>
      <w:r w:rsidR="00C07DA8" w:rsidRPr="000B5E20">
        <w:t>námietky voči výhrade“</w:t>
      </w:r>
      <w:r w:rsidR="006351F6" w:rsidRPr="000B5E20">
        <w:t xml:space="preserve">; a </w:t>
      </w:r>
    </w:p>
    <w:p w14:paraId="1546CAE1" w14:textId="72E8C32D" w:rsidR="00E57AFB" w:rsidRPr="000B5E20" w:rsidRDefault="009E1A51">
      <w:pPr>
        <w:numPr>
          <w:ilvl w:val="1"/>
          <w:numId w:val="42"/>
        </w:numPr>
        <w:ind w:right="43" w:hanging="569"/>
      </w:pPr>
      <w:r>
        <w:t>odkazy</w:t>
      </w:r>
      <w:r w:rsidR="00E641C6" w:rsidRPr="000B5E20">
        <w:t xml:space="preserve"> </w:t>
      </w:r>
      <w:r w:rsidR="00F9205C" w:rsidRPr="000B5E20">
        <w:t xml:space="preserve">v </w:t>
      </w:r>
      <w:r w:rsidR="0052006B" w:rsidRPr="000B5E20">
        <w:t>článku</w:t>
      </w:r>
      <w:r w:rsidR="006351F6" w:rsidRPr="000B5E20">
        <w:t xml:space="preserve"> 36 (</w:t>
      </w:r>
      <w:r w:rsidR="003E18CC" w:rsidRPr="000B5E20">
        <w:t>Nadobudnutie účinnosti</w:t>
      </w:r>
      <w:r w:rsidR="006351F6" w:rsidRPr="000B5E20">
        <w:t xml:space="preserve"> </w:t>
      </w:r>
      <w:r w:rsidR="00E641C6">
        <w:t xml:space="preserve">časti </w:t>
      </w:r>
      <w:r w:rsidR="006351F6" w:rsidRPr="000B5E20">
        <w:t>VI)</w:t>
      </w:r>
      <w:r w:rsidR="00E641C6">
        <w:t xml:space="preserve"> ods. 5</w:t>
      </w:r>
      <w:r w:rsidR="00C771EF" w:rsidRPr="000B5E20">
        <w:t>:</w:t>
      </w:r>
      <w:r w:rsidR="00C07DA8" w:rsidRPr="000B5E20">
        <w:t xml:space="preserve"> „</w:t>
      </w:r>
      <w:r w:rsidR="000B5E20" w:rsidRPr="000B5E20">
        <w:t xml:space="preserve">dátum, keď </w:t>
      </w:r>
      <w:r w:rsidR="00E641C6">
        <w:t>d</w:t>
      </w:r>
      <w:r w:rsidR="000B5E20" w:rsidRPr="000B5E20">
        <w:t>epozitár informoval o dodatočnom oznámení</w:t>
      </w:r>
      <w:r w:rsidR="006351F6" w:rsidRPr="000B5E20">
        <w:t xml:space="preserve">”; </w:t>
      </w:r>
    </w:p>
    <w:p w14:paraId="57E1C8B8" w14:textId="0F1B1782" w:rsidR="00E57AFB" w:rsidRDefault="009E1A51">
      <w:pPr>
        <w:ind w:left="1144" w:right="43"/>
      </w:pPr>
      <w:r>
        <w:t>odkazmi</w:t>
      </w:r>
      <w:r w:rsidR="00C771EF">
        <w:t xml:space="preserve">: </w:t>
      </w:r>
      <w:r w:rsidR="00892378">
        <w:t xml:space="preserve">„30 dní po dátume, keď bolo </w:t>
      </w:r>
      <w:r w:rsidR="00E641C6">
        <w:t>d</w:t>
      </w:r>
      <w:r w:rsidR="00892378">
        <w:t>epozitárovi doručené posledné oznámenie od každej zmluvnej jurisdikcie, ktorá si uplatn</w:t>
      </w:r>
      <w:r w:rsidR="00E641C6">
        <w:t>ila</w:t>
      </w:r>
      <w:r w:rsidR="00892378">
        <w:t xml:space="preserve"> výhradu podľa článku 35 (Nadobudnutie účinnosti</w:t>
      </w:r>
      <w:r w:rsidR="00892378" w:rsidRPr="00C81299">
        <w:t>)</w:t>
      </w:r>
      <w:r w:rsidR="00E641C6" w:rsidRPr="00C81299">
        <w:t xml:space="preserve"> ods. 7</w:t>
      </w:r>
      <w:r w:rsidR="00892378" w:rsidRPr="00C81299">
        <w:t xml:space="preserve">, že </w:t>
      </w:r>
      <w:r w:rsidR="00E641C6" w:rsidRPr="00C81299">
        <w:t xml:space="preserve">ukončila </w:t>
      </w:r>
      <w:r w:rsidR="00892378" w:rsidRPr="00C81299">
        <w:t xml:space="preserve">svoje </w:t>
      </w:r>
      <w:r w:rsidR="00E641C6" w:rsidRPr="00C81299">
        <w:t xml:space="preserve">vnútroštátne </w:t>
      </w:r>
      <w:r w:rsidR="00892378" w:rsidRPr="00C81299">
        <w:t xml:space="preserve">postupy </w:t>
      </w:r>
      <w:r w:rsidR="00C771EF" w:rsidRPr="00C81299">
        <w:t>o nadobudnut</w:t>
      </w:r>
      <w:r w:rsidR="00950992">
        <w:t>í</w:t>
      </w:r>
      <w:bookmarkStart w:id="0" w:name="_GoBack"/>
      <w:bookmarkEnd w:id="0"/>
      <w:r w:rsidR="00C771EF" w:rsidRPr="00C81299">
        <w:t xml:space="preserve"> účinnosti ustanovení časti</w:t>
      </w:r>
      <w:r w:rsidR="006351F6" w:rsidRPr="00C81299">
        <w:t xml:space="preserve"> VI </w:t>
      </w:r>
      <w:r w:rsidR="0071250B" w:rsidRPr="00C81299">
        <w:t>(</w:t>
      </w:r>
      <w:r w:rsidR="00E641C6" w:rsidRPr="00C81299">
        <w:t>Arbitráž</w:t>
      </w:r>
      <w:r w:rsidR="0071250B" w:rsidRPr="00C81299">
        <w:t>)</w:t>
      </w:r>
      <w:r w:rsidR="006351F6" w:rsidRPr="00C81299">
        <w:t xml:space="preserve"> </w:t>
      </w:r>
      <w:r w:rsidR="00E91A80" w:rsidRPr="00C81299">
        <w:t xml:space="preserve">v súvislosti </w:t>
      </w:r>
      <w:r w:rsidR="00C771EF" w:rsidRPr="00C81299">
        <w:t xml:space="preserve">s touto konkrétnou </w:t>
      </w:r>
      <w:r w:rsidR="00E641C6" w:rsidRPr="00C81299">
        <w:t xml:space="preserve">pokrytou </w:t>
      </w:r>
      <w:r w:rsidR="00C771EF" w:rsidRPr="00C81299">
        <w:t>daňovou zmluvou“</w:t>
      </w:r>
      <w:r w:rsidR="006351F6" w:rsidRPr="00C81299">
        <w:t>.</w:t>
      </w:r>
      <w:r w:rsidR="006351F6">
        <w:t xml:space="preserve">   </w:t>
      </w:r>
    </w:p>
    <w:p w14:paraId="0BDE106A" w14:textId="77777777" w:rsidR="00E57AFB" w:rsidRDefault="00A41ADB">
      <w:pPr>
        <w:numPr>
          <w:ilvl w:val="2"/>
          <w:numId w:val="42"/>
        </w:numPr>
        <w:ind w:right="43" w:hanging="566"/>
      </w:pPr>
      <w:r>
        <w:t>Zmluvná strana</w:t>
      </w:r>
      <w:r w:rsidR="005729D4">
        <w:t>, ktorá si uplat</w:t>
      </w:r>
      <w:r w:rsidR="00854053">
        <w:t>nila</w:t>
      </w:r>
      <w:r w:rsidR="005729D4">
        <w:t xml:space="preserve"> výhradu v súlade s </w:t>
      </w:r>
      <w:r w:rsidR="00854053">
        <w:t xml:space="preserve">písm. </w:t>
      </w:r>
      <w:r w:rsidR="006351F6">
        <w:t xml:space="preserve">a) </w:t>
      </w:r>
      <w:r w:rsidR="005729D4">
        <w:t>je povinná predložiť potvrdenie o </w:t>
      </w:r>
      <w:r w:rsidR="00854053">
        <w:t xml:space="preserve">ukončení </w:t>
      </w:r>
      <w:r w:rsidR="005729D4">
        <w:t xml:space="preserve">svojich </w:t>
      </w:r>
      <w:r w:rsidR="00854053">
        <w:t xml:space="preserve">vnútroštátnych </w:t>
      </w:r>
      <w:r w:rsidR="005729D4">
        <w:t xml:space="preserve">postupov súčasne </w:t>
      </w:r>
      <w:r w:rsidR="00854053">
        <w:t>d</w:t>
      </w:r>
      <w:r w:rsidR="005729D4">
        <w:t>epozitárovi aj druh</w:t>
      </w:r>
      <w:r w:rsidR="00892378">
        <w:t>ej</w:t>
      </w:r>
      <w:r w:rsidR="005729D4">
        <w:t xml:space="preserve"> </w:t>
      </w:r>
      <w:r w:rsidR="00892378">
        <w:t>zmluvnej jurisdikcii</w:t>
      </w:r>
      <w:r w:rsidR="005729D4">
        <w:t xml:space="preserve"> (ostatným zmluvným </w:t>
      </w:r>
      <w:r w:rsidR="00892378">
        <w:t>jurisdikciám</w:t>
      </w:r>
      <w:r w:rsidR="005729D4">
        <w:t>)</w:t>
      </w:r>
      <w:r w:rsidR="006351F6">
        <w:t xml:space="preserve">. </w:t>
      </w:r>
    </w:p>
    <w:p w14:paraId="6128769E" w14:textId="37E6E289" w:rsidR="00E57AFB" w:rsidRDefault="005729D4">
      <w:pPr>
        <w:numPr>
          <w:ilvl w:val="2"/>
          <w:numId w:val="42"/>
        </w:numPr>
        <w:ind w:right="43" w:hanging="566"/>
      </w:pPr>
      <w:r>
        <w:t>Ak si jed</w:t>
      </w:r>
      <w:r w:rsidR="00491CF6">
        <w:t>na</w:t>
      </w:r>
      <w:r>
        <w:t xml:space="preserve"> alebo viac zmluvných </w:t>
      </w:r>
      <w:r w:rsidR="00491CF6">
        <w:t>jurisdikcií</w:t>
      </w:r>
      <w:r>
        <w:t xml:space="preserve"> </w:t>
      </w:r>
      <w:r w:rsidR="00854053">
        <w:t xml:space="preserve">pokrytej </w:t>
      </w:r>
      <w:r>
        <w:t>daňovej zmluvy uplatn</w:t>
      </w:r>
      <w:r w:rsidR="00854053">
        <w:t>ili</w:t>
      </w:r>
      <w:r>
        <w:t xml:space="preserve"> výhradu podľa tohto odseku</w:t>
      </w:r>
      <w:r w:rsidR="006351F6">
        <w:t xml:space="preserve">, </w:t>
      </w:r>
      <w:r>
        <w:t xml:space="preserve">potom dátum nadobudnutia účinnosti tohto </w:t>
      </w:r>
      <w:r w:rsidR="006A1C28">
        <w:t>ustanovenia</w:t>
      </w:r>
      <w:r w:rsidR="006351F6">
        <w:t xml:space="preserve"> </w:t>
      </w:r>
      <w:r w:rsidR="00854053">
        <w:t>d</w:t>
      </w:r>
      <w:r>
        <w:t>ohovoru</w:t>
      </w:r>
      <w:r w:rsidR="002B5A19">
        <w:t>,</w:t>
      </w:r>
      <w:r w:rsidR="006351F6">
        <w:t xml:space="preserve"> </w:t>
      </w:r>
      <w:r w:rsidR="002B5A19">
        <w:t>dátum nadobudnutia účinnosti</w:t>
      </w:r>
      <w:r w:rsidRPr="00290DFE">
        <w:t xml:space="preserve"> </w:t>
      </w:r>
      <w:r w:rsidR="002B5A19">
        <w:t>stiahnutia</w:t>
      </w:r>
      <w:r w:rsidR="002B5A19" w:rsidRPr="00290DFE">
        <w:t xml:space="preserve"> </w:t>
      </w:r>
      <w:r w:rsidRPr="00290DFE">
        <w:t>alebo nahraden</w:t>
      </w:r>
      <w:r w:rsidR="002B5A19">
        <w:t>ia</w:t>
      </w:r>
      <w:r w:rsidRPr="00290DFE">
        <w:t xml:space="preserve"> výhrady</w:t>
      </w:r>
      <w:r w:rsidR="006351F6">
        <w:t xml:space="preserve">, </w:t>
      </w:r>
      <w:r w:rsidRPr="00290DFE">
        <w:t>dodatočn</w:t>
      </w:r>
      <w:r w:rsidR="002B5A19">
        <w:t>ého</w:t>
      </w:r>
      <w:r w:rsidRPr="00290DFE">
        <w:t xml:space="preserve"> oznámen</w:t>
      </w:r>
      <w:r w:rsidR="002B5A19">
        <w:t>ia</w:t>
      </w:r>
      <w:r>
        <w:t xml:space="preserve"> </w:t>
      </w:r>
      <w:r w:rsidR="00E91A80">
        <w:t>v súvislosti s</w:t>
      </w:r>
      <w:r w:rsidR="006351F6">
        <w:t xml:space="preserve"> </w:t>
      </w:r>
      <w:r>
        <w:t xml:space="preserve">touto konkrétnou </w:t>
      </w:r>
      <w:r w:rsidR="002B5A19">
        <w:t xml:space="preserve">pokrytou </w:t>
      </w:r>
      <w:r>
        <w:t>daňovou zmluvou</w:t>
      </w:r>
      <w:r w:rsidR="006351F6">
        <w:t xml:space="preserve">, </w:t>
      </w:r>
      <w:r>
        <w:t>alebo čas</w:t>
      </w:r>
      <w:r w:rsidR="002B5A19">
        <w:t>ti</w:t>
      </w:r>
      <w:r w:rsidR="006351F6">
        <w:t xml:space="preserve"> VI </w:t>
      </w:r>
      <w:r w:rsidR="0071250B">
        <w:t>(</w:t>
      </w:r>
      <w:r w:rsidR="002B5A19" w:rsidRPr="00C81299">
        <w:t>Arbitráž</w:t>
      </w:r>
      <w:r w:rsidR="0071250B">
        <w:t>)</w:t>
      </w:r>
      <w:r w:rsidR="006351F6">
        <w:t xml:space="preserve"> </w:t>
      </w:r>
      <w:r>
        <w:t xml:space="preserve">sa bude riadiť týmto odsekom pre všetky zmluvné </w:t>
      </w:r>
      <w:r w:rsidR="000D40FE">
        <w:t>jurisdikcie</w:t>
      </w:r>
      <w:r>
        <w:t xml:space="preserve"> </w:t>
      </w:r>
      <w:r w:rsidR="002B5A19">
        <w:t xml:space="preserve">pokrytej </w:t>
      </w:r>
      <w:r>
        <w:t>daňovej zmluvy</w:t>
      </w:r>
      <w:r w:rsidR="006351F6">
        <w:t xml:space="preserve">. </w:t>
      </w:r>
    </w:p>
    <w:p w14:paraId="685B6982" w14:textId="77777777" w:rsidR="00E57AFB" w:rsidRDefault="006351F6">
      <w:pPr>
        <w:spacing w:after="221" w:line="259" w:lineRule="auto"/>
        <w:ind w:left="1" w:firstLine="0"/>
        <w:jc w:val="left"/>
      </w:pPr>
      <w:r>
        <w:t xml:space="preserve"> </w:t>
      </w:r>
    </w:p>
    <w:p w14:paraId="15EB7F77" w14:textId="77777777" w:rsidR="00E57AFB" w:rsidRDefault="00BD3F50">
      <w:pPr>
        <w:pStyle w:val="Nadpis1"/>
        <w:ind w:left="-3"/>
      </w:pPr>
      <w:r>
        <w:t>Článok</w:t>
      </w:r>
      <w:r w:rsidR="006351F6">
        <w:t xml:space="preserve"> 36 – </w:t>
      </w:r>
      <w:r w:rsidR="003E18CC">
        <w:t>Nadobudnutie účinnosti</w:t>
      </w:r>
      <w:r w:rsidR="006351F6">
        <w:t xml:space="preserve"> </w:t>
      </w:r>
      <w:r w:rsidR="004F35E1">
        <w:t>časti</w:t>
      </w:r>
      <w:r w:rsidR="006351F6">
        <w:t xml:space="preserve"> VI </w:t>
      </w:r>
    </w:p>
    <w:p w14:paraId="0685A68A" w14:textId="7E183727" w:rsidR="00E57AFB" w:rsidRDefault="00F9205C">
      <w:pPr>
        <w:numPr>
          <w:ilvl w:val="0"/>
          <w:numId w:val="45"/>
        </w:numPr>
        <w:ind w:left="11" w:right="43"/>
      </w:pPr>
      <w:r>
        <w:t>Bez ohľadu na</w:t>
      </w:r>
      <w:r w:rsidR="006351F6">
        <w:t xml:space="preserve"> </w:t>
      </w:r>
      <w:r w:rsidR="0052006B">
        <w:t>člán</w:t>
      </w:r>
      <w:r w:rsidR="00781EEF">
        <w:t>ok</w:t>
      </w:r>
      <w:r w:rsidR="006351F6">
        <w:t xml:space="preserve"> 28 (</w:t>
      </w:r>
      <w:r w:rsidR="00875732">
        <w:t>Výhrady</w:t>
      </w:r>
      <w:r w:rsidR="006351F6">
        <w:t>)</w:t>
      </w:r>
      <w:r w:rsidR="00781EEF">
        <w:t xml:space="preserve"> ods. 9</w:t>
      </w:r>
      <w:r w:rsidR="006351F6">
        <w:t xml:space="preserve"> </w:t>
      </w:r>
      <w:r w:rsidR="0052006B">
        <w:t>člán</w:t>
      </w:r>
      <w:r w:rsidR="00781EEF">
        <w:t>o</w:t>
      </w:r>
      <w:r w:rsidR="0052006B">
        <w:t>k</w:t>
      </w:r>
      <w:r w:rsidR="006351F6">
        <w:t xml:space="preserve"> 29 </w:t>
      </w:r>
      <w:r w:rsidR="00BF61AA">
        <w:t>(Oznamovanie)</w:t>
      </w:r>
      <w:r w:rsidR="00781EEF">
        <w:t xml:space="preserve"> ods. 6</w:t>
      </w:r>
      <w:r w:rsidR="006351F6">
        <w:t xml:space="preserve"> a </w:t>
      </w:r>
      <w:r w:rsidR="0052006B">
        <w:t>člán</w:t>
      </w:r>
      <w:r w:rsidR="00781EEF">
        <w:t>o</w:t>
      </w:r>
      <w:r w:rsidR="0052006B">
        <w:t>k</w:t>
      </w:r>
      <w:r w:rsidR="006351F6">
        <w:t xml:space="preserve"> 35 (</w:t>
      </w:r>
      <w:r w:rsidR="003E18CC">
        <w:t>Nadobudnutie účinnosti</w:t>
      </w:r>
      <w:r w:rsidR="006351F6">
        <w:t>)</w:t>
      </w:r>
      <w:r w:rsidR="00781EEF">
        <w:t xml:space="preserve"> odseky 1 až 6</w:t>
      </w:r>
      <w:r w:rsidR="006351F6">
        <w:t xml:space="preserve"> </w:t>
      </w:r>
      <w:r w:rsidR="00E91A80">
        <w:t>v súvislosti s</w:t>
      </w:r>
      <w:r w:rsidR="00875732">
        <w:t xml:space="preserve"> dvomi zmluvnými </w:t>
      </w:r>
      <w:r w:rsidR="00491CF6">
        <w:t xml:space="preserve">jurisdikciami </w:t>
      </w:r>
      <w:r w:rsidR="00781EEF">
        <w:t xml:space="preserve">pokrytej </w:t>
      </w:r>
      <w:r w:rsidR="00875732">
        <w:t>daňovej zmluvy</w:t>
      </w:r>
      <w:r w:rsidR="006351F6">
        <w:t xml:space="preserve">, </w:t>
      </w:r>
      <w:r w:rsidR="006A1C28">
        <w:t>ustanovenia</w:t>
      </w:r>
      <w:r w:rsidR="006351F6">
        <w:t xml:space="preserve"> </w:t>
      </w:r>
      <w:r w:rsidR="00875732">
        <w:t>časti</w:t>
      </w:r>
      <w:r w:rsidR="006351F6">
        <w:t xml:space="preserve"> VI </w:t>
      </w:r>
      <w:r w:rsidR="0071250B">
        <w:t>(</w:t>
      </w:r>
      <w:r w:rsidR="00781EEF" w:rsidRPr="00C81299">
        <w:t>Arbitráž</w:t>
      </w:r>
      <w:r w:rsidR="0071250B" w:rsidRPr="00C81299">
        <w:t>)</w:t>
      </w:r>
      <w:r w:rsidR="006351F6">
        <w:t xml:space="preserve"> </w:t>
      </w:r>
      <w:r w:rsidR="00875732">
        <w:t>nadobudnú účinnosť</w:t>
      </w:r>
      <w:r w:rsidR="006351F6">
        <w:t xml:space="preserve">: </w:t>
      </w:r>
    </w:p>
    <w:p w14:paraId="5052B959" w14:textId="7C827F79" w:rsidR="00E57AFB" w:rsidRDefault="00E91A80">
      <w:pPr>
        <w:numPr>
          <w:ilvl w:val="1"/>
          <w:numId w:val="45"/>
        </w:numPr>
        <w:ind w:right="43" w:hanging="566"/>
      </w:pPr>
      <w:r>
        <w:t>v súvislosti s</w:t>
      </w:r>
      <w:r w:rsidR="00875732">
        <w:t> prípadmi predloženými</w:t>
      </w:r>
      <w:r w:rsidR="006351F6">
        <w:t xml:space="preserve"> </w:t>
      </w:r>
      <w:r w:rsidR="00057199">
        <w:t>prísl</w:t>
      </w:r>
      <w:r w:rsidR="00057199" w:rsidRPr="00C81299">
        <w:t xml:space="preserve">ušnému </w:t>
      </w:r>
      <w:r w:rsidR="00875732" w:rsidRPr="00C81299">
        <w:t xml:space="preserve">orgánu </w:t>
      </w:r>
      <w:r w:rsidR="00892378" w:rsidRPr="00C81299">
        <w:t>zmluvnej jurisdikcie</w:t>
      </w:r>
      <w:r w:rsidR="006351F6" w:rsidRPr="00C81299">
        <w:t xml:space="preserve"> (</w:t>
      </w:r>
      <w:r w:rsidR="00875732" w:rsidRPr="00C81299">
        <w:t>ako sa uvádza</w:t>
      </w:r>
      <w:r w:rsidR="006351F6" w:rsidRPr="00C81299">
        <w:t xml:space="preserve"> </w:t>
      </w:r>
      <w:r w:rsidR="0052006B" w:rsidRPr="00C81299">
        <w:t>v článku</w:t>
      </w:r>
      <w:r w:rsidR="006351F6" w:rsidRPr="00C81299">
        <w:t xml:space="preserve"> 19 (</w:t>
      </w:r>
      <w:r w:rsidR="00F42695" w:rsidRPr="00C81299">
        <w:t>Povinne záväzn</w:t>
      </w:r>
      <w:r w:rsidR="00C81299" w:rsidRPr="00C81299">
        <w:t>á</w:t>
      </w:r>
      <w:r w:rsidR="00F42695" w:rsidRPr="00C81299">
        <w:t xml:space="preserve"> </w:t>
      </w:r>
      <w:r w:rsidR="00057199" w:rsidRPr="00C81299">
        <w:t>arbitráž</w:t>
      </w:r>
      <w:r w:rsidR="006351F6" w:rsidRPr="00C81299">
        <w:t>)</w:t>
      </w:r>
      <w:r w:rsidR="00057199" w:rsidRPr="00C81299">
        <w:t xml:space="preserve"> ods. 1 písm. a)</w:t>
      </w:r>
      <w:r w:rsidR="006351F6" w:rsidRPr="00C81299">
        <w:t xml:space="preserve">) </w:t>
      </w:r>
      <w:r w:rsidR="00057199" w:rsidRPr="00C81299">
        <w:t>k neskoršiemu</w:t>
      </w:r>
      <w:r w:rsidR="00875732" w:rsidRPr="00C81299">
        <w:t xml:space="preserve"> z</w:t>
      </w:r>
      <w:r w:rsidR="00057199" w:rsidRPr="00C81299">
        <w:t> </w:t>
      </w:r>
      <w:r w:rsidR="00875732" w:rsidRPr="00C81299">
        <w:t>dátumov</w:t>
      </w:r>
      <w:r w:rsidR="00057199" w:rsidRPr="00C81299">
        <w:t>,</w:t>
      </w:r>
      <w:r w:rsidR="00875732" w:rsidRPr="00C81299">
        <w:t xml:space="preserve"> ktorými </w:t>
      </w:r>
      <w:r w:rsidR="0052006B" w:rsidRPr="00C81299">
        <w:t xml:space="preserve">tento </w:t>
      </w:r>
      <w:r w:rsidR="00057199" w:rsidRPr="00C81299">
        <w:t>d</w:t>
      </w:r>
      <w:r w:rsidR="0052006B" w:rsidRPr="00C81299">
        <w:t>ohovor</w:t>
      </w:r>
      <w:r w:rsidR="006351F6" w:rsidRPr="00C81299">
        <w:t xml:space="preserve"> </w:t>
      </w:r>
      <w:r w:rsidR="00875732" w:rsidRPr="00C81299">
        <w:t xml:space="preserve">nadobúda </w:t>
      </w:r>
      <w:r w:rsidR="00057199" w:rsidRPr="00C81299">
        <w:t>platnosť pre</w:t>
      </w:r>
      <w:r w:rsidR="00875732" w:rsidRPr="00C81299">
        <w:t> každ</w:t>
      </w:r>
      <w:r w:rsidR="00057199" w:rsidRPr="00C81299">
        <w:t>ú</w:t>
      </w:r>
      <w:r w:rsidR="00875732" w:rsidRPr="00C81299">
        <w:t xml:space="preserve"> zo z</w:t>
      </w:r>
      <w:r w:rsidR="00875732">
        <w:t xml:space="preserve">mluvných </w:t>
      </w:r>
      <w:r w:rsidR="00491CF6">
        <w:t xml:space="preserve">jurisdikcií </w:t>
      </w:r>
      <w:r w:rsidR="00057199">
        <w:t xml:space="preserve">pokrytej </w:t>
      </w:r>
      <w:r w:rsidR="00875732">
        <w:t>daňovej zmluvy; a</w:t>
      </w:r>
    </w:p>
    <w:p w14:paraId="109D7489" w14:textId="66CF8558" w:rsidR="00E57AFB" w:rsidRDefault="00E91A80">
      <w:pPr>
        <w:numPr>
          <w:ilvl w:val="1"/>
          <w:numId w:val="45"/>
        </w:numPr>
        <w:ind w:right="43" w:hanging="566"/>
      </w:pPr>
      <w:r>
        <w:t xml:space="preserve">v súvislosti </w:t>
      </w:r>
      <w:r w:rsidR="00875732">
        <w:t xml:space="preserve">s prípadmi predloženými </w:t>
      </w:r>
      <w:r w:rsidR="00057199">
        <w:t xml:space="preserve">príslušnému </w:t>
      </w:r>
      <w:r w:rsidR="00875732">
        <w:t xml:space="preserve">orgánu </w:t>
      </w:r>
      <w:r w:rsidR="00892378">
        <w:t>zmluvnej jurisdikcie</w:t>
      </w:r>
      <w:r w:rsidR="00875732">
        <w:t xml:space="preserve"> pred </w:t>
      </w:r>
      <w:r w:rsidR="004921AF">
        <w:t>neskorším</w:t>
      </w:r>
      <w:r w:rsidR="00875732">
        <w:t xml:space="preserve"> z</w:t>
      </w:r>
      <w:r w:rsidR="00057199">
        <w:t> </w:t>
      </w:r>
      <w:r w:rsidR="00875732">
        <w:t>dátumov</w:t>
      </w:r>
      <w:r w:rsidR="00057199">
        <w:t>,</w:t>
      </w:r>
      <w:r w:rsidR="00875732">
        <w:t xml:space="preserve"> ktorými tento Dohovor nadobúda </w:t>
      </w:r>
      <w:r w:rsidR="00057199">
        <w:t xml:space="preserve">platnosť </w:t>
      </w:r>
      <w:r w:rsidR="004921AF">
        <w:t>pre každ</w:t>
      </w:r>
      <w:r w:rsidR="00491CF6">
        <w:t>ú</w:t>
      </w:r>
      <w:r w:rsidR="004921AF">
        <w:t xml:space="preserve"> </w:t>
      </w:r>
      <w:r w:rsidR="00875732">
        <w:t xml:space="preserve">zo zmluvných </w:t>
      </w:r>
      <w:r w:rsidR="00491CF6">
        <w:t xml:space="preserve">jurisdikcií </w:t>
      </w:r>
      <w:r w:rsidR="00057199">
        <w:t xml:space="preserve">pokrytej </w:t>
      </w:r>
      <w:r w:rsidR="00875732">
        <w:t>daňovej zmluvy</w:t>
      </w:r>
      <w:r w:rsidR="006351F6">
        <w:t xml:space="preserve">, </w:t>
      </w:r>
      <w:r w:rsidR="00203154">
        <w:t>k dátumu, keď obidv</w:t>
      </w:r>
      <w:r w:rsidR="000D40FE">
        <w:t>e</w:t>
      </w:r>
      <w:r w:rsidR="00203154">
        <w:t xml:space="preserve"> zmluvné </w:t>
      </w:r>
      <w:r w:rsidR="000D40FE">
        <w:t>jurisdikcie</w:t>
      </w:r>
      <w:r w:rsidR="00203154">
        <w:t xml:space="preserve"> </w:t>
      </w:r>
      <w:r w:rsidR="00057199">
        <w:t>oznámili d</w:t>
      </w:r>
      <w:r w:rsidR="00203154">
        <w:t>epozitár</w:t>
      </w:r>
      <w:r w:rsidR="00057199">
        <w:t>ovi</w:t>
      </w:r>
      <w:r w:rsidR="00203154">
        <w:t xml:space="preserve">, že dospeli k vzájomnej dohode </w:t>
      </w:r>
      <w:r w:rsidR="000C3FE9">
        <w:t xml:space="preserve">podľa </w:t>
      </w:r>
      <w:r w:rsidR="0052006B">
        <w:t>článku</w:t>
      </w:r>
      <w:r w:rsidR="006351F6">
        <w:t xml:space="preserve"> 19 (</w:t>
      </w:r>
      <w:r w:rsidR="00F42695">
        <w:t>Povinne záväzn</w:t>
      </w:r>
      <w:r w:rsidR="00C81299">
        <w:t>á</w:t>
      </w:r>
      <w:r w:rsidR="00F42695">
        <w:t xml:space="preserve"> </w:t>
      </w:r>
      <w:r w:rsidR="00057199" w:rsidRPr="00C81299">
        <w:t>arbitráž</w:t>
      </w:r>
      <w:r w:rsidR="006351F6" w:rsidRPr="00C81299">
        <w:t>)</w:t>
      </w:r>
      <w:r w:rsidR="00057199">
        <w:t xml:space="preserve"> ods. 10</w:t>
      </w:r>
      <w:r w:rsidR="006351F6">
        <w:t xml:space="preserve"> </w:t>
      </w:r>
      <w:r w:rsidR="00203154">
        <w:t xml:space="preserve">spolu s informáciou týkajúcou sa dátumu alebo dátumov, ku ktorým sa takéto prípady budú považovať za predložené </w:t>
      </w:r>
      <w:r w:rsidR="00057199">
        <w:t xml:space="preserve">príslušnému </w:t>
      </w:r>
      <w:r w:rsidR="00203154">
        <w:t xml:space="preserve">orgánu </w:t>
      </w:r>
      <w:r w:rsidR="00892378">
        <w:t>zmluvnej jurisdikcie</w:t>
      </w:r>
      <w:r w:rsidR="00203154">
        <w:t xml:space="preserve"> </w:t>
      </w:r>
      <w:r w:rsidR="006351F6">
        <w:t>(</w:t>
      </w:r>
      <w:r w:rsidR="00203154">
        <w:t>ako sa uvádza</w:t>
      </w:r>
      <w:r w:rsidR="006351F6">
        <w:t xml:space="preserve"> </w:t>
      </w:r>
      <w:r w:rsidR="0052006B">
        <w:t>v článku</w:t>
      </w:r>
      <w:r w:rsidR="006351F6">
        <w:t xml:space="preserve"> 19 (</w:t>
      </w:r>
      <w:r w:rsidR="00F42695">
        <w:t>Povinne záväzn</w:t>
      </w:r>
      <w:r w:rsidR="00C81299">
        <w:t xml:space="preserve">á </w:t>
      </w:r>
      <w:r w:rsidR="00057199" w:rsidRPr="00C81299">
        <w:t>arbitráž</w:t>
      </w:r>
      <w:r w:rsidR="006351F6">
        <w:t>)</w:t>
      </w:r>
      <w:r w:rsidR="00057199">
        <w:t xml:space="preserve"> ods. 1 písm. a)</w:t>
      </w:r>
      <w:r w:rsidR="006351F6">
        <w:t xml:space="preserve">) </w:t>
      </w:r>
      <w:r w:rsidR="00203154">
        <w:t>podľa podmienok</w:t>
      </w:r>
      <w:r w:rsidR="006351F6">
        <w:t xml:space="preserve"> </w:t>
      </w:r>
      <w:r w:rsidR="00203154">
        <w:t>vzájomnej dohody</w:t>
      </w:r>
      <w:r w:rsidR="006351F6">
        <w:t xml:space="preserve">. </w:t>
      </w:r>
    </w:p>
    <w:p w14:paraId="038C6026" w14:textId="73F52E25" w:rsidR="00E57AFB" w:rsidRDefault="00A41ADB">
      <w:pPr>
        <w:numPr>
          <w:ilvl w:val="0"/>
          <w:numId w:val="45"/>
        </w:numPr>
        <w:ind w:left="11" w:right="43"/>
      </w:pPr>
      <w:r>
        <w:t>Zmluvná strana</w:t>
      </w:r>
      <w:r w:rsidR="006351F6">
        <w:t xml:space="preserve"> </w:t>
      </w:r>
      <w:r>
        <w:t>si môže vyhradiť právo</w:t>
      </w:r>
      <w:r w:rsidR="00203154">
        <w:t>,</w:t>
      </w:r>
      <w:r w:rsidR="006351F6">
        <w:t xml:space="preserve"> </w:t>
      </w:r>
      <w:r w:rsidR="00203154">
        <w:t>že časť</w:t>
      </w:r>
      <w:r w:rsidR="006351F6">
        <w:t xml:space="preserve"> VI </w:t>
      </w:r>
      <w:r w:rsidR="0071250B">
        <w:t>(</w:t>
      </w:r>
      <w:r w:rsidR="00A43EFC" w:rsidRPr="00C81299">
        <w:t>Arbitráž</w:t>
      </w:r>
      <w:r w:rsidR="0071250B" w:rsidRPr="00C81299">
        <w:t>)</w:t>
      </w:r>
      <w:r w:rsidR="006351F6">
        <w:t xml:space="preserve"> </w:t>
      </w:r>
      <w:r w:rsidR="00203154">
        <w:t xml:space="preserve">sa uplatní na prípad predložený </w:t>
      </w:r>
      <w:r w:rsidR="00A43EFC">
        <w:t xml:space="preserve">príslušnému </w:t>
      </w:r>
      <w:r w:rsidR="00203154">
        <w:t xml:space="preserve">orgánu </w:t>
      </w:r>
      <w:r w:rsidR="00892378">
        <w:t>zmluvnej jurisdikcie</w:t>
      </w:r>
      <w:r w:rsidR="006351F6">
        <w:t xml:space="preserve"> </w:t>
      </w:r>
      <w:r w:rsidR="00203154">
        <w:t>pred posledným z dátumov, ktorými</w:t>
      </w:r>
      <w:r w:rsidR="006351F6">
        <w:t xml:space="preserve"> </w:t>
      </w:r>
      <w:r w:rsidR="0052006B">
        <w:t xml:space="preserve">tento </w:t>
      </w:r>
      <w:r w:rsidR="00A43EFC">
        <w:t>d</w:t>
      </w:r>
      <w:r w:rsidR="0052006B">
        <w:t>ohovor</w:t>
      </w:r>
      <w:r w:rsidR="006351F6">
        <w:t xml:space="preserve"> </w:t>
      </w:r>
      <w:r w:rsidR="00203154">
        <w:t xml:space="preserve">nadobúda </w:t>
      </w:r>
      <w:r w:rsidR="00A43EFC">
        <w:t xml:space="preserve">platnosť </w:t>
      </w:r>
      <w:r w:rsidR="00203154">
        <w:t>pre každ</w:t>
      </w:r>
      <w:r w:rsidR="00491CF6">
        <w:t>ú</w:t>
      </w:r>
      <w:r w:rsidR="00203154">
        <w:t xml:space="preserve"> zo zmluvných </w:t>
      </w:r>
      <w:r w:rsidR="00491CF6">
        <w:t xml:space="preserve">jurisdikcií </w:t>
      </w:r>
      <w:r w:rsidR="00A43EFC">
        <w:t xml:space="preserve">pokrytej </w:t>
      </w:r>
      <w:r w:rsidR="005A781A">
        <w:t>daňovej zmluvy</w:t>
      </w:r>
      <w:r w:rsidR="009E1A51">
        <w:t xml:space="preserve"> v prípade, ak </w:t>
      </w:r>
      <w:r w:rsidR="00A43EFC">
        <w:t xml:space="preserve">príslušné </w:t>
      </w:r>
      <w:r w:rsidR="005A781A">
        <w:t>orgány obidvoch z</w:t>
      </w:r>
      <w:r w:rsidR="00550824">
        <w:t>mluvn</w:t>
      </w:r>
      <w:r w:rsidR="005A781A">
        <w:t xml:space="preserve">ých </w:t>
      </w:r>
      <w:r w:rsidR="00491CF6">
        <w:t xml:space="preserve">jurisdikcií </w:t>
      </w:r>
      <w:r w:rsidR="005A781A">
        <w:t xml:space="preserve">súhlasia, že sa uplatní na </w:t>
      </w:r>
      <w:r w:rsidR="00A43EFC">
        <w:t xml:space="preserve">takýto </w:t>
      </w:r>
      <w:r w:rsidR="005A781A">
        <w:t>konkrétny prípad</w:t>
      </w:r>
      <w:r w:rsidR="006351F6">
        <w:t xml:space="preserve">. </w:t>
      </w:r>
    </w:p>
    <w:p w14:paraId="3B514402" w14:textId="0D961E94" w:rsidR="00E57AFB" w:rsidRDefault="005A781A">
      <w:pPr>
        <w:numPr>
          <w:ilvl w:val="0"/>
          <w:numId w:val="45"/>
        </w:numPr>
        <w:ind w:left="11" w:right="43"/>
      </w:pPr>
      <w:r>
        <w:t xml:space="preserve">V prípade novej </w:t>
      </w:r>
      <w:r w:rsidR="00BE231B">
        <w:t xml:space="preserve">pokrytej </w:t>
      </w:r>
      <w:r>
        <w:t>daňovej zmluvy</w:t>
      </w:r>
      <w:r w:rsidR="006351F6">
        <w:t xml:space="preserve"> </w:t>
      </w:r>
      <w:r>
        <w:t>vyplývajúc z </w:t>
      </w:r>
      <w:r w:rsidR="00BE231B">
        <w:t xml:space="preserve">doplnenia </w:t>
      </w:r>
      <w:r>
        <w:t xml:space="preserve">zoznamu zmlúv </w:t>
      </w:r>
      <w:r w:rsidR="000C3FE9">
        <w:t xml:space="preserve">podľa </w:t>
      </w:r>
      <w:r w:rsidR="0052006B">
        <w:t>článku</w:t>
      </w:r>
      <w:r w:rsidR="006351F6">
        <w:t xml:space="preserve"> 29 </w:t>
      </w:r>
      <w:r w:rsidR="00BF61AA">
        <w:t>(Oznamovanie)</w:t>
      </w:r>
      <w:r w:rsidR="00BE231B">
        <w:t xml:space="preserve"> ods. 5,</w:t>
      </w:r>
      <w:r w:rsidR="006351F6">
        <w:t xml:space="preserve"> </w:t>
      </w:r>
      <w:r>
        <w:t>ktoré boli oznámené podľa</w:t>
      </w:r>
      <w:r w:rsidR="00801AD3" w:rsidRPr="00801AD3">
        <w:t xml:space="preserve"> </w:t>
      </w:r>
      <w:r w:rsidR="00C81299">
        <w:t>článku 2 (Výklad pojmov)</w:t>
      </w:r>
      <w:r w:rsidR="00801AD3">
        <w:t xml:space="preserve"> ods. 1 písm. a)</w:t>
      </w:r>
      <w:r w:rsidR="00C81299">
        <w:t xml:space="preserve"> </w:t>
      </w:r>
      <w:r w:rsidR="00801AD3">
        <w:t>bodu</w:t>
      </w:r>
      <w:r>
        <w:t xml:space="preserve"> </w:t>
      </w:r>
      <w:r w:rsidR="006351F6">
        <w:t xml:space="preserve">ii), </w:t>
      </w:r>
      <w:r w:rsidR="00801AD3">
        <w:lastRenderedPageBreak/>
        <w:t xml:space="preserve">odvolávky </w:t>
      </w:r>
      <w:r w:rsidR="00F9205C">
        <w:t>v odsek</w:t>
      </w:r>
      <w:r>
        <w:t>och 1 a</w:t>
      </w:r>
      <w:r w:rsidR="006351F6">
        <w:t xml:space="preserve"> 2 </w:t>
      </w:r>
      <w:r w:rsidR="008F6FE9">
        <w:t>tohto článku</w:t>
      </w:r>
      <w:r w:rsidR="006351F6">
        <w:t xml:space="preserve"> </w:t>
      </w:r>
      <w:r>
        <w:t>na „</w:t>
      </w:r>
      <w:r w:rsidR="002B7A27">
        <w:t xml:space="preserve">neskorší z dátumov, ktorým tento </w:t>
      </w:r>
      <w:r w:rsidR="00801AD3">
        <w:t>d</w:t>
      </w:r>
      <w:r w:rsidR="0052006B">
        <w:t>ohovor</w:t>
      </w:r>
      <w:r w:rsidR="006351F6">
        <w:t xml:space="preserve"> </w:t>
      </w:r>
      <w:r w:rsidR="002B7A27">
        <w:t xml:space="preserve">nadobúda </w:t>
      </w:r>
      <w:r w:rsidR="00801AD3">
        <w:t xml:space="preserve">platnosť </w:t>
      </w:r>
      <w:r w:rsidR="002B7A27">
        <w:t>za každ</w:t>
      </w:r>
      <w:r w:rsidR="00491CF6">
        <w:t>ú</w:t>
      </w:r>
      <w:r w:rsidR="002B7A27">
        <w:t xml:space="preserve"> zo zmluvných </w:t>
      </w:r>
      <w:r w:rsidR="00491CF6">
        <w:t xml:space="preserve">jurisdikcií </w:t>
      </w:r>
      <w:r w:rsidR="00801AD3">
        <w:t xml:space="preserve">pokrytej </w:t>
      </w:r>
      <w:r w:rsidR="002B7A27">
        <w:t>daňovej zmluvy“</w:t>
      </w:r>
      <w:r w:rsidR="006351F6">
        <w:t xml:space="preserve"> </w:t>
      </w:r>
      <w:r w:rsidR="002B7A27">
        <w:t xml:space="preserve">sa nahradí </w:t>
      </w:r>
      <w:r w:rsidR="00801AD3">
        <w:t xml:space="preserve">odvolávkou </w:t>
      </w:r>
      <w:r w:rsidR="002B7A27">
        <w:t>na</w:t>
      </w:r>
      <w:r w:rsidR="006351F6">
        <w:t xml:space="preserve"> </w:t>
      </w:r>
      <w:r w:rsidR="002B7A27">
        <w:t>„dátum</w:t>
      </w:r>
      <w:r w:rsidR="00801AD3">
        <w:t>,</w:t>
      </w:r>
      <w:r w:rsidR="002B7A27">
        <w:t xml:space="preserve"> keď </w:t>
      </w:r>
      <w:r w:rsidR="00801AD3">
        <w:t>d</w:t>
      </w:r>
      <w:r w:rsidR="002B7A27">
        <w:t>epozitár oznámil, že bol informovaný o </w:t>
      </w:r>
      <w:r w:rsidR="00801AD3">
        <w:t xml:space="preserve">doplnení </w:t>
      </w:r>
      <w:r w:rsidR="002B7A27">
        <w:t xml:space="preserve">zoznamu zmlúv </w:t>
      </w:r>
      <w:r w:rsidR="006351F6">
        <w:t xml:space="preserve">”. </w:t>
      </w:r>
    </w:p>
    <w:p w14:paraId="37AACF07" w14:textId="072E5501" w:rsidR="00E57AFB" w:rsidRDefault="00801AD3">
      <w:pPr>
        <w:numPr>
          <w:ilvl w:val="0"/>
          <w:numId w:val="45"/>
        </w:numPr>
        <w:ind w:left="11" w:right="43"/>
      </w:pPr>
      <w:r>
        <w:t xml:space="preserve">Stiahnutie </w:t>
      </w:r>
      <w:r w:rsidR="002B7A27">
        <w:t>alebo nahradenie výhrady</w:t>
      </w:r>
      <w:r w:rsidR="006351F6">
        <w:t xml:space="preserve"> </w:t>
      </w:r>
      <w:r w:rsidR="002B7A27">
        <w:t xml:space="preserve">uplatnenej podľa </w:t>
      </w:r>
      <w:r w:rsidR="0052006B">
        <w:t>článku</w:t>
      </w:r>
      <w:r w:rsidR="006351F6">
        <w:t xml:space="preserve"> 26 (</w:t>
      </w:r>
      <w:r w:rsidR="003E18CC">
        <w:t>Zlučiteľnosť</w:t>
      </w:r>
      <w:r w:rsidR="006351F6">
        <w:t>)</w:t>
      </w:r>
      <w:r>
        <w:t xml:space="preserve"> ods. 4, ktoré je v súlade s</w:t>
      </w:r>
      <w:r w:rsidR="006351F6">
        <w:t xml:space="preserve"> </w:t>
      </w:r>
      <w:r w:rsidR="0052006B">
        <w:t>článk</w:t>
      </w:r>
      <w:r>
        <w:t>om</w:t>
      </w:r>
      <w:r w:rsidR="006351F6">
        <w:t xml:space="preserve"> 28 (</w:t>
      </w:r>
      <w:r w:rsidR="002B7A27">
        <w:t>Výhrady</w:t>
      </w:r>
      <w:r w:rsidR="006351F6">
        <w:t>)</w:t>
      </w:r>
      <w:r>
        <w:t xml:space="preserve"> ods. 9</w:t>
      </w:r>
      <w:r w:rsidR="006351F6">
        <w:t xml:space="preserve">, </w:t>
      </w:r>
      <w:r w:rsidR="002B7A27">
        <w:t xml:space="preserve">alebo </w:t>
      </w:r>
      <w:r>
        <w:t xml:space="preserve">stiahnutie </w:t>
      </w:r>
      <w:r w:rsidR="002B7A27">
        <w:t>námietky k výhrade uplatnenej podľa</w:t>
      </w:r>
      <w:r w:rsidR="006351F6">
        <w:t xml:space="preserve"> </w:t>
      </w:r>
      <w:r w:rsidR="0052006B">
        <w:t>článku</w:t>
      </w:r>
      <w:r w:rsidR="006351F6">
        <w:t xml:space="preserve"> 28 (</w:t>
      </w:r>
      <w:r w:rsidR="002B7A27">
        <w:t>Výhrady</w:t>
      </w:r>
      <w:r w:rsidR="006351F6">
        <w:t>)</w:t>
      </w:r>
      <w:r>
        <w:t xml:space="preserve"> ods. 2,</w:t>
      </w:r>
      <w:r w:rsidR="006351F6">
        <w:t xml:space="preserve"> </w:t>
      </w:r>
      <w:r w:rsidR="00BD278F">
        <w:t>dôsledkom čoho je uplatnenie časti</w:t>
      </w:r>
      <w:r w:rsidR="006351F6">
        <w:t xml:space="preserve"> VI </w:t>
      </w:r>
      <w:r w:rsidR="0071250B">
        <w:t>(</w:t>
      </w:r>
      <w:r w:rsidRPr="00E30E44">
        <w:t>Arbitráž</w:t>
      </w:r>
      <w:r w:rsidR="0071250B" w:rsidRPr="00E30E44">
        <w:t>)</w:t>
      </w:r>
      <w:r w:rsidR="006351F6">
        <w:t xml:space="preserve"> </w:t>
      </w:r>
      <w:r w:rsidR="00BD278F">
        <w:t>medzi dvomi</w:t>
      </w:r>
      <w:r w:rsidR="006351F6">
        <w:t xml:space="preserve"> </w:t>
      </w:r>
      <w:r w:rsidR="00BD278F">
        <w:t>z</w:t>
      </w:r>
      <w:r w:rsidR="00550824">
        <w:t>mluvn</w:t>
      </w:r>
      <w:r w:rsidR="00BD278F">
        <w:t xml:space="preserve">ými </w:t>
      </w:r>
      <w:r w:rsidR="00491CF6">
        <w:t xml:space="preserve">jurisdikciami </w:t>
      </w:r>
      <w:r>
        <w:t xml:space="preserve">pokrytej </w:t>
      </w:r>
      <w:r w:rsidR="00BD278F">
        <w:t xml:space="preserve">daňovej zmluvy nadobudnú účinnosť podľa </w:t>
      </w:r>
      <w:r w:rsidR="00E30E44">
        <w:t>ods. 1</w:t>
      </w:r>
      <w:r>
        <w:t xml:space="preserve"> písmen </w:t>
      </w:r>
      <w:r w:rsidR="00BD278F">
        <w:t>a) a</w:t>
      </w:r>
      <w:r w:rsidR="006351F6">
        <w:t xml:space="preserve"> b) </w:t>
      </w:r>
      <w:r w:rsidR="008F6FE9">
        <w:t>tohto článku</w:t>
      </w:r>
      <w:r w:rsidR="006351F6">
        <w:t xml:space="preserve">, </w:t>
      </w:r>
      <w:r w:rsidR="00BD278F">
        <w:t>okrem prípadov</w:t>
      </w:r>
      <w:r>
        <w:t>,</w:t>
      </w:r>
      <w:r w:rsidR="00BD278F">
        <w:t xml:space="preserve"> keď</w:t>
      </w:r>
      <w:r w:rsidR="006351F6">
        <w:t xml:space="preserve"> </w:t>
      </w:r>
      <w:r>
        <w:t>odvolávky</w:t>
      </w:r>
      <w:r w:rsidR="00BD278F">
        <w:t xml:space="preserve"> na</w:t>
      </w:r>
      <w:r w:rsidR="006351F6">
        <w:t xml:space="preserve"> </w:t>
      </w:r>
      <w:r w:rsidR="00BD278F">
        <w:t>„neskorší z</w:t>
      </w:r>
      <w:r>
        <w:t> </w:t>
      </w:r>
      <w:r w:rsidR="00BD278F">
        <w:t>dátumov</w:t>
      </w:r>
      <w:r>
        <w:t>,</w:t>
      </w:r>
      <w:r w:rsidR="006351F6">
        <w:t xml:space="preserve"> </w:t>
      </w:r>
      <w:r w:rsidR="00BD278F">
        <w:t>ktorým</w:t>
      </w:r>
      <w:r w:rsidR="006351F6">
        <w:t xml:space="preserve"> </w:t>
      </w:r>
      <w:r w:rsidR="0052006B">
        <w:t xml:space="preserve">tento </w:t>
      </w:r>
      <w:r>
        <w:t>d</w:t>
      </w:r>
      <w:r w:rsidR="0052006B">
        <w:t>ohovor</w:t>
      </w:r>
      <w:r w:rsidR="006351F6">
        <w:t xml:space="preserve"> </w:t>
      </w:r>
      <w:r w:rsidR="00BD278F">
        <w:t xml:space="preserve">nadobudne </w:t>
      </w:r>
      <w:r>
        <w:t xml:space="preserve">platnosť </w:t>
      </w:r>
      <w:r w:rsidR="00BD278F">
        <w:t>pre každ</w:t>
      </w:r>
      <w:r w:rsidR="00491CF6">
        <w:t>ú</w:t>
      </w:r>
      <w:r w:rsidR="00BD278F">
        <w:t xml:space="preserve"> zo zmluvných </w:t>
      </w:r>
      <w:r w:rsidR="00491CF6">
        <w:t xml:space="preserve">jurisdikcií </w:t>
      </w:r>
      <w:r>
        <w:t xml:space="preserve">pokrytej </w:t>
      </w:r>
      <w:r w:rsidR="00BD278F">
        <w:t>daňovej zmluvy“</w:t>
      </w:r>
      <w:r w:rsidR="006351F6">
        <w:t xml:space="preserve"> </w:t>
      </w:r>
      <w:r w:rsidR="00BD278F">
        <w:t xml:space="preserve">sa nahradia </w:t>
      </w:r>
      <w:r>
        <w:t xml:space="preserve">odvolávkami </w:t>
      </w:r>
      <w:r w:rsidR="00BD278F">
        <w:t xml:space="preserve">na „dátum, keď </w:t>
      </w:r>
      <w:r>
        <w:t>d</w:t>
      </w:r>
      <w:r w:rsidR="00BD278F">
        <w:t>epozitár oznámil, že bol informovaný o </w:t>
      </w:r>
      <w:r>
        <w:t xml:space="preserve">stiahnutí </w:t>
      </w:r>
      <w:r w:rsidR="00BD278F">
        <w:t>výhrady“</w:t>
      </w:r>
      <w:r w:rsidR="006351F6">
        <w:t xml:space="preserve">, </w:t>
      </w:r>
      <w:r w:rsidR="00BD278F">
        <w:t xml:space="preserve">„dátum, keď </w:t>
      </w:r>
      <w:r>
        <w:t>d</w:t>
      </w:r>
      <w:r w:rsidR="00BD278F">
        <w:t>epozitár oznámil, že bol informovaný o nahradení</w:t>
      </w:r>
      <w:r w:rsidR="006351F6">
        <w:t xml:space="preserve"> </w:t>
      </w:r>
      <w:r w:rsidR="00BD278F">
        <w:t>výhrady“</w:t>
      </w:r>
      <w:r w:rsidR="006351F6">
        <w:t xml:space="preserve"> </w:t>
      </w:r>
      <w:r w:rsidR="00BD278F">
        <w:t xml:space="preserve">alebo „dátum, keď </w:t>
      </w:r>
      <w:r>
        <w:t>d</w:t>
      </w:r>
      <w:r w:rsidR="00BD278F">
        <w:t xml:space="preserve">epozitár oznámil, že bol informovaný o </w:t>
      </w:r>
      <w:r>
        <w:t xml:space="preserve">stiahnutí </w:t>
      </w:r>
      <w:r w:rsidR="00BD278F">
        <w:t>námietky voči výhrade“</w:t>
      </w:r>
      <w:r w:rsidR="006351F6">
        <w:t xml:space="preserve">. </w:t>
      </w:r>
    </w:p>
    <w:p w14:paraId="2ED51244" w14:textId="2F8D814E" w:rsidR="00E57AFB" w:rsidRDefault="00545F99">
      <w:pPr>
        <w:numPr>
          <w:ilvl w:val="0"/>
          <w:numId w:val="45"/>
        </w:numPr>
        <w:ind w:left="11" w:right="43"/>
      </w:pPr>
      <w:r>
        <w:t xml:space="preserve">Dodatočné oznámenie </w:t>
      </w:r>
      <w:r w:rsidR="00801AD3">
        <w:t xml:space="preserve">vykonané </w:t>
      </w:r>
      <w:r>
        <w:t xml:space="preserve">podľa </w:t>
      </w:r>
      <w:r w:rsidR="0052006B">
        <w:t>článku</w:t>
      </w:r>
      <w:r w:rsidR="006351F6">
        <w:t xml:space="preserve"> 29 </w:t>
      </w:r>
      <w:r w:rsidR="00BF61AA">
        <w:t>(Oznamovanie)</w:t>
      </w:r>
      <w:r w:rsidR="00801AD3">
        <w:t xml:space="preserve"> ods. 1 písm. p)</w:t>
      </w:r>
      <w:r w:rsidR="006351F6">
        <w:t xml:space="preserve"> </w:t>
      </w:r>
      <w:r>
        <w:t>nadobudne účinnosť podľa</w:t>
      </w:r>
      <w:r w:rsidR="006351F6">
        <w:t xml:space="preserve"> </w:t>
      </w:r>
      <w:r w:rsidR="00801AD3">
        <w:t>odseku 1 písmen</w:t>
      </w:r>
      <w:r>
        <w:t xml:space="preserve"> a) a</w:t>
      </w:r>
      <w:r w:rsidR="006351F6">
        <w:t xml:space="preserve"> b), </w:t>
      </w:r>
      <w:r w:rsidR="004F35E1">
        <w:t>okrem prípadov, keď</w:t>
      </w:r>
      <w:r w:rsidR="004921AF">
        <w:t xml:space="preserve"> sa</w:t>
      </w:r>
      <w:r w:rsidR="004F35E1">
        <w:t xml:space="preserve"> </w:t>
      </w:r>
      <w:r w:rsidR="00801AD3">
        <w:t xml:space="preserve">odvolávky </w:t>
      </w:r>
      <w:r w:rsidR="00F9205C">
        <w:t>v odsek</w:t>
      </w:r>
      <w:r w:rsidR="004F35E1">
        <w:t>och 1 a</w:t>
      </w:r>
      <w:r w:rsidR="006351F6">
        <w:t xml:space="preserve"> 2 </w:t>
      </w:r>
      <w:r w:rsidR="008F6FE9">
        <w:t>tohto článku</w:t>
      </w:r>
      <w:r w:rsidR="004F35E1">
        <w:t xml:space="preserve"> </w:t>
      </w:r>
      <w:r w:rsidR="00801AD3">
        <w:t xml:space="preserve">na </w:t>
      </w:r>
      <w:r w:rsidR="004921AF">
        <w:t>„neskorší z</w:t>
      </w:r>
      <w:r w:rsidR="00801AD3">
        <w:t> </w:t>
      </w:r>
      <w:r w:rsidR="004921AF">
        <w:t>dátumov</w:t>
      </w:r>
      <w:r w:rsidR="00801AD3">
        <w:t>,</w:t>
      </w:r>
      <w:r w:rsidR="004921AF">
        <w:t xml:space="preserve"> ktorými tento </w:t>
      </w:r>
      <w:r w:rsidR="00801AD3">
        <w:t>d</w:t>
      </w:r>
      <w:r w:rsidR="004921AF">
        <w:t xml:space="preserve">ohovor nadobúda </w:t>
      </w:r>
      <w:r w:rsidR="00801AD3">
        <w:t xml:space="preserve">platnosť </w:t>
      </w:r>
      <w:r w:rsidR="004921AF">
        <w:t>pre každ</w:t>
      </w:r>
      <w:r w:rsidR="00491CF6">
        <w:t>ú</w:t>
      </w:r>
      <w:r w:rsidR="004921AF">
        <w:t xml:space="preserve"> zo zmluvných </w:t>
      </w:r>
      <w:r w:rsidR="00491CF6">
        <w:t xml:space="preserve">jurisdikcií </w:t>
      </w:r>
      <w:r w:rsidR="00801AD3">
        <w:t xml:space="preserve">pokrytej </w:t>
      </w:r>
      <w:r w:rsidR="004921AF">
        <w:t>daňovej zmluvy</w:t>
      </w:r>
      <w:r w:rsidR="006351F6">
        <w:t xml:space="preserve">” </w:t>
      </w:r>
      <w:r w:rsidR="00801AD3">
        <w:t>nahradia odvolávkami na</w:t>
      </w:r>
      <w:r w:rsidR="004921AF">
        <w:t xml:space="preserve"> „dátum, keď </w:t>
      </w:r>
      <w:r w:rsidR="00801AD3">
        <w:t>d</w:t>
      </w:r>
      <w:r w:rsidR="004921AF">
        <w:t>epozitár informoval o dodatočnom oznámení“</w:t>
      </w:r>
      <w:r w:rsidR="006351F6">
        <w:t xml:space="preserve">. </w:t>
      </w:r>
    </w:p>
    <w:p w14:paraId="3F2A828F" w14:textId="77777777" w:rsidR="00E57AFB" w:rsidRDefault="006351F6">
      <w:pPr>
        <w:spacing w:after="221" w:line="259" w:lineRule="auto"/>
        <w:ind w:left="2" w:firstLine="0"/>
        <w:jc w:val="left"/>
      </w:pPr>
      <w:r>
        <w:t xml:space="preserve"> </w:t>
      </w:r>
    </w:p>
    <w:p w14:paraId="5CDF8934" w14:textId="77777777" w:rsidR="00E57AFB" w:rsidRDefault="00BD3F50" w:rsidP="00BD278F">
      <w:pPr>
        <w:pStyle w:val="Nadpis1"/>
        <w:ind w:left="-3"/>
      </w:pPr>
      <w:r>
        <w:t>Článok</w:t>
      </w:r>
      <w:r w:rsidR="006351F6">
        <w:t xml:space="preserve"> 37 </w:t>
      </w:r>
      <w:r w:rsidR="00BD278F">
        <w:t>–</w:t>
      </w:r>
      <w:r w:rsidR="006351F6">
        <w:t xml:space="preserve"> </w:t>
      </w:r>
      <w:r w:rsidR="00521127">
        <w:t>Odstúpenie</w:t>
      </w:r>
      <w:r w:rsidR="006351F6">
        <w:t xml:space="preserve"> </w:t>
      </w:r>
    </w:p>
    <w:p w14:paraId="069F8741" w14:textId="791AA875" w:rsidR="00E57AFB" w:rsidRDefault="004921AF">
      <w:pPr>
        <w:numPr>
          <w:ilvl w:val="0"/>
          <w:numId w:val="46"/>
        </w:numPr>
        <w:ind w:left="12" w:right="43"/>
      </w:pPr>
      <w:r>
        <w:t>Ktorákoľvek z</w:t>
      </w:r>
      <w:r w:rsidR="00A41ADB">
        <w:t>mluvná strana</w:t>
      </w:r>
      <w:r w:rsidR="006351F6">
        <w:t xml:space="preserve"> </w:t>
      </w:r>
      <w:r>
        <w:t>môže kedykoľvek odstúpiť od tohto</w:t>
      </w:r>
      <w:r w:rsidR="0052006B">
        <w:t xml:space="preserve"> </w:t>
      </w:r>
      <w:r w:rsidR="00A80FB0">
        <w:t>d</w:t>
      </w:r>
      <w:r w:rsidR="0052006B">
        <w:t>ohovor</w:t>
      </w:r>
      <w:r>
        <w:t>u</w:t>
      </w:r>
      <w:r w:rsidR="006351F6">
        <w:t xml:space="preserve"> </w:t>
      </w:r>
      <w:r>
        <w:t xml:space="preserve">oznámením </w:t>
      </w:r>
      <w:r w:rsidR="00842458">
        <w:t>pre</w:t>
      </w:r>
      <w:r w:rsidR="00854F17">
        <w:t>d</w:t>
      </w:r>
      <w:r w:rsidR="00842458">
        <w:t>loženým d</w:t>
      </w:r>
      <w:r>
        <w:t>epozitárovi</w:t>
      </w:r>
      <w:r w:rsidR="006351F6">
        <w:t xml:space="preserve">. </w:t>
      </w:r>
    </w:p>
    <w:p w14:paraId="311489A7" w14:textId="12FE60CA" w:rsidR="00E57AFB" w:rsidRDefault="004921AF">
      <w:pPr>
        <w:numPr>
          <w:ilvl w:val="0"/>
          <w:numId w:val="46"/>
        </w:numPr>
        <w:ind w:left="12" w:right="43"/>
      </w:pPr>
      <w:r>
        <w:t>Odstúpenie</w:t>
      </w:r>
      <w:r w:rsidR="006351F6">
        <w:t xml:space="preserve"> </w:t>
      </w:r>
      <w:r w:rsidR="000C3FE9">
        <w:t>podľa odseku</w:t>
      </w:r>
      <w:r w:rsidR="006351F6">
        <w:t xml:space="preserve"> 1 </w:t>
      </w:r>
      <w:r>
        <w:t xml:space="preserve">nadobudne účinnosť dátumom </w:t>
      </w:r>
      <w:r w:rsidR="00842458">
        <w:t xml:space="preserve">prijatia oznámenia </w:t>
      </w:r>
      <w:r w:rsidR="006427E5">
        <w:t>d</w:t>
      </w:r>
      <w:r>
        <w:t>epozitáro</w:t>
      </w:r>
      <w:r w:rsidR="00842458">
        <w:t>m</w:t>
      </w:r>
      <w:r w:rsidR="006351F6">
        <w:t xml:space="preserve">. </w:t>
      </w:r>
      <w:r>
        <w:t>V</w:t>
      </w:r>
      <w:r w:rsidR="00842458">
        <w:t> </w:t>
      </w:r>
      <w:r>
        <w:t>prípadoch</w:t>
      </w:r>
      <w:r w:rsidR="00842458">
        <w:t>,</w:t>
      </w:r>
      <w:r w:rsidR="006351F6">
        <w:t xml:space="preserve"> </w:t>
      </w:r>
      <w:r w:rsidR="00521127">
        <w:t xml:space="preserve">keď </w:t>
      </w:r>
      <w:r w:rsidR="0052006B">
        <w:t xml:space="preserve">tento </w:t>
      </w:r>
      <w:r w:rsidR="00842458">
        <w:t>d</w:t>
      </w:r>
      <w:r w:rsidR="0052006B">
        <w:t>ohovor</w:t>
      </w:r>
      <w:r w:rsidR="006351F6">
        <w:t xml:space="preserve"> </w:t>
      </w:r>
      <w:r>
        <w:t>nadobudol účinnosť</w:t>
      </w:r>
      <w:r w:rsidR="006351F6">
        <w:t xml:space="preserve"> </w:t>
      </w:r>
      <w:r w:rsidR="00E91A80">
        <w:t>v súvislosti s</w:t>
      </w:r>
      <w:r>
        <w:t xml:space="preserve">o všetkými zmluvnými </w:t>
      </w:r>
      <w:r w:rsidR="00491CF6">
        <w:t xml:space="preserve">jurisdikciami </w:t>
      </w:r>
      <w:r w:rsidR="00842458">
        <w:t xml:space="preserve">pokrytej </w:t>
      </w:r>
      <w:r>
        <w:t>daňovej zmluvy</w:t>
      </w:r>
      <w:r w:rsidR="006351F6">
        <w:t xml:space="preserve"> </w:t>
      </w:r>
      <w:r>
        <w:t>pred dátumom</w:t>
      </w:r>
      <w:r w:rsidR="00842458">
        <w:t>,</w:t>
      </w:r>
      <w:r>
        <w:t xml:space="preserve"> </w:t>
      </w:r>
      <w:r w:rsidR="00521127">
        <w:t>keď odstúpenie zmluvnej strany nadobudne účinnosť</w:t>
      </w:r>
      <w:r w:rsidR="006351F6">
        <w:t xml:space="preserve">, </w:t>
      </w:r>
      <w:r w:rsidR="008C1013">
        <w:t>predmetn</w:t>
      </w:r>
      <w:r w:rsidR="00521127">
        <w:t xml:space="preserve">á </w:t>
      </w:r>
      <w:r w:rsidR="00842458">
        <w:t xml:space="preserve">pokrytá </w:t>
      </w:r>
      <w:r w:rsidR="00521127">
        <w:t>daňová zmluva</w:t>
      </w:r>
      <w:r w:rsidR="006351F6">
        <w:t xml:space="preserve"> </w:t>
      </w:r>
      <w:r w:rsidR="00521127">
        <w:t xml:space="preserve">zostane </w:t>
      </w:r>
      <w:r w:rsidR="00842458">
        <w:t>v </w:t>
      </w:r>
      <w:r w:rsidR="00521127">
        <w:t>tak</w:t>
      </w:r>
      <w:r w:rsidR="00842458">
        <w:t>ej podobe</w:t>
      </w:r>
      <w:r w:rsidR="00521127">
        <w:t xml:space="preserve">, </w:t>
      </w:r>
      <w:r w:rsidR="00842458">
        <w:t xml:space="preserve">v </w:t>
      </w:r>
      <w:r w:rsidR="00521127">
        <w:t>ak</w:t>
      </w:r>
      <w:r w:rsidR="00842458">
        <w:t>ej</w:t>
      </w:r>
      <w:r w:rsidR="00521127">
        <w:t xml:space="preserve"> bola upravená týmto </w:t>
      </w:r>
      <w:r w:rsidR="00842458">
        <w:t>d</w:t>
      </w:r>
      <w:r w:rsidR="0052006B">
        <w:t>ohovorom</w:t>
      </w:r>
      <w:r w:rsidR="006351F6">
        <w:t xml:space="preserve">. </w:t>
      </w:r>
    </w:p>
    <w:p w14:paraId="7BF1989E" w14:textId="77777777" w:rsidR="00E57AFB" w:rsidRDefault="006351F6">
      <w:pPr>
        <w:spacing w:after="221" w:line="259" w:lineRule="auto"/>
        <w:ind w:left="1" w:firstLine="0"/>
        <w:jc w:val="left"/>
      </w:pPr>
      <w:r>
        <w:t xml:space="preserve"> </w:t>
      </w:r>
    </w:p>
    <w:p w14:paraId="7E78D424" w14:textId="77777777" w:rsidR="00E57AFB" w:rsidRDefault="00BD3F50">
      <w:pPr>
        <w:pStyle w:val="Nadpis1"/>
        <w:ind w:left="-3"/>
      </w:pPr>
      <w:r>
        <w:t>Článok</w:t>
      </w:r>
      <w:r w:rsidR="006351F6">
        <w:t xml:space="preserve"> 38 – </w:t>
      </w:r>
      <w:r w:rsidR="000B5E20">
        <w:t>Vzťah s protokolmi</w:t>
      </w:r>
    </w:p>
    <w:p w14:paraId="7C6F54E6" w14:textId="77777777" w:rsidR="00E57AFB" w:rsidRDefault="0052006B">
      <w:pPr>
        <w:numPr>
          <w:ilvl w:val="0"/>
          <w:numId w:val="47"/>
        </w:numPr>
        <w:ind w:right="43" w:hanging="566"/>
      </w:pPr>
      <w:r>
        <w:t xml:space="preserve">Tento </w:t>
      </w:r>
      <w:r w:rsidR="00842458">
        <w:t>d</w:t>
      </w:r>
      <w:r>
        <w:t>ohovor</w:t>
      </w:r>
      <w:r w:rsidR="006351F6">
        <w:t xml:space="preserve"> </w:t>
      </w:r>
      <w:r w:rsidR="004F35E1">
        <w:t xml:space="preserve">môže byť doplnený </w:t>
      </w:r>
      <w:r w:rsidR="00842458">
        <w:t>jedným</w:t>
      </w:r>
      <w:r w:rsidR="004F35E1">
        <w:t xml:space="preserve"> alebo viac</w:t>
      </w:r>
      <w:r w:rsidR="00842458">
        <w:t>erými</w:t>
      </w:r>
      <w:r w:rsidR="004F35E1">
        <w:t xml:space="preserve"> protokol</w:t>
      </w:r>
      <w:r w:rsidR="00842458">
        <w:t>mi</w:t>
      </w:r>
      <w:r w:rsidR="006351F6">
        <w:t xml:space="preserve">. </w:t>
      </w:r>
    </w:p>
    <w:p w14:paraId="5618E414" w14:textId="77777777" w:rsidR="00E57AFB" w:rsidRDefault="004F35E1">
      <w:pPr>
        <w:numPr>
          <w:ilvl w:val="0"/>
          <w:numId w:val="47"/>
        </w:numPr>
        <w:ind w:right="43" w:hanging="566"/>
      </w:pPr>
      <w:r>
        <w:t xml:space="preserve">Na to, aby sa štát alebo jurisdikcia stali </w:t>
      </w:r>
      <w:r w:rsidR="00842458">
        <w:t xml:space="preserve">zmluvnými stranami </w:t>
      </w:r>
      <w:r>
        <w:t xml:space="preserve">protokolu, musia byť zároveň </w:t>
      </w:r>
      <w:r w:rsidR="006351F6">
        <w:t xml:space="preserve"> </w:t>
      </w:r>
      <w:r>
        <w:t>z</w:t>
      </w:r>
      <w:r w:rsidR="00A41ADB">
        <w:t>mluvn</w:t>
      </w:r>
      <w:r>
        <w:t>ou</w:t>
      </w:r>
      <w:r w:rsidR="00A41ADB">
        <w:t xml:space="preserve"> stran</w:t>
      </w:r>
      <w:r>
        <w:t>ou</w:t>
      </w:r>
      <w:r w:rsidR="006351F6">
        <w:t xml:space="preserve"> </w:t>
      </w:r>
      <w:r w:rsidR="0052006B">
        <w:t>t</w:t>
      </w:r>
      <w:r>
        <w:t>oh</w:t>
      </w:r>
      <w:r w:rsidR="0052006B">
        <w:t xml:space="preserve">to </w:t>
      </w:r>
      <w:r w:rsidR="00842458">
        <w:t>d</w:t>
      </w:r>
      <w:r w:rsidR="0052006B">
        <w:t>ohovor</w:t>
      </w:r>
      <w:r>
        <w:t>u</w:t>
      </w:r>
      <w:r w:rsidR="006351F6">
        <w:t xml:space="preserve">. </w:t>
      </w:r>
    </w:p>
    <w:p w14:paraId="13F2BC18" w14:textId="77777777" w:rsidR="00E57AFB" w:rsidRDefault="00A41ADB">
      <w:pPr>
        <w:numPr>
          <w:ilvl w:val="0"/>
          <w:numId w:val="47"/>
        </w:numPr>
        <w:ind w:right="43" w:hanging="566"/>
      </w:pPr>
      <w:r>
        <w:t>Zmluvná strana</w:t>
      </w:r>
      <w:r w:rsidR="006351F6">
        <w:t xml:space="preserve"> </w:t>
      </w:r>
      <w:r w:rsidR="004F35E1">
        <w:t xml:space="preserve">tohto </w:t>
      </w:r>
      <w:r w:rsidR="00842458">
        <w:t>d</w:t>
      </w:r>
      <w:r w:rsidR="0052006B">
        <w:t>ohovor</w:t>
      </w:r>
      <w:r w:rsidR="004F35E1">
        <w:t>u</w:t>
      </w:r>
      <w:r w:rsidR="006351F6">
        <w:t xml:space="preserve"> </w:t>
      </w:r>
      <w:r w:rsidR="004F35E1">
        <w:t xml:space="preserve">nie je viazaná protokolom, pokým sa nestane </w:t>
      </w:r>
      <w:r w:rsidR="00842458">
        <w:t xml:space="preserve">zmluvnou stranou </w:t>
      </w:r>
      <w:r w:rsidR="004F35E1">
        <w:t>protokolu</w:t>
      </w:r>
      <w:r w:rsidR="006351F6">
        <w:t xml:space="preserve"> </w:t>
      </w:r>
      <w:r w:rsidR="004F35E1">
        <w:t>v súlade s jeho</w:t>
      </w:r>
      <w:r w:rsidR="006351F6">
        <w:t xml:space="preserve"> </w:t>
      </w:r>
      <w:r w:rsidR="006A1C28">
        <w:t>ustanovenia</w:t>
      </w:r>
      <w:r w:rsidR="004F35E1">
        <w:t>mi</w:t>
      </w:r>
      <w:r w:rsidR="006351F6">
        <w:t xml:space="preserve">. </w:t>
      </w:r>
    </w:p>
    <w:p w14:paraId="62269C9D" w14:textId="77777777" w:rsidR="00E57AFB" w:rsidRDefault="006351F6">
      <w:pPr>
        <w:spacing w:after="221" w:line="259" w:lineRule="auto"/>
        <w:ind w:left="2" w:firstLine="0"/>
        <w:jc w:val="left"/>
      </w:pPr>
      <w:r>
        <w:t xml:space="preserve"> </w:t>
      </w:r>
    </w:p>
    <w:p w14:paraId="7E532034" w14:textId="77777777" w:rsidR="00E57AFB" w:rsidRDefault="00BD3F50">
      <w:pPr>
        <w:pStyle w:val="Nadpis1"/>
        <w:ind w:left="-3"/>
      </w:pPr>
      <w:r>
        <w:t>Článok</w:t>
      </w:r>
      <w:r w:rsidR="006351F6">
        <w:t xml:space="preserve"> 39 – Depo</w:t>
      </w:r>
      <w:r w:rsidR="00BD278F">
        <w:t>zitár</w:t>
      </w:r>
      <w:r w:rsidR="006351F6">
        <w:t xml:space="preserve"> </w:t>
      </w:r>
    </w:p>
    <w:p w14:paraId="56075DAE" w14:textId="77777777" w:rsidR="00E57AFB" w:rsidRDefault="00521127">
      <w:pPr>
        <w:numPr>
          <w:ilvl w:val="0"/>
          <w:numId w:val="48"/>
        </w:numPr>
        <w:ind w:left="567" w:right="43" w:hanging="566"/>
      </w:pPr>
      <w:r>
        <w:t xml:space="preserve">Generálny tajomník Organizácie pre hospodársku spoluprácu a rozvoj </w:t>
      </w:r>
      <w:r w:rsidR="00212222">
        <w:t>je d</w:t>
      </w:r>
      <w:r>
        <w:t xml:space="preserve">epozitárom </w:t>
      </w:r>
      <w:r w:rsidR="0052006B">
        <w:t xml:space="preserve">tohto </w:t>
      </w:r>
      <w:r w:rsidR="00212222">
        <w:t>d</w:t>
      </w:r>
      <w:r w:rsidR="0052006B">
        <w:t>ohovoru</w:t>
      </w:r>
      <w:r w:rsidR="006351F6">
        <w:t xml:space="preserve"> </w:t>
      </w:r>
      <w:r>
        <w:t>a akýchkoľvek protokolov podľa článku</w:t>
      </w:r>
      <w:r w:rsidR="006351F6">
        <w:t xml:space="preserve"> 38 (</w:t>
      </w:r>
      <w:r w:rsidR="000B5E20">
        <w:t>Vzťah s protokolmi</w:t>
      </w:r>
      <w:r w:rsidR="006351F6">
        <w:t xml:space="preserve">). </w:t>
      </w:r>
    </w:p>
    <w:p w14:paraId="73A1C089" w14:textId="77777777" w:rsidR="00E57AFB" w:rsidRDefault="006351F6">
      <w:pPr>
        <w:numPr>
          <w:ilvl w:val="0"/>
          <w:numId w:val="48"/>
        </w:numPr>
        <w:ind w:left="567" w:right="43" w:hanging="566"/>
      </w:pPr>
      <w:r>
        <w:t>Depo</w:t>
      </w:r>
      <w:r w:rsidR="00521127">
        <w:t xml:space="preserve">zitár informuje zmluvné strany a signatárov do jedného kalendárneho </w:t>
      </w:r>
      <w:r w:rsidR="00212222">
        <w:t xml:space="preserve">mesiaca </w:t>
      </w:r>
      <w:r w:rsidR="00521127">
        <w:t>o</w:t>
      </w:r>
      <w:r>
        <w:t xml:space="preserve">: </w:t>
      </w:r>
    </w:p>
    <w:p w14:paraId="1F64504B" w14:textId="77777777" w:rsidR="00E57AFB" w:rsidRDefault="00CE16FC">
      <w:pPr>
        <w:numPr>
          <w:ilvl w:val="1"/>
          <w:numId w:val="48"/>
        </w:numPr>
        <w:ind w:right="43" w:hanging="566"/>
      </w:pPr>
      <w:r>
        <w:lastRenderedPageBreak/>
        <w:t>a</w:t>
      </w:r>
      <w:r w:rsidR="00521127">
        <w:t>komkoľvek podpise podľa č</w:t>
      </w:r>
      <w:r w:rsidR="00BD3F50">
        <w:t>lán</w:t>
      </w:r>
      <w:r w:rsidR="00521127">
        <w:t>ku</w:t>
      </w:r>
      <w:r w:rsidR="006351F6">
        <w:t xml:space="preserve"> 27 (</w:t>
      </w:r>
      <w:r>
        <w:t>Podpis a ratifikácia, prijatie alebo schv</w:t>
      </w:r>
      <w:r w:rsidR="00212222">
        <w:t>álenie</w:t>
      </w:r>
      <w:r w:rsidR="006351F6">
        <w:t xml:space="preserve">); </w:t>
      </w:r>
    </w:p>
    <w:p w14:paraId="6668FEEC" w14:textId="77777777" w:rsidR="00E57AFB" w:rsidRDefault="00212222">
      <w:pPr>
        <w:numPr>
          <w:ilvl w:val="1"/>
          <w:numId w:val="48"/>
        </w:numPr>
        <w:ind w:right="43" w:hanging="566"/>
      </w:pPr>
      <w:r>
        <w:t>u</w:t>
      </w:r>
      <w:r w:rsidR="00CE16FC">
        <w:t>ložení akýchkoľvek listín o ratifikácii, prijatí alebo schv</w:t>
      </w:r>
      <w:r>
        <w:t>álení</w:t>
      </w:r>
      <w:r w:rsidR="006351F6">
        <w:t xml:space="preserve"> </w:t>
      </w:r>
      <w:r w:rsidR="00CE16FC">
        <w:t>podľa</w:t>
      </w:r>
      <w:r w:rsidR="006351F6">
        <w:t xml:space="preserve"> </w:t>
      </w:r>
      <w:r w:rsidR="00CE16FC">
        <w:t>č</w:t>
      </w:r>
      <w:r w:rsidR="00BD3F50">
        <w:t>lánk</w:t>
      </w:r>
      <w:r w:rsidR="00CE16FC">
        <w:t>u</w:t>
      </w:r>
      <w:r w:rsidR="006351F6">
        <w:t xml:space="preserve"> 27 (</w:t>
      </w:r>
      <w:r w:rsidR="00CE16FC">
        <w:t>Podpis a ratifikácia, prijatie alebo schv</w:t>
      </w:r>
      <w:r>
        <w:t>álenie</w:t>
      </w:r>
      <w:r w:rsidR="006351F6">
        <w:t xml:space="preserve">); </w:t>
      </w:r>
    </w:p>
    <w:p w14:paraId="65088DFB" w14:textId="77777777" w:rsidR="00E57AFB" w:rsidRDefault="00CE16FC">
      <w:pPr>
        <w:numPr>
          <w:ilvl w:val="1"/>
          <w:numId w:val="48"/>
        </w:numPr>
        <w:ind w:right="43" w:hanging="566"/>
      </w:pPr>
      <w:r>
        <w:t>akejkoľvek výhrade</w:t>
      </w:r>
      <w:r w:rsidR="00212222">
        <w:t>,</w:t>
      </w:r>
      <w:r>
        <w:t xml:space="preserve"> </w:t>
      </w:r>
      <w:r w:rsidR="00212222">
        <w:t xml:space="preserve">stiahnutí </w:t>
      </w:r>
      <w:r>
        <w:t>alebo nahradení výhrady</w:t>
      </w:r>
      <w:r w:rsidR="006351F6">
        <w:t xml:space="preserve"> </w:t>
      </w:r>
      <w:r>
        <w:t xml:space="preserve">podľa článku </w:t>
      </w:r>
      <w:r w:rsidR="006351F6">
        <w:t>28 (</w:t>
      </w:r>
      <w:r w:rsidR="0039621E">
        <w:t>Výhrady</w:t>
      </w:r>
      <w:r w:rsidR="006351F6">
        <w:t xml:space="preserve">); </w:t>
      </w:r>
    </w:p>
    <w:p w14:paraId="143BC5C1" w14:textId="77777777" w:rsidR="00E57AFB" w:rsidRDefault="00CE16FC">
      <w:pPr>
        <w:numPr>
          <w:ilvl w:val="1"/>
          <w:numId w:val="48"/>
        </w:numPr>
        <w:ind w:right="43" w:hanging="566"/>
      </w:pPr>
      <w:r>
        <w:t>akomkoľvek oznámení alebo dodatočnom oznámení</w:t>
      </w:r>
      <w:r w:rsidR="006351F6">
        <w:t xml:space="preserve"> </w:t>
      </w:r>
      <w:r>
        <w:t>podľa článku</w:t>
      </w:r>
      <w:r w:rsidR="006351F6">
        <w:t xml:space="preserve"> 29 </w:t>
      </w:r>
      <w:r w:rsidR="00BF61AA">
        <w:t>(Oznamovanie)</w:t>
      </w:r>
      <w:r w:rsidR="006351F6">
        <w:t xml:space="preserve">; </w:t>
      </w:r>
    </w:p>
    <w:p w14:paraId="541E4259" w14:textId="77777777" w:rsidR="00E57AFB" w:rsidRDefault="00CE16FC">
      <w:pPr>
        <w:numPr>
          <w:ilvl w:val="1"/>
          <w:numId w:val="48"/>
        </w:numPr>
        <w:ind w:right="43" w:hanging="566"/>
      </w:pPr>
      <w:r>
        <w:t>akejkoľvek navrhovanej zmene tohto</w:t>
      </w:r>
      <w:r w:rsidR="0052006B">
        <w:t xml:space="preserve"> </w:t>
      </w:r>
      <w:r w:rsidR="00212222">
        <w:t>d</w:t>
      </w:r>
      <w:r w:rsidR="0052006B">
        <w:t>ohovor</w:t>
      </w:r>
      <w:r>
        <w:t>u</w:t>
      </w:r>
      <w:r w:rsidR="006351F6">
        <w:t xml:space="preserve"> </w:t>
      </w:r>
      <w:r>
        <w:t xml:space="preserve">podľa článku </w:t>
      </w:r>
      <w:r w:rsidR="006351F6">
        <w:t>33 (</w:t>
      </w:r>
      <w:r>
        <w:t>Zmeny</w:t>
      </w:r>
      <w:r w:rsidR="006351F6">
        <w:t xml:space="preserve">); </w:t>
      </w:r>
    </w:p>
    <w:p w14:paraId="27E423E1" w14:textId="77777777" w:rsidR="00E57AFB" w:rsidRDefault="00CE16FC">
      <w:pPr>
        <w:numPr>
          <w:ilvl w:val="1"/>
          <w:numId w:val="48"/>
        </w:numPr>
        <w:ind w:right="43" w:hanging="566"/>
      </w:pPr>
      <w:r>
        <w:t>akomkoľvek odstúpení od tohto</w:t>
      </w:r>
      <w:r w:rsidR="0052006B">
        <w:t xml:space="preserve"> </w:t>
      </w:r>
      <w:r w:rsidR="00212222">
        <w:t>d</w:t>
      </w:r>
      <w:r w:rsidR="0052006B">
        <w:t>ohovor</w:t>
      </w:r>
      <w:r>
        <w:t>u</w:t>
      </w:r>
      <w:r w:rsidR="006351F6">
        <w:t xml:space="preserve"> </w:t>
      </w:r>
      <w:r>
        <w:t xml:space="preserve">podľa článku </w:t>
      </w:r>
      <w:r w:rsidR="006351F6">
        <w:t>37 (</w:t>
      </w:r>
      <w:r>
        <w:t>Odstúpenie); a</w:t>
      </w:r>
    </w:p>
    <w:p w14:paraId="76413684" w14:textId="77777777" w:rsidR="00E57AFB" w:rsidRDefault="00CE16FC">
      <w:pPr>
        <w:numPr>
          <w:ilvl w:val="1"/>
          <w:numId w:val="48"/>
        </w:numPr>
        <w:ind w:right="43" w:hanging="566"/>
      </w:pPr>
      <w:r>
        <w:t xml:space="preserve">akejkoľvek inej komunikácii týkajúcej sa tohto </w:t>
      </w:r>
      <w:r w:rsidR="00212222">
        <w:t>d</w:t>
      </w:r>
      <w:r w:rsidR="0052006B">
        <w:t>ohovor</w:t>
      </w:r>
      <w:r>
        <w:t>u</w:t>
      </w:r>
      <w:r w:rsidR="006351F6">
        <w:t xml:space="preserve">. </w:t>
      </w:r>
    </w:p>
    <w:p w14:paraId="3ED5669B" w14:textId="77777777" w:rsidR="00E57AFB" w:rsidRDefault="00CE16FC">
      <w:pPr>
        <w:numPr>
          <w:ilvl w:val="0"/>
          <w:numId w:val="48"/>
        </w:numPr>
        <w:ind w:left="567" w:right="43" w:hanging="566"/>
      </w:pPr>
      <w:r>
        <w:t>Depozitár vedie verejne prístupné zoznamy</w:t>
      </w:r>
      <w:r w:rsidR="00212222">
        <w:t>:</w:t>
      </w:r>
      <w:r w:rsidR="006351F6">
        <w:t xml:space="preserve"> </w:t>
      </w:r>
    </w:p>
    <w:p w14:paraId="1BCE1D81" w14:textId="77777777" w:rsidR="00E57AFB" w:rsidRDefault="00212222">
      <w:pPr>
        <w:numPr>
          <w:ilvl w:val="1"/>
          <w:numId w:val="48"/>
        </w:numPr>
        <w:ind w:right="43" w:hanging="566"/>
      </w:pPr>
      <w:r>
        <w:t xml:space="preserve">pokrytých </w:t>
      </w:r>
      <w:r w:rsidR="00A41ADB">
        <w:t>daňov</w:t>
      </w:r>
      <w:r w:rsidR="00CE16FC">
        <w:t>ých</w:t>
      </w:r>
      <w:r w:rsidR="00A41ADB">
        <w:t xml:space="preserve"> zml</w:t>
      </w:r>
      <w:r w:rsidR="004956BA">
        <w:t>úv</w:t>
      </w:r>
      <w:r w:rsidR="006351F6">
        <w:t xml:space="preserve">; </w:t>
      </w:r>
    </w:p>
    <w:p w14:paraId="4D4EA57F" w14:textId="77777777" w:rsidR="00E57AFB" w:rsidRDefault="00CE16FC">
      <w:pPr>
        <w:numPr>
          <w:ilvl w:val="1"/>
          <w:numId w:val="48"/>
        </w:numPr>
        <w:ind w:right="43" w:hanging="566"/>
      </w:pPr>
      <w:r>
        <w:t>výhrad, ktoré si zmluvné strany uplatnili; a</w:t>
      </w:r>
    </w:p>
    <w:p w14:paraId="5D2FC57D" w14:textId="77777777" w:rsidR="00E57AFB" w:rsidRDefault="00CE16FC">
      <w:pPr>
        <w:numPr>
          <w:ilvl w:val="1"/>
          <w:numId w:val="48"/>
        </w:numPr>
        <w:ind w:right="43" w:hanging="566"/>
      </w:pPr>
      <w:r>
        <w:t>oznámen</w:t>
      </w:r>
      <w:r w:rsidR="00212222">
        <w:t>í</w:t>
      </w:r>
      <w:r>
        <w:t xml:space="preserve"> </w:t>
      </w:r>
      <w:r w:rsidR="00212222">
        <w:t xml:space="preserve">vykonaných </w:t>
      </w:r>
      <w:r>
        <w:t>od zmluvných strán</w:t>
      </w:r>
      <w:r w:rsidR="006351F6">
        <w:t xml:space="preserve">. </w:t>
      </w:r>
    </w:p>
    <w:p w14:paraId="0CB829C6" w14:textId="77777777" w:rsidR="00E57AFB" w:rsidRDefault="006351F6">
      <w:pPr>
        <w:spacing w:after="220" w:line="259" w:lineRule="auto"/>
        <w:ind w:left="1" w:firstLine="0"/>
        <w:jc w:val="left"/>
      </w:pPr>
      <w:r>
        <w:t xml:space="preserve"> </w:t>
      </w:r>
    </w:p>
    <w:p w14:paraId="102750D9" w14:textId="6F15E4D6" w:rsidR="00E57AFB" w:rsidRDefault="00CE16FC">
      <w:pPr>
        <w:ind w:left="11" w:right="43"/>
      </w:pPr>
      <w:r>
        <w:t xml:space="preserve">Na </w:t>
      </w:r>
      <w:r w:rsidR="00E26130">
        <w:t>dôkaz toho</w:t>
      </w:r>
      <w:r>
        <w:t xml:space="preserve"> po</w:t>
      </w:r>
      <w:r w:rsidR="00C72710">
        <w:t>dpísan</w:t>
      </w:r>
      <w:r w:rsidR="00E26130">
        <w:t>í</w:t>
      </w:r>
      <w:r w:rsidR="00854F17">
        <w:t xml:space="preserve"> riadne splnomocnení zástupcovia </w:t>
      </w:r>
      <w:r w:rsidR="00C72710">
        <w:t>podpísali tento</w:t>
      </w:r>
      <w:r w:rsidR="006351F6">
        <w:t xml:space="preserve"> </w:t>
      </w:r>
      <w:r w:rsidR="00E26130">
        <w:t>d</w:t>
      </w:r>
      <w:r w:rsidR="00C72710">
        <w:t>ohovor</w:t>
      </w:r>
      <w:r w:rsidR="006351F6">
        <w:t xml:space="preserve">. </w:t>
      </w:r>
    </w:p>
    <w:p w14:paraId="4F5545FC" w14:textId="710AD804" w:rsidR="00E57AFB" w:rsidRDefault="00C72710">
      <w:pPr>
        <w:ind w:left="11" w:right="43"/>
      </w:pPr>
      <w:r>
        <w:t>V Paríži</w:t>
      </w:r>
      <w:r w:rsidR="006351F6">
        <w:t xml:space="preserve"> 24</w:t>
      </w:r>
      <w:r>
        <w:t>. n</w:t>
      </w:r>
      <w:r w:rsidR="006351F6">
        <w:t>ovemb</w:t>
      </w:r>
      <w:r>
        <w:t>ra</w:t>
      </w:r>
      <w:r w:rsidR="006351F6">
        <w:t xml:space="preserve"> 2016, </w:t>
      </w:r>
      <w:r>
        <w:t>v anglickom a francúzskom jazyku</w:t>
      </w:r>
      <w:r w:rsidR="006351F6">
        <w:t xml:space="preserve">, </w:t>
      </w:r>
      <w:r>
        <w:t xml:space="preserve">pričom obidva texty </w:t>
      </w:r>
      <w:r w:rsidR="00E26130">
        <w:t>sú autentické</w:t>
      </w:r>
      <w:r w:rsidR="006351F6">
        <w:t xml:space="preserve">, </w:t>
      </w:r>
      <w:r w:rsidR="00E26130">
        <w:t xml:space="preserve">v jednom vyhotovení, ktoré </w:t>
      </w:r>
      <w:r w:rsidR="00854F17">
        <w:t>sa uloží</w:t>
      </w:r>
      <w:r>
        <w:t xml:space="preserve"> v archívoch Organizácie pre hospodársku spoluprácu a rozvoj</w:t>
      </w:r>
      <w:r w:rsidR="006351F6">
        <w:t xml:space="preserve">. </w:t>
      </w:r>
    </w:p>
    <w:p w14:paraId="156AB462" w14:textId="77777777" w:rsidR="00E57AFB" w:rsidRDefault="006351F6">
      <w:pPr>
        <w:spacing w:after="216" w:line="259" w:lineRule="auto"/>
        <w:ind w:left="1" w:firstLine="0"/>
        <w:jc w:val="left"/>
      </w:pPr>
      <w:r>
        <w:t xml:space="preserve"> </w:t>
      </w:r>
    </w:p>
    <w:p w14:paraId="3996D34B" w14:textId="77777777" w:rsidR="00E57AFB" w:rsidRDefault="006351F6">
      <w:pPr>
        <w:spacing w:after="0" w:line="259" w:lineRule="auto"/>
        <w:ind w:left="0" w:right="58" w:firstLine="0"/>
        <w:jc w:val="center"/>
      </w:pPr>
      <w:r>
        <w:t xml:space="preserve">________________________ </w:t>
      </w:r>
    </w:p>
    <w:sectPr w:rsidR="00E57AFB">
      <w:footerReference w:type="even" r:id="rId8"/>
      <w:footerReference w:type="default" r:id="rId9"/>
      <w:footerReference w:type="first" r:id="rId10"/>
      <w:pgSz w:w="11906" w:h="16838"/>
      <w:pgMar w:top="1961" w:right="1190" w:bottom="1804" w:left="1189" w:header="708" w:footer="123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4436" w14:textId="77777777" w:rsidR="00384C6E" w:rsidRDefault="00384C6E">
      <w:pPr>
        <w:spacing w:after="0" w:line="240" w:lineRule="auto"/>
      </w:pPr>
      <w:r>
        <w:separator/>
      </w:r>
    </w:p>
  </w:endnote>
  <w:endnote w:type="continuationSeparator" w:id="0">
    <w:p w14:paraId="1A68DD49" w14:textId="77777777" w:rsidR="00384C6E" w:rsidRDefault="0038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CC33" w14:textId="77777777" w:rsidR="00384C6E" w:rsidRDefault="00384C6E">
    <w:pPr>
      <w:tabs>
        <w:tab w:val="center" w:pos="4737"/>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0CA2" w14:textId="77777777" w:rsidR="00384C6E" w:rsidRDefault="00384C6E">
    <w:pPr>
      <w:tabs>
        <w:tab w:val="center" w:pos="4737"/>
      </w:tabs>
      <w:spacing w:after="0" w:line="259" w:lineRule="auto"/>
      <w:ind w:left="0" w:firstLine="0"/>
      <w:jc w:val="left"/>
    </w:pPr>
    <w:r>
      <w:t xml:space="preserve"> </w:t>
    </w:r>
    <w:r>
      <w:tab/>
    </w:r>
    <w:r>
      <w:fldChar w:fldCharType="begin"/>
    </w:r>
    <w:r>
      <w:instrText xml:space="preserve"> PAGE   \* MERGEFORMAT </w:instrText>
    </w:r>
    <w:r>
      <w:fldChar w:fldCharType="separate"/>
    </w:r>
    <w:r w:rsidR="00950992">
      <w:rPr>
        <w:noProof/>
      </w:rPr>
      <w:t>49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A41F" w14:textId="77777777" w:rsidR="00384C6E" w:rsidRDefault="00384C6E">
    <w:pPr>
      <w:tabs>
        <w:tab w:val="center" w:pos="4737"/>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5AAEE" w14:textId="77777777" w:rsidR="00384C6E" w:rsidRDefault="00384C6E">
      <w:pPr>
        <w:spacing w:after="0" w:line="240" w:lineRule="auto"/>
      </w:pPr>
      <w:r>
        <w:separator/>
      </w:r>
    </w:p>
  </w:footnote>
  <w:footnote w:type="continuationSeparator" w:id="0">
    <w:p w14:paraId="46E91EA7" w14:textId="77777777" w:rsidR="00384C6E" w:rsidRDefault="0038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9A4"/>
    <w:multiLevelType w:val="hybridMultilevel"/>
    <w:tmpl w:val="51A2387C"/>
    <w:lvl w:ilvl="0" w:tplc="7D1ADB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E88F6">
      <w:start w:val="1"/>
      <w:numFmt w:val="lowerRoman"/>
      <w:lvlRestart w:val="0"/>
      <w:lvlText w:val="%2)"/>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025526">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1CDD34">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04897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ECB8E">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02D68">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48EF9E">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0E170">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D1796"/>
    <w:multiLevelType w:val="hybridMultilevel"/>
    <w:tmpl w:val="09EE5E9E"/>
    <w:lvl w:ilvl="0" w:tplc="659EE8A2">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6509E">
      <w:start w:val="1"/>
      <w:numFmt w:val="lowerRoman"/>
      <w:lvlText w:val="%2)"/>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58EC64">
      <w:start w:val="2"/>
      <w:numFmt w:val="lowerLetter"/>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82EC0">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A88CC2">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E000C4">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40D4C">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AAD35E">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290EE">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6019C3"/>
    <w:multiLevelType w:val="hybridMultilevel"/>
    <w:tmpl w:val="F902532A"/>
    <w:lvl w:ilvl="0" w:tplc="CBB211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6A868">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29D3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6B26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2CD62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44A5C">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6174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FE8B7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72070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8E1BD4"/>
    <w:multiLevelType w:val="hybridMultilevel"/>
    <w:tmpl w:val="9A286B5A"/>
    <w:lvl w:ilvl="0" w:tplc="B7C44C0E">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A651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C05B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2FE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208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3EBE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244A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425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A83A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45294"/>
    <w:multiLevelType w:val="hybridMultilevel"/>
    <w:tmpl w:val="8A765936"/>
    <w:lvl w:ilvl="0" w:tplc="F49495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4D596">
      <w:start w:val="2"/>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0499A">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C8F2A">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CF50E">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CED28">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EECA5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00066">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8427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6E16CF"/>
    <w:multiLevelType w:val="hybridMultilevel"/>
    <w:tmpl w:val="60307C04"/>
    <w:lvl w:ilvl="0" w:tplc="4B9C28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E747C">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C809C">
      <w:start w:val="1"/>
      <w:numFmt w:val="upperLetter"/>
      <w:lvlRestart w:val="0"/>
      <w:lvlText w:val="%3)"/>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AC7348">
      <w:start w:val="1"/>
      <w:numFmt w:val="decimal"/>
      <w:lvlText w:val="%4"/>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E055E">
      <w:start w:val="1"/>
      <w:numFmt w:val="lowerLetter"/>
      <w:lvlText w:val="%5"/>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C5D84">
      <w:start w:val="1"/>
      <w:numFmt w:val="lowerRoman"/>
      <w:lvlText w:val="%6"/>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0A0036">
      <w:start w:val="1"/>
      <w:numFmt w:val="decimal"/>
      <w:lvlText w:val="%7"/>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4075C">
      <w:start w:val="1"/>
      <w:numFmt w:val="lowerLetter"/>
      <w:lvlText w:val="%8"/>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E2A84">
      <w:start w:val="1"/>
      <w:numFmt w:val="lowerRoman"/>
      <w:lvlText w:val="%9"/>
      <w:lvlJc w:val="left"/>
      <w:pPr>
        <w:ind w:left="6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F84238"/>
    <w:multiLevelType w:val="hybridMultilevel"/>
    <w:tmpl w:val="403CA4E0"/>
    <w:lvl w:ilvl="0" w:tplc="CC34781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684D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F8A6A2">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6AF92">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542C9E">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284DCC">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06D94">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A8AA5C">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81184">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6E292F"/>
    <w:multiLevelType w:val="hybridMultilevel"/>
    <w:tmpl w:val="3DDC76FE"/>
    <w:lvl w:ilvl="0" w:tplc="6EF8AF5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67A6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270CA">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A65234">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66C30">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07C62">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25892">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0A68FE">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E9872">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502607"/>
    <w:multiLevelType w:val="hybridMultilevel"/>
    <w:tmpl w:val="3FD4FCBA"/>
    <w:lvl w:ilvl="0" w:tplc="0A76C4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C415A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244FA6">
      <w:start w:val="1"/>
      <w:numFmt w:val="lowerLetter"/>
      <w:lvlRestart w:val="0"/>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6A12E">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F06EBE">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9AF88C">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21922">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F6F33E">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98D27A">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227B01"/>
    <w:multiLevelType w:val="hybridMultilevel"/>
    <w:tmpl w:val="723026E8"/>
    <w:lvl w:ilvl="0" w:tplc="FDF8B8EE">
      <w:start w:val="1"/>
      <w:numFmt w:val="lowerLetter"/>
      <w:lvlText w:val="%1)"/>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AC2514">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C029F4">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78A812">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103F86">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EA03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2071A">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68A3B6">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69BF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3223A"/>
    <w:multiLevelType w:val="hybridMultilevel"/>
    <w:tmpl w:val="A46C3600"/>
    <w:lvl w:ilvl="0" w:tplc="FF5E3EB8">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E4DF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EB8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ACB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D422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0D8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8F6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826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543E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A92B8B"/>
    <w:multiLevelType w:val="hybridMultilevel"/>
    <w:tmpl w:val="45BEE952"/>
    <w:lvl w:ilvl="0" w:tplc="B1769D8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B45F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B4CB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0A3E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D6A4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2237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3C7B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211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CE38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0B3683"/>
    <w:multiLevelType w:val="hybridMultilevel"/>
    <w:tmpl w:val="1110F728"/>
    <w:lvl w:ilvl="0" w:tplc="7BFC01F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B4E142">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81278">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56150A">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0830FE">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288D0">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EB8D2">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1CAA06">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2F2F4">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F1262"/>
    <w:multiLevelType w:val="hybridMultilevel"/>
    <w:tmpl w:val="F940BC84"/>
    <w:lvl w:ilvl="0" w:tplc="A0B6D7AA">
      <w:start w:val="8"/>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8C8B0">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C06E0A">
      <w:start w:val="1"/>
      <w:numFmt w:val="lowerRoman"/>
      <w:lvlText w:val="%3)"/>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322264">
      <w:start w:val="1"/>
      <w:numFmt w:val="upperLetter"/>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5A84AE">
      <w:start w:val="1"/>
      <w:numFmt w:val="lowerLetter"/>
      <w:lvlText w:val="%5"/>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0E322">
      <w:start w:val="1"/>
      <w:numFmt w:val="lowerRoman"/>
      <w:lvlText w:val="%6"/>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64EA16">
      <w:start w:val="1"/>
      <w:numFmt w:val="decimal"/>
      <w:lvlText w:val="%7"/>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6B312">
      <w:start w:val="1"/>
      <w:numFmt w:val="lowerLetter"/>
      <w:lvlText w:val="%8"/>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C5C1C">
      <w:start w:val="1"/>
      <w:numFmt w:val="lowerRoman"/>
      <w:lvlText w:val="%9"/>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DF4A8C"/>
    <w:multiLevelType w:val="hybridMultilevel"/>
    <w:tmpl w:val="40AC7A38"/>
    <w:lvl w:ilvl="0" w:tplc="14C8C5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447EC">
      <w:start w:val="1"/>
      <w:numFmt w:val="lowerLetter"/>
      <w:lvlText w:val="%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4674C">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7CDE14">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1E3052">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169D74">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28A57E">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D252EE">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DC9246">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104566"/>
    <w:multiLevelType w:val="hybridMultilevel"/>
    <w:tmpl w:val="34761374"/>
    <w:lvl w:ilvl="0" w:tplc="AB903DEA">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10A10C">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14C2AC">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0EB0E">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0A728">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40E214">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20B3E">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E1624">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0A342">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585B97"/>
    <w:multiLevelType w:val="hybridMultilevel"/>
    <w:tmpl w:val="FFFAC30A"/>
    <w:lvl w:ilvl="0" w:tplc="EA8A4CC6">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E4189A">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82FBD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A93C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FAFB3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EF68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E3FB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5E7EC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A607A">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970475"/>
    <w:multiLevelType w:val="hybridMultilevel"/>
    <w:tmpl w:val="3E128CB4"/>
    <w:lvl w:ilvl="0" w:tplc="50F43A1C">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42AF8">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C275AE">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E01E34">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0EF7E">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9EFF0C">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6B38C">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F41F5E">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84ED20">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7C5CB6"/>
    <w:multiLevelType w:val="hybridMultilevel"/>
    <w:tmpl w:val="EB1402A6"/>
    <w:lvl w:ilvl="0" w:tplc="1142942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27AD6">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D44F40">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8D348">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307046">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785BC8">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ECE90A">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675AC">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9C5876">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A33A68"/>
    <w:multiLevelType w:val="hybridMultilevel"/>
    <w:tmpl w:val="C5888AFE"/>
    <w:lvl w:ilvl="0" w:tplc="B5E8F2C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EA638">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789E6C">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987FD2">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4C885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CE2654">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F8443C">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C7342">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CEEACA">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682F15"/>
    <w:multiLevelType w:val="hybridMultilevel"/>
    <w:tmpl w:val="DF7AE424"/>
    <w:lvl w:ilvl="0" w:tplc="D444BA5A">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C46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1885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E55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A1E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C6A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ACA5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9233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BAC6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0C2194"/>
    <w:multiLevelType w:val="hybridMultilevel"/>
    <w:tmpl w:val="ACF6F5F2"/>
    <w:lvl w:ilvl="0" w:tplc="C4C6851C">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C6C122">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D65F98">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45B56">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2CA66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802A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22C5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145C4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CA8DA">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FF60D5"/>
    <w:multiLevelType w:val="hybridMultilevel"/>
    <w:tmpl w:val="532E8BDE"/>
    <w:lvl w:ilvl="0" w:tplc="35EE4B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ECF636">
      <w:start w:val="2"/>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3A48E0">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47872">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36B2DE">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BED318">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E7DDE">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089330">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D772">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765E56"/>
    <w:multiLevelType w:val="hybridMultilevel"/>
    <w:tmpl w:val="9DAA19E4"/>
    <w:lvl w:ilvl="0" w:tplc="90185B3A">
      <w:start w:val="3"/>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B47F24">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9253CC">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DC347E">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B4C71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06FB8">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0FA00">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849B2">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A6DB0">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CF6ACC"/>
    <w:multiLevelType w:val="hybridMultilevel"/>
    <w:tmpl w:val="A6C2D0EA"/>
    <w:lvl w:ilvl="0" w:tplc="538EF5B8">
      <w:start w:val="6"/>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922F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32D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EB6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6A7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09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3C3E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ED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EDC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6A4756"/>
    <w:multiLevelType w:val="hybridMultilevel"/>
    <w:tmpl w:val="CF627E10"/>
    <w:lvl w:ilvl="0" w:tplc="9C60B6D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44BE2C">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BE2C1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7EF8C4">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2202A">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2244BE">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E8A68">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22960">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4D432">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FF455C"/>
    <w:multiLevelType w:val="hybridMultilevel"/>
    <w:tmpl w:val="1AE8907C"/>
    <w:lvl w:ilvl="0" w:tplc="915270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7EEEE0">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6675C">
      <w:start w:val="1"/>
      <w:numFmt w:val="lowerLetter"/>
      <w:lvlRestart w:val="0"/>
      <w:lvlText w:val="%3)"/>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2B3CC">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E6873A">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2CA7E4">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82A48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687FB4">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0A5B2">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9D6488"/>
    <w:multiLevelType w:val="hybridMultilevel"/>
    <w:tmpl w:val="F942E650"/>
    <w:lvl w:ilvl="0" w:tplc="1ECA77FC">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3C5000">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D1F4">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7CEF64">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A3D9E">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A0D44">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EDB50">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2C438">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2AE3A">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2E6DC5"/>
    <w:multiLevelType w:val="hybridMultilevel"/>
    <w:tmpl w:val="F838FEAA"/>
    <w:lvl w:ilvl="0" w:tplc="730608A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4A1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66F4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AB2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A26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BE4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F873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E5D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8ABA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6A66A5"/>
    <w:multiLevelType w:val="hybridMultilevel"/>
    <w:tmpl w:val="4E98A330"/>
    <w:lvl w:ilvl="0" w:tplc="1660A5B2">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82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EA4D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289F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4A33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1A20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0EDF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834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C4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A3201D"/>
    <w:multiLevelType w:val="hybridMultilevel"/>
    <w:tmpl w:val="7DC6A334"/>
    <w:lvl w:ilvl="0" w:tplc="B272442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05930">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EC86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E0B70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629F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78770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AD7D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ECFC0A">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00C35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0A5AC1"/>
    <w:multiLevelType w:val="hybridMultilevel"/>
    <w:tmpl w:val="C1D6AFB4"/>
    <w:lvl w:ilvl="0" w:tplc="2A044EB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A4D95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5C671C">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94C412">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E66C0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025C8E">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80A70">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8635A4">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BE436E">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A80D2B"/>
    <w:multiLevelType w:val="hybridMultilevel"/>
    <w:tmpl w:val="CEA8B1BE"/>
    <w:lvl w:ilvl="0" w:tplc="506E25D8">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083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CECB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E1E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CD3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CA99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4AC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091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1A7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D9686F"/>
    <w:multiLevelType w:val="hybridMultilevel"/>
    <w:tmpl w:val="5FE68644"/>
    <w:lvl w:ilvl="0" w:tplc="5CD829A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00814">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2A04B4">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12D22A">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388F2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4D868">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B03C7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4E0A4">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C47D4">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A625F6"/>
    <w:multiLevelType w:val="hybridMultilevel"/>
    <w:tmpl w:val="EEC2145C"/>
    <w:lvl w:ilvl="0" w:tplc="719E355C">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BE5F46">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BC0B9C">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347B6C">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EEF26">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92F132">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B2D0B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812F2">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89396">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591B5A"/>
    <w:multiLevelType w:val="hybridMultilevel"/>
    <w:tmpl w:val="1362E9C0"/>
    <w:lvl w:ilvl="0" w:tplc="107E1F8E">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675A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E2EB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2DAD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407F1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F6FC1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08E12">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E80E8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07D1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9A5B4E"/>
    <w:multiLevelType w:val="hybridMultilevel"/>
    <w:tmpl w:val="F198E742"/>
    <w:lvl w:ilvl="0" w:tplc="705E533E">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00278">
      <w:start w:val="2"/>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8B2A0">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F0998C">
      <w:start w:val="1"/>
      <w:numFmt w:val="upperLetter"/>
      <w:lvlText w:val="%4)"/>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FAB302">
      <w:start w:val="1"/>
      <w:numFmt w:val="lowerLetter"/>
      <w:lvlText w:val="%5"/>
      <w:lvlJc w:val="left"/>
      <w:pPr>
        <w:ind w:left="2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FABB2E">
      <w:start w:val="1"/>
      <w:numFmt w:val="lowerRoman"/>
      <w:lvlText w:val="%6"/>
      <w:lvlJc w:val="left"/>
      <w:pPr>
        <w:ind w:left="3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36EED4">
      <w:start w:val="1"/>
      <w:numFmt w:val="decimal"/>
      <w:lvlText w:val="%7"/>
      <w:lvlJc w:val="left"/>
      <w:pPr>
        <w:ind w:left="4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4A6474">
      <w:start w:val="1"/>
      <w:numFmt w:val="lowerLetter"/>
      <w:lvlText w:val="%8"/>
      <w:lvlJc w:val="left"/>
      <w:pPr>
        <w:ind w:left="4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1CCD84">
      <w:start w:val="1"/>
      <w:numFmt w:val="lowerRoman"/>
      <w:lvlText w:val="%9"/>
      <w:lvlJc w:val="left"/>
      <w:pPr>
        <w:ind w:left="5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585DB3"/>
    <w:multiLevelType w:val="hybridMultilevel"/>
    <w:tmpl w:val="CD7CC288"/>
    <w:lvl w:ilvl="0" w:tplc="753AC3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2C1C10">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6FEA4">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F2CBA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F4DC86">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1C89C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AEAF2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E4C8B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6A946">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D434BD"/>
    <w:multiLevelType w:val="hybridMultilevel"/>
    <w:tmpl w:val="C36C876A"/>
    <w:lvl w:ilvl="0" w:tplc="8346AC04">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A37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C4F0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98A9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AD0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AC2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E8E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CE9C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670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27641A"/>
    <w:multiLevelType w:val="hybridMultilevel"/>
    <w:tmpl w:val="FB2AFCDE"/>
    <w:lvl w:ilvl="0" w:tplc="53507E1E">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622D0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720AE4">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6AF248">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B610D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04C32">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76329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E653F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0018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3C7DAE"/>
    <w:multiLevelType w:val="hybridMultilevel"/>
    <w:tmpl w:val="AC8E3628"/>
    <w:lvl w:ilvl="0" w:tplc="0254A066">
      <w:start w:val="1"/>
      <w:numFmt w:val="lowerLetter"/>
      <w:lvlText w:val="%1)"/>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E47BE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81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A7ABA">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D0CB6A">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A1EE4">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63094">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AC67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A9302">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55593F"/>
    <w:multiLevelType w:val="hybridMultilevel"/>
    <w:tmpl w:val="32461D6E"/>
    <w:lvl w:ilvl="0" w:tplc="509A9A4C">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68168">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6AE3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AC9C10">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38035C">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5A1FBE">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F2B124">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AEFBA">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0C1F4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37006F"/>
    <w:multiLevelType w:val="hybridMultilevel"/>
    <w:tmpl w:val="B0D08C24"/>
    <w:lvl w:ilvl="0" w:tplc="BCF8037A">
      <w:start w:val="4"/>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924F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C02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9E9A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60E7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CD5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B2D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E456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1EC6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790D76"/>
    <w:multiLevelType w:val="hybridMultilevel"/>
    <w:tmpl w:val="1CAEA66C"/>
    <w:lvl w:ilvl="0" w:tplc="0F3A5F1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7AF48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668774">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F677D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A2BA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4039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0ECE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F0C3F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B44FB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A71209D"/>
    <w:multiLevelType w:val="hybridMultilevel"/>
    <w:tmpl w:val="D85CC344"/>
    <w:lvl w:ilvl="0" w:tplc="B74679D0">
      <w:start w:val="2"/>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4E5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86B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07E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CF7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807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8E89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E82E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220B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190C78"/>
    <w:multiLevelType w:val="hybridMultilevel"/>
    <w:tmpl w:val="F87EBD6A"/>
    <w:lvl w:ilvl="0" w:tplc="0922CEB2">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F6F8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4A5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86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8C5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C22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F68D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548B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D675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264999"/>
    <w:multiLevelType w:val="hybridMultilevel"/>
    <w:tmpl w:val="494EACEE"/>
    <w:lvl w:ilvl="0" w:tplc="C40EEDE4">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C13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8FD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EC31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E3F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6EA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20B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EF9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C017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392CD5"/>
    <w:multiLevelType w:val="hybridMultilevel"/>
    <w:tmpl w:val="638A3B52"/>
    <w:lvl w:ilvl="0" w:tplc="445CCA70">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AE2F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FA2F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284A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F873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CB4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E50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480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665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14"/>
  </w:num>
  <w:num w:numId="4">
    <w:abstractNumId w:val="43"/>
  </w:num>
  <w:num w:numId="5">
    <w:abstractNumId w:val="33"/>
  </w:num>
  <w:num w:numId="6">
    <w:abstractNumId w:val="44"/>
  </w:num>
  <w:num w:numId="7">
    <w:abstractNumId w:val="42"/>
  </w:num>
  <w:num w:numId="8">
    <w:abstractNumId w:val="24"/>
  </w:num>
  <w:num w:numId="9">
    <w:abstractNumId w:val="0"/>
  </w:num>
  <w:num w:numId="10">
    <w:abstractNumId w:val="2"/>
  </w:num>
  <w:num w:numId="11">
    <w:abstractNumId w:val="11"/>
  </w:num>
  <w:num w:numId="12">
    <w:abstractNumId w:val="41"/>
  </w:num>
  <w:num w:numId="13">
    <w:abstractNumId w:val="13"/>
  </w:num>
  <w:num w:numId="14">
    <w:abstractNumId w:val="4"/>
  </w:num>
  <w:num w:numId="15">
    <w:abstractNumId w:val="22"/>
  </w:num>
  <w:num w:numId="16">
    <w:abstractNumId w:val="39"/>
  </w:num>
  <w:num w:numId="17">
    <w:abstractNumId w:val="30"/>
  </w:num>
  <w:num w:numId="18">
    <w:abstractNumId w:val="31"/>
  </w:num>
  <w:num w:numId="19">
    <w:abstractNumId w:val="16"/>
  </w:num>
  <w:num w:numId="20">
    <w:abstractNumId w:val="34"/>
  </w:num>
  <w:num w:numId="21">
    <w:abstractNumId w:val="9"/>
  </w:num>
  <w:num w:numId="22">
    <w:abstractNumId w:val="23"/>
  </w:num>
  <w:num w:numId="23">
    <w:abstractNumId w:val="19"/>
  </w:num>
  <w:num w:numId="24">
    <w:abstractNumId w:val="45"/>
  </w:num>
  <w:num w:numId="25">
    <w:abstractNumId w:val="36"/>
  </w:num>
  <w:num w:numId="26">
    <w:abstractNumId w:val="37"/>
  </w:num>
  <w:num w:numId="27">
    <w:abstractNumId w:val="18"/>
  </w:num>
  <w:num w:numId="28">
    <w:abstractNumId w:val="6"/>
  </w:num>
  <w:num w:numId="29">
    <w:abstractNumId w:val="21"/>
  </w:num>
  <w:num w:numId="30">
    <w:abstractNumId w:val="10"/>
  </w:num>
  <w:num w:numId="31">
    <w:abstractNumId w:val="40"/>
  </w:num>
  <w:num w:numId="32">
    <w:abstractNumId w:val="15"/>
  </w:num>
  <w:num w:numId="33">
    <w:abstractNumId w:val="32"/>
  </w:num>
  <w:num w:numId="34">
    <w:abstractNumId w:val="47"/>
  </w:num>
  <w:num w:numId="35">
    <w:abstractNumId w:val="35"/>
  </w:num>
  <w:num w:numId="36">
    <w:abstractNumId w:val="17"/>
  </w:num>
  <w:num w:numId="37">
    <w:abstractNumId w:val="27"/>
  </w:num>
  <w:num w:numId="38">
    <w:abstractNumId w:val="28"/>
  </w:num>
  <w:num w:numId="39">
    <w:abstractNumId w:val="3"/>
  </w:num>
  <w:num w:numId="40">
    <w:abstractNumId w:val="46"/>
  </w:num>
  <w:num w:numId="41">
    <w:abstractNumId w:val="20"/>
  </w:num>
  <w:num w:numId="42">
    <w:abstractNumId w:val="1"/>
  </w:num>
  <w:num w:numId="43">
    <w:abstractNumId w:val="26"/>
  </w:num>
  <w:num w:numId="44">
    <w:abstractNumId w:val="8"/>
  </w:num>
  <w:num w:numId="45">
    <w:abstractNumId w:val="7"/>
  </w:num>
  <w:num w:numId="46">
    <w:abstractNumId w:val="38"/>
  </w:num>
  <w:num w:numId="47">
    <w:abstractNumId w:val="2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FB"/>
    <w:rsid w:val="00005BC0"/>
    <w:rsid w:val="0001040A"/>
    <w:rsid w:val="000154F4"/>
    <w:rsid w:val="00015DEC"/>
    <w:rsid w:val="00021B4B"/>
    <w:rsid w:val="000242C1"/>
    <w:rsid w:val="00035207"/>
    <w:rsid w:val="000369DB"/>
    <w:rsid w:val="00040C98"/>
    <w:rsid w:val="000416A9"/>
    <w:rsid w:val="0004181F"/>
    <w:rsid w:val="00046D1A"/>
    <w:rsid w:val="00046E66"/>
    <w:rsid w:val="00054856"/>
    <w:rsid w:val="00057199"/>
    <w:rsid w:val="000624C7"/>
    <w:rsid w:val="00065D28"/>
    <w:rsid w:val="00067D56"/>
    <w:rsid w:val="00070F73"/>
    <w:rsid w:val="00075DED"/>
    <w:rsid w:val="00085D3D"/>
    <w:rsid w:val="00085F39"/>
    <w:rsid w:val="000864CF"/>
    <w:rsid w:val="00087789"/>
    <w:rsid w:val="0009088D"/>
    <w:rsid w:val="000936EF"/>
    <w:rsid w:val="00093E35"/>
    <w:rsid w:val="0009632C"/>
    <w:rsid w:val="00096998"/>
    <w:rsid w:val="00096FD4"/>
    <w:rsid w:val="000A043E"/>
    <w:rsid w:val="000A3DE7"/>
    <w:rsid w:val="000B5E20"/>
    <w:rsid w:val="000B752B"/>
    <w:rsid w:val="000C3FE9"/>
    <w:rsid w:val="000C58CF"/>
    <w:rsid w:val="000C72D9"/>
    <w:rsid w:val="000D00F8"/>
    <w:rsid w:val="000D138A"/>
    <w:rsid w:val="000D2606"/>
    <w:rsid w:val="000D2987"/>
    <w:rsid w:val="000D40FE"/>
    <w:rsid w:val="000D56E7"/>
    <w:rsid w:val="000D6422"/>
    <w:rsid w:val="000E1CC4"/>
    <w:rsid w:val="000E6346"/>
    <w:rsid w:val="000F3BA6"/>
    <w:rsid w:val="000F54CE"/>
    <w:rsid w:val="001101FF"/>
    <w:rsid w:val="00110A86"/>
    <w:rsid w:val="0012014F"/>
    <w:rsid w:val="00121044"/>
    <w:rsid w:val="00121510"/>
    <w:rsid w:val="00134922"/>
    <w:rsid w:val="0013751F"/>
    <w:rsid w:val="00137B70"/>
    <w:rsid w:val="00155759"/>
    <w:rsid w:val="00156399"/>
    <w:rsid w:val="0016305B"/>
    <w:rsid w:val="00164FD3"/>
    <w:rsid w:val="00165108"/>
    <w:rsid w:val="00166112"/>
    <w:rsid w:val="00171C94"/>
    <w:rsid w:val="00174D6D"/>
    <w:rsid w:val="00174E5A"/>
    <w:rsid w:val="00177767"/>
    <w:rsid w:val="00180F75"/>
    <w:rsid w:val="00181230"/>
    <w:rsid w:val="001814B2"/>
    <w:rsid w:val="0019053D"/>
    <w:rsid w:val="00194019"/>
    <w:rsid w:val="001956DB"/>
    <w:rsid w:val="00195A53"/>
    <w:rsid w:val="00195D7F"/>
    <w:rsid w:val="001A078E"/>
    <w:rsid w:val="001A4606"/>
    <w:rsid w:val="001A52BE"/>
    <w:rsid w:val="001B0081"/>
    <w:rsid w:val="001B0162"/>
    <w:rsid w:val="001B29C3"/>
    <w:rsid w:val="001B44C9"/>
    <w:rsid w:val="001B6062"/>
    <w:rsid w:val="001B656F"/>
    <w:rsid w:val="001B7250"/>
    <w:rsid w:val="001C1D0A"/>
    <w:rsid w:val="001C1DB5"/>
    <w:rsid w:val="001C3C81"/>
    <w:rsid w:val="001C707D"/>
    <w:rsid w:val="001E50E6"/>
    <w:rsid w:val="001F29D6"/>
    <w:rsid w:val="00203154"/>
    <w:rsid w:val="00211361"/>
    <w:rsid w:val="00212222"/>
    <w:rsid w:val="0023112D"/>
    <w:rsid w:val="0023131A"/>
    <w:rsid w:val="00235EF2"/>
    <w:rsid w:val="00243955"/>
    <w:rsid w:val="002523B7"/>
    <w:rsid w:val="00254CC7"/>
    <w:rsid w:val="002556D2"/>
    <w:rsid w:val="002575CE"/>
    <w:rsid w:val="00257894"/>
    <w:rsid w:val="002606EC"/>
    <w:rsid w:val="00262280"/>
    <w:rsid w:val="002623DD"/>
    <w:rsid w:val="00263697"/>
    <w:rsid w:val="00276573"/>
    <w:rsid w:val="002779F8"/>
    <w:rsid w:val="00282743"/>
    <w:rsid w:val="0029012F"/>
    <w:rsid w:val="00290DFE"/>
    <w:rsid w:val="002917CB"/>
    <w:rsid w:val="002A3494"/>
    <w:rsid w:val="002B4F65"/>
    <w:rsid w:val="002B55CF"/>
    <w:rsid w:val="002B5A19"/>
    <w:rsid w:val="002B7A27"/>
    <w:rsid w:val="002C590A"/>
    <w:rsid w:val="002C61C8"/>
    <w:rsid w:val="002C6C7F"/>
    <w:rsid w:val="002D0B3D"/>
    <w:rsid w:val="002D6C20"/>
    <w:rsid w:val="002E7BF9"/>
    <w:rsid w:val="002F2D14"/>
    <w:rsid w:val="002F4D6F"/>
    <w:rsid w:val="00307797"/>
    <w:rsid w:val="00310AE7"/>
    <w:rsid w:val="00310B91"/>
    <w:rsid w:val="00317908"/>
    <w:rsid w:val="003206F5"/>
    <w:rsid w:val="003253E6"/>
    <w:rsid w:val="0033553B"/>
    <w:rsid w:val="00340982"/>
    <w:rsid w:val="00355092"/>
    <w:rsid w:val="003559BF"/>
    <w:rsid w:val="003623E6"/>
    <w:rsid w:val="00364C41"/>
    <w:rsid w:val="0036716D"/>
    <w:rsid w:val="00372034"/>
    <w:rsid w:val="00373F75"/>
    <w:rsid w:val="003826B4"/>
    <w:rsid w:val="00383CE8"/>
    <w:rsid w:val="00384C6E"/>
    <w:rsid w:val="0039621E"/>
    <w:rsid w:val="003A33F5"/>
    <w:rsid w:val="003A406F"/>
    <w:rsid w:val="003A4F7B"/>
    <w:rsid w:val="003A5769"/>
    <w:rsid w:val="003A68B9"/>
    <w:rsid w:val="003A6EC2"/>
    <w:rsid w:val="003B2B98"/>
    <w:rsid w:val="003B35EC"/>
    <w:rsid w:val="003B5255"/>
    <w:rsid w:val="003C5B87"/>
    <w:rsid w:val="003D1FB6"/>
    <w:rsid w:val="003D280B"/>
    <w:rsid w:val="003D641D"/>
    <w:rsid w:val="003E16BC"/>
    <w:rsid w:val="003E1802"/>
    <w:rsid w:val="003E18CC"/>
    <w:rsid w:val="003E18F8"/>
    <w:rsid w:val="003F0F10"/>
    <w:rsid w:val="00407E22"/>
    <w:rsid w:val="00407F9A"/>
    <w:rsid w:val="00410195"/>
    <w:rsid w:val="004141E4"/>
    <w:rsid w:val="00414389"/>
    <w:rsid w:val="004203A3"/>
    <w:rsid w:val="00424165"/>
    <w:rsid w:val="004345EB"/>
    <w:rsid w:val="00436251"/>
    <w:rsid w:val="00441BB0"/>
    <w:rsid w:val="00446C38"/>
    <w:rsid w:val="0044729A"/>
    <w:rsid w:val="004508E6"/>
    <w:rsid w:val="0045191F"/>
    <w:rsid w:val="004529CC"/>
    <w:rsid w:val="004547D0"/>
    <w:rsid w:val="00460C88"/>
    <w:rsid w:val="00476E6B"/>
    <w:rsid w:val="00483A87"/>
    <w:rsid w:val="00484FF4"/>
    <w:rsid w:val="00491CF6"/>
    <w:rsid w:val="004921AF"/>
    <w:rsid w:val="004956BA"/>
    <w:rsid w:val="004967BE"/>
    <w:rsid w:val="00497A5C"/>
    <w:rsid w:val="004A044B"/>
    <w:rsid w:val="004A1496"/>
    <w:rsid w:val="004A1F59"/>
    <w:rsid w:val="004A3110"/>
    <w:rsid w:val="004A3294"/>
    <w:rsid w:val="004A52DE"/>
    <w:rsid w:val="004A7B7C"/>
    <w:rsid w:val="004B2E04"/>
    <w:rsid w:val="004B449E"/>
    <w:rsid w:val="004B4B1B"/>
    <w:rsid w:val="004B5C8F"/>
    <w:rsid w:val="004B6805"/>
    <w:rsid w:val="004C2A3E"/>
    <w:rsid w:val="004D057D"/>
    <w:rsid w:val="004D6679"/>
    <w:rsid w:val="004E12D8"/>
    <w:rsid w:val="004E2EC6"/>
    <w:rsid w:val="004E6195"/>
    <w:rsid w:val="004F1AE0"/>
    <w:rsid w:val="004F35E1"/>
    <w:rsid w:val="004F3CDD"/>
    <w:rsid w:val="004F5C20"/>
    <w:rsid w:val="004F7FF3"/>
    <w:rsid w:val="00506A6E"/>
    <w:rsid w:val="00506C49"/>
    <w:rsid w:val="0051248B"/>
    <w:rsid w:val="00512DB6"/>
    <w:rsid w:val="00514081"/>
    <w:rsid w:val="0052006B"/>
    <w:rsid w:val="005203FE"/>
    <w:rsid w:val="00521127"/>
    <w:rsid w:val="00523E38"/>
    <w:rsid w:val="00523F13"/>
    <w:rsid w:val="00526266"/>
    <w:rsid w:val="00527659"/>
    <w:rsid w:val="00530137"/>
    <w:rsid w:val="00534B15"/>
    <w:rsid w:val="00534BD0"/>
    <w:rsid w:val="0053596B"/>
    <w:rsid w:val="005379B6"/>
    <w:rsid w:val="00543674"/>
    <w:rsid w:val="00545F99"/>
    <w:rsid w:val="0054690E"/>
    <w:rsid w:val="00550824"/>
    <w:rsid w:val="005576D0"/>
    <w:rsid w:val="00564B63"/>
    <w:rsid w:val="00566037"/>
    <w:rsid w:val="005671C3"/>
    <w:rsid w:val="00567C36"/>
    <w:rsid w:val="005705F7"/>
    <w:rsid w:val="005712A2"/>
    <w:rsid w:val="005729D4"/>
    <w:rsid w:val="00581A57"/>
    <w:rsid w:val="00582653"/>
    <w:rsid w:val="00585F62"/>
    <w:rsid w:val="00592796"/>
    <w:rsid w:val="00592C2C"/>
    <w:rsid w:val="00597636"/>
    <w:rsid w:val="005A4FB3"/>
    <w:rsid w:val="005A552D"/>
    <w:rsid w:val="005A781A"/>
    <w:rsid w:val="005B179A"/>
    <w:rsid w:val="005B2F3F"/>
    <w:rsid w:val="005B63D1"/>
    <w:rsid w:val="005B6A1C"/>
    <w:rsid w:val="005C0490"/>
    <w:rsid w:val="005C21DD"/>
    <w:rsid w:val="005C45D5"/>
    <w:rsid w:val="005C625C"/>
    <w:rsid w:val="005D2FE5"/>
    <w:rsid w:val="005D372D"/>
    <w:rsid w:val="005D3C90"/>
    <w:rsid w:val="005F20B1"/>
    <w:rsid w:val="005F444F"/>
    <w:rsid w:val="006014C4"/>
    <w:rsid w:val="006076A4"/>
    <w:rsid w:val="00613910"/>
    <w:rsid w:val="006210F8"/>
    <w:rsid w:val="00622624"/>
    <w:rsid w:val="00622E83"/>
    <w:rsid w:val="0062388C"/>
    <w:rsid w:val="00624A94"/>
    <w:rsid w:val="00624F44"/>
    <w:rsid w:val="00630566"/>
    <w:rsid w:val="00633FFE"/>
    <w:rsid w:val="006351F6"/>
    <w:rsid w:val="00641995"/>
    <w:rsid w:val="006427E5"/>
    <w:rsid w:val="0064324A"/>
    <w:rsid w:val="0064406E"/>
    <w:rsid w:val="00646B10"/>
    <w:rsid w:val="00653252"/>
    <w:rsid w:val="00654341"/>
    <w:rsid w:val="00657144"/>
    <w:rsid w:val="00664FBB"/>
    <w:rsid w:val="0066675D"/>
    <w:rsid w:val="00670FBC"/>
    <w:rsid w:val="006741C0"/>
    <w:rsid w:val="00680A4E"/>
    <w:rsid w:val="0068172A"/>
    <w:rsid w:val="00681F3E"/>
    <w:rsid w:val="00686D9A"/>
    <w:rsid w:val="0069080C"/>
    <w:rsid w:val="006912BE"/>
    <w:rsid w:val="006917DC"/>
    <w:rsid w:val="006A12DF"/>
    <w:rsid w:val="006A17D6"/>
    <w:rsid w:val="006A1C28"/>
    <w:rsid w:val="006A6539"/>
    <w:rsid w:val="006A7DFA"/>
    <w:rsid w:val="006A7E60"/>
    <w:rsid w:val="006B040A"/>
    <w:rsid w:val="006B168B"/>
    <w:rsid w:val="006B5F5A"/>
    <w:rsid w:val="006B5FB5"/>
    <w:rsid w:val="006B73AF"/>
    <w:rsid w:val="006C0659"/>
    <w:rsid w:val="006C0FFF"/>
    <w:rsid w:val="006C1264"/>
    <w:rsid w:val="006C26B7"/>
    <w:rsid w:val="006C3E8D"/>
    <w:rsid w:val="006C401B"/>
    <w:rsid w:val="006C7CCC"/>
    <w:rsid w:val="006D4DF6"/>
    <w:rsid w:val="006E1584"/>
    <w:rsid w:val="006E1D10"/>
    <w:rsid w:val="006E3E28"/>
    <w:rsid w:val="006E5CA1"/>
    <w:rsid w:val="006F1E8B"/>
    <w:rsid w:val="006F7F5A"/>
    <w:rsid w:val="007003DB"/>
    <w:rsid w:val="007059E4"/>
    <w:rsid w:val="00706029"/>
    <w:rsid w:val="0071250B"/>
    <w:rsid w:val="007159B1"/>
    <w:rsid w:val="0072136A"/>
    <w:rsid w:val="00727CDD"/>
    <w:rsid w:val="0073392B"/>
    <w:rsid w:val="00741628"/>
    <w:rsid w:val="00741937"/>
    <w:rsid w:val="00746016"/>
    <w:rsid w:val="00751CB4"/>
    <w:rsid w:val="00765A27"/>
    <w:rsid w:val="00765B05"/>
    <w:rsid w:val="00767F1E"/>
    <w:rsid w:val="00773F71"/>
    <w:rsid w:val="00776A7D"/>
    <w:rsid w:val="00777169"/>
    <w:rsid w:val="00781EEF"/>
    <w:rsid w:val="007924B7"/>
    <w:rsid w:val="0079437A"/>
    <w:rsid w:val="007973CA"/>
    <w:rsid w:val="007A23F4"/>
    <w:rsid w:val="007A376E"/>
    <w:rsid w:val="007A6AB6"/>
    <w:rsid w:val="007A6ECE"/>
    <w:rsid w:val="007B13D6"/>
    <w:rsid w:val="007B778F"/>
    <w:rsid w:val="007C2DC4"/>
    <w:rsid w:val="007C379E"/>
    <w:rsid w:val="007C3DF4"/>
    <w:rsid w:val="007C651D"/>
    <w:rsid w:val="007D3463"/>
    <w:rsid w:val="007D348E"/>
    <w:rsid w:val="007E0388"/>
    <w:rsid w:val="007E7E56"/>
    <w:rsid w:val="007F1B01"/>
    <w:rsid w:val="007F346A"/>
    <w:rsid w:val="00801AD3"/>
    <w:rsid w:val="0080374F"/>
    <w:rsid w:val="00807082"/>
    <w:rsid w:val="00817F2A"/>
    <w:rsid w:val="008223B8"/>
    <w:rsid w:val="00822C1A"/>
    <w:rsid w:val="008262E2"/>
    <w:rsid w:val="008315CC"/>
    <w:rsid w:val="00833E3C"/>
    <w:rsid w:val="00834C0B"/>
    <w:rsid w:val="00834F38"/>
    <w:rsid w:val="008377E7"/>
    <w:rsid w:val="00842458"/>
    <w:rsid w:val="00842E3E"/>
    <w:rsid w:val="00844477"/>
    <w:rsid w:val="008476D4"/>
    <w:rsid w:val="00851103"/>
    <w:rsid w:val="0085174B"/>
    <w:rsid w:val="00854053"/>
    <w:rsid w:val="00854F17"/>
    <w:rsid w:val="008701FD"/>
    <w:rsid w:val="00871E7F"/>
    <w:rsid w:val="00873556"/>
    <w:rsid w:val="00873EA8"/>
    <w:rsid w:val="00875732"/>
    <w:rsid w:val="0087711A"/>
    <w:rsid w:val="0088490D"/>
    <w:rsid w:val="00892378"/>
    <w:rsid w:val="008A7EC3"/>
    <w:rsid w:val="008C1013"/>
    <w:rsid w:val="008C47CE"/>
    <w:rsid w:val="008C5B15"/>
    <w:rsid w:val="008C5BC3"/>
    <w:rsid w:val="008D4673"/>
    <w:rsid w:val="008D7A9F"/>
    <w:rsid w:val="008E0439"/>
    <w:rsid w:val="008E0845"/>
    <w:rsid w:val="008E34ED"/>
    <w:rsid w:val="008E6A08"/>
    <w:rsid w:val="008F640A"/>
    <w:rsid w:val="008F6FE9"/>
    <w:rsid w:val="0090255A"/>
    <w:rsid w:val="00902E56"/>
    <w:rsid w:val="0090359E"/>
    <w:rsid w:val="00907B83"/>
    <w:rsid w:val="00910D9B"/>
    <w:rsid w:val="009116AE"/>
    <w:rsid w:val="00912940"/>
    <w:rsid w:val="00922E71"/>
    <w:rsid w:val="00926F55"/>
    <w:rsid w:val="00930B72"/>
    <w:rsid w:val="009371FE"/>
    <w:rsid w:val="00937884"/>
    <w:rsid w:val="009403CE"/>
    <w:rsid w:val="00950992"/>
    <w:rsid w:val="00950E74"/>
    <w:rsid w:val="009534AE"/>
    <w:rsid w:val="00956A72"/>
    <w:rsid w:val="0096271F"/>
    <w:rsid w:val="00965D72"/>
    <w:rsid w:val="009721B1"/>
    <w:rsid w:val="00974C6C"/>
    <w:rsid w:val="00980728"/>
    <w:rsid w:val="00980A8F"/>
    <w:rsid w:val="00982E1E"/>
    <w:rsid w:val="00984798"/>
    <w:rsid w:val="00991BFD"/>
    <w:rsid w:val="00992784"/>
    <w:rsid w:val="00995B64"/>
    <w:rsid w:val="00995F28"/>
    <w:rsid w:val="00996AB1"/>
    <w:rsid w:val="009A1E77"/>
    <w:rsid w:val="009A7BD4"/>
    <w:rsid w:val="009B3979"/>
    <w:rsid w:val="009C2D10"/>
    <w:rsid w:val="009D28F7"/>
    <w:rsid w:val="009D4442"/>
    <w:rsid w:val="009D5284"/>
    <w:rsid w:val="009D6D56"/>
    <w:rsid w:val="009E1A51"/>
    <w:rsid w:val="009E5CFC"/>
    <w:rsid w:val="009E6AC2"/>
    <w:rsid w:val="009F124E"/>
    <w:rsid w:val="009F1BD5"/>
    <w:rsid w:val="009F26A3"/>
    <w:rsid w:val="009F3506"/>
    <w:rsid w:val="009F4C73"/>
    <w:rsid w:val="00A00CF4"/>
    <w:rsid w:val="00A0376D"/>
    <w:rsid w:val="00A042C6"/>
    <w:rsid w:val="00A0717B"/>
    <w:rsid w:val="00A07539"/>
    <w:rsid w:val="00A15CFC"/>
    <w:rsid w:val="00A25FD4"/>
    <w:rsid w:val="00A3326D"/>
    <w:rsid w:val="00A34A08"/>
    <w:rsid w:val="00A41ADB"/>
    <w:rsid w:val="00A424DC"/>
    <w:rsid w:val="00A42847"/>
    <w:rsid w:val="00A43EFC"/>
    <w:rsid w:val="00A469B7"/>
    <w:rsid w:val="00A6177A"/>
    <w:rsid w:val="00A7081B"/>
    <w:rsid w:val="00A759D6"/>
    <w:rsid w:val="00A77AD0"/>
    <w:rsid w:val="00A80FB0"/>
    <w:rsid w:val="00A81402"/>
    <w:rsid w:val="00A82394"/>
    <w:rsid w:val="00A930F1"/>
    <w:rsid w:val="00A93DDA"/>
    <w:rsid w:val="00A95430"/>
    <w:rsid w:val="00A96C7D"/>
    <w:rsid w:val="00A96E9F"/>
    <w:rsid w:val="00AA0BEE"/>
    <w:rsid w:val="00AA1CDC"/>
    <w:rsid w:val="00AB0ED6"/>
    <w:rsid w:val="00AB1F92"/>
    <w:rsid w:val="00AB1FAB"/>
    <w:rsid w:val="00AB2F10"/>
    <w:rsid w:val="00AB4C7A"/>
    <w:rsid w:val="00AB785C"/>
    <w:rsid w:val="00AC0972"/>
    <w:rsid w:val="00AC15D6"/>
    <w:rsid w:val="00AC206C"/>
    <w:rsid w:val="00AC4C83"/>
    <w:rsid w:val="00AC6A5F"/>
    <w:rsid w:val="00AD0817"/>
    <w:rsid w:val="00AD11E1"/>
    <w:rsid w:val="00AE31C9"/>
    <w:rsid w:val="00AF17E6"/>
    <w:rsid w:val="00AF38F4"/>
    <w:rsid w:val="00B01F88"/>
    <w:rsid w:val="00B037AF"/>
    <w:rsid w:val="00B0599E"/>
    <w:rsid w:val="00B07B23"/>
    <w:rsid w:val="00B10A71"/>
    <w:rsid w:val="00B153B3"/>
    <w:rsid w:val="00B16441"/>
    <w:rsid w:val="00B169B7"/>
    <w:rsid w:val="00B16C43"/>
    <w:rsid w:val="00B20180"/>
    <w:rsid w:val="00B20CC4"/>
    <w:rsid w:val="00B24582"/>
    <w:rsid w:val="00B260E2"/>
    <w:rsid w:val="00B26235"/>
    <w:rsid w:val="00B303D0"/>
    <w:rsid w:val="00B43395"/>
    <w:rsid w:val="00B447CD"/>
    <w:rsid w:val="00B457E4"/>
    <w:rsid w:val="00B45880"/>
    <w:rsid w:val="00B4718F"/>
    <w:rsid w:val="00B52090"/>
    <w:rsid w:val="00B52692"/>
    <w:rsid w:val="00B53BBD"/>
    <w:rsid w:val="00B54A7B"/>
    <w:rsid w:val="00B61387"/>
    <w:rsid w:val="00B6459D"/>
    <w:rsid w:val="00B718D4"/>
    <w:rsid w:val="00B72095"/>
    <w:rsid w:val="00B76A97"/>
    <w:rsid w:val="00B77FA0"/>
    <w:rsid w:val="00B863B9"/>
    <w:rsid w:val="00B86588"/>
    <w:rsid w:val="00B90448"/>
    <w:rsid w:val="00B933EB"/>
    <w:rsid w:val="00B94D23"/>
    <w:rsid w:val="00B9521D"/>
    <w:rsid w:val="00B975DF"/>
    <w:rsid w:val="00BA5C41"/>
    <w:rsid w:val="00BC0790"/>
    <w:rsid w:val="00BC7FF7"/>
    <w:rsid w:val="00BD278F"/>
    <w:rsid w:val="00BD2E22"/>
    <w:rsid w:val="00BD3F50"/>
    <w:rsid w:val="00BE231B"/>
    <w:rsid w:val="00BE3F3F"/>
    <w:rsid w:val="00BE6A60"/>
    <w:rsid w:val="00BE7703"/>
    <w:rsid w:val="00BF0D71"/>
    <w:rsid w:val="00BF485B"/>
    <w:rsid w:val="00BF61AA"/>
    <w:rsid w:val="00BF7CDF"/>
    <w:rsid w:val="00C00000"/>
    <w:rsid w:val="00C03DDE"/>
    <w:rsid w:val="00C05678"/>
    <w:rsid w:val="00C070DD"/>
    <w:rsid w:val="00C07DA8"/>
    <w:rsid w:val="00C116AB"/>
    <w:rsid w:val="00C143C9"/>
    <w:rsid w:val="00C16B12"/>
    <w:rsid w:val="00C21434"/>
    <w:rsid w:val="00C24430"/>
    <w:rsid w:val="00C34154"/>
    <w:rsid w:val="00C41934"/>
    <w:rsid w:val="00C441AC"/>
    <w:rsid w:val="00C510E7"/>
    <w:rsid w:val="00C52808"/>
    <w:rsid w:val="00C56198"/>
    <w:rsid w:val="00C617E5"/>
    <w:rsid w:val="00C62C0C"/>
    <w:rsid w:val="00C63038"/>
    <w:rsid w:val="00C65511"/>
    <w:rsid w:val="00C672B5"/>
    <w:rsid w:val="00C7119B"/>
    <w:rsid w:val="00C72710"/>
    <w:rsid w:val="00C747E0"/>
    <w:rsid w:val="00C74F5A"/>
    <w:rsid w:val="00C771EF"/>
    <w:rsid w:val="00C77EE1"/>
    <w:rsid w:val="00C81299"/>
    <w:rsid w:val="00C83366"/>
    <w:rsid w:val="00C83CCC"/>
    <w:rsid w:val="00C86E4F"/>
    <w:rsid w:val="00C921F3"/>
    <w:rsid w:val="00C97A5A"/>
    <w:rsid w:val="00CA00FD"/>
    <w:rsid w:val="00CA5728"/>
    <w:rsid w:val="00CC6DFB"/>
    <w:rsid w:val="00CC6EEA"/>
    <w:rsid w:val="00CD647B"/>
    <w:rsid w:val="00CE16FC"/>
    <w:rsid w:val="00CE6F40"/>
    <w:rsid w:val="00CE77F0"/>
    <w:rsid w:val="00CF6184"/>
    <w:rsid w:val="00D03D26"/>
    <w:rsid w:val="00D07F32"/>
    <w:rsid w:val="00D07F38"/>
    <w:rsid w:val="00D15D27"/>
    <w:rsid w:val="00D20D0E"/>
    <w:rsid w:val="00D24210"/>
    <w:rsid w:val="00D34309"/>
    <w:rsid w:val="00D476D5"/>
    <w:rsid w:val="00D5078F"/>
    <w:rsid w:val="00D512B6"/>
    <w:rsid w:val="00D662C3"/>
    <w:rsid w:val="00D66803"/>
    <w:rsid w:val="00D7692F"/>
    <w:rsid w:val="00D83188"/>
    <w:rsid w:val="00D94978"/>
    <w:rsid w:val="00D95161"/>
    <w:rsid w:val="00D95AC9"/>
    <w:rsid w:val="00DA1BCE"/>
    <w:rsid w:val="00DA4B51"/>
    <w:rsid w:val="00DA5643"/>
    <w:rsid w:val="00DA69C4"/>
    <w:rsid w:val="00DC25EA"/>
    <w:rsid w:val="00DD2597"/>
    <w:rsid w:val="00DD36DA"/>
    <w:rsid w:val="00DD6CF1"/>
    <w:rsid w:val="00DE05EE"/>
    <w:rsid w:val="00DE083A"/>
    <w:rsid w:val="00DE13D2"/>
    <w:rsid w:val="00DE158B"/>
    <w:rsid w:val="00DF31F1"/>
    <w:rsid w:val="00E0191F"/>
    <w:rsid w:val="00E04D6C"/>
    <w:rsid w:val="00E0663D"/>
    <w:rsid w:val="00E11C15"/>
    <w:rsid w:val="00E164C0"/>
    <w:rsid w:val="00E16B04"/>
    <w:rsid w:val="00E16EEF"/>
    <w:rsid w:val="00E26130"/>
    <w:rsid w:val="00E30E44"/>
    <w:rsid w:val="00E31AAC"/>
    <w:rsid w:val="00E31AFC"/>
    <w:rsid w:val="00E37F76"/>
    <w:rsid w:val="00E40495"/>
    <w:rsid w:val="00E408D1"/>
    <w:rsid w:val="00E438DD"/>
    <w:rsid w:val="00E55213"/>
    <w:rsid w:val="00E554F3"/>
    <w:rsid w:val="00E55C49"/>
    <w:rsid w:val="00E563B0"/>
    <w:rsid w:val="00E57AFB"/>
    <w:rsid w:val="00E641C6"/>
    <w:rsid w:val="00E64A65"/>
    <w:rsid w:val="00E6641E"/>
    <w:rsid w:val="00E76632"/>
    <w:rsid w:val="00E83ACB"/>
    <w:rsid w:val="00E84D21"/>
    <w:rsid w:val="00E857E9"/>
    <w:rsid w:val="00E91A80"/>
    <w:rsid w:val="00EA09EC"/>
    <w:rsid w:val="00EA22E4"/>
    <w:rsid w:val="00EA7823"/>
    <w:rsid w:val="00EB1DE3"/>
    <w:rsid w:val="00EB2D20"/>
    <w:rsid w:val="00EB2F3F"/>
    <w:rsid w:val="00EC492B"/>
    <w:rsid w:val="00EC65AC"/>
    <w:rsid w:val="00EC7E34"/>
    <w:rsid w:val="00EE04F1"/>
    <w:rsid w:val="00EE1E49"/>
    <w:rsid w:val="00EF2ED5"/>
    <w:rsid w:val="00EF754D"/>
    <w:rsid w:val="00F0099B"/>
    <w:rsid w:val="00F02520"/>
    <w:rsid w:val="00F035EE"/>
    <w:rsid w:val="00F04A95"/>
    <w:rsid w:val="00F10F67"/>
    <w:rsid w:val="00F20926"/>
    <w:rsid w:val="00F23DA5"/>
    <w:rsid w:val="00F24E40"/>
    <w:rsid w:val="00F25454"/>
    <w:rsid w:val="00F349B0"/>
    <w:rsid w:val="00F36D7D"/>
    <w:rsid w:val="00F42695"/>
    <w:rsid w:val="00F45E9D"/>
    <w:rsid w:val="00F46ABE"/>
    <w:rsid w:val="00F47D08"/>
    <w:rsid w:val="00F5012A"/>
    <w:rsid w:val="00F55287"/>
    <w:rsid w:val="00F56EA1"/>
    <w:rsid w:val="00F60A8E"/>
    <w:rsid w:val="00F677F5"/>
    <w:rsid w:val="00F7293E"/>
    <w:rsid w:val="00F73451"/>
    <w:rsid w:val="00F73BCC"/>
    <w:rsid w:val="00F76F58"/>
    <w:rsid w:val="00F82DAC"/>
    <w:rsid w:val="00F83ABC"/>
    <w:rsid w:val="00F9205C"/>
    <w:rsid w:val="00F93261"/>
    <w:rsid w:val="00F97B8A"/>
    <w:rsid w:val="00FA1C72"/>
    <w:rsid w:val="00FA5460"/>
    <w:rsid w:val="00FB5DC0"/>
    <w:rsid w:val="00FC04B4"/>
    <w:rsid w:val="00FC0DAD"/>
    <w:rsid w:val="00FC1796"/>
    <w:rsid w:val="00FC5E71"/>
    <w:rsid w:val="00FC721E"/>
    <w:rsid w:val="00FC7335"/>
    <w:rsid w:val="00FD0319"/>
    <w:rsid w:val="00FD062A"/>
    <w:rsid w:val="00FD29E3"/>
    <w:rsid w:val="00FD5D7F"/>
    <w:rsid w:val="00FE17D1"/>
    <w:rsid w:val="00FE4D7B"/>
    <w:rsid w:val="00FE5CAD"/>
    <w:rsid w:val="00FF28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3BF59"/>
  <w15:docId w15:val="{FDF301A2-4554-4E4B-9961-6DEA698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31" w:line="248" w:lineRule="auto"/>
      <w:ind w:left="57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224" w:line="248" w:lineRule="auto"/>
      <w:ind w:left="12" w:hanging="10"/>
      <w:outlineLvl w:val="0"/>
    </w:pPr>
    <w:rPr>
      <w:rFonts w:ascii="Times New Roman" w:eastAsia="Times New Roman" w:hAnsi="Times New Roman" w:cs="Times New Roman"/>
      <w:b/>
      <w: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0374F"/>
    <w:pPr>
      <w:ind w:left="720"/>
      <w:contextualSpacing/>
    </w:pPr>
  </w:style>
  <w:style w:type="character" w:customStyle="1" w:styleId="st">
    <w:name w:val="st"/>
    <w:basedOn w:val="Predvolenpsmoodseku"/>
    <w:rsid w:val="006B5FB5"/>
  </w:style>
  <w:style w:type="character" w:styleId="Zvraznenie">
    <w:name w:val="Emphasis"/>
    <w:basedOn w:val="Predvolenpsmoodseku"/>
    <w:uiPriority w:val="20"/>
    <w:qFormat/>
    <w:rsid w:val="006B5FB5"/>
    <w:rPr>
      <w:i/>
      <w:iCs/>
    </w:rPr>
  </w:style>
  <w:style w:type="paragraph" w:styleId="Hlavika">
    <w:name w:val="header"/>
    <w:basedOn w:val="Normlny"/>
    <w:link w:val="HlavikaChar"/>
    <w:uiPriority w:val="99"/>
    <w:unhideWhenUsed/>
    <w:rsid w:val="000A3D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3DE7"/>
    <w:rPr>
      <w:rFonts w:ascii="Times New Roman" w:eastAsia="Times New Roman" w:hAnsi="Times New Roman" w:cs="Times New Roman"/>
      <w:color w:val="000000"/>
    </w:rPr>
  </w:style>
  <w:style w:type="paragraph" w:styleId="Textbubliny">
    <w:name w:val="Balloon Text"/>
    <w:basedOn w:val="Normlny"/>
    <w:link w:val="TextbublinyChar"/>
    <w:uiPriority w:val="99"/>
    <w:semiHidden/>
    <w:unhideWhenUsed/>
    <w:rsid w:val="00E16E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6EEF"/>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6B5F5A"/>
    <w:rPr>
      <w:sz w:val="16"/>
      <w:szCs w:val="16"/>
    </w:rPr>
  </w:style>
  <w:style w:type="paragraph" w:styleId="Textkomentra">
    <w:name w:val="annotation text"/>
    <w:basedOn w:val="Normlny"/>
    <w:link w:val="TextkomentraChar"/>
    <w:uiPriority w:val="99"/>
    <w:semiHidden/>
    <w:unhideWhenUsed/>
    <w:rsid w:val="006B5F5A"/>
    <w:pPr>
      <w:spacing w:line="240" w:lineRule="auto"/>
    </w:pPr>
    <w:rPr>
      <w:sz w:val="20"/>
      <w:szCs w:val="20"/>
    </w:rPr>
  </w:style>
  <w:style w:type="character" w:customStyle="1" w:styleId="TextkomentraChar">
    <w:name w:val="Text komentára Char"/>
    <w:basedOn w:val="Predvolenpsmoodseku"/>
    <w:link w:val="Textkomentra"/>
    <w:uiPriority w:val="99"/>
    <w:semiHidden/>
    <w:rsid w:val="006B5F5A"/>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6B5F5A"/>
    <w:rPr>
      <w:b/>
      <w:bCs/>
    </w:rPr>
  </w:style>
  <w:style w:type="character" w:customStyle="1" w:styleId="PredmetkomentraChar">
    <w:name w:val="Predmet komentára Char"/>
    <w:basedOn w:val="TextkomentraChar"/>
    <w:link w:val="Predmetkomentra"/>
    <w:uiPriority w:val="99"/>
    <w:semiHidden/>
    <w:rsid w:val="006B5F5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85906">
      <w:bodyDiv w:val="1"/>
      <w:marLeft w:val="0"/>
      <w:marRight w:val="0"/>
      <w:marTop w:val="0"/>
      <w:marBottom w:val="0"/>
      <w:divBdr>
        <w:top w:val="none" w:sz="0" w:space="0" w:color="auto"/>
        <w:left w:val="none" w:sz="0" w:space="0" w:color="auto"/>
        <w:bottom w:val="none" w:sz="0" w:space="0" w:color="auto"/>
        <w:right w:val="none" w:sz="0" w:space="0" w:color="auto"/>
      </w:divBdr>
    </w:div>
    <w:div w:id="1718159641">
      <w:bodyDiv w:val="1"/>
      <w:marLeft w:val="0"/>
      <w:marRight w:val="0"/>
      <w:marTop w:val="0"/>
      <w:marBottom w:val="0"/>
      <w:divBdr>
        <w:top w:val="none" w:sz="0" w:space="0" w:color="auto"/>
        <w:left w:val="none" w:sz="0" w:space="0" w:color="auto"/>
        <w:bottom w:val="none" w:sz="0" w:space="0" w:color="auto"/>
        <w:right w:val="none" w:sz="0" w:space="0" w:color="auto"/>
      </w:divBdr>
    </w:div>
    <w:div w:id="18631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953F-52E1-47BB-94F6-9549E8D9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49</Pages>
  <Words>20205</Words>
  <Characters>115173</Characters>
  <Application>Microsoft Office Word</Application>
  <DocSecurity>0</DocSecurity>
  <Lines>959</Lines>
  <Paragraphs>270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 Secretariat</dc:creator>
  <cp:lastModifiedBy>Herkova Jana</cp:lastModifiedBy>
  <cp:revision>6</cp:revision>
  <dcterms:created xsi:type="dcterms:W3CDTF">2017-03-13T06:43:00Z</dcterms:created>
  <dcterms:modified xsi:type="dcterms:W3CDTF">2017-04-19T09:31:00Z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