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DD4547" w:rsidRDefault="00DD4547">
      <w:pPr>
        <w:jc w:val="center"/>
        <w:divId w:val="306982614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Zákon, ktorým sa dopĺňa zákon č. 338/2000 Z. z. o vnútrozemskej plavbe a o zmene a doplnení niektorých zákonov v znení neskorších predpisov a ktorým sa dopĺňajú niektoré zákony 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DD4547" w:rsidP="00DD454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31 / 0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DD4547" w:rsidRDefault="00DD4547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434"/>
        <w:gridCol w:w="906"/>
      </w:tblGrid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predloženému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Beriem na vedomie, že návrh nebude mať vplyv na rozpočet verejnej správy.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>Návrh je potrebné zosúladiť s prílohou č. 1 k Legislatívnym pravidlám vlády SR (názov právneho predpisu zosúladiť s bodom 18 tejto prílohy).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Predkladacia správa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druhom odseku v treťom riadku odporúčame upraviť číslo zákona (338/2002 Z. z.).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predkladacej správe a všeobecnej časti dôvodovej správy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predkladateľovi nahradiť slová „3382000 Z. z.“ slovami „338/2000 Z. z.“ a vypustiť slovo „sa“ za slovami „Smernica 2008/68/ES“ z tretieho odseku tak predkladacej správy, ako aj všeobecnej časti dôvodovej správy. Legislatívno-technická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obalu materiálu a návrhu uznesenia vlády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predkladateľovi v časti „Predkladá“ obalu materiálu, ako aj v časti označujúcej predkladateľa v návrhu uznesenia vlády Slovenskej republiky nahradiť slová „minister dopravy, výstavby a regionálneho rozvoja Slovenskej republiky“ slovami „minister dopravy a výstavby Slovenskej republiky“. Predmetnú pripomienku odôvodňujeme zmenou názvu predmetného ministerstva od 1. januára 2017. Formulačná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predkladateľovi v doložke zlučiteľnosti v bode 3. písm. a) 2. upraviť citáciu smernice nasledovne „(Ú. v. ES L 260, 30.9.2008, s. 13) tak, ako to vymedzujú Legislatívne pravidlá vlády Slovenskej republiky v časti Citácie právne záväzných aktov Európskej únie. Legislatívno- 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tabuľke zhody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Predkladateľovi odporúčame vyplniť celú tabuľku zhody (transpozícia článku 3 a článku 4 predmetnej smernice) tak, ako to vyplýva z Prílohy č. 3 k Legislatívnym pravidlám vlády Slovenskej republiky. Legislatívno-technická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Vzhľadom na čl. 2 ods. 1 smernice Komisie (EÚ) 2016/2309 zo 16. decembra 2016, ktorou sa prílohy k smernici Európskeho parlamentu a Rady 2008/68/ES o vnútrozemskej preprave nebezpečného tovaru štvrtýkrát prispôsobujú vedecko-technickému pokroku, podľa ktorého „Členské štáty uvedú do účinnosti zákony, iné právne predpisy a správne opatrenia potrebné na dosiahnutie súladu s touto smernicou najneskôr do 30. júna 2017.“, odporúčame predkladateľovi zosúladiť dátum účinnosti návrhu zákona s týmto ustanovením. Legislatívno-technická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Vzhľadom na to, že predkladateľ v niektorých častiach materiálu používa skrátenú verziu názvu smernice v podobe „Smernica 2008/68/ES“, odporúčame predkladateľovi v súlade s bodom 62.6. Prílohy č. 1 k Legislatívnym pravidlám vlády Slovenskej republiky za slovom „Smernica“ vložiť slovo „č.“. Legislatívno-technická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tabuľke zhody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v časti 4 pri článku 2 odsek 1 uviesť návrh zákona nasledovne:"Návrh zákona č. .../2017 Z. z.".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druhom odseku slová "3382000" nahradiť slovami "338/2000" a v štvrtom odseku slová "nebude mať" nahradiť slovom "nemá".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doložkle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vyplniť bod 7. vzhľadom na to, že ide o transpozíciu práva EÚ do vnútroštátnych právnych predpisov.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 úvodnej vete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Pred slová „259/2015“ a „282/2015“ odporúčame vložiť slová „zákona č.“.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MZVaEZSR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Poznámka pod čiarou k odkazu 24d) znie: „24d) Zákon č. 215/2004 Z. z. o ochrane utajovaných skutočností a o zmene a doplnení niektorých zákonov v znení neskorších predpisov.“. Odôvodnenie: Zákon č. 241/2001 Z. z. o ochrane utajovaných skutočností a o zmene a doplnení niektorých zákonov v znení neskorších predpisov bol nahradený zákonom č. 215/2004 Z. z. o ochrane utajovaných skutočností a o zmene a doplnení niektorých zákonov s účinnosťou od 1. mája 2004.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 v úvodnej vete sa slová „259/2015 Z. z., 282/2015 Z. z.“ nahrádzajú slovami „zákona č. 259/2015 Z. z., zákona č. 282/2015 Z. z.“. Odôvodnenie: Legislatívno-technická pripomienka.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SŠHRSR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ÚPPVII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zmysle čl. 2 ods. 1 smernice Komisie (EÚ) 2016/2309 zo 16. decembra 2016, ktorou sa prílohy k smernici Európskeho parlamentu a Rady 2008/68/ES o vnútrozemskej preprave nebezpečného tovaru štvrtýkrát prispôsobujú vedecko-technickému pokroku "Členské štáty uvedú do účinnosti zákony, iné právne predpisy a správne opatrenia potrebné na dosiahnutie súladu s touto smernicou najneskôr do 30. júna 2017.". Odporúčame preto predkladateľovi zosúladiť dátum účinnosti návrhu zákona, ako aj časti Predkladacej správy a Dôvodovej správy týkajúce sa odôvodnenia účinnosti s predmetným ustanovením smernice Komisie. Odôvodnenie: Legislatívna pripomienka.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D4547">
        <w:trPr>
          <w:divId w:val="458886964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547" w:rsidRDefault="00DD454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4547" w:rsidRDefault="00DD454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7529A"/>
    <w:rsid w:val="008F1A80"/>
    <w:rsid w:val="00A56287"/>
    <w:rsid w:val="00AA4FD0"/>
    <w:rsid w:val="00B3505E"/>
    <w:rsid w:val="00B50E2A"/>
    <w:rsid w:val="00B51490"/>
    <w:rsid w:val="00BA14D6"/>
    <w:rsid w:val="00D02827"/>
    <w:rsid w:val="00D17ED7"/>
    <w:rsid w:val="00D463B0"/>
    <w:rsid w:val="00D710A5"/>
    <w:rsid w:val="00DD1B41"/>
    <w:rsid w:val="00DD4547"/>
    <w:rsid w:val="00DF7EB5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4122B-47CE-49B7-BB16-D0364F3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Administrator, System"/>
    <f:field ref="objcreatedat" par="" text="24.2.2017 14:53:21"/>
    <f:field ref="objchangedby" par="" text="Administrator, System"/>
    <f:field ref="objmodifiedat" par="" text="24.2.2017 14:53:23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314B26-6C7B-4C8D-BEE9-86FC745F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ms.slx.P.fscsrv</cp:lastModifiedBy>
  <cp:revision>2</cp:revision>
  <dcterms:created xsi:type="dcterms:W3CDTF">2017-02-24T13:53:00Z</dcterms:created>
  <dcterms:modified xsi:type="dcterms:W3CDTF">2017-02-24T13:53:00Z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 style="text-align: justify;"&gt;Verejnosť bola o&amp;nbsp;príprave návrhu zákona, ktorým sa dopĺňa zákon č. 338/2000 Z. z. o&amp;nbsp;vnútrozemskej plavbe a&amp;nbsp;o&amp;nbsp;zmene a&amp;nbsp;doplnení niektorých zákonov v&amp;nbsp;znení neskorších predpisov a ktorým sa&amp;nbsp;dopĺňajú niektoré zákony informovaná prostredníctvom predbežnej informácie k&amp;nbsp;návrhu zákona zverejnenej&amp;nbsp;v informačnom systéme verejnej správy Slov-Lex (PI/2017/33) od 07.02.2017 do 11.02.2017. K&amp;nbsp;predbežnej informácii predkladateľ neobdržal žiadne pripomienky.&lt;/p&gt;</vt:lpwstr>
  </property>
  <property name="FSC#SKEDITIONSLOVLEX@103.510:typpredpis" pid="3" fmtid="{D5CDD505-2E9C-101B-9397-08002B2CF9AE}">
    <vt:lpwstr>Zákon</vt:lpwstr>
  </property>
  <property name="FSC#SKEDITIONSLOVLEX@103.510:cisloparlamenttlac" pid="4" fmtid="{D5CDD505-2E9C-101B-9397-08002B2CF9AE}">
    <vt:lpwstr/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Vodná doprava_x000d__x000a_Cestná doprava_x000d__x000a_Železničná doprava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Ing. Silvia Csöböková</vt:lpwstr>
  </property>
  <property name="FSC#SKEDITIONSLOVLEX@103.510:zodppredkladatel" pid="11" fmtid="{D5CDD505-2E9C-101B-9397-08002B2CF9AE}">
    <vt:lpwstr>Arpád Érsek</vt:lpwstr>
  </property>
  <property name="FSC#SKEDITIONSLOVLEX@103.510:dalsipredkladatel" pid="12" fmtid="{D5CDD505-2E9C-101B-9397-08002B2CF9AE}">
    <vt:lpwstr/>
  </property>
  <property name="FSC#SKEDITIONSLOVLEX@103.510:nazovpredpis" pid="13" fmtid="{D5CDD505-2E9C-101B-9397-08002B2CF9AE}">
    <vt:lpwstr>, ktorým sa dopĺňa zákon č. 338/2000 Z. z. o vnútrozemskej plavbe a o zmene a doplnení niektorých zákonov v znení neskorších predpisov a ktorým sa dopĺňajú niektoré zákony </vt:lpwstr>
  </property>
  <property name="FSC#SKEDITIONSLOVLEX@103.510:nazovpredpis1" pid="14" fmtid="{D5CDD505-2E9C-101B-9397-08002B2CF9AE}">
    <vt:lpwstr/>
  </property>
  <property name="FSC#SKEDITIONSLOVLEX@103.510:nazovpredpis2" pid="15" fmtid="{D5CDD505-2E9C-101B-9397-08002B2CF9AE}">
    <vt:lpwstr/>
  </property>
  <property name="FSC#SKEDITIONSLOVLEX@103.510:nazovpredpis3" pid="16" fmtid="{D5CDD505-2E9C-101B-9397-08002B2CF9AE}">
    <vt:lpwstr/>
  </property>
  <property name="FSC#SKEDITIONSLOVLEX@103.510:cislopredpis" pid="17" fmtid="{D5CDD505-2E9C-101B-9397-08002B2CF9AE}">
    <vt:lpwstr/>
  </property>
  <property name="FSC#SKEDITIONSLOVLEX@103.510:zodpinstitucia" pid="18" fmtid="{D5CDD505-2E9C-101B-9397-08002B2CF9AE}">
    <vt:lpwstr>Ministerstvo dopravy a výstavby Slovenskej republiky</vt:lpwstr>
  </property>
  <property name="FSC#SKEDITIONSLOVLEX@103.510:pripomienkovatelia" pid="19" fmtid="{D5CDD505-2E9C-101B-9397-08002B2CF9AE}">
    <vt:lpwstr/>
  </property>
  <property name="FSC#SKEDITIONSLOVLEX@103.510:autorpredpis" pid="20" fmtid="{D5CDD505-2E9C-101B-9397-08002B2CF9AE}">
    <vt:lpwstr/>
  </property>
  <property name="FSC#SKEDITIONSLOVLEX@103.510:podnetpredpis" pid="21" fmtid="{D5CDD505-2E9C-101B-9397-08002B2CF9AE}">
    <vt:lpwstr>Iniciatívny materiál</vt:lpwstr>
  </property>
  <property name="FSC#SKEDITIONSLOVLEX@103.510:plnynazovpredpis" pid="22" fmtid="{D5CDD505-2E9C-101B-9397-08002B2CF9AE}">
    <vt:lpwstr> Zákon, ktorým sa dopĺňa zákon č. 338/2000 Z. z. o vnútrozemskej plavbe a o zmene a doplnení niektorých zákonov v znení neskorších predpisov a ktorým sa dopĺňajú niektoré zákony </vt:lpwstr>
  </property>
  <property name="FSC#SKEDITIONSLOVLEX@103.510:plnynazovpredpis1" pid="23" fmtid="{D5CDD505-2E9C-101B-9397-08002B2CF9AE}">
    <vt:lpwstr/>
  </property>
  <property name="FSC#SKEDITIONSLOVLEX@103.510:plnynazovpredpis2" pid="24" fmtid="{D5CDD505-2E9C-101B-9397-08002B2CF9AE}">
    <vt:lpwstr/>
  </property>
  <property name="FSC#SKEDITIONSLOVLEX@103.510:plnynazovpredpis3" pid="25" fmtid="{D5CDD505-2E9C-101B-9397-08002B2CF9AE}">
    <vt:lpwstr/>
  </property>
  <property name="FSC#SKEDITIONSLOVLEX@103.510:rezortcislopredpis" pid="26" fmtid="{D5CDD505-2E9C-101B-9397-08002B2CF9AE}">
    <vt:lpwstr>09806/2017/SVD/14370-M</vt:lpwstr>
  </property>
  <property name="FSC#SKEDITIONSLOVLEX@103.510:citaciapredpis" pid="27" fmtid="{D5CDD505-2E9C-101B-9397-08002B2CF9AE}">
    <vt:lpwstr/>
  </property>
  <property name="FSC#SKEDITIONSLOVLEX@103.510:spiscislouv" pid="28" fmtid="{D5CDD505-2E9C-101B-9397-08002B2CF9AE}">
    <vt:lpwstr/>
  </property>
  <property name="FSC#SKEDITIONSLOVLEX@103.510:datumschvalpredpis" pid="29" fmtid="{D5CDD505-2E9C-101B-9397-08002B2CF9AE}">
    <vt:lpwstr/>
  </property>
  <property name="FSC#SKEDITIONSLOVLEX@103.510:platneod" pid="30" fmtid="{D5CDD505-2E9C-101B-9397-08002B2CF9AE}">
    <vt:lpwstr/>
  </property>
  <property name="FSC#SKEDITIONSLOVLEX@103.510:platnedo" pid="31" fmtid="{D5CDD505-2E9C-101B-9397-08002B2CF9AE}">
    <vt:lpwstr/>
  </property>
  <property name="FSC#SKEDITIONSLOVLEX@103.510:ucinnostod" pid="32" fmtid="{D5CDD505-2E9C-101B-9397-08002B2CF9AE}">
    <vt:lpwstr/>
  </property>
  <property name="FSC#SKEDITIONSLOVLEX@103.510:ucinnostdo" pid="33" fmtid="{D5CDD505-2E9C-101B-9397-08002B2CF9AE}">
    <vt:lpwstr/>
  </property>
  <property name="FSC#SKEDITIONSLOVLEX@103.510:datumplatnosti" pid="34" fmtid="{D5CDD505-2E9C-101B-9397-08002B2CF9AE}">
    <vt:lpwstr/>
  </property>
  <property name="FSC#SKEDITIONSLOVLEX@103.510:cislolp" pid="35" fmtid="{D5CDD505-2E9C-101B-9397-08002B2CF9AE}">
    <vt:lpwstr>LP/2017/88</vt:lpwstr>
  </property>
  <property name="FSC#SKEDITIONSLOVLEX@103.510:typsprievdok" pid="36" fmtid="{D5CDD505-2E9C-101B-9397-08002B2CF9AE}">
    <vt:lpwstr>Vznesené pripomienky v rámci medzirezortného pripomienkového konania</vt:lpwstr>
  </property>
  <property name="FSC#SKEDITIONSLOVLEX@103.510:cislopartlac" pid="37" fmtid="{D5CDD505-2E9C-101B-9397-08002B2CF9AE}">
    <vt:lpwstr/>
  </property>
  <property name="FSC#SKEDITIONSLOVLEX@103.510:AttrStrListDocPropUcelPredmetZmluvy" pid="38" fmtid="{D5CDD505-2E9C-101B-9397-08002B2CF9AE}">
    <vt:lpwstr/>
  </property>
  <property name="FSC#SKEDITIONSLOVLEX@103.510:AttrStrListDocPropUpravaPravFOPRO" pid="39" fmtid="{D5CDD505-2E9C-101B-9397-08002B2CF9AE}">
    <vt:lpwstr/>
  </property>
  <property name="FSC#SKEDITIONSLOVLEX@103.510:AttrStrListDocPropUpravaPredmetuZmluvy" pid="40" fmtid="{D5CDD505-2E9C-101B-9397-08002B2CF9AE}">
    <vt:lpwstr/>
  </property>
  <property name="FSC#SKEDITIONSLOVLEX@103.510:AttrStrListDocPropKategoriaZmluvy74" pid="41" fmtid="{D5CDD505-2E9C-101B-9397-08002B2CF9AE}">
    <vt:lpwstr/>
  </property>
  <property name="FSC#SKEDITIONSLOVLEX@103.510:AttrStrListDocPropKategoriaZmluvy75" pid="42" fmtid="{D5CDD505-2E9C-101B-9397-08002B2CF9AE}">
    <vt:lpwstr/>
  </property>
  <property name="FSC#SKEDITIONSLOVLEX@103.510:AttrStrListDocPropDopadyPrijatiaZmluvy" pid="43" fmtid="{D5CDD505-2E9C-101B-9397-08002B2CF9AE}">
    <vt:lpwstr/>
  </property>
  <property name="FSC#SKEDITIONSLOVLEX@103.510:AttrStrListDocPropProblematikaPPa" pid="44" fmtid="{D5CDD505-2E9C-101B-9397-08002B2CF9AE}">
    <vt:lpwstr>je upravená v práve Európskej únie</vt:lpwstr>
  </property>
  <property name="FSC#SKEDITIONSLOVLEX@103.510:AttrStrListDocPropPrimarnePravoEU" pid="45" fmtid="{D5CDD505-2E9C-101B-9397-08002B2CF9AE}">
    <vt:lpwstr>v tretej časti, hlave VI čl. 90 a 91 Zmluvy o fungovaní Európskej únie</vt:lpwstr>
  </property>
  <property name="FSC#SKEDITIONSLOVLEX@103.510:AttrStrListDocPropSekundarneLegPravoPO" pid="46" fmtid="{D5CDD505-2E9C-101B-9397-08002B2CF9AE}">
    <vt:lpwstr>---</vt:lpwstr>
  </property>
  <property name="FSC#SKEDITIONSLOVLEX@103.510:AttrStrListDocPropSekundarneNelegPravoPO" pid="47" fmtid="{D5CDD505-2E9C-101B-9397-08002B2CF9AE}">
    <vt:lpwstr>Smernica Komisie (EÚ) 2016/2309 zo 16. decembra 2016, ktorou sa prílohy k smernici Európskeho parlamentu a Rady 2008/68/ES o vnútrozemskej preprave nebezpečného tovaru štvrtýkrát prispôsobujú vedecko-technickému pokroku (Ú. v. EÚ L 345, 20.12.2016).</vt:lpwstr>
  </property>
  <property name="FSC#SKEDITIONSLOVLEX@103.510:AttrStrListDocPropSekundarneLegPravoDO" pid="48" fmtid="{D5CDD505-2E9C-101B-9397-08002B2CF9AE}">
    <vt:lpwstr>Smernica Európskeho parlamentu a Rady 2008/68/ES z 24. septembra 2008 o vnútrozemskej preprave nebezpečného tovaru (Ú. v. ES L 260, 30.9.2008, s. 13)</vt:lpwstr>
  </property>
  <property name="FSC#SKEDITIONSLOVLEX@103.510:AttrStrListDocPropProblematikaPPb" pid="49" fmtid="{D5CDD505-2E9C-101B-9397-08002B2CF9AE}">
    <vt:lpwstr>nie je obsiahnutá v judikatúre Súdneho dvora Európskej únie</vt:lpwstr>
  </property>
  <property name="FSC#SKEDITIONSLOVLEX@103.510:AttrStrListDocPropNazovPredpisuEU" pid="50" fmtid="{D5CDD505-2E9C-101B-9397-08002B2CF9AE}">
    <vt:lpwstr/>
  </property>
  <property name="FSC#SKEDITIONSLOVLEX@103.510:AttrStrListDocPropLehotaPrebratieSmernice" pid="51" fmtid="{D5CDD505-2E9C-101B-9397-08002B2CF9AE}">
    <vt:lpwstr>do 30. júna 2017;</vt:lpwstr>
  </property>
  <property name="FSC#SKEDITIONSLOVLEX@103.510:AttrStrListDocPropLehotaNaPredlozenie" pid="52" fmtid="{D5CDD505-2E9C-101B-9397-08002B2CF9AE}">
    <vt:lpwstr>žiadna;</vt:lpwstr>
  </property>
  <property name="FSC#SKEDITIONSLOVLEX@103.510:AttrStrListDocPropInfoZaciatokKonania" pid="53" fmtid="{D5CDD505-2E9C-101B-9397-08002B2CF9AE}">
    <vt:lpwstr>nebolo začaté žiadne konanie;</vt:lpwstr>
  </property>
  <property name="FSC#SKEDITIONSLOVLEX@103.510:AttrStrListDocPropInfoUzPreberanePP" pid="54" fmtid="{D5CDD505-2E9C-101B-9397-08002B2CF9AE}">
    <vt:lpwstr>- zákon č. 338/2000 Z. z. o vnútrozemskej plavbe a o zmene a doplnení niektorých zákonov v znení neskorších predpisov, _x000d__x000a__x000d__x000a_- zákon č. 514/2009 o doprave na dráhach v znení neskorších predpisov,_x000d__x000a__x000d__x000a_- zákon č. 56/2012 Z. z. o cestnej doprave v znení neskorších predpisov, _x000d__x000a__x000d__x000a_- vyhláška ministra zahraničných vecí č. 64/1987 Zb. o Európskej dohode o medzinárodnej cestnej preprave nebezpečných vecí (ADR),_x000d__x000a__x000d__x000a_- vyhláška ministra zahraničných vecí č. 8/1985 Zb. o Dohovore o medzinárodnej železničnej doprave (COTIF),_x000d__x000a__x000d__x000a_- oznámenie Ministerstva zahraničných vecí Slovenskej republiky č. 331/2010 Z. z. o Európskej dohode o medzinárodnej preprave nebezpečného tovaru po vnútrozemských vodných cestách (ADN)._x000d__x000a_</vt:lpwstr>
  </property>
  <property name="FSC#SKEDITIONSLOVLEX@103.510:AttrStrListDocPropStupenZlucitelnostiPP" pid="55" fmtid="{D5CDD505-2E9C-101B-9397-08002B2CF9AE}">
    <vt:lpwstr>úplný</vt:lpwstr>
  </property>
  <property name="FSC#SKEDITIONSLOVLEX@103.510:AttrStrListDocPropGestorSpolupRezorty" pid="56" fmtid="{D5CDD505-2E9C-101B-9397-08002B2CF9AE}">
    <vt:lpwstr>Ministerstvo dopravy a výstavby Slovenskej republiky</vt:lpwstr>
  </property>
  <property name="FSC#SKEDITIONSLOVLEX@103.510:AttrDateDocPropZaciatokPKK" pid="57" fmtid="{D5CDD505-2E9C-101B-9397-08002B2CF9AE}">
    <vt:lpwstr/>
  </property>
  <property name="FSC#SKEDITIONSLOVLEX@103.510:AttrDateDocPropUkonceniePKK" pid="58" fmtid="{D5CDD505-2E9C-101B-9397-08002B2CF9AE}">
    <vt:lpwstr/>
  </property>
  <property name="FSC#SKEDITIONSLOVLEX@103.510:AttrStrDocPropVplyvRozpocetVS" pid="59" fmtid="{D5CDD505-2E9C-101B-9397-08002B2CF9AE}">
    <vt:lpwstr>Žiadne</vt:lpwstr>
  </property>
  <property name="FSC#SKEDITIONSLOVLEX@103.510:AttrStrDocPropVplyvPodnikatelskeProstr" pid="60" fmtid="{D5CDD505-2E9C-101B-9397-08002B2CF9AE}">
    <vt:lpwstr>Žiadne</vt:lpwstr>
  </property>
  <property name="FSC#SKEDITIONSLOVLEX@103.510:AttrStrDocPropVplyvSocialny" pid="61" fmtid="{D5CDD505-2E9C-101B-9397-08002B2CF9AE}">
    <vt:lpwstr>Žiadne</vt:lpwstr>
  </property>
  <property name="FSC#SKEDITIONSLOVLEX@103.510:AttrStrDocPropVplyvNaZivotProstr" pid="62" fmtid="{D5CDD505-2E9C-101B-9397-08002B2CF9AE}">
    <vt:lpwstr>Žiadne</vt:lpwstr>
  </property>
  <property name="FSC#SKEDITIONSLOVLEX@103.510:AttrStrDocPropVplyvNaInformatizaciu" pid="63" fmtid="{D5CDD505-2E9C-101B-9397-08002B2CF9AE}">
    <vt:lpwstr>Žiadne</vt:lpwstr>
  </property>
  <property name="FSC#SKEDITIONSLOVLEX@103.510:AttrStrListDocPropPoznamkaVplyv" pid="64" fmtid="{D5CDD505-2E9C-101B-9397-08002B2CF9AE}">
    <vt:lpwstr/>
  </property>
  <property name="FSC#SKEDITIONSLOVLEX@103.510:AttrStrListDocPropAltRiesenia" pid="65" fmtid="{D5CDD505-2E9C-101B-9397-08002B2CF9AE}">
    <vt:lpwstr>Žiadne</vt:lpwstr>
  </property>
  <property name="FSC#SKEDITIONSLOVLEX@103.510:AttrStrListDocPropStanoviskoGest" pid="66" fmtid="{D5CDD505-2E9C-101B-9397-08002B2CF9AE}">
    <vt:lpwstr/>
  </property>
  <property name="FSC#SKEDITIONSLOVLEX@103.510:AttrStrListDocPropTextKomunike" pid="67" fmtid="{D5CDD505-2E9C-101B-9397-08002B2CF9AE}">
    <vt:lpwstr>Vláda Slovenskej republiky na svojom rokovaní dňa ....................... prerokovala a schválila návrh zákona, ktorým sa dopĺňa zákon č. 338/2000 Z. z. o vnútrozemskej plavbe a o zmene a doplnení niektorých zákonov v znení neskorších predpisov a ktorým sa dopĺňajú niektoré zákony.</vt:lpwstr>
  </property>
  <property name="FSC#SKEDITIONSLOVLEX@103.510:AttrStrListDocPropUznesenieCastA" pid="68" fmtid="{D5CDD505-2E9C-101B-9397-08002B2CF9AE}">
    <vt:lpwstr/>
  </property>
  <property name="FSC#SKEDITIONSLOVLEX@103.510:AttrStrListDocPropUznesenieZodpovednyA1" pid="69" fmtid="{D5CDD505-2E9C-101B-9397-08002B2CF9AE}">
    <vt:lpwstr/>
  </property>
  <property name="FSC#SKEDITIONSLOVLEX@103.510:AttrStrListDocPropUznesenieTextA1" pid="70" fmtid="{D5CDD505-2E9C-101B-9397-08002B2CF9AE}">
    <vt:lpwstr/>
  </property>
  <property name="FSC#SKEDITIONSLOVLEX@103.510:AttrStrListDocPropUznesenieTerminA1" pid="71" fmtid="{D5CDD505-2E9C-101B-9397-08002B2CF9AE}">
    <vt:lpwstr/>
  </property>
  <property name="FSC#SKEDITIONSLOVLEX@103.510:AttrStrListDocPropUznesenieBODA1" pid="72" fmtid="{D5CDD505-2E9C-101B-9397-08002B2CF9AE}">
    <vt:lpwstr/>
  </property>
  <property name="FSC#SKEDITIONSLOVLEX@103.510:AttrStrListDocPropUznesenieZodpovednyA2" pid="73" fmtid="{D5CDD505-2E9C-101B-9397-08002B2CF9AE}">
    <vt:lpwstr/>
  </property>
  <property name="FSC#SKEDITIONSLOVLEX@103.510:AttrStrListDocPropUznesenieTextA2" pid="74" fmtid="{D5CDD505-2E9C-101B-9397-08002B2CF9AE}">
    <vt:lpwstr/>
  </property>
  <property name="FSC#SKEDITIONSLOVLEX@103.510:AttrStrListDocPropUznesenieTerminA2" pid="75" fmtid="{D5CDD505-2E9C-101B-9397-08002B2CF9AE}">
    <vt:lpwstr/>
  </property>
  <property name="FSC#SKEDITIONSLOVLEX@103.510:AttrStrListDocPropUznesenieBODA3" pid="76" fmtid="{D5CDD505-2E9C-101B-9397-08002B2CF9AE}">
    <vt:lpwstr/>
  </property>
  <property name="FSC#SKEDITIONSLOVLEX@103.510:AttrStrListDocPropUznesenieZodpovednyA3" pid="77" fmtid="{D5CDD505-2E9C-101B-9397-08002B2CF9AE}">
    <vt:lpwstr/>
  </property>
  <property name="FSC#SKEDITIONSLOVLEX@103.510:AttrStrListDocPropUznesenieTextA3" pid="78" fmtid="{D5CDD505-2E9C-101B-9397-08002B2CF9AE}">
    <vt:lpwstr/>
  </property>
  <property name="FSC#SKEDITIONSLOVLEX@103.510:AttrStrListDocPropUznesenieTerminA3" pid="79" fmtid="{D5CDD505-2E9C-101B-9397-08002B2CF9AE}">
    <vt:lpwstr/>
  </property>
  <property name="FSC#SKEDITIONSLOVLEX@103.510:AttrStrListDocPropUznesenieBODA4" pid="80" fmtid="{D5CDD505-2E9C-101B-9397-08002B2CF9AE}">
    <vt:lpwstr/>
  </property>
  <property name="FSC#SKEDITIONSLOVLEX@103.510:AttrStrListDocPropUznesenieZodpovednyA4" pid="81" fmtid="{D5CDD505-2E9C-101B-9397-08002B2CF9AE}">
    <vt:lpwstr/>
  </property>
  <property name="FSC#SKEDITIONSLOVLEX@103.510:AttrStrListDocPropUznesenieTextA4" pid="82" fmtid="{D5CDD505-2E9C-101B-9397-08002B2CF9AE}">
    <vt:lpwstr/>
  </property>
  <property name="FSC#SKEDITIONSLOVLEX@103.510:AttrStrListDocPropUznesenieTerminA4" pid="83" fmtid="{D5CDD505-2E9C-101B-9397-08002B2CF9AE}">
    <vt:lpwstr/>
  </property>
  <property name="FSC#SKEDITIONSLOVLEX@103.510:AttrStrListDocPropUznesenieCastB" pid="84" fmtid="{D5CDD505-2E9C-101B-9397-08002B2CF9AE}">
    <vt:lpwstr/>
  </property>
  <property name="FSC#SKEDITIONSLOVLEX@103.510:AttrStrListDocPropUznesenieBODB1" pid="85" fmtid="{D5CDD505-2E9C-101B-9397-08002B2CF9AE}">
    <vt:lpwstr/>
  </property>
  <property name="FSC#SKEDITIONSLOVLEX@103.510:AttrStrListDocPropUznesenieZodpovednyB1" pid="86" fmtid="{D5CDD505-2E9C-101B-9397-08002B2CF9AE}">
    <vt:lpwstr/>
  </property>
  <property name="FSC#SKEDITIONSLOVLEX@103.510:AttrStrListDocPropUznesenieTextB1" pid="87" fmtid="{D5CDD505-2E9C-101B-9397-08002B2CF9AE}">
    <vt:lpwstr/>
  </property>
  <property name="FSC#SKEDITIONSLOVLEX@103.510:AttrStrListDocPropUznesenieTerminB1" pid="88" fmtid="{D5CDD505-2E9C-101B-9397-08002B2CF9AE}">
    <vt:lpwstr/>
  </property>
  <property name="FSC#SKEDITIONSLOVLEX@103.510:AttrStrListDocPropUznesenieBODB2" pid="89" fmtid="{D5CDD505-2E9C-101B-9397-08002B2CF9AE}">
    <vt:lpwstr/>
  </property>
  <property name="FSC#SKEDITIONSLOVLEX@103.510:AttrStrListDocPropUznesenieZodpovednyB2" pid="90" fmtid="{D5CDD505-2E9C-101B-9397-08002B2CF9AE}">
    <vt:lpwstr/>
  </property>
  <property name="FSC#SKEDITIONSLOVLEX@103.510:AttrStrListDocPropUznesenieTextB2" pid="91" fmtid="{D5CDD505-2E9C-101B-9397-08002B2CF9AE}">
    <vt:lpwstr/>
  </property>
  <property name="FSC#SKEDITIONSLOVLEX@103.510:AttrStrListDocPropUznesenieTerminB2" pid="92" fmtid="{D5CDD505-2E9C-101B-9397-08002B2CF9AE}">
    <vt:lpwstr/>
  </property>
  <property name="FSC#SKEDITIONSLOVLEX@103.510:AttrStrListDocPropUznesenieBODB3" pid="93" fmtid="{D5CDD505-2E9C-101B-9397-08002B2CF9AE}">
    <vt:lpwstr/>
  </property>
  <property name="FSC#SKEDITIONSLOVLEX@103.510:AttrStrListDocPropUznesenieZodpovednyB3" pid="94" fmtid="{D5CDD505-2E9C-101B-9397-08002B2CF9AE}">
    <vt:lpwstr/>
  </property>
  <property name="FSC#SKEDITIONSLOVLEX@103.510:AttrStrListDocPropUznesenieTextB3" pid="95" fmtid="{D5CDD505-2E9C-101B-9397-08002B2CF9AE}">
    <vt:lpwstr/>
  </property>
  <property name="FSC#SKEDITIONSLOVLEX@103.510:AttrStrListDocPropUznesenieTerminB3" pid="96" fmtid="{D5CDD505-2E9C-101B-9397-08002B2CF9AE}">
    <vt:lpwstr/>
  </property>
  <property name="FSC#SKEDITIONSLOVLEX@103.510:AttrStrListDocPropUznesenieBODB4" pid="97" fmtid="{D5CDD505-2E9C-101B-9397-08002B2CF9AE}">
    <vt:lpwstr/>
  </property>
  <property name="FSC#SKEDITIONSLOVLEX@103.510:AttrStrListDocPropUznesenieZodpovednyB4" pid="98" fmtid="{D5CDD505-2E9C-101B-9397-08002B2CF9AE}">
    <vt:lpwstr/>
  </property>
  <property name="FSC#SKEDITIONSLOVLEX@103.510:AttrStrListDocPropUznesenieTextB4" pid="99" fmtid="{D5CDD505-2E9C-101B-9397-08002B2CF9AE}">
    <vt:lpwstr/>
  </property>
  <property name="FSC#SKEDITIONSLOVLEX@103.510:AttrStrListDocPropUznesenieTerminB4" pid="100" fmtid="{D5CDD505-2E9C-101B-9397-08002B2CF9AE}">
    <vt:lpwstr/>
  </property>
  <property name="FSC#SKEDITIONSLOVLEX@103.510:AttrStrListDocPropUznesenieCastC" pid="101" fmtid="{D5CDD505-2E9C-101B-9397-08002B2CF9AE}">
    <vt:lpwstr/>
  </property>
  <property name="FSC#SKEDITIONSLOVLEX@103.510:AttrStrListDocPropUznesenieBODC1" pid="102" fmtid="{D5CDD505-2E9C-101B-9397-08002B2CF9AE}">
    <vt:lpwstr/>
  </property>
  <property name="FSC#SKEDITIONSLOVLEX@103.510:AttrStrListDocPropUznesenieZodpovednyC1" pid="103" fmtid="{D5CDD505-2E9C-101B-9397-08002B2CF9AE}">
    <vt:lpwstr/>
  </property>
  <property name="FSC#SKEDITIONSLOVLEX@103.510:AttrStrListDocPropUznesenieTextC1" pid="104" fmtid="{D5CDD505-2E9C-101B-9397-08002B2CF9AE}">
    <vt:lpwstr/>
  </property>
  <property name="FSC#SKEDITIONSLOVLEX@103.510:AttrStrListDocPropUznesenieTerminC1" pid="105" fmtid="{D5CDD505-2E9C-101B-9397-08002B2CF9AE}">
    <vt:lpwstr/>
  </property>
  <property name="FSC#SKEDITIONSLOVLEX@103.510:AttrStrListDocPropUznesenieBODC2" pid="106" fmtid="{D5CDD505-2E9C-101B-9397-08002B2CF9AE}">
    <vt:lpwstr/>
  </property>
  <property name="FSC#SKEDITIONSLOVLEX@103.510:AttrStrListDocPropUznesenieZodpovednyC2" pid="107" fmtid="{D5CDD505-2E9C-101B-9397-08002B2CF9AE}">
    <vt:lpwstr/>
  </property>
  <property name="FSC#SKEDITIONSLOVLEX@103.510:AttrStrListDocPropUznesenieTextC2" pid="108" fmtid="{D5CDD505-2E9C-101B-9397-08002B2CF9AE}">
    <vt:lpwstr/>
  </property>
  <property name="FSC#SKEDITIONSLOVLEX@103.510:AttrStrListDocPropUznesenieTerminC2" pid="109" fmtid="{D5CDD505-2E9C-101B-9397-08002B2CF9AE}">
    <vt:lpwstr/>
  </property>
  <property name="FSC#SKEDITIONSLOVLEX@103.510:AttrStrListDocPropUznesenieBODC3" pid="110" fmtid="{D5CDD505-2E9C-101B-9397-08002B2CF9AE}">
    <vt:lpwstr/>
  </property>
  <property name="FSC#SKEDITIONSLOVLEX@103.510:AttrStrListDocPropUznesenieZodpovednyC3" pid="111" fmtid="{D5CDD505-2E9C-101B-9397-08002B2CF9AE}">
    <vt:lpwstr/>
  </property>
  <property name="FSC#SKEDITIONSLOVLEX@103.510:AttrStrListDocPropUznesenieTextC3" pid="112" fmtid="{D5CDD505-2E9C-101B-9397-08002B2CF9AE}">
    <vt:lpwstr/>
  </property>
  <property name="FSC#SKEDITIONSLOVLEX@103.510:AttrStrListDocPropUznesenieTerminC3" pid="113" fmtid="{D5CDD505-2E9C-101B-9397-08002B2CF9AE}">
    <vt:lpwstr/>
  </property>
  <property name="FSC#SKEDITIONSLOVLEX@103.510:AttrStrListDocPropUznesenieBODC4" pid="114" fmtid="{D5CDD505-2E9C-101B-9397-08002B2CF9AE}">
    <vt:lpwstr/>
  </property>
  <property name="FSC#SKEDITIONSLOVLEX@103.510:AttrStrListDocPropUznesenieZodpovednyC4" pid="115" fmtid="{D5CDD505-2E9C-101B-9397-08002B2CF9AE}">
    <vt:lpwstr/>
  </property>
  <property name="FSC#SKEDITIONSLOVLEX@103.510:AttrStrListDocPropUznesenieTextC4" pid="116" fmtid="{D5CDD505-2E9C-101B-9397-08002B2CF9AE}">
    <vt:lpwstr/>
  </property>
  <property name="FSC#SKEDITIONSLOVLEX@103.510:AttrStrListDocPropUznesenieTerminC4" pid="117" fmtid="{D5CDD505-2E9C-101B-9397-08002B2CF9AE}">
    <vt:lpwstr/>
  </property>
  <property name="FSC#SKEDITIONSLOVLEX@103.510:AttrStrListDocPropUznesenieCastD" pid="118" fmtid="{D5CDD505-2E9C-101B-9397-08002B2CF9AE}">
    <vt:lpwstr/>
  </property>
  <property name="FSC#SKEDITIONSLOVLEX@103.510:AttrStrListDocPropUznesenieBODD1" pid="119" fmtid="{D5CDD505-2E9C-101B-9397-08002B2CF9AE}">
    <vt:lpwstr/>
  </property>
  <property name="FSC#SKEDITIONSLOVLEX@103.510:AttrStrListDocPropUznesenieZodpovednyD1" pid="120" fmtid="{D5CDD505-2E9C-101B-9397-08002B2CF9AE}">
    <vt:lpwstr/>
  </property>
  <property name="FSC#SKEDITIONSLOVLEX@103.510:AttrStrListDocPropUznesenieTextD1" pid="121" fmtid="{D5CDD505-2E9C-101B-9397-08002B2CF9AE}">
    <vt:lpwstr/>
  </property>
  <property name="FSC#SKEDITIONSLOVLEX@103.510:AttrStrListDocPropUznesenieTerminD1" pid="122" fmtid="{D5CDD505-2E9C-101B-9397-08002B2CF9AE}">
    <vt:lpwstr/>
  </property>
  <property name="FSC#SKEDITIONSLOVLEX@103.510:AttrStrListDocPropUznesenieBODD2" pid="123" fmtid="{D5CDD505-2E9C-101B-9397-08002B2CF9AE}">
    <vt:lpwstr/>
  </property>
  <property name="FSC#SKEDITIONSLOVLEX@103.510:AttrStrListDocPropUznesenieZodpovednyD2" pid="124" fmtid="{D5CDD505-2E9C-101B-9397-08002B2CF9AE}">
    <vt:lpwstr/>
  </property>
  <property name="FSC#SKEDITIONSLOVLEX@103.510:AttrStrListDocPropUznesenieTextD2" pid="125" fmtid="{D5CDD505-2E9C-101B-9397-08002B2CF9AE}">
    <vt:lpwstr/>
  </property>
  <property name="FSC#SKEDITIONSLOVLEX@103.510:AttrStrListDocPropUznesenieTerminD2" pid="126" fmtid="{D5CDD505-2E9C-101B-9397-08002B2CF9AE}">
    <vt:lpwstr/>
  </property>
  <property name="FSC#SKEDITIONSLOVLEX@103.510:AttrStrListDocPropUznesenieBODD3" pid="127" fmtid="{D5CDD505-2E9C-101B-9397-08002B2CF9AE}">
    <vt:lpwstr/>
  </property>
  <property name="FSC#SKEDITIONSLOVLEX@103.510:AttrStrListDocPropUznesenieZodpovednyD3" pid="128" fmtid="{D5CDD505-2E9C-101B-9397-08002B2CF9AE}">
    <vt:lpwstr/>
  </property>
  <property name="FSC#SKEDITIONSLOVLEX@103.510:AttrStrListDocPropUznesenieTextD3" pid="129" fmtid="{D5CDD505-2E9C-101B-9397-08002B2CF9AE}">
    <vt:lpwstr/>
  </property>
  <property name="FSC#SKEDITIONSLOVLEX@103.510:AttrStrListDocPropUznesenieTerminD3" pid="130" fmtid="{D5CDD505-2E9C-101B-9397-08002B2CF9AE}">
    <vt:lpwstr/>
  </property>
  <property name="FSC#SKEDITIONSLOVLEX@103.510:AttrStrListDocPropUznesenieBODD4" pid="131" fmtid="{D5CDD505-2E9C-101B-9397-08002B2CF9AE}">
    <vt:lpwstr/>
  </property>
  <property name="FSC#SKEDITIONSLOVLEX@103.510:AttrStrListDocPropUznesenieZodpovednyD4" pid="132" fmtid="{D5CDD505-2E9C-101B-9397-08002B2CF9AE}">
    <vt:lpwstr/>
  </property>
  <property name="FSC#SKEDITIONSLOVLEX@103.510:AttrStrListDocPropUznesenieTextD4" pid="133" fmtid="{D5CDD505-2E9C-101B-9397-08002B2CF9AE}">
    <vt:lpwstr/>
  </property>
  <property name="FSC#SKEDITIONSLOVLEX@103.510:AttrStrListDocPropUznesenieTerminD4" pid="134" fmtid="{D5CDD505-2E9C-101B-9397-08002B2CF9AE}">
    <vt:lpwstr/>
  </property>
  <property name="FSC#SKEDITIONSLOVLEX@103.510:AttrStrListDocPropUznesenieVykonaju" pid="135" fmtid="{D5CDD505-2E9C-101B-9397-08002B2CF9AE}">
    <vt:lpwstr>predseda vlády Slovenskej republiky_x000d__x000a_minister dopravy a výstavby Slovenskej republiky</vt:lpwstr>
  </property>
  <property name="FSC#SKEDITIONSLOVLEX@103.510:AttrStrListDocPropUznesenieNaVedomie" pid="136" fmtid="{D5CDD505-2E9C-101B-9397-08002B2CF9AE}">
    <vt:lpwstr>predseda Národnej rady Slovenskej republiky</vt:lpwstr>
  </property>
  <property name="FSC#SKEDITIONSLOVLEX@103.510:funkciaPred" pid="137" fmtid="{D5CDD505-2E9C-101B-9397-08002B2CF9AE}">
    <vt:lpwstr/>
  </property>
  <property name="FSC#SKEDITIONSLOVLEX@103.510:funkciaPredAkuzativ" pid="138" fmtid="{D5CDD505-2E9C-101B-9397-08002B2CF9AE}">
    <vt:lpwstr/>
  </property>
  <property name="FSC#SKEDITIONSLOVLEX@103.510:funkciaPredDativ" pid="139" fmtid="{D5CDD505-2E9C-101B-9397-08002B2CF9AE}">
    <vt:lpwstr/>
  </property>
  <property name="FSC#SKEDITIONSLOVLEX@103.510:funkciaZodpPred" pid="140" fmtid="{D5CDD505-2E9C-101B-9397-08002B2CF9AE}">
    <vt:lpwstr>minister dopravy, výstavby a regionálneho rozvoja Slovenskej republiky</vt:lpwstr>
  </property>
  <property name="FSC#SKEDITIONSLOVLEX@103.510:funkciaZodpPredAkuzativ" pid="141" fmtid="{D5CDD505-2E9C-101B-9397-08002B2CF9AE}">
    <vt:lpwstr>ministra dopravy, výstavby a regionálneho rozvoja Slovenskej republiky</vt:lpwstr>
  </property>
  <property name="FSC#SKEDITIONSLOVLEX@103.510:funkciaZodpPredDativ" pid="142" fmtid="{D5CDD505-2E9C-101B-9397-08002B2CF9AE}">
    <vt:lpwstr>ministrovi dopravy, výst6avby a regionálneho rozvoja Slovenskej republiky</vt:lpwstr>
  </property>
  <property name="FSC#SKEDITIONSLOVLEX@103.510:funkciaDalsiPred" pid="143" fmtid="{D5CDD505-2E9C-101B-9397-08002B2CF9AE}">
    <vt:lpwstr/>
  </property>
  <property name="FSC#SKEDITIONSLOVLEX@103.510:funkciaDalsiPredAkuzativ" pid="144" fmtid="{D5CDD505-2E9C-101B-9397-08002B2CF9AE}">
    <vt:lpwstr/>
  </property>
  <property name="FSC#SKEDITIONSLOVLEX@103.510:funkciaDalsiPredDativ" pid="145" fmtid="{D5CDD505-2E9C-101B-9397-08002B2CF9AE}">
    <vt:lpwstr/>
  </property>
  <property name="FSC#SKEDITIONSLOVLEX@103.510:predkladateliaObalSD" pid="146" fmtid="{D5CDD505-2E9C-101B-9397-08002B2CF9AE}">
    <vt:lpwstr>Arpád Érsek_x000d__x000a_minister dopravy, výstavby a regionálneho rozvoja Slovenskej republiky</vt:lpwstr>
  </property>
  <property name="FSC#SKEDITIONSLOVLEX@103.510:AttrStrListDocPropTextVseobPrilohy" pid="147" fmtid="{D5CDD505-2E9C-101B-9397-08002B2CF9AE}">
    <vt:lpwstr/>
  </property>
  <property name="FSC#SKEDITIONSLOVLEX@103.510:AttrStrListDocPropTextPredklSpravy" pid="148" fmtid="{D5CDD505-2E9C-101B-9397-08002B2CF9AE}">
    <vt:lpwstr>&lt;p style="text-align: justify;"&gt;Ministerstvo dopravy a výstavby Slovenskej republiky vypracovalo návrh zákona, ktorým sa dopĺňa zákon č. 338/2000 Z. z. o&amp;nbsp;vnútrozemskej plavbe a&amp;nbsp;o&amp;nbsp;zmene a&amp;nbsp;doplnení niektorých zákonov v&amp;nbsp;znení neskorších predpisov a ktorým sa&amp;nbsp;dopĺňajú niektoré zákony (ďalej len „návrh zákona“).&lt;/p&gt;&lt;p style="text-align: justify;"&gt;Predkladaný návrh zákona má za cieľ harmonizovať európske právo s&amp;nbsp;národným&amp;nbsp;právom v&amp;nbsp;oblasti vnútrozemskej prepravy nebezpečného tovaru. Návrhom zákona sa do zákona č. 338/2000 Z. z. o&amp;nbsp;vnútrozemskej plavbe a&amp;nbsp;o&amp;nbsp;zmene a&amp;nbsp;doplnení niektorých zákonov v&amp;nbsp;znení neskorších predpisov, zákona č. 514/2009 Z. z. o&amp;nbsp;doprave na dráhach v&amp;nbsp;znení neskorších predpisov a zákona č. 56/2012 Z. z. o cestnej doprave v&amp;nbsp;znení neskorších predpisov transponuje smernica Komisie (EÚ) 2016/2309 zo 16. decembra 2016, ktorou sa prílohy k smernici Európskeho parlamentu a Rady 2008/68/ES o vnútrozemskej preprave nebezpečného tovaru štvrtýkrát prispôsobujú vedecko-technickému pokroku.&lt;/p&gt;&lt;p style="text-align: justify;"&gt;Smernica Európskeho parlamentu a Rady 2008/68/ES z 24. septembra 2008 o vnútrozemskej preprave nebezpečného tovaru odkazuje v oddiele I.1 prílohy I, v oddiele II.1 prílohy II a v oddiele III.1 prílohy III na ustanovenia medzinárodných dohôd o vnútrozemskej preprave nebezpečného tovaru po cestách (ADR), po železnici (RID) a po vnútrozemských vodných cestách (ADN), ktoré sa aktualizujú každé dva roky. V dôsledku toho sa posledné zmenené verzie týchto dohôd začnú uplatňovať od 1. januára 2017 s prechodným obdobím do 30. júna 2017. Zmenené a&amp;nbsp;doplnené prílohy k&amp;nbsp;týmto dohodám budú uverejnené prostredníctvom oznámenia Ministerstva zahraničných vecí a&amp;nbsp;európskych záležitostí SR v&amp;nbsp;Zbierke zákonov do 30. júna 2017.&lt;/p&gt;&lt;p style="text-align: justify;"&gt;Návrh zákona nemá vplyvy na rozpočet verejnej správy, vplyvy na podnikateľské prostredie, sociálne vplyvy, vplyvy na životné prostredie, informatizáciu spoločnosti, ani vplyvy na služby verejnej správy pre občana.&lt;/p&gt;&lt;p style="text-align: justify;"&gt;Návrh zákona podlieha sprístupňovaniu podľa zákona č. 211/2000 Z. z. o slobodnom prístupe k informáciám a o zmene a doplnení niektorých zákonov (zákon o slobode informácií) v znení neskorších predpisov.&lt;/p&gt;&lt;p style="text-align: justify;"&gt;Návrh zákona bol predmetom medzirezortného pripomienkového konania, ktorého výsledky sú uvedené v samostatnej prílohe. K&amp;nbsp;návrhu zákona neboli zaslané žiadne zásadné pripomienky.&lt;/p&gt;&lt;p style="text-align: justify;"&gt;Návrh zákona nie je predmetom vnútrokomunitárneho pripomienkového konania.&lt;/p&gt;&lt;p style="text-align: justify;"&gt;Dátum účinnosti sa navrhuje od 30.06.2017 v&amp;nbsp;súlade s&amp;nbsp;čl. 2 ods. 1 smernice (EÚ) č. 2016/2309.&lt;/p&gt;</vt:lpwstr>
  </property>
  <property name="FSC#COOSYSTEM@1.1:Container" pid="149" fmtid="{D5CDD505-2E9C-101B-9397-08002B2CF9AE}">
    <vt:lpwstr>COO.2145.1000.3.1849188</vt:lpwstr>
  </property>
  <property name="FSC#FSCFOLIO@1.1001:docpropproject" pid="150" fmtid="{D5CDD505-2E9C-101B-9397-08002B2CF9AE}">
    <vt:lpwstr/>
  </property>
  <property name="FSC#SKEDITIONSLOVLEX@103.510:aktualnyrok" pid="151" fmtid="{D5CDD505-2E9C-101B-9397-08002B2CF9AE}">
    <vt:lpwstr>2017</vt:lpwstr>
  </property>
</Properties>
</file>