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8712F" w:rsidRDefault="0008712F">
      <w:pPr>
        <w:jc w:val="center"/>
        <w:divId w:val="1764253409"/>
        <w:rPr>
          <w:rFonts w:ascii="Times" w:hAnsi="Times" w:cs="Times"/>
          <w:sz w:val="25"/>
          <w:szCs w:val="25"/>
        </w:rPr>
      </w:pPr>
      <w:r>
        <w:rPr>
          <w:rFonts w:ascii="Times" w:hAnsi="Times" w:cs="Times"/>
          <w:sz w:val="25"/>
          <w:szCs w:val="25"/>
        </w:rPr>
        <w:t>Zákon, ktorým sa mení a dopĺňa zákon č. 355/2007 Z. z. o ochrane, podpore a rozvoji verejného zdravia a o zmene a doplnení niektorých zákonov v znení neskorších predpisov a o zmene a doplnení zákona č. 442/2002 Z. z. o verejných vodovodoch a verejných kanalizáciách a o zmene a doplnení zákona č. 276/2001 Z. z. o regulácii v sieťových odvetviach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8712F" w:rsidP="0008712F">
            <w:pPr>
              <w:spacing w:after="0" w:line="240" w:lineRule="auto"/>
              <w:rPr>
                <w:rFonts w:ascii="Times New Roman" w:hAnsi="Times New Roman" w:cs="Calibri"/>
                <w:sz w:val="20"/>
                <w:szCs w:val="20"/>
              </w:rPr>
            </w:pPr>
            <w:r>
              <w:rPr>
                <w:rFonts w:ascii="Times" w:hAnsi="Times" w:cs="Times"/>
                <w:sz w:val="25"/>
                <w:szCs w:val="25"/>
              </w:rPr>
              <w:t>111 /31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8712F" w:rsidP="0008712F">
            <w:pPr>
              <w:spacing w:after="0" w:line="240" w:lineRule="auto"/>
              <w:rPr>
                <w:rFonts w:ascii="Times New Roman" w:hAnsi="Times New Roman" w:cs="Calibri"/>
                <w:sz w:val="20"/>
                <w:szCs w:val="20"/>
              </w:rPr>
            </w:pPr>
            <w:r>
              <w:rPr>
                <w:rFonts w:ascii="Times" w:hAnsi="Times" w:cs="Times"/>
                <w:sz w:val="25"/>
                <w:szCs w:val="25"/>
              </w:rPr>
              <w:t>111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8712F" w:rsidP="0008712F">
            <w:pPr>
              <w:spacing w:after="0" w:line="240" w:lineRule="auto"/>
              <w:rPr>
                <w:rFonts w:ascii="Times New Roman" w:hAnsi="Times New Roman" w:cs="Calibri"/>
                <w:sz w:val="20"/>
                <w:szCs w:val="20"/>
              </w:rPr>
            </w:pPr>
            <w:r>
              <w:rPr>
                <w:rFonts w:ascii="Times" w:hAnsi="Times" w:cs="Times"/>
                <w:sz w:val="25"/>
                <w:szCs w:val="25"/>
              </w:rPr>
              <w:t>64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8712F" w:rsidP="0008712F">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8712F" w:rsidP="0008712F">
            <w:pPr>
              <w:spacing w:after="0" w:line="240" w:lineRule="auto"/>
              <w:rPr>
                <w:rFonts w:ascii="Times New Roman" w:hAnsi="Times New Roman" w:cs="Calibri"/>
                <w:sz w:val="20"/>
                <w:szCs w:val="20"/>
              </w:rPr>
            </w:pPr>
            <w:r>
              <w:rPr>
                <w:rFonts w:ascii="Times" w:hAnsi="Times" w:cs="Times"/>
                <w:sz w:val="25"/>
                <w:szCs w:val="25"/>
              </w:rPr>
              <w:t>20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8712F" w:rsidRDefault="0008712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8712F">
        <w:trPr>
          <w:divId w:val="962956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Vôbec nezaslali</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x</w:t>
            </w:r>
          </w:p>
        </w:tc>
      </w:tr>
      <w:tr w:rsidR="0008712F">
        <w:trPr>
          <w:divId w:val="96295620"/>
          <w:jc w:val="center"/>
        </w:trPr>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111 (80o,31z)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12F" w:rsidRDefault="0008712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8712F" w:rsidRDefault="0008712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Spôsob vyhodnotenia</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30 e odsek 1, písm. b, odsek 2</w:t>
            </w:r>
            <w:r>
              <w:rPr>
                <w:rFonts w:ascii="Times" w:hAnsi="Times" w:cs="Times"/>
                <w:sz w:val="25"/>
                <w:szCs w:val="25"/>
              </w:rPr>
              <w:br/>
              <w:t xml:space="preserve">§ 30 e odsek 1, písm. b, odsek 2 navrhujeme doplniť pred odsek 2: ktorá vykonáva práce zaradené do druhej kategórie, ak ide o kombinované účinky faktorov práce a pracovného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 30 e odsek 8, </w:t>
            </w:r>
            <w:r>
              <w:rPr>
                <w:rFonts w:ascii="Times" w:hAnsi="Times" w:cs="Times"/>
                <w:sz w:val="25"/>
                <w:szCs w:val="25"/>
              </w:rPr>
              <w:br/>
              <w:t xml:space="preserve">§ 30 e odsek 8, - navrhujeme doplniť ako písm. c: jeden raz za 3 až 5 rokov u zamestnanca a fyzickej osoby - podnikateľa, ktorá nezamestnáva iné fyzické osoby, ak vykonávajú práce zaradené do druhej kategórie, Frekvenciu lekárskych prehliadok určí pracovná zdravotná služba na základe hodnotenia rizík jednotlivých faktorov, alebo ich kombinácie.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30 e odsek 9,</w:t>
            </w:r>
            <w:r>
              <w:rPr>
                <w:rFonts w:ascii="Times" w:hAnsi="Times" w:cs="Times"/>
                <w:sz w:val="25"/>
                <w:szCs w:val="25"/>
              </w:rPr>
              <w:br/>
              <w:t xml:space="preserve">§ 30 e odsek 9, - navrhujeme doplniť: ktoré sú zaradené do druhej, tretej kategórie alebo štvrtej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30e odsek 1, písm. a, odsek 2</w:t>
            </w:r>
            <w:r>
              <w:rPr>
                <w:rFonts w:ascii="Times" w:hAnsi="Times" w:cs="Times"/>
                <w:sz w:val="25"/>
                <w:szCs w:val="25"/>
              </w:rPr>
              <w:br/>
              <w:t xml:space="preserve">§ 30e odsek 1, písm. a, odsek 2 žiadame zmeniť na: ktorý vykonáva práce zaradené do druhej kategórie, ak ide o kombinované účinky faktorov práce a pracovného prostredia, alebo pri výskyte choroby z povolania u rovnakej profesie na tom istom pracovisku.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30e odsek 1, písm. a, odsek 3</w:t>
            </w:r>
            <w:r>
              <w:rPr>
                <w:rFonts w:ascii="Times" w:hAnsi="Times" w:cs="Times"/>
                <w:sz w:val="25"/>
                <w:szCs w:val="25"/>
              </w:rPr>
              <w:br/>
              <w:t xml:space="preserve">§ 30e odsek 1, písm. a, odsek 3 navrhujeme doplniť pred odsek </w:t>
            </w:r>
            <w:r>
              <w:rPr>
                <w:rFonts w:ascii="Times" w:hAnsi="Times" w:cs="Times"/>
                <w:sz w:val="25"/>
                <w:szCs w:val="25"/>
              </w:rPr>
              <w:lastRenderedPageBreak/>
              <w:t xml:space="preserve">3: ktorá vykonáva práce zaradené do druhej kategórie, ak ide o kombinované účinky faktorov práce a pracovného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30e odsek 1, písm. c, odsek 1</w:t>
            </w:r>
            <w:r>
              <w:rPr>
                <w:rFonts w:ascii="Times" w:hAnsi="Times" w:cs="Times"/>
                <w:sz w:val="25"/>
                <w:szCs w:val="25"/>
              </w:rPr>
              <w:br/>
              <w:t xml:space="preserve">§ 30e odsek 1, písm. c, odsek 1 Zmeniť na: na výkon prác zaradených do druhej kategórie, tretej, alebo štvrtej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k bodu 30 § 30a, ods.3,odsek 1 - navrhujeme vyradiť z textu BT, alebo ABT;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Ods. 4, písm. d)</w:t>
            </w:r>
            <w:r>
              <w:rPr>
                <w:rFonts w:ascii="Times" w:hAnsi="Times" w:cs="Times"/>
                <w:sz w:val="25"/>
                <w:szCs w:val="25"/>
              </w:rPr>
              <w:br/>
              <w:t xml:space="preserve">Ods. 4, písm. d) - žiadame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ods.5</w:t>
            </w:r>
            <w:r>
              <w:rPr>
                <w:rFonts w:ascii="Times" w:hAnsi="Times" w:cs="Times"/>
                <w:sz w:val="25"/>
                <w:szCs w:val="25"/>
              </w:rPr>
              <w:br/>
              <w:t xml:space="preserve">ods.5 - v texte zmeniť: v odseku 4, písm.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k bodu 21 (§ 17a až 17d)</w:t>
            </w:r>
            <w:r>
              <w:rPr>
                <w:rFonts w:ascii="Times" w:hAnsi="Times" w:cs="Times"/>
                <w:sz w:val="25"/>
                <w:szCs w:val="25"/>
              </w:rPr>
              <w:br/>
              <w:t xml:space="preserve">1. Taktiež je potrebné v čl. II doplniť bod 5, tak, že v poznámke pod čiarou k odkazu 9 sa doplní zákon č. 455/1991 Zb. o živnostenskom podnikaní (živnostenský zákon) v znení neskorších predpisov, zákon č. 211/2000 Z. z. o slobodnom prístupe k informáciám a o zmene a doplnení niektorých zákonov a zákon č. 523/2004 Z. z. o rozpočtových pravidlách </w:t>
            </w:r>
            <w:r>
              <w:rPr>
                <w:rFonts w:ascii="Times" w:hAnsi="Times" w:cs="Times"/>
                <w:sz w:val="25"/>
                <w:szCs w:val="25"/>
              </w:rPr>
              <w:lastRenderedPageBreak/>
              <w:t xml:space="preserve">verejnej správy a o zmene a doplnení niektorých zákonov”. 2. Znenie § 17d odporúčam upraviť, pretože nie je zrejmé, či sa povinnosť ukladá správcom nehnuteľného majetku štátu, obce, vyšších územných celkov podľa osobitných predpisov (napríklad podľa zákona č. 278/1993 Z. z. o správe majetku štátu v znení neskorších predpisov, zákona č. 138/1991 Zb. o majetku obcí v znení neskorších predpisov, zákona č. 446/2001 Z. z. o majetku vyšších územných celkov) alebo sa táto povinnosť vzťahuje na správcov bytových domov podľa zákona č. 182/1993 Z. z. o vlastníctve bytov a nebytových priestorov v znení neskorších predpisov. Ak sa povinnosť podľa tohto ustanovenia ukladá aj správcom bytových domov podľa zákona č. 182/1993 Z. z. o vlastníctve bytov a nebytových priestorov v znení neskorších predpisov, potom by mala byť uložená aj spoločenstvám vlastníkov bytov a nebytových priestorov v bytovom dome, zriadeným podľa uvedeného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Čiastočne akceptovaná pripomienka úpravou § 17d.</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(ďalej len „LPV“) a s ich prílohami (napríklad v celom znení čl. I špecifikovať slová „a/alebo“, v čl. I bode 1 § 2 ods. 1 písm. zl) na konci čiarku nahradiť bodkou, úvodzovkami a bodkou, bod 2 zosúladiť s bodom 14 prílohy č. 1 LPV, v bode 8 vypustiť slová „zdraviu škodlivých“ , bod 21 § 17b písm. c) zosúladiť s bodom 6 prílohy č. 1 LPV, v § 17d poznámku pod čiarou k </w:t>
            </w:r>
            <w:r>
              <w:rPr>
                <w:rFonts w:ascii="Times" w:hAnsi="Times" w:cs="Times"/>
                <w:sz w:val="25"/>
                <w:szCs w:val="25"/>
              </w:rPr>
              <w:lastRenderedPageBreak/>
              <w:t>odkazu 24c zosúladiť s bodom 56 prílohy č. 1 LPV, v bode 22 § 18 ods. 1 slovo „najmä“ vypustiť alebo nahradiť iným vhodným výrazom a na konci novelizačného bodu doplniť úvodzovky a bodku, body 25 a 26 spojiť do jedného novelizačného bodu a odsek 1 zosúladiť s bodom 55 prílohy č. 1 LPV, v bode 28 úvodnú vetu zosúladiť s bodom 32 prílohy č. 1 LPV; v čl. II úvodnej vete slová „č. 250/2012 Z. z. (nepriamo)“ vypustiť a za slovo „sa“ vložiť slová „mení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K návrhu vyhlášky Ministerstva zdravotníctva SR, ktorou sa ustanovujú požiadavky na kvalitu pitnej vody a kontrolu kvality pitnej vody </w:t>
            </w:r>
            <w:r>
              <w:rPr>
                <w:rFonts w:ascii="Times" w:hAnsi="Times" w:cs="Times"/>
                <w:sz w:val="25"/>
                <w:szCs w:val="25"/>
              </w:rPr>
              <w:br/>
              <w:t>Návrh vyhlášky odporúčam prehodnotiť v kontexte s Ústavou SR z dôvodu možného nesúladu s jej čl. 2 ods. 2 a čl. 13 ods. 1 (príloha č. 1), pretože upravuje konanie štátneho orgánu a ukladá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k bodu 1 (§ 2 ods. 1 písm. zl)</w:t>
            </w:r>
            <w:r>
              <w:rPr>
                <w:rFonts w:ascii="Times" w:hAnsi="Times" w:cs="Times"/>
                <w:sz w:val="25"/>
                <w:szCs w:val="25"/>
              </w:rPr>
              <w:br/>
              <w:t xml:space="preserve">Novela zavádza pojem „hodnotenie rizika pri zásobovaní pitnou vodou“, ktorý patrí k základným pojmom pri presadzovaní nového prístupu pri zásobovaní pitnou vodou. Cieľom nového prístupu je zabezpečenie zdravotne bezpečnej pitnej vody prostredníctvom analýzy, hodnotenia a manažmentu rizík. Smernica v súčasnosti umožňuje uplatňovanie dobrovoľného princípu pri uplatňovaní rizikovo orientovaného prístupu pri zásobovaní pitnou vodou a povinné hodnotenie rizík vyžaduje iba pri znížení rozsahu a frekvencie monitorovania kvality pitnej vody. Novela prevzala tento dobrovoľný princíp vyplývajúci zo Smernice. Vzhľadom na prípad obce Brehov, Ministerstvo </w:t>
            </w:r>
            <w:r>
              <w:rPr>
                <w:rFonts w:ascii="Times" w:hAnsi="Times" w:cs="Times"/>
                <w:sz w:val="25"/>
                <w:szCs w:val="25"/>
              </w:rPr>
              <w:lastRenderedPageBreak/>
              <w:t>financií SR odporúča zaviesť uplatňovanie hodnotenia rizika pri zásobovaní pitnou vodou ako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 xml:space="preserve">Pred vypracovaním návrhu zákona inicioval rezort zdravotníctva ako gestor transpozície smernice viaceré pracovné rokovania so zástupcami rezortu životného prostredia (ako spolugestora transpozície) a zástupcami prevádzkovateľov verejných vodovodov, ktorých cieľom bolo presadiť povinné uplatňovanie rizikovo orientovaného prístupu pri zásobovaní pitnou vodou. Vzhľadom na stanoviská spolugestorského </w:t>
            </w:r>
            <w:r>
              <w:rPr>
                <w:rFonts w:ascii="Times" w:hAnsi="Times" w:cs="Times"/>
                <w:sz w:val="25"/>
                <w:szCs w:val="25"/>
              </w:rPr>
              <w:lastRenderedPageBreak/>
              <w:t xml:space="preserve">rezortu, zástupcov verejnosti a s prihliadnutím na nedostatok skúseností v tejto oblasti bolo do návrhu zákona zapracované dobrovoľné uplatňovanie rizikovo orientovaného prístupu pri zásobovaní pitnou vodou tak, ako to pripúšťa aj smernica. </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k bodu 21 (§ 17a až 17d)</w:t>
            </w:r>
            <w:r>
              <w:rPr>
                <w:rFonts w:ascii="Times" w:hAnsi="Times" w:cs="Times"/>
                <w:sz w:val="25"/>
                <w:szCs w:val="25"/>
              </w:rPr>
              <w:br/>
              <w:t>Žiadam prehodnotiť definíciu vlastníka verejných vodovodov a verejných kanalizácií podľa § 3 ods. 2 zákona č. 442/2002 Z. z. o verejných vodovodoch a verejných kanalizáciách. Aktuálnu definíciu považujem za nedostatočnú vzhľadom na to, že prevádzkovatelia nakladajú s verejnými prostriedkami získanými vo forme dotácie, príspevku zo štátu, obce, z prostriedkov Európskej únie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Rozpor odstránený odstúpením od zásadnej pripomienky na rozporovom konaní dňa 19. decembra 2016.</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 dopracovať analýzu sociálnych vplyvov, vzhľadom na to, že materiál predpokladá pozitívne sociálne vplyvy. Odôvodnenie: Podľa Jednotnej metodiky na posudzovanie vybraných vplyvov je predkladateľ povinný vypracovať analýzu vplyvov pre príslušnú oblasť v prípade, ak v doložke vybraných vplyvov vyznačil jeden z vplyvov na danú oblasť. Predmetná analýza je povinnou súčasťou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 v časti "13. Stanovisko Komisie pre posudzovanie </w:t>
            </w:r>
            <w:r>
              <w:rPr>
                <w:rFonts w:ascii="Times" w:hAnsi="Times" w:cs="Times"/>
                <w:sz w:val="25"/>
                <w:szCs w:val="25"/>
              </w:rPr>
              <w:lastRenderedPageBreak/>
              <w:t>vybraných vplyvov z PPK" doložky vybraných vplyvov uviesť vyhodnotenie pripomienok, ktoré boli uplatnené v rámci PPK. Odôvodnenie: Podľa bodu IV. stanoviska Stálej pracovnej komisie na posudzovanie vybraných vplyvov, predkladateľ "uvedie stanovisko Komisie do Doložky vybraných vplyvov spolu s vyhodnotením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21 </w:t>
            </w:r>
            <w:r>
              <w:rPr>
                <w:rFonts w:ascii="Times" w:hAnsi="Times" w:cs="Times"/>
                <w:sz w:val="25"/>
                <w:szCs w:val="25"/>
              </w:rPr>
              <w:br/>
              <w:t xml:space="preserve">1. Nadpis nad § 17a odporúčame presunúť pod tento paragraf, pretože sa nevzťahuje na ďalšie paragrafy. 2. V § 17b písm. c) odporúčame nahradiť slová "5 rokov" slovami "päť rokov". 3. V § 17c ods. 2 a 3 odporúčame vložiť za slová "Žiadosť o" slová "povolenie výnimky na" vzhľadom na znenie § 17b. 4. V § 17c ods. 2 písm. b) odporúčame vložiť za slovo "kontroly" slovo "ukazovateľov" a súčasne odporúčame zvážiť, či by súčasťou návrhu podľa písmena b) nemalo byť aj odôvodnenie tak, ako je to aj v odseku 3 písm. b). 5. V § 17c ods. 3 písm. b) odporúčame vložiť za slovo "kontroly" slová "rádiologických ukazovateľov". 6. V nadpise § 17d odporúčame nahradiť slovo "alebo" slovom "a". Táto pripomienka platí aj pre odsek 1. 7. V § 17d ods. 1 odporúčame uviesť za slová "bytových budov" a "nebytových budov" odkazy na osobitný predpis- § 43b a 43c stavebného zákona. 8. V poznámke pod čiarou k odkazu 24c odporúčame nahradiť slovo "odsek" slovom "ods." a slová "neskorších predpisov" slovami "zákona č. 394/2009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Za slová "hromadné zásobovanie" uvedené za bodkočiarkou odporúčame vložiť slová "pitnou vodou". 2. Na konci </w:t>
            </w:r>
            <w:r>
              <w:rPr>
                <w:rFonts w:ascii="Times" w:hAnsi="Times" w:cs="Times"/>
                <w:sz w:val="25"/>
                <w:szCs w:val="25"/>
              </w:rPr>
              <w:lastRenderedPageBreak/>
              <w:t xml:space="preserve">novelizačného bodu odporúčame nahradiť čiarku bodkou a vložiť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15 </w:t>
            </w:r>
            <w:r>
              <w:rPr>
                <w:rFonts w:ascii="Times" w:hAnsi="Times" w:cs="Times"/>
                <w:sz w:val="25"/>
                <w:szCs w:val="25"/>
              </w:rPr>
              <w:br/>
              <w:t xml:space="preserve">Na konci bodu 16 odporúčame nahradiť bodku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22 </w:t>
            </w:r>
            <w:r>
              <w:rPr>
                <w:rFonts w:ascii="Times" w:hAnsi="Times" w:cs="Times"/>
                <w:sz w:val="25"/>
                <w:szCs w:val="25"/>
              </w:rPr>
              <w:br/>
              <w:t xml:space="preserve">Na konci novelizačného bodu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28 </w:t>
            </w:r>
            <w:r>
              <w:rPr>
                <w:rFonts w:ascii="Times" w:hAnsi="Times" w:cs="Times"/>
                <w:sz w:val="25"/>
                <w:szCs w:val="25"/>
              </w:rPr>
              <w:br/>
              <w:t xml:space="preserve">Nový bod odporúčame doplniť do § 65 ako bod 28. Odôvodnenie: Čl. 9 ods. 5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Odporúčame vypustiť slová "zdraviu škodlivých" a bodku na konci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Písmená za) až zc) odporúčame nahradiť písmenami aa) až ac). Odôvodnenie: Bod 14 v prílohe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 xml:space="preserve">Slová "L 260/8" odporúčame nahradiť slovami "L 260". Odôvodnenie: Bod 62.9. v prílohe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celom čl. I (napríklad body 1, 4, 6, 9, 21) odporúčame </w:t>
            </w:r>
            <w:r>
              <w:rPr>
                <w:rFonts w:ascii="Times" w:hAnsi="Times" w:cs="Times"/>
                <w:sz w:val="25"/>
                <w:szCs w:val="25"/>
              </w:rPr>
              <w:lastRenderedPageBreak/>
              <w:t xml:space="preserve">nahradiť slová "a/alebo" slovom "a" alebo znenie príslušných ustanovení inak vhodne upraviť. Odôvodnenie: Uvádzanie slov "a/alebo" v texte všeobecne záväzného právneho predpisu považujeme za nevhodné.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3</w:t>
            </w:r>
            <w:r>
              <w:rPr>
                <w:rFonts w:ascii="Times" w:hAnsi="Times" w:cs="Times"/>
                <w:sz w:val="25"/>
                <w:szCs w:val="25"/>
              </w:rPr>
              <w:br/>
              <w:t>V písmene ao) odporúčame presunúť slová "na svojom webovom sídle" za slovo "sprístupňuje" a v písmene as) vložiť čiarku za slová "kvality pitnej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V písmene x) odporúčame presunúť slová "na svojom webovom sídle" za slovo "sprístupňuje" a v písmene z) poslednom riadku nahradiť slovo "obdobie" slovom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vypustiť slová "č. 250/2012 Z. z. (nepriamo)," a pred slová "dopĺňa" vložiť slová "mení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žiadame doplniť nový bod 8 tohto znenia: „8. V § 7 písm. f) sa slová „písm. a) až c)“ nahrádzajú slovami „písm. a) až c) a e)“. Túto pripomienku považujeme za zásadnú. Odôvodnenie: Ministerstvo obrany SR, Vojenský ústav hygieny a epidemiológie Bratislava vydáva podľa platného znenia § 7 písm. f) zákona č. 355/2007 Z. z. osvedčenia o odbornej spôsobilosti na vykonávanie epidemiologicky závažných činností v úpravniach vody a pri obsluhe vodovodných zariadení. Návrh zákona v bodoch 18 a 19 upresňuje požiadavky na </w:t>
            </w:r>
            <w:r>
              <w:rPr>
                <w:rFonts w:ascii="Times" w:hAnsi="Times" w:cs="Times"/>
                <w:sz w:val="25"/>
                <w:szCs w:val="25"/>
              </w:rPr>
              <w:lastRenderedPageBreak/>
              <w:t xml:space="preserve">odbornú spôsobilosť pri úpravách vody a obsluhe vodovodných zariadení osobitne pre oblasť pitnej vody a osobitne pre oblasť vody na kúpanie, pričom však tieto zmeny nezohľadňuje aj v § 7 písm. f) zákona č. 355/2007 Z. z. Návrh zákona týmto neumožní vydávať osvedčenia, ktoré vydáva Ministerstvo obrany SR, Vojenský ústav hygieny a epidemiológie podľa platného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Vzhľadom na základné požiadavky kladené na zákon podľa Legislatívnych pravidiel vlády Slovenskej republiky odporúčame v Čl. I jednoznačne používať spojky „a/alebo“. Napríklad v Čl. I prvom bode písmene zf) odporúčame slová „pri dodávaní a/alebo používaní“ nahradiť slovami „pri dodávaní a používaní alebo pri dodávaní alebo používaní“.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Z dôvodu prečíslovania odsekov v § 13 odporúčame upraviť aj vnútorné odkazy používané v § 16 ods. 4 a § 39 ods. 1 písm. f) zákona č. 442/2002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predloženému materiálu je potrebné pripojiť analýzu sociálnych vplyvov, keďže predkladateľ podľa doložky vybraných vplyvov predpokladá pozitívne sociálne vplyvy. Odôvodnenie: Analýza príslušného vybraného vplyvu je podľa </w:t>
            </w:r>
            <w:r>
              <w:rPr>
                <w:rFonts w:ascii="Times" w:hAnsi="Times" w:cs="Times"/>
                <w:sz w:val="25"/>
                <w:szCs w:val="25"/>
              </w:rPr>
              <w:lastRenderedPageBreak/>
              <w:t xml:space="preserve">Jednotnej metodiky na posudzovanie vybraných vplyvov povinnou súčasťou predkladaného materiálu, ak predkladateľ v sledovanej oblasti identifikoval nejaký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v celom predkladanom materiáli slová „a/alebo“ nahradiť jednoznačne spojkou „a“ alebo spojkou „alebo“. Napríklad v čl. I bode 2 navrhovanom § 2 ods. 2 písm. za ) a zc), čl. I bode 6 navrhovanom § 6 ods. 4 písm. l), čl. I bode 20 navrhovanom § 17 ods. 3 písm. a) a b). Odôvodnenie: Legislatívno-technická pripomienka z dôvodu potreby jednoznačnej a zrozumiteľnej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Odporúčame v čl. I bode 21 navrhovanom § 17a ods. 2 písm. g) nad slová „látky alebo zmesi“ umiestniť odkaz 24a a nad slová „biocídne výrobky“ umiestniť odkaz 24b. Odôvodnenie: Legislatívno-technická pripomienka z dôvodu potreby jednoznačnej a zrozumiteľnej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bodu 20 (§ 17)</w:t>
            </w:r>
            <w:r>
              <w:rPr>
                <w:rFonts w:ascii="Times" w:hAnsi="Times" w:cs="Times"/>
                <w:sz w:val="25"/>
                <w:szCs w:val="25"/>
              </w:rPr>
              <w:br/>
              <w:t xml:space="preserve">K čl. I bodu 20 (§ 17) V odseku 1 ponechávame na zváženie predkladateľa rozčleniť text, ktorý nasleduje za slovami „bez ohľadu na“ do samostatných písmen z dôvodu prehľadnosti. V odseku 5 uvádzacej vete je potrebné vložiť čiarku za slovami „pitnej vody“. V odseku 6 uvádzacej vete je potrebné vložiť čiarku za slovami „podľa odseku 3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Čiastočne akceptované okrem rozdelenia § 17 ods. 1 do samostatých písmen.</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bodu 21 (§ 17a až 17d)</w:t>
            </w:r>
            <w:r>
              <w:rPr>
                <w:rFonts w:ascii="Times" w:hAnsi="Times" w:cs="Times"/>
                <w:sz w:val="25"/>
                <w:szCs w:val="25"/>
              </w:rPr>
              <w:br/>
            </w:r>
            <w:r>
              <w:rPr>
                <w:rFonts w:ascii="Times" w:hAnsi="Times" w:cs="Times"/>
                <w:sz w:val="25"/>
                <w:szCs w:val="25"/>
              </w:rPr>
              <w:lastRenderedPageBreak/>
              <w:t xml:space="preserve">K čl. I bodu 21 (§ 17a až 17d) K § 17a Odporúčame presunúť nadpis nad paragrafom 17a pod tento paragraf. Nakoľko z obsahu nasledujúcich paragrafov 17b až 17d nevyplýva, že by navrhovaný nadpis „Povinnosti dodávateľa pitnej vody“ mal byť v pozícií tzv. spoločného nadpisu pre ostatné paragrafy uvedené v bode 21. K § 17b V písmene c) je potrebné číslovku „5“ upraviť do slovného vyjadrenia „päť“ v zmysle bodu 6 Legislatívnych pravidiel vlády SR. K § 17c V odseku 1 uvádzacej vete je potrebné vložiť čiarku za slovami „pitnej vody“. V odseku 3 písm. c) odporúčame vložiť za slovami „troch mesiacov a“ spojku „aby“. K § 17d Podľa znenia nadpisu pod paragrafom 17d má ísť o úpravu povinností vlastníka bytových budov alebo nebytových priestorov. V odseku 1 a 2 sa však ustanovujú povinnosti i pre správcu bytových budov alebo nebytových priestorov. Okrem toho v dikcií v odseku 2 predkladateľ používa už len skrátené vyjadrenie „vlastník alebo správca“ bez toho, aby bola predtým v texte zavedená legislatívna skratka. Navrhujeme upraviť znenie § 17d tak, aby sa odstránili uvedené terminologické nedostatky.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bodu 26 (§ 57 ods. 2)</w:t>
            </w:r>
            <w:r>
              <w:rPr>
                <w:rFonts w:ascii="Times" w:hAnsi="Times" w:cs="Times"/>
                <w:sz w:val="25"/>
                <w:szCs w:val="25"/>
              </w:rPr>
              <w:br/>
              <w:t xml:space="preserve">K čl. I bodu 26 (§ 57 ods. 2) Ponechávame na zváženie predkladateľa rozčleniť text do samostatných písmen z dôvodu prehľadnosti a zároveň zosúladenia s bodom 5.2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bodu 28 (§ 65)</w:t>
            </w:r>
            <w:r>
              <w:rPr>
                <w:rFonts w:ascii="Times" w:hAnsi="Times" w:cs="Times"/>
                <w:sz w:val="25"/>
                <w:szCs w:val="25"/>
              </w:rPr>
              <w:br/>
              <w:t xml:space="preserve">K čl. I bodu 28 (§ 65) Úvodnú vetu navrhujeme upraviť podľa bodu 31 Legislatívnych pravidiel vlády SR to tvaru: „28. § 65 sa </w:t>
            </w:r>
            <w:r>
              <w:rPr>
                <w:rFonts w:ascii="Times" w:hAnsi="Times" w:cs="Times"/>
                <w:sz w:val="25"/>
                <w:szCs w:val="25"/>
              </w:rPr>
              <w:lastRenderedPageBreak/>
              <w:t xml:space="preserve">dopĺňa bodom 28, ktorý znie:“ V § 65 by malo ísť o doplnenie nového bodu 28 a nie bodu 27, ako sa navrhuje.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 xml:space="preserve">Podľa bodu 63.1 Legislatívnych previdiel vlády SR v zrušujúcom ustanovení sa uvádzajú právne </w:t>
            </w:r>
            <w:r>
              <w:rPr>
                <w:rFonts w:ascii="Times" w:hAnsi="Times" w:cs="Times"/>
                <w:sz w:val="25"/>
                <w:szCs w:val="25"/>
              </w:rPr>
              <w:lastRenderedPageBreak/>
              <w:t>predpisy v poradí zákon, nariadenie vlády, vyhláška a opatrenie.</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K návrhu uznesenia </w:t>
            </w:r>
            <w:r>
              <w:rPr>
                <w:rFonts w:ascii="Times" w:hAnsi="Times" w:cs="Times"/>
                <w:sz w:val="25"/>
                <w:szCs w:val="25"/>
              </w:rPr>
              <w:br/>
              <w:t xml:space="preserve">K návrhu uznesenia V časti B je potrebné upraviť slovo „ministerovi“ do tvaru „ministrovi“.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vykonávacieho predpisu</w:t>
            </w:r>
            <w:r>
              <w:rPr>
                <w:rFonts w:ascii="Times" w:hAnsi="Times" w:cs="Times"/>
                <w:sz w:val="25"/>
                <w:szCs w:val="25"/>
              </w:rPr>
              <w:br/>
              <w:t xml:space="preserve">K návrhu vykonávacieho predpisu V úvodnej vete odporúčame slová „zákona č..../2016 Z. z.“ nahradiť slovami „zákona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celom texte návrhu zákona odporúčame prehodnotiť používanie slovného spojenia „a/alebo“, z ktorého nie je jasné, či v daných prípadoch má ísť v praxi o kumulatívne naplnenie podmienok alebo, či ide o vyjadrenie alternatív. Ide najmä o novelizačné body 1, 2, 6, 9, 10, 17, 20 v článku I. Podľa bodu 5.2 Legislatívnych pravidiel vlády SR ak právne následky alebo podmienky môžu, ale nemusia nastať spoločne, kladie sa medzi posledné dve alternatívy vylučovacia spojka „alebo“, ak sa alternatívy vzájomne vylučujú, kladie sa pred prvú alternatívu slovo „buď“ a medzi posledné dve alternatívy vylučovacia spojka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bodu 22</w:t>
            </w:r>
            <w:r>
              <w:rPr>
                <w:rFonts w:ascii="Times" w:hAnsi="Times" w:cs="Times"/>
                <w:sz w:val="25"/>
                <w:szCs w:val="25"/>
              </w:rPr>
              <w:br/>
              <w:t>§ 18 ods. 2 Odporúčame slová "ich zložky" vložiť za slovo "aby". Odôvodnenie: Úprava slovosledu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Navrhujeme v celom texte slová "a/alebo" nahradiť slovom "alebo". Odôvodnenie: Ide o rozpor s legislatívno-technickými pokynmi 5.1 a 5.2. Súčasné použitie spojok "a" a "alebo" spojených lomkou je nespisovné a z logického hľadiska nadbytočné, pretože ide o slabú konjunkciu.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Navrhujeme vypustiť slovo "(nepriamo)". Legislatívno-technický pokyn 28.1 nerozlišuje medzi priamymi a nepriamymi novelami.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Doložke zlučiteľnosti právneho predpisu s právom Európskej únie, bod 3. Problematika návrhu právneho predpisu</w:t>
            </w:r>
            <w:r>
              <w:rPr>
                <w:rFonts w:ascii="Times" w:hAnsi="Times" w:cs="Times"/>
                <w:sz w:val="25"/>
                <w:szCs w:val="25"/>
              </w:rPr>
              <w:br/>
              <w:t>Medzi nelegislatívne právne akty odporúčame zaradiť: Smernicu Komisie (EÚ) 2015/1787 zo 6. októbra 2015, ktorou sa menia prílohy II a III smernice Rady 98/83/ES o kvalite vody určenej na ľudskú spotrebu (Ú. v. EÚ L 260/8, 7.10.2015) a Smernicu Rady 2013/51/EURATOM z 22. októbra 2013, ktorou sa stanovujú požiadavky na ochranu zdravia obyvateľstva vzhľadom na rádioaktívne látky obsiahnuté vo vode určenej na ľudskú spotrebu (Ú. v. EÚ L 296, 7.11.2013)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1. písm. zl)</w:t>
            </w:r>
            <w:r>
              <w:rPr>
                <w:rFonts w:ascii="Times" w:hAnsi="Times" w:cs="Times"/>
                <w:sz w:val="25"/>
                <w:szCs w:val="25"/>
              </w:rPr>
              <w:br/>
              <w:t>Odporúčame vypustiť slová "prevádzkovými podmienkami," a nahradiť ich slovami "prevádzkovými podmienkami."."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22. § 18 ods. 5</w:t>
            </w:r>
            <w:r>
              <w:rPr>
                <w:rFonts w:ascii="Times" w:hAnsi="Times" w:cs="Times"/>
                <w:sz w:val="25"/>
                <w:szCs w:val="25"/>
              </w:rPr>
              <w:br/>
              <w:t>Odporúčame za slová "§ 62 písm. d)." vložiť slová "".".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 požadujeme doplniť bod 5</w:t>
            </w:r>
            <w:r>
              <w:rPr>
                <w:rFonts w:ascii="Times" w:hAnsi="Times" w:cs="Times"/>
                <w:sz w:val="25"/>
                <w:szCs w:val="25"/>
              </w:rPr>
              <w:br/>
              <w:t xml:space="preserve">„5. V § 15 ods. 4 sa za slová „§ 13 ods. 2“ vkladajú slová „a 3“. Odôvodnenie: Z dôvodu vzájomnej zastupiteľnosti vlastníka verejného vodovodu a prevádzkovateľa verejného vodovodu na základe písomnej zmluvy medzi vlastníkom verejného vodovodu a prevádzkovateľom verejného vodovodu.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27- § 62 písm. aa) </w:t>
            </w:r>
            <w:r>
              <w:rPr>
                <w:rFonts w:ascii="Times" w:hAnsi="Times" w:cs="Times"/>
                <w:sz w:val="25"/>
                <w:szCs w:val="25"/>
              </w:rPr>
              <w:br/>
              <w:t xml:space="preserve">§ 62 písm. aa) navrhujeme v novom znení podľa predmetu návrhu vykonávacieho predpisu napríklad: „aa) podrobnosti o požiadavkách na ukazovatele kvality pitnej vody a ich limity, rozsah, početnosť a kritériá kontroly kvality pitnej vody, kritéria hodnotenia rizika pri zásobovaní pitnou vodou, náležitosti výnimiek a náležitosti žiadosti o povolenie výnimky na použitie pitnej vody, ktorá nespĺňa limity ukazovateľov kvality pitnej vody, náležitosti žiadosti o povolenie výnimky na zúženie monitorovania ukazovateľov kvality pitnej vody.“. Odôvodnenie: Zosúladenie s predmetom návrhu vykonávacieho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Neakceptované.</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 17c ods. 1 písm. e) </w:t>
            </w:r>
            <w:r>
              <w:rPr>
                <w:rFonts w:ascii="Times" w:hAnsi="Times" w:cs="Times"/>
                <w:sz w:val="25"/>
                <w:szCs w:val="25"/>
              </w:rPr>
              <w:br/>
              <w:t xml:space="preserve">Požadujeme vypustiť. Odôvodnenie: Hodnotenie zdravotného rizika by mal vykonať príslušný regionálny úrad verejného zdravotníctva, ktorému je žiadosť predložená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 xml:space="preserve">Čiastočne akceptované doplnením znenia § 17c ods. 1 písm. e). </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II bodu 2- § 13 ods. 2 </w:t>
            </w:r>
            <w:r>
              <w:rPr>
                <w:rFonts w:ascii="Times" w:hAnsi="Times" w:cs="Times"/>
                <w:sz w:val="25"/>
                <w:szCs w:val="25"/>
              </w:rPr>
              <w:br/>
              <w:t xml:space="preserve">V § 13 ods. 2 prvej vete slovo „vodného“ nahradiť slovom „vodárenského“. V § 13 ods. 2 prvej vete nad slovami „programu monitorovania“ umiestniť odkaz 8. Poznámky pod čiarou k odkazu 1 a 2 znejú: „8) § 17 ods.3 a § 17a ods. 2 písm. e) zákona č. 355/2007 Z. z. v znení zákona č. ../2017 Z. z. Poznámku pod čiarou k odkazu 1 nahradiť citáciou: § 17a ods. 2 písm. e) zákona č. 355/2007 Z. z. v znení zákona č...../2017 Z. z.“. Odôvodnenie: Na zásobovanie pitnou vodou sa využívajú vodárenské zdroje. Je potrebné doplniť odkaz k programu monitorovania a k povinnosti odovzdávať výsledky príslušnému orgánu verejného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II bodu 3 - § 13 ods. 3 </w:t>
            </w:r>
            <w:r>
              <w:rPr>
                <w:rFonts w:ascii="Times" w:hAnsi="Times" w:cs="Times"/>
                <w:sz w:val="25"/>
                <w:szCs w:val="25"/>
              </w:rPr>
              <w:br/>
              <w:t xml:space="preserve">V § 13 ods. 3 za slovo „zverejňovať“ vložiť čiarku a slová „primerane a“. Odôvodnenie: Zosúladenie so znením čl. 13 bod 1 smernice 98/83/ES.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 17d ods. 1 </w:t>
            </w:r>
            <w:r>
              <w:rPr>
                <w:rFonts w:ascii="Times" w:hAnsi="Times" w:cs="Times"/>
                <w:sz w:val="25"/>
                <w:szCs w:val="25"/>
              </w:rPr>
              <w:br/>
              <w:t xml:space="preserve">V § 17 ods. 1 za slová „v budovách“ vložiť slová „a vo vodárenských prípojkách v jeho vlastníctve“. Odôvodnenie: Vlastník alebo správca bytových budov alebo nebytových budov zodpovedá za rozvodný systém pitnej vody v budovách a aj za vodovodné prípojky k týmto budovám, ak sú v jeho vlastníctve.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20 - § 17 ods. 3 </w:t>
            </w:r>
            <w:r>
              <w:rPr>
                <w:rFonts w:ascii="Times" w:hAnsi="Times" w:cs="Times"/>
                <w:sz w:val="25"/>
                <w:szCs w:val="25"/>
              </w:rPr>
              <w:br/>
              <w:t xml:space="preserve">V § 17 ods. 3 druhú vetu nahradiť znením: “Programy monitorovania môžu byť založené na manažmente rizík“. Odôvodnenie: Podľa smernice Komisie 2015/1787, ktorou sa </w:t>
            </w:r>
            <w:r>
              <w:rPr>
                <w:rFonts w:ascii="Times" w:hAnsi="Times" w:cs="Times"/>
                <w:sz w:val="25"/>
                <w:szCs w:val="25"/>
              </w:rPr>
              <w:lastRenderedPageBreak/>
              <w:t xml:space="preserve">menia prílohy II a III smernice Rady 98/83/ES o kvalite vody určenej na ľudskú spotrebu - Príloha I časť A bod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 17a ods. 2 písm. e) </w:t>
            </w:r>
            <w:r>
              <w:rPr>
                <w:rFonts w:ascii="Times" w:hAnsi="Times" w:cs="Times"/>
                <w:sz w:val="25"/>
                <w:szCs w:val="25"/>
              </w:rPr>
              <w:br/>
              <w:t xml:space="preserve">V § 17a ods. 2 písm. e) slová „do troch mesiacov po ukončení laboratórnych analýz“ nahradiť slovami „do 15. dňa po ukončení štvrťroka“. Odôvodnenie: Zosúladenie termínov so zasielaním prevádzkových údajov podľa § 2 ods. 4 vyhlášky Ministerstva životného prostredia Slovenskej republiky č. 605/2005 Z. z. o podrobnostiach poskytovania údajov z majetkovej evidencie a prevádzkovej evidencie o objektoch a zariadeniach verejného vodovodu 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Akceptované úpravou zákona č. 442/2002 Z. z.</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V § 17a ods. 2 písm. n) </w:t>
            </w:r>
            <w:r>
              <w:rPr>
                <w:rFonts w:ascii="Times" w:hAnsi="Times" w:cs="Times"/>
                <w:sz w:val="25"/>
                <w:szCs w:val="25"/>
              </w:rPr>
              <w:br/>
              <w:t xml:space="preserve">V § 17a ods. 2 písm. n) navrhujeme nové znenie: „n) zabezpečiť, aby boli dostupné informácie o tom, že manažment rizík sa vykonal spolu so stručným prehľadom ich výsledkov.“. Odôvodnenie: Podľa smernice Komisie 2015/1787, ktorou sa menia prílohy II a III smernice Rady 98/83/ES o kvalite vody určenej na ľudskú spotrebu - Príloha I časť C bod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 17c ods. 1 písm. f) </w:t>
            </w:r>
            <w:r>
              <w:rPr>
                <w:rFonts w:ascii="Times" w:hAnsi="Times" w:cs="Times"/>
                <w:sz w:val="25"/>
                <w:szCs w:val="25"/>
              </w:rPr>
              <w:br/>
              <w:t xml:space="preserve">V § 17c ods. 1 písm. f) slová „monitorovacieho programu“ nahradiť slovami „programu monitorovania“. Odôvodnenie: V celom texte sa používa termín „ program monitorovania“.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21 – § 17d ods. 2 </w:t>
            </w:r>
            <w:r>
              <w:rPr>
                <w:rFonts w:ascii="Times" w:hAnsi="Times" w:cs="Times"/>
                <w:sz w:val="25"/>
                <w:szCs w:val="25"/>
              </w:rPr>
              <w:br/>
              <w:t xml:space="preserve">V § 17d ods. 2 za slová „nebytových budov“ vložiť slová „a vodovodnou prípojkou v jeho vlastníctve“. Odôvodnenie: </w:t>
            </w:r>
            <w:r>
              <w:rPr>
                <w:rFonts w:ascii="Times" w:hAnsi="Times" w:cs="Times"/>
                <w:sz w:val="25"/>
                <w:szCs w:val="25"/>
              </w:rPr>
              <w:lastRenderedPageBreak/>
              <w:t xml:space="preserve">Vlastník alebo správca bytových budov alebo nebytových budov zodpovedá za rozvodný systém pitnej vody v budovách a aj za vodovodné prípojky k týmto budovám, ak sú v jeho vlastníctve.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Akceptované doplnením definície v § 2 ods. 1 písm. zh).</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1 - § 2 ods. 1 písm. zf) </w:t>
            </w:r>
            <w:r>
              <w:rPr>
                <w:rFonts w:ascii="Times" w:hAnsi="Times" w:cs="Times"/>
                <w:sz w:val="25"/>
                <w:szCs w:val="25"/>
              </w:rPr>
              <w:br/>
              <w:t>V § 2 ods. 1 písm. zf) slová „s dennou produkciou“ nahradiť slovami „s priemernou dennou produkciou“ a pred bodkočiarku vložiť slová „vypočítanou ako priemer za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bodu 1 - § 2 ods. 1 písm. zg)</w:t>
            </w:r>
            <w:r>
              <w:rPr>
                <w:rFonts w:ascii="Times" w:hAnsi="Times" w:cs="Times"/>
                <w:sz w:val="25"/>
                <w:szCs w:val="25"/>
              </w:rPr>
              <w:br/>
              <w:t xml:space="preserve">V § 2 ods. 1 písm. zg) slová „s dennou produkciou“ nahradiť slovami „s priemernou dennou produkciou“ a na konci pripojiť tieto slová: „vypočítanou ako priemer za kalendárny rok“: Odôvodnenie k bodom 1 a 2 : Smernica Rady 98/83/ES z 3. novembra 1998 o kvalite vody určenej na ľudskú spotrebu čl.3 ods. 2b znie: „vodu určenú pre ľudskú spotrebu z individuálneho zdroja, poskytujúceho v priemere menej ako 10 m3 za deň alebo slúžiaceho menej ako 50 osobám, pokiaľ voda nie je dodávaná v rámci obchodnej alebo verejnej činnosti.“. Smernica Komisie 2015/1787, ktorou sa menia prílohy II a III smernice Rady 98/83/ES o kvalite vody určenej na ľudskú spotrebu - Príloha I časť B bod 3. poznámka č. 2 k tabuľke: „Objemy sú vypočítané ako priemery za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1 - § 2 ods. 1 písm. zh) </w:t>
            </w:r>
            <w:r>
              <w:rPr>
                <w:rFonts w:ascii="Times" w:hAnsi="Times" w:cs="Times"/>
                <w:sz w:val="25"/>
                <w:szCs w:val="25"/>
              </w:rPr>
              <w:br/>
              <w:t xml:space="preserve">V § 2 ods. 1 písm. zh) slovo „armatúr“ nahradiť slovom „armatúry“ a slová „a miestom pripojenia pitnej vody od dodávateľa“ nahradiť slovami „ a vodovodnou prípojkou“. Odôvodnenie: Miesto pripojenia pitnej vody od dodávateľa je </w:t>
            </w:r>
            <w:r>
              <w:rPr>
                <w:rFonts w:ascii="Times" w:hAnsi="Times" w:cs="Times"/>
                <w:sz w:val="25"/>
                <w:szCs w:val="25"/>
              </w:rPr>
              <w:lastRenderedPageBreak/>
              <w:t xml:space="preserve">vodovodná prípojka, ktorá nie je súčasťou domového rozvodného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Akceptované úpravou ustanovenia.</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bodu 1 - § 2 ods. 1 písm. zl) </w:t>
            </w:r>
            <w:r>
              <w:rPr>
                <w:rFonts w:ascii="Times" w:hAnsi="Times" w:cs="Times"/>
                <w:sz w:val="25"/>
                <w:szCs w:val="25"/>
              </w:rPr>
              <w:br/>
              <w:t xml:space="preserve">V § 2 ods. 1 písm. zl) požadujeme znenie písmena zl) nahradiť novým znení a doplniť písmená zm) a zn) „zl) manažment rizík je systematický proces, ktorý pozostáva z analýzy rizík, z vyhodnotenia rizík a z riadenia rizík“. Požadujeme definovať aj súčasti manažmentu rizík: - analýza rizík je štruktúrovaný proces, ktorým sa identifikuje pravdepodobnosť a rozsah nežiadúcich následkov vznikajúcich z danej činnosti, zariadenia alebo systému, - vyhodnotenie rizík je proces, ktorý pozostáva z rozhodnutí o prípustnosti a z analýzy voliteľných možností s cieľom rozhodnúť či riziko je alebo nie je prijateľné, - riadenie rizík je proces, ktorý pozostáva z prijímania rozhodnutí, ich zavedenia a monitorovania. zm) plán bezpečnosti pitnej vody je postup na zabezpečenie trvalej spoľahlivosti a bezpečnosti zásobovania pitnou vodou spočívajúci na komplexnom manažmente rizík celého vodárenského systému od zdroja vody až po spotrebiteľa, zn) súčasťou plánov bezpečnosti pitnej vody je stanovenie, validácia a monitorovanie kontrolných opatrení na reguláciu rizík, overenie ich efektívnosti, vypracovanie a zavádzanie nápravných opatrení, vypracovanie podporných programov, plánovanie a uskutočnenie pravidelnej revízie plánov bezpečnosti pitnej vody, revízia plánov bezpečnosti pitnej vody po nehode a vypracovanie príslušnej dokumentácie a spôsobov komunikácie.“. V celom návrhu zákona slová „hodnotenie rizík“ nahradiť slovami „manažment rizík“. </w:t>
            </w:r>
            <w:r>
              <w:rPr>
                <w:rFonts w:ascii="Times" w:hAnsi="Times" w:cs="Times"/>
                <w:sz w:val="25"/>
                <w:szCs w:val="25"/>
              </w:rPr>
              <w:lastRenderedPageBreak/>
              <w:t xml:space="preserve">Odôvodnenie: Hodnotenie rizík nie je celkom správny preklad smernice. Na podanie žiadosti o zníženie rozsahu a početnosti kontroly ukazovateľov kvality pitnej vody nestačí hodnotiť riziká. Ide minimálne o manažment rizík, ktorý zahrňuje analýzu rizík, vyhodnotenie rizík a riadenie rizík podľa STN EN 15975-2 Bezpečnosť zásobovania pitnou vodou. Pokyny na riadenie rizika a krízové riadenie. Časť 2: Riadenie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Akceptované úpravou ustanovení.</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II bodu 1- § 2 písm. c) </w:t>
            </w:r>
            <w:r>
              <w:rPr>
                <w:rFonts w:ascii="Times" w:hAnsi="Times" w:cs="Times"/>
                <w:sz w:val="25"/>
                <w:szCs w:val="25"/>
              </w:rPr>
              <w:br/>
              <w:t xml:space="preserve">V § 2 písm. c) na konci pripojiť tieto slová: „vypočítaná ako priemer za kalendárny rok“. Odôvodnenie: Podľa smernice Komisie 2015/1787, ktorou sa menia prílohy II a III smernice Rady 98/83/ES o kvalite vody určenej na ľudskú spotrebu Prílohy I časť B bod 3. Poznámky č. 2 k tabuľke: „Objemy sú vypočítané ako priemery za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II bodu 4 - § 36 ods. 5 písm. g) </w:t>
            </w:r>
            <w:r>
              <w:rPr>
                <w:rFonts w:ascii="Times" w:hAnsi="Times" w:cs="Times"/>
                <w:sz w:val="25"/>
                <w:szCs w:val="25"/>
              </w:rPr>
              <w:br/>
              <w:t xml:space="preserve">V § 36 ods. 5 písm. g) na konci pripojiť tieto slová: „pre príslušný regionálny úrad verejného zdravotníctva“. Odôvodnenie: Je potrebné uviesť komu má okresný úrad vydať stanovisko v tejto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Alternatíva 1: V § 17a ods. 1 písm. b) navrhujeme slovné spojenie „používa pitnú vodu na podnikateľské účely“ nahradiť „používa pitnú vodu pri svojej podnikateľskej činnosti s cieľom dosahovania zisku“. Odôvodnenie: Uvedenú úpravu požadujeme z toho dôvodu, že súčasné znenie návrhu je zmätočné, resp. nie je z neho jednoznačné, či sa povinnosti dodávateľov pitnej vody </w:t>
            </w:r>
            <w:r>
              <w:rPr>
                <w:rFonts w:ascii="Times" w:hAnsi="Times" w:cs="Times"/>
                <w:sz w:val="25"/>
                <w:szCs w:val="25"/>
              </w:rPr>
              <w:lastRenderedPageBreak/>
              <w:t>budú vzťahovať na akéhokoľvek podnikateľa (keďže pitnú vodu používa pri svojom podnikaní každý), alebo len na tých, ktorí pitnú vodu používajú priamo ako surovinu, ktorú predávajú ďalej, resp. ju používajú ďalej v rámci svojej podnikateľskej činnosti (tzn., že s ňou ďalej obchodujú a nepoužívajú ju ako vedľajšiu zložku pri svojej inej podnikateľskej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21.</w:t>
            </w:r>
            <w:r>
              <w:rPr>
                <w:rFonts w:ascii="Times" w:hAnsi="Times" w:cs="Times"/>
                <w:sz w:val="25"/>
                <w:szCs w:val="25"/>
              </w:rPr>
              <w:br/>
              <w:t>Alternatíva 2: V prípade, že alternatíva 1 nebude zapracovaná, navrhujeme do dôvodovej správy uviesť bližšie vysvetlenie, na koho sa povinnosti stanovené v § 17a ods. 2 budú vzťahovať, aby nejasná formulácia nespôsobovala v praxi aplikačné problémy. Odôvodnenie: Uvedenú úpravu požadujeme z toho dôvodu, že súčasné znenie návrhu je zmätočné, resp. nie je z neho jednoznačné, či sa povinnosti dodávateľov pitnej vody budú vzťahovať na akéhokoľvek podnikateľa (keďže pitnú vodu používa pri svojom podnikaní každý), alebo len na tých, ktorí pitnú vodu používajú priamo ako surovinu, ktorú predávajú ďalej, resp. ju používajú v rámci svojej podnikateľskej činnosti (tzn., že s ňou ďalej obchodujú a nepoužívajú ju ako vedľajšiu zložku pri svojej inej podnikateľskej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21. </w:t>
            </w:r>
            <w:r>
              <w:rPr>
                <w:rFonts w:ascii="Times" w:hAnsi="Times" w:cs="Times"/>
                <w:sz w:val="25"/>
                <w:szCs w:val="25"/>
              </w:rPr>
              <w:br/>
              <w:t xml:space="preserve">Alternatíva 3: Znenie § 17a ods. 2 navrhujeme nahradiť nasledovným znením: „Osoba uvedená v odseku 1 je povinná a) zabezpečiť, aby pitná voda spĺňala požiadavky zdravotnej bezpečnosti, b) zabezpečiť monitorovanie kvality pitnej vody podľa všeobecne záväzného právneho predpisu vydaného podľa § 62 písm. aa), c) vypracovať, priebežne prehodnocovať a </w:t>
            </w:r>
            <w:r>
              <w:rPr>
                <w:rFonts w:ascii="Times" w:hAnsi="Times" w:cs="Times"/>
                <w:sz w:val="25"/>
                <w:szCs w:val="25"/>
              </w:rPr>
              <w:lastRenderedPageBreak/>
              <w:t xml:space="preserve">najmenej raz za päť rokov aktualizovať program monitorovania kvality pitnej vody, d) predkladať regionálnemu úradu verejného zdravotníctva program monitorovania kvality pitnej vody a každú jeho zmenu, e) predkladať elektronicky výsledky monitorovania kvality pitnej vody regionálnemu úradu verejného zdravotníctva do troch mesiacov po ukončení laboratórnych analýz, f) zabezpečiť evidenciu monitorovania kvality pitnej vody a uchovávať ju desať rokov, g) používať pri zásobovaní pitnou vodu výrobky určené na styk s pitnou vodou a látky alebo zmesi alebo biocídne výrobky určené na chemickú úpravu a dezinfekciu pitnej vody, h) používať pri výrobe, úprave a distribúcii pitnej vody len také technologické a pracovné postupy, výrobky a chemické látky, ktorých použitie schválil regionálny úrad verejného zdravotníctva, i) vykonať bezodkladne opakovaný odber vzorky pitnej vody, ak sa pri kontrole kvality pitnej vody zistilo prekročenie limitu ustanoveného medznou hodnotou alebo najvyššou medznou hodnotou, j) oznámiť bezodkladne regionálnemu úradu verejného zdravotníctva prekročenie limitu ustanoveného medznou hodnotou alebo najvyššou medznou hodnotou, k) zistiť príčiny prekročenia limitu ustanoveného medznou hodnotou alebo najvyššou medznou hodnotou a prijať opatrenia na obnovenie kvality pitnej vody; do obnovenia kvality pitnej vody vykonávať opatrenia nariadené regionálnym úradom verejného zdravotníctva, l) informovať obyvateľov o zhoršení kvality pitnej vody, ktoré by mohlo ohroziť ich zdravie a o opatreniach, ktoré musia vykonať, m) vykonávať čistenie a údržbu vodohospodárskych zariadení, plôch, priestorov a objektov, </w:t>
            </w:r>
            <w:r>
              <w:rPr>
                <w:rFonts w:ascii="Times" w:hAnsi="Times" w:cs="Times"/>
                <w:sz w:val="25"/>
                <w:szCs w:val="25"/>
              </w:rPr>
              <w:lastRenderedPageBreak/>
              <w:t xml:space="preserve">ktoré sú súčasťou vodovodného rozvodného systému pitnej vody alebo môžu nepriaznivo ovplyvniť jej kvalitu, n) sprístupniť verejnosti výsledky hodnotenia rizika pri zásobovaní pitnou vodou, ak bolo vykonané.“ Za ods. 2 v § 17a navrhujeme doplniť nový odsek 3 v nasledovnom znení: „Na osobu uvedenú v odseku 1 písm. b), ktorá pitnú vodu používa výlučne pre svoje vlastné potreby, sa nevzťahujú ustanovenia ods. 2 písm. a), d), e), g), h), k), l), m) a n).“ Doterajší odsek 3 sa prečísluje na 4. Odôvodnenie: V prípade, že návrh uvedený v alternatíve 1 nebude možné akceptovať z dôvodu potreby správnej transpozície európskej smernice Komisie (EÚ) 2015/1787 zo 6. októbra 2015, ktorou sa menia prílohy II a III smernice Rady 98/83/ES o kvalite vody určenej na ľudskú spotrebu, navrhujeme jednoznačne rozlíšiť, ktoré povinnosti uvedené v § 17a ods. 2 návrhu zákona sa budú vzťahovať na podnikateľov, ktorí s pitnou vodou ďalej obchodujú a ktoré budú povinní plniť podnikatelia, ktorí pitnú vodu využívajú pri svojej bežnej prevádzke (tzn., že pitnú vodu využívajú ich zamestnanci, resp. ju využívajú na umývanie administratívnych priestorov, prípadne hygienické účely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 celom návrhu</w:t>
            </w:r>
            <w:r>
              <w:rPr>
                <w:rFonts w:ascii="Times" w:hAnsi="Times" w:cs="Times"/>
                <w:sz w:val="25"/>
                <w:szCs w:val="25"/>
              </w:rPr>
              <w:br/>
              <w:t>V celom návrhu predpisu odporúčame nahradiť slová „a/alebo“ slovom „a“ alebo slovom „alebo“, prípadne slová „a/alebo“ inak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 29. návrhu zákona</w:t>
            </w:r>
            <w:r>
              <w:rPr>
                <w:rFonts w:ascii="Times" w:hAnsi="Times" w:cs="Times"/>
                <w:sz w:val="25"/>
                <w:szCs w:val="25"/>
              </w:rPr>
              <w:br/>
              <w:t xml:space="preserve">1. Žiadame upraviť publikačný zdroj smernice takto: Smernica Komisie (EÚ) 2015/1787 zo 6. októbra 2015, ktorou sa menia </w:t>
            </w:r>
            <w:r>
              <w:rPr>
                <w:rFonts w:ascii="Times" w:hAnsi="Times" w:cs="Times"/>
                <w:sz w:val="25"/>
                <w:szCs w:val="25"/>
              </w:rPr>
              <w:lastRenderedPageBreak/>
              <w:t xml:space="preserve">prílohy II a III smernice Rady 98/83/ES o kvalite vody určenej na ľudskú spotrebu (Ú. v. EÚ L 260, 7.10.2015).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1. Žiadame v prílohe č. 2 a v prílohe č. 4 vyhlášky Ministerstva zdravotníctva Slovenskej republiky z.....2017, ktorou sa ustanovujú požiadavky na kvalitu pitnej vody a kontrolu kvality pitnej vody zjednotiť pojmy „Escherichia coli“ a „Escheria coli (E.coli)“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2. Upozorňujeme, že Nariadenie Európskeho parlamentu a Rady (ES) č. 596/2009 z 18. júna 2009 o prispôsobení určitých nástrojov, na ktoré sa vzťahuje postup uvedený v článku 251 zmluvy, rozhodnutiu Rady 1999/468/ES, pokiaľ ide o regulačný postup s kontrolou – Prispôsobenie právnych aktov regulačnému postupu s kontrolou – štvrtá časť bolo zrušené nariadením Komisie (EÚ) č. 142/2011 z 25. februára 2011 ,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 Žiadame citáciu zrušeného nariadenia v prílohe č. 5 návrhu vyhlášky v bode 2 a tiež v doložke zlučiteľnosti upraviť v súlade s upozornením.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 29. návrhu zákona</w:t>
            </w:r>
            <w:r>
              <w:rPr>
                <w:rFonts w:ascii="Times" w:hAnsi="Times" w:cs="Times"/>
                <w:sz w:val="25"/>
                <w:szCs w:val="25"/>
              </w:rPr>
              <w:br/>
              <w:t>2. Žiadame uviesť smernicu ako 29. bod zoznamu preberaných aktov, pretože po aplikácii novelizačného bodu č. 28 bude v zozname preberaných aktov 28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Neakceptované.</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3. Žiadame v navrhovanom § 3 ods. 2 nahradiť predložku „s“ pred slovom „početnosť“ spojkou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4. V súlade s § 3 zákona č. 400/2015 Z. z. o tvorbe právnych predpisov a o Zbierke zákonov Slovenskej republiky a o zmene a doplnení niektorých zákonov „sa pri tvorbe právneho predpisu používa štátny jazyk v kodifikovanej podobe najmä z hľadiska jazykovej, štylistickej a významovej správnosti.“ Žiadame v navrhovanom § 5 ods. 1 v druhej vete upraviť slová „sa berú zohľadňujú“ tak, aby bolo ustanovenie gramaticky a štylisticky správne.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5. V súlade s prílohou č. 1 k Legislatívnym pravidlám vlády Slovenskej republiky bod 62.4 sa v texte právneho predpisu smernice Európskej únie necitujú, ale použije sa odkaz na osobitný predpis, ktorým je všeobecne záväzný právny predpis, v ktorom je ustanovenie smernice prebraté. V príslušnej poznámke pod čiarou sa uvedie jeho názov a publikačný zdroj. To neplatí, ak ide o odkaz podľa § 3 ods. 3 zákona č. 19/2002 Z. z., ktorým sa ustanovujú podmienky vydávania aproximačných nariadení </w:t>
            </w:r>
            <w:r>
              <w:rPr>
                <w:rFonts w:ascii="Times" w:hAnsi="Times" w:cs="Times"/>
                <w:sz w:val="25"/>
                <w:szCs w:val="25"/>
              </w:rPr>
              <w:lastRenderedPageBreak/>
              <w:t>vlády Slovenskej republiky v znení zákona č. 607/2004 Z. z. a odkaz podľa čl. 5. Žiadame v prílohe č. 4 v druhom bode „Chemické a indikačné ukazovatele“ v prvom odseku necitovať ustanovenie článku zo smernice 2009/90/ES ale postupovať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6. Upozorňujeme na nenáležitý spôsob transpozície v prílohe č. 4 bod 2 druhý odsek kde došlo ku kopírovaniu textu smernice do textu vyhlášky. Predmetné ustanovenie prílohy je transpozičným opatrením k ustanoveniu prílohy č. 3 časť B smernice Komisie (EÚ) 2015/1787 zo 6. októbra 2015, ktorou sa menia prílohy II a III smernice Rady 98/83/ES o kvalite vody určenej na ľudskú spotrebu. V ustanovení vyhlášky nie je možné ustanoviť právomoc „členského štátu“. Ustanovenie je potrebné normatívne adresovať príslušnému orgánu Slovenskej republiky a to zákonným ustanovením, keďže ide o rozsah a spôsob konania štátneho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Upozorňujeme, že transpozíciu smernice Komisie (EÚ) 2015/1787 zo 6. októbra 2015, ktorou sa menia prílohy II a III smernice Rady 98/83/ES o kvalite vody určenej na ľudskú spotrebu je potrebné vykonať dôsledne, sledovať pritom cieľ smernice ale nie mechanicky preberať ustanovenia smernice štylistickým pozmenením jej textu. Žiadame pri transpozícii dbať na normatívny obsah návrhu, jeho určitosť, zrejmosť a vzťahy s ostatnými všeobecne záväznými právnymi predpismi Slovenskej republiky a tiež s právne záväznými aktmi Európskej </w:t>
            </w:r>
            <w:r>
              <w:rPr>
                <w:rFonts w:ascii="Times" w:hAnsi="Times" w:cs="Times"/>
                <w:sz w:val="25"/>
                <w:szCs w:val="25"/>
              </w:rPr>
              <w:lastRenderedPageBreak/>
              <w:t>únie. Nenáležitou transpozíciou je napríklad ustanovenie prílohy č. 4 návrhu vyhlášky bod 2, druhý odsek, kde došlo ku zrkadlovému kopírovaniu textu smernice. Problém v aplikačnej praxi môže spôsobiť príliš neurčité ustanovenie právomoci príslušného orgánu pri udeľovaniu výnimiek vo vzťahu k požadovanej kvalite vody. Nepriamou novelizáciou sa zdajú byť ustanovenia ukladajúce povinnosť „správcovi“ a „dodávateľovi“.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bod 28. návrhu zákona</w:t>
            </w:r>
            <w:r>
              <w:rPr>
                <w:rFonts w:ascii="Times" w:hAnsi="Times" w:cs="Times"/>
                <w:sz w:val="25"/>
                <w:szCs w:val="25"/>
              </w:rPr>
              <w:br/>
              <w:t xml:space="preserve">V súlade s § 6 ods. 4 zákona č. 400/2015 Z. z. o tvorbe právnych predpisov a o Zbierke zákonov Slovenskej republiky a o zmene a doplnení niektorých zákonov „zrušovacie ustanovenia, ktoré nadobudli účinnosť, nemožno novelizovať“. Žiadame pri zrušení všeobecne záväzného právneho predpisu postupovať v súlade s § 5 a § 6 zákona č. 400/2015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Neakceptované.</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Bod 1 prílohy č. 4 odporúčame upraviť nasledovne: "1. Mikrobiologické ukazovatele so špecifikovanou analytickou metódou Pre mikrobiologické ukazovatele sa používajú metódy: a) Escherichia coli (E. coli) a koliformné baktérie (technické normy*) b) Enterococci (technická norma*) c) Pseudomonas aeruginosa (technická norma*) d) počet kultivovateľných mikroorganizmov – počet kolónií 22 °C (technická norma*) e) počet kultivovateľných mikroorganizmov – počet kolónií 36 °C (technická norma*) f) Clostridium perfringens vrátane spór (technická norma*)" a doplniť poznámky pod čiarou: "*) STN EN ISO 9308-1 Kvalita vody. Stanovenie Escherichia coli a koliformných baktérií. Časť 1: Metóda membránovej filtrácie na stanovenie vo vodách s nízkou koncentráciou sprievodnej bakteriálnej mikroflóry (ISO 9308-1: 2014) (75 7834). *) STN EN ISO 9308-2 Kvalita vody. Stanovenie Escherichia coli a koliformných baktérií. Časť 2: Metóda najpravdepodobnejšieho počtu (ISO 9308-2: 2012) (75 7834). *) STN EN ISO 7899-2 Kvalita vody. Stanovenie črevných enterokokov. Časť 2: Metóda membránovej filtrácie (ISO 7899-2: 2000) (75 7831). *) STN EN ISO 16266 Kvalita vody. Stanovenie Pseudomonas aeruginosa. Metóda membránovej filtrácie (ISO 16266: 2006) (75 7838). *) STN EN ISO 6222 Kvalita vody. Stanovenie kultivovateľných mikroorganizmov. Počítanie kolónií po </w:t>
            </w:r>
            <w:r>
              <w:rPr>
                <w:rFonts w:ascii="Times" w:hAnsi="Times" w:cs="Times"/>
                <w:sz w:val="25"/>
                <w:szCs w:val="25"/>
              </w:rPr>
              <w:lastRenderedPageBreak/>
              <w:t xml:space="preserve">očkovaní do kultivačného živného agarového média (ISO 6222: 1999) (75 7837). *) STN ISO 14189 Kvalita vody. Stanovenie Clostridium perfringens. Metóda membránovej filtrácie (75 7845).".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Čl. I novelizačnému bodu 20 (§ 17 ods. 7):</w:t>
            </w:r>
            <w:r>
              <w:rPr>
                <w:rFonts w:ascii="Times" w:hAnsi="Times" w:cs="Times"/>
                <w:sz w:val="25"/>
                <w:szCs w:val="25"/>
              </w:rPr>
              <w:br/>
              <w:t xml:space="preserve">V § 17 ods. 7 navrhujeme za slovami "musí byť" vložiť slová "na výkon týchto činností". Odôvodnenie: Ide o spresnenie špecifikácie oblasti akreditácie, na ktorú musí byť vykonávateľ týchto činností akreditovaný. Obdobne je to zadefinované napr. aj v § 4 ods. 8 zákona č. 364/2004 Z. z. o vodách a o zmene zákona Slovenskej národnej rady č. 372/1990 Zb. o priestupkoch v znení neskorších predpisov (vodný zákon) v znení zákona č. 384/2009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 5 ods. 1 odporúčame slová "v zmysle medzinárodných noriem3)" nahradiť slovami "v zmysle technických noriem3)" a zároveň v poznámke pod čiarou k odkazu 3) upraviť časť názvu na "Pokyny na riadenie" a doplniť za názov technickej normy triediaci znak v zátvorke "(75 5701)".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celom texte návrhu sa používajú priamo odkazy na medzinárodné a európske technické normy, pričom tieto technické normy sú všetky prevzaté do sústavy slovenských technických noriem ako STN. Odporúčame zosúladiť odkazy s platnou sústavou slovenských technických noriem a upraviť používanie odkazov v zmysle Legislatívnych pravidiel vlády SR, </w:t>
            </w:r>
            <w:r>
              <w:rPr>
                <w:rFonts w:ascii="Times" w:hAnsi="Times" w:cs="Times"/>
                <w:sz w:val="25"/>
                <w:szCs w:val="25"/>
              </w:rPr>
              <w:lastRenderedPageBreak/>
              <w:t>teda uviesť odkazy na STN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poznámkach k tabuľkám č. 1 a 2 (str. 25 a 26) odporúčame upraviť nasledujúce poznámky: Koniec vety v poznámke č. 2 odporúčame preformulovať na "špecifikácie sú uvedené v technickej norme*)" a doplniť poznámku pod čiarou: "*) Súbor STN ISO 5725 Presnosť (správnosť a zhodnosť) metód a výsledkov merania (01 0251).". V poznámke č. 3 odporúčame zmeniť text na: "opísaný v technickej norme*)" a uviesť odkaz na vyššie uvedený súbor noriem. Poznámku č. 8 odporúčame preformulovať takto: "Referenčná metóda: podľa technickej normy*)" a doplniť poznámku pod čiarou: "*) STN EN ISO 8467 Kvalita vody. Stanovenie chemickej spotreby kyslíka manganistanom (ISO 8467:1993) (75 7367).". V poznámke č. 12 odporúčame opraviť koniec vety na: "sa použije technická norma*)" a doplní sa poznámka pod čiarou: "*) STN EN 1484 Analýza vody. Pokyny na stanovenie celkového organického uhlíka (TOC) a rozpusteného organického uhlíka (DOC) 75 7510.". V poznámke č. 13 odporúčame koniec vety opraviť na: "v súlade s technickou normou*)" a doplniť poznámku pod čiarou: "*) STN EN ISO 7027 Kvalita vody. Stanovenie zákalu (ISO 7027:1999) (75 7361).".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Prílohe č. 1, časť B, písm. d), položkách 69 a 72 odporúčame slová "podľa slovenskej technickej normy" nahradiť slovami "podľa technickej normy" a zvyšok textu vypustiť a v poznámke pod čiarou uviesť odkaz nasledovne: *) STN EN 1622 Kvalita </w:t>
            </w:r>
            <w:r>
              <w:rPr>
                <w:rFonts w:ascii="Times" w:hAnsi="Times" w:cs="Times"/>
                <w:sz w:val="25"/>
                <w:szCs w:val="25"/>
              </w:rPr>
              <w:lastRenderedPageBreak/>
              <w:t xml:space="preserve">vody. Stanovenie prahovej hodnoty pachu (TON) a prahovej hodnoty chuti (TFN) (75 7366).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prílohe č. 2, bode 2 písm. b) odporúčame upraviť text nasledovne: "a podliehajú manipulácii podľa technickej normy*)" a v poznámke pod čiarou uviesť odkaz na normu nasledovne: *) STN EN ISO 19458 Kvalita vody. Odber vzoriek na mikrobiologickú analýzu (ISO 19458: 2006) (75 7770).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prílohe č. 2, bode 2, poslednom odseku odporúčame text v prvej vete upraviť na "v súlade s technickou normou*) a v poznámke pod čiarou uviesť odkaz na normu nasledovne: "*) STN ISO 5667-5 Kvalita vody. Odber vzoriek. Časť 5: Pokyny na odber vzoriek pitnej vody z úpravní vôd a z distribučnej siete (75 7051)." V poslednej vete odporúčame upraviť text na "podľa technickej normy*)" a uviesť odkaz na STN EN 19458 ako v predchádzajúcej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prílohe č. 4 v prvom odseku odporúčame v oboch prípadoch upraviť časť textu na: "v súlade s technickou normou*)" a uviesť normu v poznámke pod čiarou nasledovne: "*) STN EN ISO/IEC 17025 Všeobecné požiadavky na kompetentnosť skúšobných a kalibračných laboratórií (ISO/IEC 17025: 2005) (01 5253).".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2</w:t>
            </w:r>
            <w:r>
              <w:rPr>
                <w:rFonts w:ascii="Times" w:hAnsi="Times" w:cs="Times"/>
                <w:sz w:val="25"/>
                <w:szCs w:val="25"/>
              </w:rPr>
              <w:br/>
            </w:r>
            <w:r>
              <w:rPr>
                <w:rFonts w:ascii="Times" w:hAnsi="Times" w:cs="Times"/>
                <w:sz w:val="25"/>
                <w:szCs w:val="25"/>
              </w:rPr>
              <w:lastRenderedPageBreak/>
              <w:t>Odporúčame nahradiť označenie nových písmen "za až zc" označením "aa až ac".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24</w:t>
            </w:r>
            <w:r>
              <w:rPr>
                <w:rFonts w:ascii="Times" w:hAnsi="Times" w:cs="Times"/>
                <w:sz w:val="25"/>
                <w:szCs w:val="25"/>
              </w:rPr>
              <w:br/>
              <w:t>Odporúčame uviesť namiesto písmena "n)" písmeno "m)", ktoré by malo správne nasledovať.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Neakceptované.</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 bod 8</w:t>
            </w:r>
            <w:r>
              <w:rPr>
                <w:rFonts w:ascii="Times" w:hAnsi="Times" w:cs="Times"/>
                <w:sz w:val="25"/>
                <w:szCs w:val="25"/>
              </w:rPr>
              <w:br/>
              <w:t>Odporúčame vypustiť aj čiarku, keďže po vypustení uvedených slov ostanú v písmene i) dve čiarky. Odôvodnenie: 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Žiadame uviesť konkrétne ustanovenia právne záväzných aktov EÚ uvedených v poznámke pod čiarou k odkazu 24a a poznámke pod čiarou k odkazu 24b z dôvodu exaktného určenia látok alebo zmesí, ktoré sa musia použiť na chemickú úpravu pitnej vody a biocídnych výrobkov, ktoré sa musia použiť na dezinfekciu pitnej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Neakceptované. Navrhovanú úpravu považujeme za dostatočnú.</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 - nový bod 6</w:t>
            </w:r>
            <w:r>
              <w:rPr>
                <w:rFonts w:ascii="Times" w:hAnsi="Times" w:cs="Times"/>
                <w:sz w:val="25"/>
                <w:szCs w:val="25"/>
              </w:rPr>
              <w:br/>
              <w:t xml:space="preserve">§ 28 vrátane nadpisu znie: „§ 28 Vodné a stočné (1) Konečný spotrebiteľ vody (ďalej len „konečný spotrebiteľ“) je fyzická osoba alebo právnická osoba, ktorá je pripojená na verejný vodovod alebo vodovodnú prípojku odberateľa, na účely konečnej spotreby vody z verejného vodovodu (§ 4 ods. 3). (2) </w:t>
            </w:r>
            <w:r>
              <w:rPr>
                <w:rFonts w:ascii="Times" w:hAnsi="Times" w:cs="Times"/>
                <w:sz w:val="25"/>
                <w:szCs w:val="25"/>
              </w:rPr>
              <w:lastRenderedPageBreak/>
              <w:t xml:space="preserve">Spoluproducent odpadových vôd (ďalej len „spoluproducent“) je fyzická osoba alebo právnická osoba, ktorá je pripojená na kanalizačnú prípojku producenta, na účely vypúšťania odpadových vôd (§ 4 ods. 4). (3) Právo na vodné vzniká pripojením nehnuteľnosti na verejný vodovod vodovodnou prípojkou a uzatvorením zmluvy o dodávke vody. (4) Právo na stočné vzniká pripojením nehnuteľnosti na verejnú kanalizáciu kanalizačnou prípojkou a uzatvorením zmluvy o odvádzaní odpadových vôd. (5) Odberateľ platí vodné prevádzkovateľovi verejného vodovodu. Ak odberateľ nie je konečným spotrebiteľom, konečný spotrebiteľ je povinný zaplatiť odberateľovi rozpočítanú čiastku vodného. (6) Ak sa odberateľ s konečným spotrebiteľom nedohodne inak, odberateľ rozpočíta konečným spotrebiteľom odobraté množstvo vody podľa smerných čísel spotreby vody. (7) Producent platí stočné prevádzkovateľovi verejnej kanalizácie. Ak spoluproducenti sú pripojení na kanalizačnú prípojku producenta, sú povinní platiť rozpočítanú čiastku stočného. (8) Ak sa producent so spoluproducentmi nedohodne inak, producent rozpočíta spoluproducentom vypúšťané množstvá odpadových vôd podľa smerných čísel spotreby vody. (9) Vodné je platba za dodávku pitnej vody, ktorej cena je určená podľa osobitného predpisu.17) (10) Stočné je platba za odvádzanie odpadových vôd a spravidla aj čistenie odpadových vôd, ktorej cena je určená podľa osobitného predpisu.17a) (11) Vlastník verejného vodovodu, vlastník verejnej kanalizácie alebo ich prevádzkovateľ je povinný predložiť odberateľovi alebo producentovi výpočet vodného a stočného. (12) Na náhradu výdavkov a náhradu škody </w:t>
            </w:r>
            <w:r>
              <w:rPr>
                <w:rFonts w:ascii="Times" w:hAnsi="Times" w:cs="Times"/>
                <w:sz w:val="25"/>
                <w:szCs w:val="25"/>
              </w:rPr>
              <w:lastRenderedPageBreak/>
              <w:t xml:space="preserve">pri požiarnom zásahu nahlásené veliteľom zásahu sa vzťahuje osobitný predpis.3)“. Poznámky pod čiarou k odkazom 17 a 17a znejú: „17) § 11 ods. 4 písm. a) až c) a § 40 ods. 1 zákona č. 250/2012 Z. z. o regulácii v sieťových odvetviach. 17a) § 11 ods. 4 písm. d) až f) a § 40 ods. 1 zákona č. 250/2012 Z. z.“. Odôvodnenie: Z dôvodu rozsahu zmien navrhujeme nahradiť súčasné znenie § 28 uvedeným znením. Navrhovanou pripomienkou sa zosúlaďuje vykonávanie cenovej regulácie dodávky pitnej vody verejným vodovodom a odvádzania odpadovej vody verejnou kanalizáciou so zákonom č. 442/2002 Z. z., ktorého úprava v súčasnosti už nezohľadňuje zmeny a vývoj na trhu vo vodárenstve. Konkrétne ide o zavedenie dvojzložkovej ceny (variabilná zložka a fixná zložka) od 1. januára 2017. Na tento účel je potrebné vykonať zmeny vo viacerých ustanoveniach zákona č. 442/2002 Z. z. tak, ako navrhujeme.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Pripomienka preklasifikovaná Úradom pre reguláciu sieťových odvetví na obyčajnú. Vznesená pripomienka bola nad rámec predloženého návrhu.</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 - nový bod 2</w:t>
            </w:r>
            <w:r>
              <w:rPr>
                <w:rFonts w:ascii="Times" w:hAnsi="Times" w:cs="Times"/>
                <w:sz w:val="25"/>
                <w:szCs w:val="25"/>
              </w:rPr>
              <w:br/>
              <w:t xml:space="preserve">V § 4 ods. 3 sa vypúšťajú slová „a ktorá odoberá vodu z verejného vodovodu“. Odôvodnenie: Navrhovanou pripomienkou sa zosúlaďuje vykonávanie cenovej regulácie dodávky pitnej vody verejným vodovodom a odvádzania odpadovej vody verejnou kanalizáciou so zákonom č. 442/2002 Z. z., ktorého úprava v súčasnosti už nezohľadňuje zmeny a vývoj na trhu vo vodárenstve. Konkrétne ide o zavedenie dvojzložkovej ceny (variabilná zložka a fixná zložka) od 1. januára 2017. Na tento účel je potrebné vykonať zmeny vo viacerých ustanoveniach zákona č. 442/2002 Z. z. tak, ako </w:t>
            </w:r>
            <w:r>
              <w:rPr>
                <w:rFonts w:ascii="Times" w:hAnsi="Times" w:cs="Times"/>
                <w:sz w:val="25"/>
                <w:szCs w:val="25"/>
              </w:rPr>
              <w:lastRenderedPageBreak/>
              <w:t xml:space="preserve">navrhujeme.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 xml:space="preserve">Pripomienka preklasifikovaná Úradom pre reguláciu sieťových odvetví na obyčajnú. Vznesená pripomienka bola nad rámec predloženého návrhu. </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čl. II - nový bod 3</w:t>
            </w:r>
            <w:r>
              <w:rPr>
                <w:rFonts w:ascii="Times" w:hAnsi="Times" w:cs="Times"/>
                <w:sz w:val="25"/>
                <w:szCs w:val="25"/>
              </w:rPr>
              <w:br/>
              <w:t>V § 4 ods. 4 sa slová „a ktorá vypúšťa odpadové vody do verejnej kanalizácie“ nahrádzajú slovami „na účely vypúšťania odpadových vôd do verejnej kanalizácie“. Odôvodnenie: Navrhovanou pripomienkou sa zosúlaďuje vykonávanie cenovej regulácie dodávky pitnej vody verejným vodovodom a odvádzania odpadovej vody verejnou kanalizáciou so zákonom č. 442/2002 Z. z., ktorého úprava v súčasnosti už nezohľadňuje zmeny a vývoj na trhu vo vodárenstve. Konkrétne ide o zavedenie dvojzložkovej ceny (variabilná zložka a fixná zložka) od 1. januára 2017. Na tento účel je potrebné vykonať zmeny vo viacerých ustanoveniach zákona č. 442/2002 Z. z. tak, ako navrhujeme.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Pripomienka preklasifikovaná Úradom pre reguláciu sieťových odvetví na obyčajnú. Vznesená pripomienka bola nad rámec predloženého návrhu.</w:t>
            </w: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r>
            <w:r>
              <w:rPr>
                <w:rFonts w:ascii="Times" w:hAnsi="Times" w:cs="Times"/>
                <w:sz w:val="25"/>
                <w:szCs w:val="25"/>
              </w:rPr>
              <w:lastRenderedPageBreak/>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sz w:val="20"/>
                <w:szCs w:val="20"/>
              </w:rPr>
            </w:pPr>
          </w:p>
        </w:tc>
      </w:tr>
      <w:tr w:rsidR="0008712F">
        <w:trPr>
          <w:divId w:val="19256510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b/>
                <w:bCs/>
                <w:sz w:val="25"/>
                <w:szCs w:val="25"/>
              </w:rPr>
              <w:t>k návrhu novely zákona</w:t>
            </w:r>
            <w:r>
              <w:rPr>
                <w:rFonts w:ascii="Times" w:hAnsi="Times" w:cs="Times"/>
                <w:sz w:val="25"/>
                <w:szCs w:val="25"/>
              </w:rPr>
              <w:br/>
              <w:t xml:space="preserve">Odporúčame prehodnotiť zmenu vykonávacieho predpisu k novele zákona v súvislosti s predplácaním konkrétnych úkonov v zdravotníckych zariadeniach. S ohľadom na doterajší stav očakávame, že predkladateľ sa bude v roku 2017 zásadnejším spôsobom zaoberať touto otázkou. K uvedenému očakávame širšiu diskusiu.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712F" w:rsidRDefault="0008712F">
            <w:pPr>
              <w:rPr>
                <w:rFonts w:ascii="Times" w:hAnsi="Times" w:cs="Times"/>
                <w:sz w:val="25"/>
                <w:szCs w:val="25"/>
              </w:rPr>
            </w:pPr>
            <w:r>
              <w:rPr>
                <w:rFonts w:ascii="Times" w:hAnsi="Times" w:cs="Times"/>
                <w:sz w:val="25"/>
                <w:szCs w:val="25"/>
              </w:rPr>
              <w:t>Pripomienka nesúvisí s predloženým návrhom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6B" w:rsidRDefault="00BF3F6B" w:rsidP="000A67D5">
      <w:pPr>
        <w:spacing w:after="0" w:line="240" w:lineRule="auto"/>
      </w:pPr>
      <w:r>
        <w:separator/>
      </w:r>
    </w:p>
  </w:endnote>
  <w:endnote w:type="continuationSeparator" w:id="0">
    <w:p w:rsidR="00BF3F6B" w:rsidRDefault="00BF3F6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6B" w:rsidRDefault="00BF3F6B" w:rsidP="000A67D5">
      <w:pPr>
        <w:spacing w:after="0" w:line="240" w:lineRule="auto"/>
      </w:pPr>
      <w:r>
        <w:separator/>
      </w:r>
    </w:p>
  </w:footnote>
  <w:footnote w:type="continuationSeparator" w:id="0">
    <w:p w:rsidR="00BF3F6B" w:rsidRDefault="00BF3F6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712F"/>
    <w:rsid w:val="000A67D5"/>
    <w:rsid w:val="000E25CA"/>
    <w:rsid w:val="000F7A42"/>
    <w:rsid w:val="00146547"/>
    <w:rsid w:val="00146B48"/>
    <w:rsid w:val="00150388"/>
    <w:rsid w:val="00154A91"/>
    <w:rsid w:val="00173378"/>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3F6B"/>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5620">
      <w:bodyDiv w:val="1"/>
      <w:marLeft w:val="0"/>
      <w:marRight w:val="0"/>
      <w:marTop w:val="0"/>
      <w:marBottom w:val="0"/>
      <w:divBdr>
        <w:top w:val="none" w:sz="0" w:space="0" w:color="auto"/>
        <w:left w:val="none" w:sz="0" w:space="0" w:color="auto"/>
        <w:bottom w:val="none" w:sz="0" w:space="0" w:color="auto"/>
        <w:right w:val="none" w:sz="0" w:space="0" w:color="auto"/>
      </w:divBdr>
    </w:div>
    <w:div w:id="371031761">
      <w:bodyDiv w:val="1"/>
      <w:marLeft w:val="0"/>
      <w:marRight w:val="0"/>
      <w:marTop w:val="0"/>
      <w:marBottom w:val="0"/>
      <w:divBdr>
        <w:top w:val="none" w:sz="0" w:space="0" w:color="auto"/>
        <w:left w:val="none" w:sz="0" w:space="0" w:color="auto"/>
        <w:bottom w:val="none" w:sz="0" w:space="0" w:color="auto"/>
        <w:right w:val="none" w:sz="0" w:space="0" w:color="auto"/>
      </w:divBdr>
    </w:div>
    <w:div w:id="1078019001">
      <w:bodyDiv w:val="1"/>
      <w:marLeft w:val="0"/>
      <w:marRight w:val="0"/>
      <w:marTop w:val="0"/>
      <w:marBottom w:val="0"/>
      <w:divBdr>
        <w:top w:val="none" w:sz="0" w:space="0" w:color="auto"/>
        <w:left w:val="none" w:sz="0" w:space="0" w:color="auto"/>
        <w:bottom w:val="none" w:sz="0" w:space="0" w:color="auto"/>
        <w:right w:val="none" w:sz="0" w:space="0" w:color="auto"/>
      </w:divBdr>
    </w:div>
    <w:div w:id="1293903270">
      <w:bodyDiv w:val="1"/>
      <w:marLeft w:val="0"/>
      <w:marRight w:val="0"/>
      <w:marTop w:val="0"/>
      <w:marBottom w:val="0"/>
      <w:divBdr>
        <w:top w:val="none" w:sz="0" w:space="0" w:color="auto"/>
        <w:left w:val="none" w:sz="0" w:space="0" w:color="auto"/>
        <w:bottom w:val="none" w:sz="0" w:space="0" w:color="auto"/>
        <w:right w:val="none" w:sz="0" w:space="0" w:color="auto"/>
      </w:divBdr>
    </w:div>
    <w:div w:id="1510634325">
      <w:bodyDiv w:val="1"/>
      <w:marLeft w:val="0"/>
      <w:marRight w:val="0"/>
      <w:marTop w:val="0"/>
      <w:marBottom w:val="0"/>
      <w:divBdr>
        <w:top w:val="none" w:sz="0" w:space="0" w:color="auto"/>
        <w:left w:val="none" w:sz="0" w:space="0" w:color="auto"/>
        <w:bottom w:val="none" w:sz="0" w:space="0" w:color="auto"/>
        <w:right w:val="none" w:sz="0" w:space="0" w:color="auto"/>
      </w:divBdr>
    </w:div>
    <w:div w:id="1523859917">
      <w:bodyDiv w:val="1"/>
      <w:marLeft w:val="0"/>
      <w:marRight w:val="0"/>
      <w:marTop w:val="0"/>
      <w:marBottom w:val="0"/>
      <w:divBdr>
        <w:top w:val="none" w:sz="0" w:space="0" w:color="auto"/>
        <w:left w:val="none" w:sz="0" w:space="0" w:color="auto"/>
        <w:bottom w:val="none" w:sz="0" w:space="0" w:color="auto"/>
        <w:right w:val="none" w:sz="0" w:space="0" w:color="auto"/>
      </w:divBdr>
    </w:div>
    <w:div w:id="1764253409">
      <w:bodyDiv w:val="1"/>
      <w:marLeft w:val="0"/>
      <w:marRight w:val="0"/>
      <w:marTop w:val="0"/>
      <w:marBottom w:val="0"/>
      <w:divBdr>
        <w:top w:val="none" w:sz="0" w:space="0" w:color="auto"/>
        <w:left w:val="none" w:sz="0" w:space="0" w:color="auto"/>
        <w:bottom w:val="none" w:sz="0" w:space="0" w:color="auto"/>
        <w:right w:val="none" w:sz="0" w:space="0" w:color="auto"/>
      </w:divBdr>
    </w:div>
    <w:div w:id="19256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2.2016 8:20:30"/>
    <f:field ref="objchangedby" par="" text="Administrator, System"/>
    <f:field ref="objmodifiedat" par="" text="29.12.2016 8:20: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7932</Words>
  <Characters>45219</Characters>
  <Application>Microsoft Office Word</Application>
  <DocSecurity>0</DocSecurity>
  <Lines>376</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2016-12-29T07:21:00Z</dcterms:created>
  <dcterms:modified xsi:type="dcterms:W3CDTF">2016-12-29T07:21:00Z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&lt;h2 align="center"&gt;Správa o účasti verejnosti na tvorbe právneho predpisu&lt;/h2&gt;			&lt;h2&gt;Scenár 1: Verejnosť je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Magdaléna Lacová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355/2007 Z. z. o ochrane, podpore a rozvoji verejného zdravia a o zmene a doplnení niektorých zákonov v znení neskorších predpisov a o zmene a doplnení zákona č. 442/2002 Z. z. o verejných vodovodoch a verejných kanaliz</vt:lpwstr>
  </property>
  <property fmtid="{D5CDD505-2E9C-101B-9397-08002B2CF9AE}" pid="14" name="FSC#SKEDITIONSLOVLEX@103.510:nazovpredpis1">
    <vt:lpwstr>áciách a o zmene a doplnení zákona č. 276/2001 Z. z. o regulácii v sieťových odvetviach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Úloha č. B.11 z uznesenia vlády Slovenskej republiky č. 73/2016 zo dňa 24.2.2016</vt:lpwstr>
  </property>
  <property fmtid="{D5CDD505-2E9C-101B-9397-08002B2CF9AE}" pid="22" name="FSC#SKEDITIONSLOVLEX@103.510:plnynazovpredpis">
    <vt:lpwstr> Zákon, ktorým sa mení a dopĺňa zákon č. 355/2007 Z. z. o ochrane, podpore a rozvoji verejného zdravia a o zmene a doplnení niektorých zákonov v znení neskorších predpisov a o zmene a doplnení zákona č. 442/2002 Z. z. o verejných vodovodoch a verejných ka</vt:lpwstr>
  </property>
  <property fmtid="{D5CDD505-2E9C-101B-9397-08002B2CF9AE}" pid="23" name="FSC#SKEDITIONSLOVLEX@103.510:plnynazovpredpis1">
    <vt:lpwstr>nalizáciách a o zmene a doplnení zákona č. 276/2001 Z. z. o regulácii v sieťových odvetviach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S09668/2016-OL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hlave XIV Verejné zdravie  čl. 168 Zmluvy o fungovaní Európskej únie</vt:lpwstr>
  </property>
  <property fmtid="{D5CDD505-2E9C-101B-9397-08002B2CF9AE}" pid="46" name="FSC#SKEDITIONSLOVLEX@103.510:AttrStrListDocPropSekundarneLegPravoPO">
    <vt:lpwstr>Smernica Komisie (EÚ) 2015/1787 zo 6. októbra 2015, ktorou sa menia prílohy II a III smernice Rady 98/83/ES o kvalite vody určenej na ľudskú spotrebu (Ú. v.  EÚ L 260/8, 7.10.2015)</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1. Nariadenie Európskeho parlamentu a Rady (ES) č. 596/2009 z 18. júna 2009 o prispôsobení určitých nástrojov, na ktoré sa vzťahuje postup uvedený v článku 251 zmluvy, rozhodnutia Rady1999/468/ES, pokiaľ ide o regulačný postup s kontrolou. Prispôsobenie p</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27. október 2017</vt:lpwstr>
  </property>
  <property fmtid="{D5CDD505-2E9C-101B-9397-08002B2CF9AE}" pid="52" name="FSC#SKEDITIONSLOVLEX@103.510:AttrStrListDocPropLehotaNaPredlozenie">
    <vt:lpwstr>- podľa uznesenia vlády č. 73/2016 zo dňa 24.2.2016 k návrhu na určenia gestorských ústredných orgánov štátnej správy a niektorých orgánov verejnej moci, zodpovedných za prebratie a aplikáciu smerníc a niektorých orgánov verejnej moci, zodpovedných za pre</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 zákon č. 355/2007 Z. z. o ochrane, podpore a rozvoji verejného zdravia a o zmene a doplnení niektorých zákonov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republiky_x000d_
Ministerstvo životného prostredia Slovenskej republiky</vt:lpwstr>
  </property>
  <property fmtid="{D5CDD505-2E9C-101B-9397-08002B2CF9AE}" pid="57" name="FSC#SKEDITIONSLOVLEX@103.510:AttrDateDocPropZaciatokPKK">
    <vt:lpwstr>18. 10. 2016</vt:lpwstr>
  </property>
  <property fmtid="{D5CDD505-2E9C-101B-9397-08002B2CF9AE}" pid="58" name="FSC#SKEDITIONSLOVLEX@103.510:AttrDateDocPropUkonceniePKK">
    <vt:lpwstr>1. 11. 2016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Nakoľko rozsah vecnej problematiky upravenej návrhom zákona určuje smernica Komisie (EÚ), predkladateľ nepozná alternatívne možnosti riešenia legislatívnej úpravy. Úplná transpozícia jednotlivých ustanovení smernice musí byť preukázaná prostredníctvom tab</vt:lpwstr>
  </property>
  <property fmtid="{D5CDD505-2E9C-101B-9397-08002B2CF9AE}" pid="66" name="FSC#SKEDITIONSLOVLEX@103.510:AttrStrListDocPropStanoviskoGest">
    <vt:lpwstr>Pripomienky a návrhy zmien: Komisia uplatňuje k materiálu nasledovné pripomienky a odporúčania:K doložke vybraných vplyvov V Doložke vybraných vplyvov v časti 9.- Vplyvy navrhovaného materiálu Komisia odporúča vyznačiť negatívne vplyvy na podnikateľské pr</vt:lpwstr>
  </property>
  <property fmtid="{D5CDD505-2E9C-101B-9397-08002B2CF9AE}" pid="67" name="FSC#SKEDITIONSLOVLEX@103.510:AttrStrListDocPropTextKomunike">
    <vt:lpwstr>Vláda Slovenskej republiky na svojom rokovaní dňa ....................... prerokovala a schválila návrh zákona, ktorým sa mení a dopĺňa zákon č. 355/2007 Z. z. o ochrane, podpore a rozvoji verejného zdravia a o zmene a doplnení niektorých zákonov v znení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 zákona, ktorým sa mení a&amp;nbsp;dopĺňa zákon č. 355/2007 Z. z. o ochrane, podpore&lt;br /&gt;a rozvoji verejného zdravia a o zmene a doplnení niektorých zákonov v znení neskorších predpisov a&amp;nbsp;o&amp;nbsp;zmene a&amp;nbsp;doplnení zákona č. 442/2</vt:lpwstr>
  </property>
  <property fmtid="{D5CDD505-2E9C-101B-9397-08002B2CF9AE}" pid="149" name="FSC#COOSYSTEM@1.1:Container">
    <vt:lpwstr>COO.2145.1000.3.1772801</vt:lpwstr>
  </property>
  <property fmtid="{D5CDD505-2E9C-101B-9397-08002B2CF9AE}" pid="150" name="FSC#FSCFOLIO@1.1001:docpropproject">
    <vt:lpwstr/>
  </property>
  <property fmtid="{D5CDD505-2E9C-101B-9397-08002B2CF9AE}" pid="151" name="FSC#SKEDITIONSLOVLEX@103.510:aktualnyrok">
    <vt:lpwstr>2016</vt:lpwstr>
  </property>
</Properties>
</file>