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47" w:rsidRDefault="00817847" w:rsidP="00FA3D55">
      <w:pPr>
        <w:pStyle w:val="Normlnywebov"/>
        <w:spacing w:before="0" w:beforeAutospacing="0" w:after="0" w:afterAutospacing="0"/>
        <w:ind w:firstLine="567"/>
        <w:jc w:val="both"/>
        <w:divId w:val="235433516"/>
      </w:pPr>
      <w:r>
        <w:t xml:space="preserve">Ministerstvo pôdohospodárstva a rozvoja vidieka Slovenskej republiky predkladá návrh zákona o veterinárnych prípravkoch a veterinárnych technických pomôckach </w:t>
      </w:r>
      <w:r w:rsidR="00FA3D55">
        <w:t>na základe úlohy č. 2 na mesiac december</w:t>
      </w:r>
      <w:r>
        <w:t xml:space="preserve"> </w:t>
      </w:r>
      <w:r w:rsidR="00FA3D55">
        <w:t>z P</w:t>
      </w:r>
      <w:r>
        <w:t xml:space="preserve">lánu legislatívnych úloh vlády </w:t>
      </w:r>
      <w:r w:rsidR="00FA3D55">
        <w:t>Slovenskej republiky</w:t>
      </w:r>
      <w:r>
        <w:t>.</w:t>
      </w:r>
    </w:p>
    <w:p w:rsidR="00817847" w:rsidRDefault="00817847" w:rsidP="00FA3D55">
      <w:pPr>
        <w:pStyle w:val="Normlnywebov"/>
        <w:spacing w:before="0" w:beforeAutospacing="0" w:after="0" w:afterAutospacing="0"/>
        <w:ind w:firstLine="567"/>
        <w:jc w:val="both"/>
        <w:divId w:val="235433516"/>
      </w:pPr>
      <w:r>
        <w:t>Návrh zákona o veterinárnych prípravkoch a veterin</w:t>
      </w:r>
      <w:r w:rsidR="00FA3D55">
        <w:t>árnych technických pomôckach sa </w:t>
      </w:r>
      <w:bookmarkStart w:id="0" w:name="_GoBack"/>
      <w:bookmarkEnd w:id="0"/>
      <w:r>
        <w:t xml:space="preserve">predkladá </w:t>
      </w:r>
      <w:r w:rsidR="00FA3D55">
        <w:t>s cieľom upraviť</w:t>
      </w:r>
      <w:r>
        <w:t xml:space="preserve"> požiadavk</w:t>
      </w:r>
      <w:r w:rsidR="00FA3D55">
        <w:t>y</w:t>
      </w:r>
      <w:r>
        <w:t xml:space="preserve"> na zaobchádzani</w:t>
      </w:r>
      <w:r w:rsidR="00FA3D55">
        <w:t>e s veterinárnymi prípravkami a </w:t>
      </w:r>
      <w:r>
        <w:t xml:space="preserve">veterinárnymi technickými pomôckami, </w:t>
      </w:r>
      <w:r w:rsidR="00FA3D55">
        <w:t>podmienky</w:t>
      </w:r>
      <w:r>
        <w:t xml:space="preserve"> sc</w:t>
      </w:r>
      <w:r w:rsidR="00FA3D55">
        <w:t>hválenia ich uvádzania na trh a </w:t>
      </w:r>
      <w:r>
        <w:t>požiadavk</w:t>
      </w:r>
      <w:r w:rsidR="00FA3D55">
        <w:t>y</w:t>
      </w:r>
      <w:r>
        <w:t xml:space="preserve"> na ich výrobu a</w:t>
      </w:r>
      <w:r w:rsidR="00FA3D55">
        <w:t xml:space="preserve"> ich </w:t>
      </w:r>
      <w:r>
        <w:t>skúšanie.</w:t>
      </w:r>
    </w:p>
    <w:p w:rsidR="00817847" w:rsidRDefault="00817847" w:rsidP="00FA3D55">
      <w:pPr>
        <w:pStyle w:val="Normlnywebov"/>
        <w:spacing w:before="0" w:beforeAutospacing="0" w:after="0" w:afterAutospacing="0"/>
        <w:ind w:firstLine="567"/>
        <w:jc w:val="both"/>
        <w:divId w:val="235433516"/>
      </w:pPr>
      <w:r>
        <w:t>Potreba prípravy a schválenia návrhu zákona vyplýva</w:t>
      </w:r>
      <w:r w:rsidR="00FA3D55">
        <w:t xml:space="preserve"> </w:t>
      </w:r>
      <w:r>
        <w:t>z</w:t>
      </w:r>
      <w:r w:rsidR="00FA3D55">
        <w:t xml:space="preserve"> nutnosti upraviť požiadavky na </w:t>
      </w:r>
      <w:r>
        <w:t>veterinárne prípravky a veterinárne technické pomôcky vzhľadom na to, že ide o preventívne liečebno-ochranné prípravky, ktoré sa odlišujú od liekov, ale ktoré sa podporne používajú len pri liečení zvierat. V zákone č. 362/2011 Z. z. o liekoch a</w:t>
      </w:r>
      <w:r w:rsidR="00FA3D55">
        <w:t xml:space="preserve"> </w:t>
      </w:r>
      <w:r>
        <w:t>zdravotníckych pomôckach</w:t>
      </w:r>
      <w:r w:rsidR="00FA3D55">
        <w:t xml:space="preserve"> a o zmene a </w:t>
      </w:r>
      <w:r w:rsidR="00FA3D55" w:rsidRPr="00FA3D55">
        <w:t>doplnení niektorých zákonov</w:t>
      </w:r>
      <w:r w:rsidR="00FA3D55" w:rsidRPr="00FA3D55">
        <w:t xml:space="preserve"> v znení neskorších predpisov</w:t>
      </w:r>
      <w:r>
        <w:t xml:space="preserve"> nie sú tieto požiadavky upravené, nakoľko ide o problematiku, ktorá nie je harmonizovaná na úr</w:t>
      </w:r>
      <w:r w:rsidR="00FA3D55">
        <w:t>ovni Európskej únie, a preto je </w:t>
      </w:r>
      <w:r>
        <w:t>potrebné prijať samostatný predpis</w:t>
      </w:r>
      <w:r w:rsidR="00FA3D55">
        <w:t xml:space="preserve"> </w:t>
      </w:r>
      <w:r>
        <w:t>na národnej úrovni. Problematiku schvaľovania veterinárnych prípravkov a veterinárnych technických pomôcok majú na národnej úrovni upr</w:t>
      </w:r>
      <w:r w:rsidR="00FA3D55">
        <w:t xml:space="preserve">avené aj iné členské štáty - </w:t>
      </w:r>
      <w:r>
        <w:t>Česká republika,</w:t>
      </w:r>
      <w:r w:rsidR="00FA3D55">
        <w:t xml:space="preserve"> </w:t>
      </w:r>
      <w:r>
        <w:t>Maďarsko, Portugalsko, Poľsko, Francúzsko, Rumunsko, Belgicko.</w:t>
      </w:r>
    </w:p>
    <w:p w:rsidR="00FA3D55" w:rsidRDefault="00FA3D55" w:rsidP="00FA3D55">
      <w:pPr>
        <w:pStyle w:val="Normlnywebov"/>
        <w:spacing w:before="0" w:beforeAutospacing="0" w:after="0" w:afterAutospacing="0"/>
        <w:ind w:firstLine="567"/>
        <w:jc w:val="both"/>
        <w:divId w:val="235433516"/>
      </w:pPr>
      <w:r>
        <w:t xml:space="preserve">Návrh zákona </w:t>
      </w:r>
      <w:r>
        <w:t>bude</w:t>
      </w:r>
      <w:r>
        <w:t xml:space="preserve"> predmetom vnútrokomunitárneho pripomienkového konania.</w:t>
      </w:r>
    </w:p>
    <w:p w:rsidR="00FA3D55" w:rsidRDefault="00FA3D55" w:rsidP="00FA3D55">
      <w:pPr>
        <w:pStyle w:val="Normlnywebov"/>
        <w:spacing w:before="0" w:beforeAutospacing="0" w:after="0" w:afterAutospacing="0"/>
        <w:ind w:firstLine="567"/>
        <w:jc w:val="both"/>
        <w:divId w:val="235433516"/>
      </w:pPr>
      <w:r>
        <w:t xml:space="preserve">Dátum nadobudnutia účinnosti zákona sa navrhuje </w:t>
      </w:r>
      <w:r>
        <w:t xml:space="preserve">len predbežne vzhľadom na predpokladané trvanie </w:t>
      </w:r>
      <w:r>
        <w:t>vnútrokomunitárneho pripomienkového konania.</w:t>
      </w:r>
    </w:p>
    <w:p w:rsidR="00817847" w:rsidRDefault="00817847" w:rsidP="00FA3D55">
      <w:pPr>
        <w:pStyle w:val="Normlnywebov"/>
        <w:spacing w:before="0" w:beforeAutospacing="0" w:after="0" w:afterAutospacing="0"/>
        <w:ind w:firstLine="567"/>
        <w:jc w:val="both"/>
        <w:divId w:val="235433516"/>
      </w:pPr>
      <w:r>
        <w:t>Predkladaný návrh zákona nebude mať vplyv na rozpočet verejnej správy, na sociálne vplyvy, na informatizáciu spoločnosti, na služby verejnej správy pre občana a ani na životné prostredie. Návrh zákona bude mať vplyv na podnikateľské prostredie zavedením novej regulácie.</w:t>
      </w:r>
    </w:p>
    <w:p w:rsidR="00FA3D55" w:rsidRDefault="00FA3D55" w:rsidP="00FA3D55">
      <w:pPr>
        <w:pStyle w:val="Normlnywebov"/>
        <w:spacing w:before="0" w:beforeAutospacing="0" w:after="0" w:afterAutospacing="0"/>
        <w:ind w:firstLine="567"/>
        <w:jc w:val="both"/>
      </w:pPr>
      <w:r>
        <w:t>Návrh zákona</w:t>
      </w:r>
      <w:r w:rsidRPr="00306DE3">
        <w:t xml:space="preserve"> je v súlade s Ústavou Slovenskej republiky, ústavnými zákonmi,</w:t>
      </w:r>
      <w:r>
        <w:t xml:space="preserve"> nálezmi ústavného súdu,</w:t>
      </w:r>
      <w:r w:rsidRPr="00306DE3">
        <w:t xml:space="preserve"> zákonmi a ostatnými všeobecne záväznými právnymi predpismi, medzinárodnými zmluvami, ktorými je Slovenská republika viazaná, ako aj s právne záväznými aktmi Európskej únie.</w:t>
      </w:r>
    </w:p>
    <w:p w:rsidR="00FA3D55" w:rsidRDefault="00FA3D55" w:rsidP="00FA3D55">
      <w:pPr>
        <w:pStyle w:val="Normlnywebov"/>
        <w:spacing w:before="0" w:beforeAutospacing="0" w:after="0" w:afterAutospacing="0"/>
        <w:ind w:firstLine="567"/>
        <w:jc w:val="both"/>
      </w:pPr>
      <w:r>
        <w:t>Návrh sa predkladá bez rozporov.</w:t>
      </w:r>
    </w:p>
    <w:p w:rsidR="00E14E7F" w:rsidRDefault="00E14E7F" w:rsidP="00B75BB0"/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17847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A3D55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11.2016 11:03:33"/>
    <f:field ref="objchangedby" par="" text="Administrator, System"/>
    <f:field ref="objmodifiedat" par="" text="23.11.2016 11:03:3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AE30F1-B225-46BE-8363-0E67BB84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2016-11-23T10:03:00Z</dcterms:created>
  <dcterms:modified xsi:type="dcterms:W3CDTF">2016-11-28T07:44:00Z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veterinárnych prípravkoch a veterinárnych technických pomôckach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</vt:lpwstr>
  </property>
  <property fmtid="{D5CDD505-2E9C-101B-9397-08002B2CF9AE}" pid="16" name="FSC#SKEDITIONSLOVLEX@103.510:plnynazovpredpis">
    <vt:lpwstr> Zákon o veterinárnych prípravkoch a veterinárnych technických pomôckach</vt:lpwstr>
  </property>
  <property fmtid="{D5CDD505-2E9C-101B-9397-08002B2CF9AE}" pid="17" name="FSC#SKEDITIONSLOVLEX@103.510:rezortcislopredpis">
    <vt:lpwstr>3375/2016-410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LP/2016/785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25. 8. 2016</vt:lpwstr>
  </property>
  <property fmtid="{D5CDD505-2E9C-101B-9397-08002B2CF9AE}" pid="49" name="FSC#SKEDITIONSLOVLEX@103.510:AttrDateDocPropUkonceniePKK">
    <vt:lpwstr>8. 9. 2016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0" name="FSC#COOSYSTEM@1.1:Container">
    <vt:lpwstr>COO.2145.1000.3.1698203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