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03" w:rsidRDefault="00373403" w:rsidP="00CC29FB">
      <w:pPr>
        <w:pStyle w:val="Normlnywebov"/>
        <w:spacing w:before="0" w:beforeAutospacing="0" w:after="200" w:afterAutospacing="0" w:line="276" w:lineRule="auto"/>
        <w:jc w:val="center"/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619125" cy="7810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FB" w:rsidRDefault="00CC29FB" w:rsidP="00CC29FB">
      <w:pPr>
        <w:pStyle w:val="Normlnywebov"/>
        <w:spacing w:before="0" w:beforeAutospacing="0" w:after="200" w:afterAutospacing="0" w:line="276" w:lineRule="auto"/>
        <w:jc w:val="center"/>
      </w:pPr>
      <w:r>
        <w:t>NÁVRH</w:t>
      </w:r>
    </w:p>
    <w:p w:rsidR="00CC29FB" w:rsidRDefault="00CC29FB" w:rsidP="00CC29FB">
      <w:pPr>
        <w:pStyle w:val="Normlnywebov"/>
        <w:spacing w:before="0" w:beforeAutospacing="0" w:after="200" w:afterAutospacing="0" w:line="276" w:lineRule="auto"/>
        <w:jc w:val="center"/>
      </w:pPr>
      <w:r>
        <w:t>UZNESENIE  VLÁDY  SLOVENSKEJ  REPUBLIKY</w:t>
      </w:r>
    </w:p>
    <w:p w:rsidR="00CC29FB" w:rsidRDefault="00CC29FB" w:rsidP="00CC29FB">
      <w:pPr>
        <w:pStyle w:val="Normlnywebov"/>
        <w:spacing w:before="0" w:beforeAutospacing="0" w:after="0" w:afterAutospacing="0"/>
        <w:jc w:val="center"/>
      </w:pPr>
      <w:r>
        <w:t>     č. ....</w:t>
      </w:r>
    </w:p>
    <w:p w:rsidR="00CC29FB" w:rsidRDefault="00CC29FB" w:rsidP="00CC29FB">
      <w:pPr>
        <w:pStyle w:val="Normlnywebov"/>
        <w:spacing w:before="0" w:beforeAutospacing="0" w:after="0" w:afterAutospacing="0"/>
        <w:jc w:val="center"/>
      </w:pPr>
      <w:r>
        <w:t>   z....</w:t>
      </w:r>
    </w:p>
    <w:p w:rsidR="00CC29FB" w:rsidRDefault="00CC29FB" w:rsidP="00CC29FB">
      <w:pPr>
        <w:pStyle w:val="Normlnywebov"/>
        <w:spacing w:before="0" w:beforeAutospacing="0" w:after="0" w:afterAutospacing="0"/>
        <w:jc w:val="center"/>
      </w:pPr>
      <w:r>
        <w:t> </w:t>
      </w:r>
    </w:p>
    <w:p w:rsidR="00CC29FB" w:rsidRDefault="00CC29FB" w:rsidP="00CC29FB">
      <w:pPr>
        <w:pStyle w:val="Normlnywebov"/>
        <w:spacing w:before="0" w:beforeAutospacing="0" w:after="0" w:afterAutospacing="0"/>
        <w:jc w:val="center"/>
      </w:pPr>
      <w:r>
        <w:t> </w:t>
      </w:r>
    </w:p>
    <w:p w:rsidR="00083588" w:rsidRDefault="00CC29FB" w:rsidP="00083588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k návrhu </w:t>
      </w:r>
    </w:p>
    <w:p w:rsidR="00083588" w:rsidRDefault="00083588" w:rsidP="00083588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083588" w:rsidRDefault="00290A53" w:rsidP="00DB47FA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</w:t>
      </w:r>
      <w:r w:rsidR="00083588">
        <w:rPr>
          <w:rFonts w:ascii="Times New Roman" w:hAnsi="Times New Roman"/>
          <w:b/>
          <w:bCs/>
        </w:rPr>
        <w:t>ariadeni</w:t>
      </w:r>
      <w:r>
        <w:rPr>
          <w:rFonts w:ascii="Times New Roman" w:hAnsi="Times New Roman"/>
          <w:b/>
          <w:bCs/>
        </w:rPr>
        <w:t>a</w:t>
      </w:r>
      <w:r w:rsidR="00083588">
        <w:rPr>
          <w:rFonts w:ascii="Times New Roman" w:hAnsi="Times New Roman"/>
          <w:b/>
          <w:bCs/>
        </w:rPr>
        <w:t xml:space="preserve"> vlády Slovenskej republiky,</w:t>
      </w:r>
    </w:p>
    <w:p w:rsidR="00083588" w:rsidRDefault="00083588" w:rsidP="00584ECE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ustanovujú zvýšené platové tarify štátnych zamestnancov      </w:t>
      </w:r>
    </w:p>
    <w:p w:rsidR="00CC29FB" w:rsidRDefault="00CC29FB" w:rsidP="00083588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CC29FB" w:rsidRDefault="00CC29FB" w:rsidP="00CC29FB">
      <w:pPr>
        <w:pStyle w:val="Normlnywebov"/>
        <w:spacing w:before="0" w:beforeAutospacing="0" w:after="0" w:afterAutospacing="0"/>
      </w:pPr>
      <w:r>
        <w:rPr>
          <w:b/>
          <w:bCs/>
        </w:rPr>
        <w:t> </w:t>
      </w:r>
    </w:p>
    <w:p w:rsidR="00CC29FB" w:rsidRPr="00B6099D" w:rsidRDefault="00CC29FB" w:rsidP="00B6099D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B6099D">
        <w:rPr>
          <w:rFonts w:ascii="Times New Roman" w:hAnsi="Times New Roman" w:cs="Times New Roman"/>
        </w:rPr>
        <w:t>Číslo materiálu</w:t>
      </w:r>
      <w:r>
        <w:t>:</w:t>
      </w:r>
      <w:r w:rsidR="009C1735">
        <w:t xml:space="preserve"> </w:t>
      </w:r>
      <w:r w:rsidR="00B6099D" w:rsidRPr="00B6099D">
        <w:rPr>
          <w:rFonts w:ascii="Times New Roman" w:hAnsi="Times New Roman" w:cs="Times New Roman"/>
          <w:sz w:val="24"/>
          <w:szCs w:val="24"/>
          <w:lang w:eastAsia="sk-SK"/>
        </w:rPr>
        <w:t>8574/38053</w:t>
      </w:r>
      <w:r w:rsidR="004F37FE" w:rsidRPr="00B6099D">
        <w:rPr>
          <w:rFonts w:ascii="Times New Roman" w:hAnsi="Times New Roman" w:cs="Times New Roman"/>
          <w:sz w:val="24"/>
          <w:szCs w:val="24"/>
        </w:rPr>
        <w:t>/2016</w:t>
      </w:r>
      <w:r w:rsidR="009C1735" w:rsidRPr="00B6099D">
        <w:rPr>
          <w:rFonts w:ascii="Times New Roman" w:hAnsi="Times New Roman" w:cs="Times New Roman"/>
          <w:sz w:val="24"/>
          <w:szCs w:val="24"/>
        </w:rPr>
        <w:t>/OŠSVS</w:t>
      </w:r>
    </w:p>
    <w:p w:rsidR="00CC29FB" w:rsidRDefault="00CC29FB" w:rsidP="00CC29FB">
      <w:pPr>
        <w:pStyle w:val="Normlnywebov"/>
        <w:spacing w:before="120" w:beforeAutospacing="0" w:after="0" w:afterAutospacing="0" w:line="276" w:lineRule="auto"/>
      </w:pPr>
      <w:r>
        <w:t>Predkladateľ:  vedúci Úradu vlády Slovenskej republiky</w:t>
      </w:r>
    </w:p>
    <w:p w:rsidR="00CC29FB" w:rsidRDefault="00CC29FB" w:rsidP="00CC29FB">
      <w:pPr>
        <w:pStyle w:val="Normlnywebov"/>
        <w:spacing w:before="120" w:beforeAutospacing="0" w:after="0" w:afterAutospacing="0" w:line="276" w:lineRule="auto"/>
      </w:pPr>
      <w:r>
        <w:t>___________________________________________________________________________</w:t>
      </w:r>
    </w:p>
    <w:p w:rsidR="00CC29FB" w:rsidRDefault="00CC29FB" w:rsidP="00CC29FB">
      <w:pPr>
        <w:pStyle w:val="Normlnywebov"/>
        <w:spacing w:before="0" w:beforeAutospacing="0" w:after="200" w:afterAutospacing="0" w:line="276" w:lineRule="auto"/>
      </w:pPr>
      <w:r>
        <w:t> </w:t>
      </w:r>
    </w:p>
    <w:p w:rsidR="00CC29FB" w:rsidRDefault="00CC29FB" w:rsidP="00CC29FB">
      <w:pPr>
        <w:pStyle w:val="Normlnywebov"/>
        <w:spacing w:before="0" w:beforeAutospacing="0" w:after="200" w:afterAutospacing="0" w:line="276" w:lineRule="auto"/>
      </w:pPr>
      <w:r>
        <w:rPr>
          <w:b/>
          <w:bCs/>
        </w:rPr>
        <w:t xml:space="preserve">Vláda   </w:t>
      </w:r>
    </w:p>
    <w:p w:rsidR="00CC29FB" w:rsidRDefault="00CC29FB" w:rsidP="00CC29FB">
      <w:pPr>
        <w:pStyle w:val="Normlnywebov"/>
        <w:spacing w:before="0" w:beforeAutospacing="0" w:after="200" w:afterAutospacing="0" w:line="276" w:lineRule="auto"/>
      </w:pPr>
      <w:r>
        <w:rPr>
          <w:b/>
          <w:bCs/>
        </w:rPr>
        <w:t>A.     schvaľuje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900" w:hanging="360"/>
        <w:jc w:val="both"/>
      </w:pPr>
      <w:r>
        <w:t>A.</w:t>
      </w:r>
      <w:r>
        <w:rPr>
          <w:sz w:val="14"/>
          <w:szCs w:val="14"/>
        </w:rPr>
        <w:t xml:space="preserve">    </w:t>
      </w:r>
      <w:r>
        <w:t xml:space="preserve">1. návrh nariadenia vlády Slovenskej republiky, ktorým sa ustanovujú zvýšené           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120"/>
        <w:jc w:val="both"/>
      </w:pPr>
      <w:r>
        <w:t>                 platové tarify štátnych zamestnancov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120"/>
        <w:jc w:val="both"/>
      </w:pPr>
      <w:r>
        <w:t> 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120"/>
        <w:jc w:val="both"/>
      </w:pPr>
      <w:r>
        <w:t> </w:t>
      </w:r>
    </w:p>
    <w:p w:rsidR="00CC29FB" w:rsidRDefault="00CC29FB" w:rsidP="00083588">
      <w:pPr>
        <w:pStyle w:val="Normlnywebov"/>
        <w:spacing w:before="0" w:beforeAutospacing="0" w:after="0" w:afterAutospacing="0" w:line="276" w:lineRule="auto"/>
        <w:jc w:val="both"/>
      </w:pPr>
      <w:r>
        <w:t> </w:t>
      </w:r>
    </w:p>
    <w:p w:rsidR="00CC29FB" w:rsidRDefault="00CC29FB" w:rsidP="00CC29FB">
      <w:pPr>
        <w:pStyle w:val="Normlnywebov"/>
        <w:spacing w:before="0" w:beforeAutospacing="0" w:after="0" w:afterAutospacing="0"/>
      </w:pPr>
      <w:r>
        <w:rPr>
          <w:b/>
          <w:bCs/>
        </w:rPr>
        <w:t xml:space="preserve">B.      ukladá              </w:t>
      </w:r>
    </w:p>
    <w:p w:rsidR="00CC29FB" w:rsidRDefault="00CC29FB" w:rsidP="00CC29FB">
      <w:pPr>
        <w:pStyle w:val="Normlnywebov"/>
        <w:spacing w:before="0" w:beforeAutospacing="0" w:after="0" w:afterAutospacing="0"/>
        <w:ind w:left="120"/>
        <w:jc w:val="both"/>
      </w:pPr>
      <w:r>
        <w:rPr>
          <w:b/>
          <w:bCs/>
        </w:rPr>
        <w:t>        predsedovi vlády</w:t>
      </w:r>
      <w:r w:rsidR="00D02BE0">
        <w:rPr>
          <w:b/>
          <w:bCs/>
        </w:rPr>
        <w:t xml:space="preserve"> Slovenskej republiky</w:t>
      </w:r>
    </w:p>
    <w:p w:rsidR="00CC29FB" w:rsidRDefault="00CC29FB" w:rsidP="00CC29FB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CC29FB" w:rsidRDefault="00CC29FB" w:rsidP="00CC29FB">
      <w:pPr>
        <w:pStyle w:val="Normlnywebov"/>
        <w:spacing w:before="0" w:beforeAutospacing="0" w:after="0" w:afterAutospacing="0"/>
        <w:ind w:left="120"/>
        <w:jc w:val="both"/>
      </w:pPr>
      <w:r>
        <w:rPr>
          <w:b/>
          <w:bCs/>
        </w:rPr>
        <w:t> 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900" w:hanging="360"/>
        <w:jc w:val="both"/>
      </w:pPr>
      <w:r>
        <w:t>B.</w:t>
      </w:r>
      <w:r>
        <w:rPr>
          <w:sz w:val="14"/>
          <w:szCs w:val="14"/>
        </w:rPr>
        <w:t xml:space="preserve">     </w:t>
      </w:r>
      <w:r>
        <w:t xml:space="preserve">1.   zabezpečiť uverejnenie nariadenia vlády Slovenskej republiky v Zbierke   </w:t>
      </w:r>
    </w:p>
    <w:p w:rsidR="00CC29FB" w:rsidRDefault="0097358E" w:rsidP="00CC29FB">
      <w:pPr>
        <w:pStyle w:val="Normlnywebov"/>
        <w:spacing w:before="0" w:beforeAutospacing="0" w:after="0" w:afterAutospacing="0" w:line="276" w:lineRule="auto"/>
        <w:ind w:left="540"/>
        <w:jc w:val="both"/>
      </w:pPr>
      <w:r>
        <w:t xml:space="preserve">            zákonov </w:t>
      </w:r>
      <w:r w:rsidR="00CC29FB">
        <w:t>Slovenskej republiky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540"/>
        <w:jc w:val="both"/>
      </w:pPr>
      <w:r>
        <w:t> </w:t>
      </w:r>
    </w:p>
    <w:p w:rsidR="005630E1" w:rsidRDefault="005630E1" w:rsidP="005630E1">
      <w:pPr>
        <w:pStyle w:val="Normlnywebov"/>
        <w:spacing w:before="0" w:beforeAutospacing="0" w:after="0" w:afterAutospacing="0" w:line="276" w:lineRule="auto"/>
        <w:ind w:left="540"/>
        <w:jc w:val="both"/>
      </w:pPr>
      <w:r>
        <w:rPr>
          <w:bCs/>
          <w:i/>
          <w:iCs/>
        </w:rPr>
        <w:t xml:space="preserve">do </w:t>
      </w:r>
      <w:r w:rsidR="004F37FE">
        <w:rPr>
          <w:bCs/>
          <w:i/>
          <w:iCs/>
        </w:rPr>
        <w:t>31. decembra 2016</w:t>
      </w:r>
    </w:p>
    <w:p w:rsidR="005630E1" w:rsidRDefault="005630E1" w:rsidP="00CC29FB">
      <w:pPr>
        <w:pStyle w:val="Normlnywebov"/>
        <w:spacing w:before="0" w:beforeAutospacing="0" w:after="0" w:afterAutospacing="0" w:line="276" w:lineRule="auto"/>
        <w:ind w:left="540"/>
        <w:jc w:val="both"/>
      </w:pP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540"/>
        <w:jc w:val="both"/>
      </w:pPr>
      <w:r>
        <w:t> 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540"/>
        <w:jc w:val="both"/>
      </w:pPr>
      <w:r>
        <w:t> 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Vykoná: </w:t>
      </w:r>
      <w:r>
        <w:t>predseda vlády</w:t>
      </w:r>
      <w:r w:rsidR="00D02BE0">
        <w:t xml:space="preserve"> </w:t>
      </w:r>
      <w:r w:rsidR="00D02BE0" w:rsidRPr="00D02BE0">
        <w:rPr>
          <w:bCs/>
        </w:rPr>
        <w:t>Slovenskej republiky</w:t>
      </w:r>
    </w:p>
    <w:p w:rsidR="00CC29FB" w:rsidRDefault="00CC29FB" w:rsidP="00CC29FB">
      <w:pPr>
        <w:pStyle w:val="Normlnywebov"/>
        <w:spacing w:before="0" w:beforeAutospacing="0" w:after="0" w:afterAutospacing="0" w:line="276" w:lineRule="auto"/>
        <w:ind w:left="540"/>
        <w:jc w:val="both"/>
      </w:pPr>
      <w:r>
        <w:t> </w:t>
      </w:r>
    </w:p>
    <w:p w:rsidR="00E4639A" w:rsidRDefault="00CC29FB" w:rsidP="00083588">
      <w:pPr>
        <w:pStyle w:val="Normlnywebov"/>
        <w:spacing w:before="0" w:beforeAutospacing="0" w:after="0" w:afterAutospacing="0" w:line="276" w:lineRule="auto"/>
        <w:ind w:left="540"/>
        <w:jc w:val="both"/>
      </w:pPr>
      <w:r>
        <w:t> </w:t>
      </w:r>
    </w:p>
    <w:sectPr w:rsidR="00E4639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B2" w:rsidRDefault="00CD3DB2" w:rsidP="00735839">
      <w:pPr>
        <w:spacing w:after="0" w:line="240" w:lineRule="auto"/>
      </w:pPr>
      <w:r>
        <w:separator/>
      </w:r>
    </w:p>
  </w:endnote>
  <w:endnote w:type="continuationSeparator" w:id="0">
    <w:p w:rsidR="00CD3DB2" w:rsidRDefault="00CD3DB2" w:rsidP="0073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000429"/>
      <w:docPartObj>
        <w:docPartGallery w:val="Page Numbers (Bottom of Page)"/>
        <w:docPartUnique/>
      </w:docPartObj>
    </w:sdtPr>
    <w:sdtEndPr/>
    <w:sdtContent>
      <w:p w:rsidR="00735839" w:rsidRDefault="0073583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03">
          <w:rPr>
            <w:noProof/>
          </w:rPr>
          <w:t>1</w:t>
        </w:r>
        <w:r>
          <w:fldChar w:fldCharType="end"/>
        </w:r>
      </w:p>
    </w:sdtContent>
  </w:sdt>
  <w:p w:rsidR="00735839" w:rsidRDefault="0073583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B2" w:rsidRDefault="00CD3DB2" w:rsidP="00735839">
      <w:pPr>
        <w:spacing w:after="0" w:line="240" w:lineRule="auto"/>
      </w:pPr>
      <w:r>
        <w:separator/>
      </w:r>
    </w:p>
  </w:footnote>
  <w:footnote w:type="continuationSeparator" w:id="0">
    <w:p w:rsidR="00CD3DB2" w:rsidRDefault="00CD3DB2" w:rsidP="00735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FB"/>
    <w:rsid w:val="00083588"/>
    <w:rsid w:val="00290A53"/>
    <w:rsid w:val="002A1225"/>
    <w:rsid w:val="00373403"/>
    <w:rsid w:val="004F37FE"/>
    <w:rsid w:val="005630E1"/>
    <w:rsid w:val="00584ECE"/>
    <w:rsid w:val="00735839"/>
    <w:rsid w:val="0097358E"/>
    <w:rsid w:val="009C1735"/>
    <w:rsid w:val="00A840E3"/>
    <w:rsid w:val="00AD4CFC"/>
    <w:rsid w:val="00B6099D"/>
    <w:rsid w:val="00BD10A7"/>
    <w:rsid w:val="00CC29FB"/>
    <w:rsid w:val="00CD3DB2"/>
    <w:rsid w:val="00D02BE0"/>
    <w:rsid w:val="00DB47FA"/>
    <w:rsid w:val="00E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C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839"/>
  </w:style>
  <w:style w:type="paragraph" w:styleId="Pta">
    <w:name w:val="footer"/>
    <w:basedOn w:val="Normlny"/>
    <w:link w:val="PtaChar"/>
    <w:uiPriority w:val="99"/>
    <w:unhideWhenUsed/>
    <w:rsid w:val="0073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839"/>
  </w:style>
  <w:style w:type="paragraph" w:styleId="Textbubliny">
    <w:name w:val="Balloon Text"/>
    <w:basedOn w:val="Normlny"/>
    <w:link w:val="TextbublinyChar"/>
    <w:uiPriority w:val="99"/>
    <w:semiHidden/>
    <w:unhideWhenUsed/>
    <w:rsid w:val="0037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C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839"/>
  </w:style>
  <w:style w:type="paragraph" w:styleId="Pta">
    <w:name w:val="footer"/>
    <w:basedOn w:val="Normlny"/>
    <w:link w:val="PtaChar"/>
    <w:uiPriority w:val="99"/>
    <w:unhideWhenUsed/>
    <w:rsid w:val="0073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839"/>
  </w:style>
  <w:style w:type="paragraph" w:styleId="Textbubliny">
    <w:name w:val="Balloon Text"/>
    <w:basedOn w:val="Normlny"/>
    <w:link w:val="TextbublinyChar"/>
    <w:uiPriority w:val="99"/>
    <w:semiHidden/>
    <w:unhideWhenUsed/>
    <w:rsid w:val="0037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80DF849-A107-42B7-BBE8-6AAF07948FED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7FDF8D-74D3-42B1-816F-CE48AAFA3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B39ED-5B4A-45C6-9596-37FB6D098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Richterová Lívia</cp:lastModifiedBy>
  <cp:revision>17</cp:revision>
  <cp:lastPrinted>2016-12-05T10:00:00Z</cp:lastPrinted>
  <dcterms:created xsi:type="dcterms:W3CDTF">2015-10-26T14:10:00Z</dcterms:created>
  <dcterms:modified xsi:type="dcterms:W3CDTF">2016-12-05T10:01:00Z</dcterms:modified>
</cp:coreProperties>
</file>