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C3" w:rsidRPr="00EA4C94" w:rsidRDefault="00D64AC3" w:rsidP="00EC3FE2">
      <w:pPr>
        <w:pStyle w:val="Nadpis1"/>
        <w:ind w:firstLineChars="200" w:firstLine="482"/>
        <w:jc w:val="center"/>
        <w:rPr>
          <w:sz w:val="24"/>
          <w:szCs w:val="24"/>
        </w:rPr>
      </w:pPr>
    </w:p>
    <w:p w:rsidR="00EC3FE2" w:rsidRPr="00EA4C94" w:rsidRDefault="00EC3FE2" w:rsidP="00EC3FE2">
      <w:pPr>
        <w:pStyle w:val="Nadpis1"/>
        <w:ind w:firstLineChars="200" w:firstLine="482"/>
        <w:jc w:val="center"/>
        <w:rPr>
          <w:sz w:val="24"/>
          <w:szCs w:val="24"/>
        </w:rPr>
      </w:pPr>
      <w:r w:rsidRPr="00EA4C94">
        <w:rPr>
          <w:sz w:val="24"/>
          <w:szCs w:val="24"/>
        </w:rPr>
        <w:t>Predkladacia správa</w:t>
      </w:r>
    </w:p>
    <w:p w:rsidR="00EC3FE2" w:rsidRPr="00EA4C94" w:rsidRDefault="00EC3FE2" w:rsidP="002A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C94">
        <w:rPr>
          <w:rFonts w:ascii="Times New Roman" w:hAnsi="Times New Roman"/>
          <w:sz w:val="24"/>
          <w:szCs w:val="24"/>
        </w:rPr>
        <w:t> </w:t>
      </w:r>
    </w:p>
    <w:p w:rsidR="00D64AC3" w:rsidRPr="00EA4C94" w:rsidRDefault="00D64AC3" w:rsidP="002A2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3D9" w:rsidRPr="00EA4C94" w:rsidRDefault="00EC3FE2" w:rsidP="0035640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4C94">
        <w:rPr>
          <w:rStyle w:val="Textzstupnhosymbolu"/>
          <w:color w:val="auto"/>
          <w:sz w:val="24"/>
          <w:szCs w:val="24"/>
        </w:rPr>
        <w:t xml:space="preserve">Ministerstvo životného prostredia Slovenskej republiky predkladá do legislatívneho procesu návrh </w:t>
      </w:r>
      <w:r w:rsidR="000C0F4B" w:rsidRPr="00EA4C94">
        <w:rPr>
          <w:rFonts w:ascii="Times New Roman" w:hAnsi="Times New Roman"/>
          <w:sz w:val="24"/>
          <w:szCs w:val="24"/>
        </w:rPr>
        <w:t>nariadenia vlády</w:t>
      </w:r>
      <w:r w:rsidR="001A5FBD" w:rsidRPr="00EA4C94">
        <w:rPr>
          <w:rFonts w:ascii="Times New Roman" w:hAnsi="Times New Roman"/>
          <w:sz w:val="24"/>
          <w:szCs w:val="24"/>
        </w:rPr>
        <w:t xml:space="preserve"> Slovenskej republiky</w:t>
      </w:r>
      <w:r w:rsidR="000C0F4B" w:rsidRPr="00EA4C94">
        <w:rPr>
          <w:rFonts w:ascii="Times New Roman" w:hAnsi="Times New Roman"/>
          <w:sz w:val="24"/>
          <w:szCs w:val="24"/>
        </w:rPr>
        <w:t>, ktorým sa mení a</w:t>
      </w:r>
      <w:r w:rsidR="001A5FBD" w:rsidRPr="00EA4C94">
        <w:rPr>
          <w:rFonts w:ascii="Times New Roman" w:hAnsi="Times New Roman"/>
          <w:sz w:val="24"/>
          <w:szCs w:val="24"/>
        </w:rPr>
        <w:t> </w:t>
      </w:r>
      <w:r w:rsidR="000C0F4B" w:rsidRPr="00EA4C94">
        <w:rPr>
          <w:rFonts w:ascii="Times New Roman" w:hAnsi="Times New Roman"/>
          <w:sz w:val="24"/>
          <w:szCs w:val="24"/>
        </w:rPr>
        <w:t>dopĺňa</w:t>
      </w:r>
      <w:r w:rsidR="001A5FBD" w:rsidRPr="00EA4C94">
        <w:rPr>
          <w:rFonts w:ascii="Times New Roman" w:hAnsi="Times New Roman"/>
          <w:sz w:val="24"/>
          <w:szCs w:val="24"/>
        </w:rPr>
        <w:t xml:space="preserve"> </w:t>
      </w:r>
      <w:r w:rsidR="000C0F4B" w:rsidRPr="00EA4C94">
        <w:rPr>
          <w:rFonts w:ascii="Times New Roman" w:hAnsi="Times New Roman"/>
          <w:sz w:val="24"/>
          <w:szCs w:val="24"/>
        </w:rPr>
        <w:t xml:space="preserve">nariadenie vlády </w:t>
      </w:r>
      <w:r w:rsidR="001A5FBD" w:rsidRPr="00EA4C94">
        <w:rPr>
          <w:rFonts w:ascii="Times New Roman" w:hAnsi="Times New Roman"/>
          <w:sz w:val="24"/>
          <w:szCs w:val="24"/>
        </w:rPr>
        <w:t xml:space="preserve">Slovenskej republiky </w:t>
      </w:r>
      <w:r w:rsidR="000C0F4B" w:rsidRPr="00EA4C94">
        <w:rPr>
          <w:rFonts w:ascii="Times New Roman" w:hAnsi="Times New Roman"/>
          <w:sz w:val="24"/>
          <w:szCs w:val="24"/>
        </w:rPr>
        <w:t>č. 755/2004 Z. z.,</w:t>
      </w:r>
      <w:r w:rsidR="00DB6E0F" w:rsidRPr="00EA4C94">
        <w:rPr>
          <w:rFonts w:ascii="Times New Roman" w:hAnsi="Times New Roman"/>
          <w:sz w:val="24"/>
          <w:szCs w:val="24"/>
        </w:rPr>
        <w:t xml:space="preserve"> </w:t>
      </w:r>
      <w:r w:rsidR="000C0F4B" w:rsidRPr="00EA4C94">
        <w:rPr>
          <w:rFonts w:ascii="Times New Roman" w:hAnsi="Times New Roman"/>
          <w:sz w:val="24"/>
          <w:szCs w:val="24"/>
        </w:rPr>
        <w:t>ktorým sa ustanovuje výška neregulovaných platieb, výška poplatkov a podrobnosti súvisiace so spoplatňovaním užívania vôd</w:t>
      </w:r>
      <w:r w:rsidR="009D7725" w:rsidRPr="00EA4C94">
        <w:rPr>
          <w:rFonts w:ascii="Times New Roman" w:hAnsi="Times New Roman"/>
          <w:sz w:val="24"/>
          <w:szCs w:val="24"/>
        </w:rPr>
        <w:t xml:space="preserve"> </w:t>
      </w:r>
      <w:r w:rsidR="000C0F4B" w:rsidRPr="00EA4C94">
        <w:rPr>
          <w:rFonts w:ascii="Times New Roman" w:hAnsi="Times New Roman"/>
          <w:sz w:val="24"/>
          <w:szCs w:val="24"/>
        </w:rPr>
        <w:t xml:space="preserve">v znení nariadenia vlády </w:t>
      </w:r>
      <w:r w:rsidR="001A5FBD" w:rsidRPr="00EA4C94">
        <w:rPr>
          <w:rFonts w:ascii="Times New Roman" w:hAnsi="Times New Roman"/>
          <w:sz w:val="24"/>
          <w:szCs w:val="24"/>
        </w:rPr>
        <w:t xml:space="preserve">Slovenskej republiky </w:t>
      </w:r>
      <w:r w:rsidR="000C0F4B" w:rsidRPr="00EA4C94">
        <w:rPr>
          <w:rFonts w:ascii="Times New Roman" w:hAnsi="Times New Roman"/>
          <w:sz w:val="24"/>
          <w:szCs w:val="24"/>
        </w:rPr>
        <w:t xml:space="preserve">č. </w:t>
      </w:r>
      <w:r w:rsidR="000C0F4B" w:rsidRPr="00EA4C94">
        <w:rPr>
          <w:rFonts w:ascii="Times New Roman" w:eastAsia="Times New Roman" w:hAnsi="Times New Roman"/>
          <w:sz w:val="24"/>
          <w:szCs w:val="24"/>
          <w:lang w:eastAsia="sk-SK"/>
        </w:rPr>
        <w:t>367/2008 Z. z.</w:t>
      </w:r>
      <w:r w:rsidR="001A5FBD" w:rsidRPr="00EA4C9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A4C94">
        <w:rPr>
          <w:rFonts w:ascii="Times New Roman" w:hAnsi="Times New Roman"/>
          <w:sz w:val="24"/>
          <w:szCs w:val="24"/>
        </w:rPr>
        <w:t>(ďalej len „návrh n</w:t>
      </w:r>
      <w:r w:rsidR="00DB6E0F" w:rsidRPr="00EA4C94">
        <w:rPr>
          <w:rFonts w:ascii="Times New Roman" w:hAnsi="Times New Roman"/>
          <w:sz w:val="24"/>
          <w:szCs w:val="24"/>
        </w:rPr>
        <w:t>ariadenia</w:t>
      </w:r>
      <w:r w:rsidRPr="00EA4C94">
        <w:rPr>
          <w:rFonts w:ascii="Times New Roman" w:hAnsi="Times New Roman"/>
          <w:sz w:val="24"/>
          <w:szCs w:val="24"/>
        </w:rPr>
        <w:t xml:space="preserve">“). </w:t>
      </w:r>
    </w:p>
    <w:p w:rsidR="00347B2D" w:rsidRPr="00EA4C94" w:rsidRDefault="000C0F4B" w:rsidP="004568E2">
      <w:pPr>
        <w:tabs>
          <w:tab w:val="left" w:pos="2694"/>
        </w:tabs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4C94">
        <w:rPr>
          <w:rStyle w:val="Textzstupnhosymbolu"/>
          <w:color w:val="auto"/>
          <w:sz w:val="24"/>
          <w:szCs w:val="24"/>
        </w:rPr>
        <w:t xml:space="preserve">Cieľom návrhu nariadenia je </w:t>
      </w:r>
      <w:r w:rsidR="001A5FBD" w:rsidRPr="00EA4C94">
        <w:rPr>
          <w:rStyle w:val="Textzstupnhosymbolu"/>
          <w:color w:val="auto"/>
          <w:sz w:val="24"/>
          <w:szCs w:val="24"/>
        </w:rPr>
        <w:t>zosúlad</w:t>
      </w:r>
      <w:r w:rsidR="00DB6E0F" w:rsidRPr="00EA4C94">
        <w:rPr>
          <w:rStyle w:val="Textzstupnhosymbolu"/>
          <w:color w:val="auto"/>
          <w:sz w:val="24"/>
          <w:szCs w:val="24"/>
        </w:rPr>
        <w:t>enie</w:t>
      </w:r>
      <w:r w:rsidR="001A5FBD" w:rsidRPr="00EA4C94">
        <w:rPr>
          <w:rStyle w:val="Textzstupnhosymbolu"/>
          <w:color w:val="auto"/>
          <w:sz w:val="24"/>
          <w:szCs w:val="24"/>
        </w:rPr>
        <w:t xml:space="preserve"> </w:t>
      </w:r>
      <w:r w:rsidRPr="00EA4C94">
        <w:rPr>
          <w:rFonts w:ascii="Times New Roman" w:hAnsi="Times New Roman"/>
          <w:sz w:val="24"/>
          <w:szCs w:val="24"/>
        </w:rPr>
        <w:t>s § 78 a 79 zákona č. 364/2004 Z. z. o vodách a o zmene zákona Slovenskej národnej rady č. 372/1990 Zb. o priestupkoch v znení nesko</w:t>
      </w:r>
      <w:r w:rsidR="001A5FBD" w:rsidRPr="00EA4C94">
        <w:rPr>
          <w:rFonts w:ascii="Times New Roman" w:hAnsi="Times New Roman"/>
          <w:sz w:val="24"/>
          <w:szCs w:val="24"/>
        </w:rPr>
        <w:t>rších predpisov (vodný zákon) v </w:t>
      </w:r>
      <w:r w:rsidRPr="00EA4C94">
        <w:rPr>
          <w:rFonts w:ascii="Times New Roman" w:hAnsi="Times New Roman"/>
          <w:sz w:val="24"/>
          <w:szCs w:val="24"/>
        </w:rPr>
        <w:t xml:space="preserve">znení zákona č. 409/2014 Z. z., ktorým bolo ustanovené spoplatnenie </w:t>
      </w:r>
      <w:r w:rsidRPr="00F00B9E">
        <w:rPr>
          <w:rFonts w:ascii="Times New Roman" w:hAnsi="Times New Roman"/>
          <w:sz w:val="24"/>
          <w:szCs w:val="24"/>
        </w:rPr>
        <w:t xml:space="preserve">odberov vody pre všetky fyzické </w:t>
      </w:r>
      <w:r w:rsidR="00DB6E0F" w:rsidRPr="00F00B9E">
        <w:rPr>
          <w:rFonts w:ascii="Times New Roman" w:hAnsi="Times New Roman"/>
          <w:sz w:val="24"/>
          <w:szCs w:val="24"/>
        </w:rPr>
        <w:t xml:space="preserve">osoby </w:t>
      </w:r>
      <w:r w:rsidRPr="00F00B9E">
        <w:rPr>
          <w:rFonts w:ascii="Times New Roman" w:hAnsi="Times New Roman"/>
          <w:sz w:val="24"/>
          <w:szCs w:val="24"/>
        </w:rPr>
        <w:t>a právnické osoby, ktoré podnikajú v poľnohospodárstve a</w:t>
      </w:r>
      <w:r w:rsidR="00317A07" w:rsidRPr="00F00B9E">
        <w:rPr>
          <w:rFonts w:ascii="Times New Roman" w:hAnsi="Times New Roman"/>
          <w:sz w:val="24"/>
          <w:szCs w:val="24"/>
        </w:rPr>
        <w:t xml:space="preserve"> odoberajú </w:t>
      </w:r>
      <w:r w:rsidRPr="00F00B9E">
        <w:rPr>
          <w:rFonts w:ascii="Times New Roman" w:hAnsi="Times New Roman"/>
          <w:sz w:val="24"/>
          <w:szCs w:val="24"/>
        </w:rPr>
        <w:t xml:space="preserve"> vodu na zavlažovanie </w:t>
      </w:r>
      <w:r w:rsidR="00DB6E0F" w:rsidRPr="00F00B9E">
        <w:rPr>
          <w:rFonts w:ascii="Times New Roman" w:hAnsi="Times New Roman"/>
          <w:sz w:val="24"/>
          <w:szCs w:val="24"/>
        </w:rPr>
        <w:t xml:space="preserve">poľnohospodárskej </w:t>
      </w:r>
      <w:r w:rsidRPr="00F00B9E">
        <w:rPr>
          <w:rFonts w:ascii="Times New Roman" w:hAnsi="Times New Roman"/>
          <w:sz w:val="24"/>
          <w:szCs w:val="24"/>
        </w:rPr>
        <w:t>pôdy</w:t>
      </w:r>
      <w:r w:rsidR="00317A07" w:rsidRPr="00F00B9E">
        <w:rPr>
          <w:rFonts w:ascii="Times New Roman" w:hAnsi="Times New Roman"/>
          <w:sz w:val="24"/>
          <w:szCs w:val="24"/>
        </w:rPr>
        <w:t xml:space="preserve"> v množstve nad 50 000 m</w:t>
      </w:r>
      <w:r w:rsidR="00317A07" w:rsidRPr="00F00B9E">
        <w:rPr>
          <w:rFonts w:ascii="Times New Roman" w:hAnsi="Times New Roman"/>
          <w:sz w:val="24"/>
          <w:szCs w:val="24"/>
          <w:vertAlign w:val="superscript"/>
        </w:rPr>
        <w:t>3</w:t>
      </w:r>
      <w:r w:rsidR="00317A07" w:rsidRPr="00F00B9E">
        <w:rPr>
          <w:rFonts w:ascii="Times New Roman" w:hAnsi="Times New Roman"/>
          <w:sz w:val="24"/>
          <w:szCs w:val="24"/>
        </w:rPr>
        <w:t>.</w:t>
      </w:r>
      <w:r w:rsidRPr="00F00B9E">
        <w:rPr>
          <w:rFonts w:ascii="Times New Roman" w:hAnsi="Times New Roman"/>
          <w:sz w:val="24"/>
          <w:szCs w:val="24"/>
        </w:rPr>
        <w:t xml:space="preserve"> </w:t>
      </w:r>
      <w:r w:rsidR="007822BE" w:rsidRPr="00F00B9E">
        <w:rPr>
          <w:rFonts w:ascii="Times New Roman" w:hAnsi="Times New Roman"/>
          <w:sz w:val="24"/>
          <w:szCs w:val="24"/>
        </w:rPr>
        <w:t>Táto zmena </w:t>
      </w:r>
      <w:r w:rsidR="00347B2D" w:rsidRPr="00F00B9E">
        <w:rPr>
          <w:rFonts w:ascii="Times New Roman" w:hAnsi="Times New Roman"/>
          <w:sz w:val="24"/>
          <w:szCs w:val="24"/>
        </w:rPr>
        <w:t xml:space="preserve">vyplynula z požiadavky smernice </w:t>
      </w:r>
      <w:r w:rsidR="00347B2D" w:rsidRPr="00F00B9E">
        <w:rPr>
          <w:rFonts w:ascii="Times New Roman" w:hAnsi="Times New Roman"/>
          <w:bCs/>
          <w:sz w:val="24"/>
          <w:szCs w:val="24"/>
        </w:rPr>
        <w:t xml:space="preserve">Európskeho </w:t>
      </w:r>
      <w:r w:rsidR="007822BE" w:rsidRPr="00F00B9E">
        <w:rPr>
          <w:rFonts w:ascii="Times New Roman" w:hAnsi="Times New Roman"/>
          <w:bCs/>
          <w:sz w:val="24"/>
          <w:szCs w:val="24"/>
        </w:rPr>
        <w:t>parlamentu a  Rady 2000/60/ES z 23. októbra </w:t>
      </w:r>
      <w:r w:rsidR="00347B2D" w:rsidRPr="00F00B9E">
        <w:rPr>
          <w:rFonts w:ascii="Times New Roman" w:hAnsi="Times New Roman"/>
          <w:bCs/>
          <w:sz w:val="24"/>
          <w:szCs w:val="24"/>
        </w:rPr>
        <w:t>2000, ktorou sa stanovuje rámec pôsobnosti pre opatrenia spoločenstva v oblasti</w:t>
      </w:r>
      <w:r w:rsidR="00347B2D" w:rsidRPr="00EA4C94">
        <w:rPr>
          <w:rFonts w:ascii="Times New Roman" w:hAnsi="Times New Roman"/>
          <w:bCs/>
          <w:sz w:val="24"/>
          <w:szCs w:val="24"/>
        </w:rPr>
        <w:t xml:space="preserve"> vodného hospodárstva (rámcová smernica</w:t>
      </w:r>
      <w:r w:rsidR="00347B2D" w:rsidRPr="00EA4C94">
        <w:rPr>
          <w:rFonts w:ascii="Times New Roman" w:hAnsi="Times New Roman"/>
          <w:sz w:val="24"/>
          <w:szCs w:val="24"/>
        </w:rPr>
        <w:t xml:space="preserve"> o vodách), týkajúcej sa zavedenia cenovej politiky v oblasti vodného hospodárstva, ktorá zahŕňa princíp úhrady nákladov za vodohospodárske služby. Uvedená požiadavka bola premietnutá do kritéria plnenia  tzv.  ex ante kondicionality v oblasti vodného hospodárstva, ktorej splnenie sa vyhodnocuje na úrovni Partnerskej dohody Slovenskej republiky na roky 2014 – 2020, ako aj príslušných operačných programov (Operačný program Kvalita životného prostredia, Integrovaný regionálny operačný program, Program rozvoja vidieka). Nesplnenie ex – ante kondicionalít predstavuje riziko pozastavenia platieb z Európskych štrukturálnych a investičných fondov na dotknuté priority príslušných operačných programov.</w:t>
      </w:r>
    </w:p>
    <w:p w:rsidR="003733D9" w:rsidRPr="00EA4C94" w:rsidRDefault="001A5FBD" w:rsidP="0035640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4C94">
        <w:rPr>
          <w:rFonts w:ascii="Times New Roman" w:hAnsi="Times New Roman"/>
          <w:sz w:val="24"/>
          <w:szCs w:val="24"/>
        </w:rPr>
        <w:t xml:space="preserve">V rámci legislatívneho procesu bola na portáli SLOVLEX zverejnená predbežná informácia o príprave </w:t>
      </w:r>
      <w:r w:rsidR="003733D9" w:rsidRPr="00EA4C94">
        <w:rPr>
          <w:rFonts w:ascii="Times New Roman" w:hAnsi="Times New Roman"/>
          <w:sz w:val="24"/>
          <w:szCs w:val="24"/>
        </w:rPr>
        <w:t xml:space="preserve">návrhu </w:t>
      </w:r>
      <w:r w:rsidRPr="00EA4C94">
        <w:rPr>
          <w:rFonts w:ascii="Times New Roman" w:hAnsi="Times New Roman"/>
          <w:sz w:val="24"/>
          <w:szCs w:val="24"/>
        </w:rPr>
        <w:t>nariadenia. Nasledovala možnosť predbežných konzultácií, kde boli oslovené inštitúcie, z ktorých si možnosť konzultovať uplatnila Slovenská poľnohospodárska a  potravinárska komora.</w:t>
      </w:r>
      <w:r w:rsidR="000B50B8" w:rsidRPr="00EA4C94">
        <w:rPr>
          <w:rFonts w:ascii="Times New Roman" w:hAnsi="Times New Roman"/>
          <w:sz w:val="24"/>
          <w:szCs w:val="24"/>
        </w:rPr>
        <w:t xml:space="preserve"> </w:t>
      </w:r>
    </w:p>
    <w:p w:rsidR="00E570EF" w:rsidRPr="00F00B9E" w:rsidRDefault="00E570EF" w:rsidP="00F00B9E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Style w:val="Textzstupnhosymbolu"/>
          <w:color w:val="auto"/>
          <w:sz w:val="24"/>
          <w:szCs w:val="24"/>
        </w:rPr>
        <w:tab/>
      </w:r>
      <w:r>
        <w:rPr>
          <w:rStyle w:val="Textzstupnhosymbolu"/>
          <w:color w:val="auto"/>
          <w:sz w:val="24"/>
          <w:szCs w:val="24"/>
        </w:rPr>
        <w:tab/>
      </w:r>
      <w:r w:rsidR="003733D9" w:rsidRPr="00F00B9E">
        <w:rPr>
          <w:rStyle w:val="Textzstupnhosymbolu"/>
          <w:color w:val="auto"/>
          <w:sz w:val="24"/>
          <w:szCs w:val="24"/>
        </w:rPr>
        <w:t>Ministerstvo životného prostredia Slovenskej republiky</w:t>
      </w:r>
      <w:r w:rsidR="003733D9" w:rsidRPr="00F00B9E">
        <w:rPr>
          <w:rFonts w:ascii="Times New Roman" w:hAnsi="Times New Roman"/>
          <w:sz w:val="24"/>
          <w:szCs w:val="24"/>
        </w:rPr>
        <w:t xml:space="preserve"> vyvinulo snahu zavedenia poplatku čo s najnižším možným dopadom pre poľnohospodárov. </w:t>
      </w:r>
      <w:r w:rsidR="002B71AE" w:rsidRPr="00F00B9E">
        <w:rPr>
          <w:rFonts w:ascii="Times New Roman" w:hAnsi="Times New Roman"/>
          <w:sz w:val="24"/>
          <w:szCs w:val="24"/>
        </w:rPr>
        <w:t xml:space="preserve">Zavedením spoplatnenia odberov vody na zavlažovanie poľnohospodárskej pôdy budú ovplyvnené subjekty, ktoré podnikajú v poľnohospodárskej rastlinnej výrobe a  </w:t>
      </w:r>
      <w:r w:rsidR="00874D83" w:rsidRPr="00F00B9E">
        <w:rPr>
          <w:rFonts w:ascii="Times New Roman" w:hAnsi="Times New Roman"/>
          <w:sz w:val="24"/>
          <w:szCs w:val="24"/>
        </w:rPr>
        <w:t xml:space="preserve">odoberajú </w:t>
      </w:r>
      <w:r w:rsidR="002B71AE" w:rsidRPr="00F00B9E">
        <w:rPr>
          <w:rFonts w:ascii="Times New Roman" w:hAnsi="Times New Roman"/>
          <w:sz w:val="24"/>
          <w:szCs w:val="24"/>
        </w:rPr>
        <w:t>vodu na zavlažovanie poľnohospodársk</w:t>
      </w:r>
      <w:r w:rsidR="00874D83" w:rsidRPr="00F00B9E">
        <w:rPr>
          <w:rFonts w:ascii="Times New Roman" w:hAnsi="Times New Roman"/>
          <w:sz w:val="24"/>
          <w:szCs w:val="24"/>
        </w:rPr>
        <w:t>ej</w:t>
      </w:r>
      <w:r w:rsidR="002B71AE" w:rsidRPr="00F00B9E">
        <w:rPr>
          <w:rFonts w:ascii="Times New Roman" w:hAnsi="Times New Roman"/>
          <w:sz w:val="24"/>
          <w:szCs w:val="24"/>
        </w:rPr>
        <w:t xml:space="preserve"> pôdy v množstve  nad </w:t>
      </w:r>
      <w:r w:rsidR="00063D86" w:rsidRPr="00F00B9E">
        <w:rPr>
          <w:rFonts w:ascii="Times New Roman" w:hAnsi="Times New Roman"/>
          <w:sz w:val="24"/>
          <w:szCs w:val="24"/>
        </w:rPr>
        <w:t>50 000</w:t>
      </w:r>
      <w:r w:rsidR="002B71AE" w:rsidRPr="00F00B9E">
        <w:rPr>
          <w:rFonts w:ascii="Times New Roman" w:hAnsi="Times New Roman"/>
          <w:sz w:val="24"/>
          <w:szCs w:val="24"/>
        </w:rPr>
        <w:t xml:space="preserve"> m</w:t>
      </w:r>
      <w:r w:rsidR="002B71AE" w:rsidRPr="00F00B9E">
        <w:rPr>
          <w:rFonts w:ascii="Times New Roman" w:hAnsi="Times New Roman"/>
          <w:sz w:val="24"/>
          <w:szCs w:val="24"/>
          <w:vertAlign w:val="superscript"/>
        </w:rPr>
        <w:t>3</w:t>
      </w:r>
      <w:r w:rsidR="002B71AE" w:rsidRPr="00F00B9E">
        <w:rPr>
          <w:rFonts w:ascii="Times New Roman" w:hAnsi="Times New Roman"/>
          <w:sz w:val="24"/>
          <w:szCs w:val="24"/>
        </w:rPr>
        <w:t xml:space="preserve"> ročne</w:t>
      </w:r>
      <w:r w:rsidRPr="00F00B9E">
        <w:rPr>
          <w:rFonts w:ascii="Times New Roman" w:hAnsi="Times New Roman"/>
          <w:sz w:val="24"/>
          <w:szCs w:val="24"/>
        </w:rPr>
        <w:t xml:space="preserve"> podľa zákona </w:t>
      </w:r>
      <w:r w:rsidR="00D1370B">
        <w:rPr>
          <w:rFonts w:ascii="Times New Roman" w:eastAsia="Times New Roman" w:hAnsi="Times New Roman"/>
          <w:sz w:val="24"/>
          <w:szCs w:val="24"/>
          <w:lang w:eastAsia="sk-SK"/>
        </w:rPr>
        <w:t>č. 303/2016 Z. z.</w:t>
      </w:r>
      <w:bookmarkStart w:id="0" w:name="_GoBack"/>
      <w:bookmarkEnd w:id="0"/>
      <w:r w:rsidRPr="00F00B9E">
        <w:rPr>
          <w:rFonts w:ascii="Times New Roman" w:eastAsia="Times New Roman" w:hAnsi="Times New Roman"/>
          <w:sz w:val="24"/>
          <w:szCs w:val="24"/>
          <w:lang w:eastAsia="sk-SK"/>
        </w:rPr>
        <w:t xml:space="preserve">, ktorým sa mení a dopĺňa zákon č. 364/2004 Z. z. o vodách a </w:t>
      </w:r>
      <w:r w:rsidRPr="00F00B9E">
        <w:rPr>
          <w:rFonts w:ascii="Times New Roman" w:hAnsi="Times New Roman"/>
          <w:sz w:val="24"/>
          <w:szCs w:val="24"/>
          <w:lang w:eastAsia="sk-SK"/>
        </w:rPr>
        <w:t xml:space="preserve"> o zmene zákona Slovenskej národnej rady č. 372/1990 Zb. o priestupkoch v znení neskorších predpisov (vodný zákon) v znení neskorších predpisov a ktorým sa mení a dopĺňa zákon č.  7/2010 Z. z. o ochrane pred povodňami v znení neskorších predpisov</w:t>
      </w:r>
      <w:r w:rsidRPr="00F00B9E">
        <w:rPr>
          <w:rFonts w:ascii="Times New Roman" w:hAnsi="Times New Roman"/>
          <w:sz w:val="24"/>
          <w:szCs w:val="24"/>
        </w:rPr>
        <w:t xml:space="preserve">, ktorý ustanovuje tento </w:t>
      </w:r>
      <w:proofErr w:type="spellStart"/>
      <w:r w:rsidRPr="00F00B9E">
        <w:rPr>
          <w:rFonts w:ascii="Times New Roman" w:hAnsi="Times New Roman"/>
          <w:sz w:val="24"/>
          <w:szCs w:val="24"/>
        </w:rPr>
        <w:t>množstevný</w:t>
      </w:r>
      <w:proofErr w:type="spellEnd"/>
      <w:r w:rsidRPr="00F00B9E">
        <w:rPr>
          <w:rFonts w:ascii="Times New Roman" w:hAnsi="Times New Roman"/>
          <w:sz w:val="24"/>
          <w:szCs w:val="24"/>
        </w:rPr>
        <w:t xml:space="preserve"> limit 50 000 m</w:t>
      </w:r>
      <w:r w:rsidRPr="00F00B9E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2027CE" w:rsidRPr="00F00B9E">
        <w:rPr>
          <w:rFonts w:ascii="Times New Roman" w:hAnsi="Times New Roman"/>
          <w:sz w:val="24"/>
          <w:szCs w:val="24"/>
        </w:rPr>
        <w:t>na</w:t>
      </w:r>
      <w:r w:rsidRPr="00F00B9E">
        <w:rPr>
          <w:rFonts w:ascii="Times New Roman" w:hAnsi="Times New Roman"/>
          <w:sz w:val="24"/>
          <w:szCs w:val="24"/>
        </w:rPr>
        <w:t xml:space="preserve"> </w:t>
      </w:r>
      <w:r w:rsidR="002027CE" w:rsidRPr="00F00B9E">
        <w:rPr>
          <w:rFonts w:ascii="Times New Roman" w:hAnsi="Times New Roman"/>
          <w:sz w:val="24"/>
          <w:szCs w:val="24"/>
        </w:rPr>
        <w:t>odober vody na zavlažovanie poľnohospodárskej pôdy.</w:t>
      </w:r>
    </w:p>
    <w:p w:rsidR="00280185" w:rsidRPr="00EA4C94" w:rsidRDefault="00280185" w:rsidP="00AD4E4B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E16">
        <w:rPr>
          <w:rFonts w:ascii="Times New Roman" w:hAnsi="Times New Roman"/>
          <w:sz w:val="24"/>
          <w:szCs w:val="24"/>
        </w:rPr>
        <w:t>Dňa 16. augusta 2016 sa uskutočnilo pracovné stretnutie so zástupcami Slovenskej poľnohospodárskej a potravinárskej komory. Výsledkom stretnutí je stanovenie sadzby poplatku za odbery vôd na zavlažovanie poľnohospodárskej pôdy vo výške nepresahujúcej 0,001 eur/m</w:t>
      </w:r>
      <w:r w:rsidRPr="007E1E16">
        <w:rPr>
          <w:rFonts w:ascii="Times New Roman" w:hAnsi="Times New Roman"/>
          <w:sz w:val="24"/>
          <w:szCs w:val="24"/>
          <w:vertAlign w:val="superscript"/>
        </w:rPr>
        <w:t>3</w:t>
      </w:r>
      <w:r w:rsidRPr="00AD4E4B">
        <w:rPr>
          <w:rFonts w:ascii="Times New Roman" w:hAnsi="Times New Roman"/>
          <w:sz w:val="24"/>
          <w:szCs w:val="24"/>
        </w:rPr>
        <w:t>. Sadzba poplatku za odber vody na zavlažovanie poľnohospodárskej pôdy vo výške 0, 001 eur/m</w:t>
      </w:r>
      <w:r w:rsidRPr="00AD4E4B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AD4E4B">
        <w:rPr>
          <w:rFonts w:ascii="Times New Roman" w:hAnsi="Times New Roman"/>
          <w:sz w:val="24"/>
          <w:szCs w:val="24"/>
        </w:rPr>
        <w:t>pri odbere vody nad množstvo ustanovené vo vodnom zákone nepredstavuje pre poľnohospodárov významný nárast nákladov potrebných na zavlažovanie.</w:t>
      </w:r>
      <w:r w:rsidRPr="00EA4C94">
        <w:rPr>
          <w:rFonts w:ascii="Times New Roman" w:hAnsi="Times New Roman"/>
          <w:sz w:val="24"/>
          <w:szCs w:val="24"/>
        </w:rPr>
        <w:t xml:space="preserve"> </w:t>
      </w:r>
    </w:p>
    <w:p w:rsidR="00EC3FE2" w:rsidRPr="00EA4C94" w:rsidRDefault="002A20E8" w:rsidP="00356402">
      <w:pPr>
        <w:spacing w:after="120"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  <w:r w:rsidRPr="00EA4C94">
        <w:rPr>
          <w:rFonts w:ascii="Times New Roman" w:hAnsi="Times New Roman"/>
          <w:sz w:val="24"/>
          <w:szCs w:val="24"/>
        </w:rPr>
        <w:t>Podľa vodného zákona záhradkárske osady neplatia za odber vody na zavlažovanie -  sú vyňaté z povinnosti platiť</w:t>
      </w:r>
      <w:r w:rsidR="003733D9" w:rsidRPr="00EA4C94">
        <w:rPr>
          <w:rFonts w:ascii="Times New Roman" w:hAnsi="Times New Roman"/>
          <w:sz w:val="24"/>
          <w:szCs w:val="24"/>
        </w:rPr>
        <w:t xml:space="preserve"> za odber vody</w:t>
      </w:r>
      <w:r w:rsidR="00356402" w:rsidRPr="00EA4C94">
        <w:rPr>
          <w:rFonts w:ascii="Times New Roman" w:hAnsi="Times New Roman"/>
          <w:sz w:val="24"/>
          <w:szCs w:val="24"/>
        </w:rPr>
        <w:t xml:space="preserve"> na zavlažovanie</w:t>
      </w:r>
      <w:r w:rsidRPr="00EA4C94">
        <w:rPr>
          <w:rFonts w:ascii="Times New Roman" w:hAnsi="Times New Roman"/>
          <w:sz w:val="24"/>
          <w:szCs w:val="24"/>
        </w:rPr>
        <w:t>.</w:t>
      </w:r>
    </w:p>
    <w:p w:rsidR="003733D9" w:rsidRPr="00EA4C94" w:rsidRDefault="00D42D12" w:rsidP="00356402">
      <w:pPr>
        <w:spacing w:after="120"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  <w:r w:rsidRPr="00EA4C94">
        <w:rPr>
          <w:rStyle w:val="Textzstupnhosymbolu"/>
          <w:color w:val="auto"/>
          <w:sz w:val="24"/>
          <w:szCs w:val="24"/>
        </w:rPr>
        <w:lastRenderedPageBreak/>
        <w:t>N</w:t>
      </w:r>
      <w:r w:rsidR="00EC3FE2" w:rsidRPr="00EA4C94">
        <w:rPr>
          <w:rStyle w:val="Textzstupnhosymbolu"/>
          <w:color w:val="auto"/>
          <w:sz w:val="24"/>
          <w:szCs w:val="24"/>
        </w:rPr>
        <w:t xml:space="preserve">ávrh </w:t>
      </w:r>
      <w:r w:rsidRPr="00EA4C94">
        <w:rPr>
          <w:rStyle w:val="Textzstupnhosymbolu"/>
          <w:color w:val="auto"/>
          <w:sz w:val="24"/>
          <w:szCs w:val="24"/>
        </w:rPr>
        <w:t xml:space="preserve">nariadenia </w:t>
      </w:r>
      <w:r w:rsidR="00EC3FE2" w:rsidRPr="00EA4C94">
        <w:rPr>
          <w:rStyle w:val="Textzstupnhosymbolu"/>
          <w:color w:val="auto"/>
          <w:sz w:val="24"/>
          <w:szCs w:val="24"/>
        </w:rPr>
        <w:t xml:space="preserve">bude mať </w:t>
      </w:r>
      <w:r w:rsidR="00861DB8">
        <w:rPr>
          <w:rStyle w:val="Textzstupnhosymbolu"/>
          <w:color w:val="auto"/>
          <w:sz w:val="24"/>
          <w:szCs w:val="24"/>
        </w:rPr>
        <w:t xml:space="preserve">pozitívne </w:t>
      </w:r>
      <w:r w:rsidR="00EC3FE2" w:rsidRPr="00EA4C94">
        <w:rPr>
          <w:rStyle w:val="Textzstupnhosymbolu"/>
          <w:color w:val="auto"/>
          <w:sz w:val="24"/>
          <w:szCs w:val="24"/>
        </w:rPr>
        <w:t>vplyv</w:t>
      </w:r>
      <w:r w:rsidR="00861DB8">
        <w:rPr>
          <w:rStyle w:val="Textzstupnhosymbolu"/>
          <w:color w:val="auto"/>
          <w:sz w:val="24"/>
          <w:szCs w:val="24"/>
        </w:rPr>
        <w:t>y</w:t>
      </w:r>
      <w:r w:rsidR="00EC3FE2" w:rsidRPr="00EA4C94">
        <w:rPr>
          <w:rStyle w:val="Textzstupnhosymbolu"/>
          <w:color w:val="auto"/>
          <w:sz w:val="24"/>
          <w:szCs w:val="24"/>
        </w:rPr>
        <w:t xml:space="preserve"> na rozpočet</w:t>
      </w:r>
      <w:r w:rsidR="00861DB8">
        <w:rPr>
          <w:rStyle w:val="Textzstupnhosymbolu"/>
          <w:color w:val="auto"/>
          <w:sz w:val="24"/>
          <w:szCs w:val="24"/>
        </w:rPr>
        <w:t xml:space="preserve"> verejnej správy. Návrh nariadenia nebude mať </w:t>
      </w:r>
      <w:r w:rsidR="00EC3FE2" w:rsidRPr="00EA4C94">
        <w:rPr>
          <w:rStyle w:val="Textzstupnhosymbolu"/>
          <w:color w:val="auto"/>
          <w:sz w:val="24"/>
          <w:szCs w:val="24"/>
        </w:rPr>
        <w:t>sociáln</w:t>
      </w:r>
      <w:r w:rsidR="00861DB8">
        <w:rPr>
          <w:rStyle w:val="Textzstupnhosymbolu"/>
          <w:color w:val="auto"/>
          <w:sz w:val="24"/>
          <w:szCs w:val="24"/>
        </w:rPr>
        <w:t>e</w:t>
      </w:r>
      <w:r w:rsidR="00EC3FE2" w:rsidRPr="00EA4C94">
        <w:rPr>
          <w:rStyle w:val="Textzstupnhosymbolu"/>
          <w:color w:val="auto"/>
          <w:sz w:val="24"/>
          <w:szCs w:val="24"/>
        </w:rPr>
        <w:t xml:space="preserve"> vplyv</w:t>
      </w:r>
      <w:r w:rsidR="00861DB8">
        <w:rPr>
          <w:rStyle w:val="Textzstupnhosymbolu"/>
          <w:color w:val="auto"/>
          <w:sz w:val="24"/>
          <w:szCs w:val="24"/>
        </w:rPr>
        <w:t>y,</w:t>
      </w:r>
      <w:r w:rsidR="00EC3FE2" w:rsidRPr="00EA4C94">
        <w:rPr>
          <w:rStyle w:val="Textzstupnhosymbolu"/>
          <w:color w:val="auto"/>
          <w:sz w:val="24"/>
          <w:szCs w:val="24"/>
        </w:rPr>
        <w:t xml:space="preserve"> vplyv</w:t>
      </w:r>
      <w:r w:rsidR="00861DB8">
        <w:rPr>
          <w:rStyle w:val="Textzstupnhosymbolu"/>
          <w:color w:val="auto"/>
          <w:sz w:val="24"/>
          <w:szCs w:val="24"/>
        </w:rPr>
        <w:t>y na životné prostredie, vplyvy</w:t>
      </w:r>
      <w:r w:rsidR="00EC3FE2" w:rsidRPr="00EA4C94">
        <w:rPr>
          <w:rStyle w:val="Textzstupnhosymbolu"/>
          <w:color w:val="auto"/>
          <w:sz w:val="24"/>
          <w:szCs w:val="24"/>
        </w:rPr>
        <w:t xml:space="preserve"> na informatizáciu spoločnosti</w:t>
      </w:r>
      <w:r w:rsidRPr="00EA4C94">
        <w:rPr>
          <w:rStyle w:val="Textzstupnhosymbolu"/>
          <w:color w:val="auto"/>
          <w:sz w:val="24"/>
          <w:szCs w:val="24"/>
        </w:rPr>
        <w:t xml:space="preserve"> </w:t>
      </w:r>
      <w:r w:rsidR="00BF6D6F" w:rsidRPr="00EA4C94">
        <w:rPr>
          <w:rStyle w:val="Textzstupnhosymbolu"/>
          <w:color w:val="auto"/>
          <w:sz w:val="24"/>
          <w:szCs w:val="24"/>
        </w:rPr>
        <w:t xml:space="preserve">ani </w:t>
      </w:r>
      <w:r w:rsidR="00356402" w:rsidRPr="00EA4C94">
        <w:rPr>
          <w:rFonts w:ascii="Times New Roman" w:hAnsi="Times New Roman"/>
          <w:sz w:val="24"/>
          <w:szCs w:val="24"/>
        </w:rPr>
        <w:t>vplyvy na </w:t>
      </w:r>
      <w:r w:rsidRPr="00EA4C94">
        <w:rPr>
          <w:rFonts w:ascii="Times New Roman" w:hAnsi="Times New Roman"/>
          <w:sz w:val="24"/>
          <w:szCs w:val="24"/>
        </w:rPr>
        <w:t>služby verejnej správy pre občana</w:t>
      </w:r>
      <w:r w:rsidR="00DC0B5E" w:rsidRPr="00EA4C94">
        <w:rPr>
          <w:rStyle w:val="Textzstupnhosymbolu"/>
          <w:color w:val="auto"/>
          <w:sz w:val="24"/>
          <w:szCs w:val="24"/>
        </w:rPr>
        <w:t xml:space="preserve">.  </w:t>
      </w:r>
    </w:p>
    <w:p w:rsidR="003733D9" w:rsidRPr="00EA4C94" w:rsidRDefault="00136FB9" w:rsidP="00280185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4C94">
        <w:rPr>
          <w:rStyle w:val="Textzstupnhosymbolu"/>
          <w:color w:val="auto"/>
          <w:sz w:val="24"/>
          <w:szCs w:val="24"/>
        </w:rPr>
        <w:t>P</w:t>
      </w:r>
      <w:r w:rsidR="00EC3FE2" w:rsidRPr="00EA4C94">
        <w:rPr>
          <w:rFonts w:ascii="Times New Roman" w:hAnsi="Times New Roman"/>
          <w:iCs/>
          <w:sz w:val="24"/>
          <w:szCs w:val="24"/>
        </w:rPr>
        <w:t xml:space="preserve">redpokladá sa </w:t>
      </w:r>
      <w:r w:rsidR="00EC3FE2" w:rsidRPr="00EA4C94">
        <w:rPr>
          <w:rFonts w:ascii="Times New Roman" w:hAnsi="Times New Roman"/>
          <w:sz w:val="24"/>
          <w:szCs w:val="24"/>
        </w:rPr>
        <w:t>možná</w:t>
      </w:r>
      <w:r w:rsidR="00DC0B5E" w:rsidRPr="00EA4C94">
        <w:rPr>
          <w:rFonts w:ascii="Times New Roman" w:hAnsi="Times New Roman"/>
          <w:sz w:val="24"/>
          <w:szCs w:val="24"/>
        </w:rPr>
        <w:t xml:space="preserve"> mierna </w:t>
      </w:r>
      <w:r w:rsidR="00955D5A" w:rsidRPr="00EA4C94">
        <w:rPr>
          <w:rFonts w:ascii="Times New Roman" w:hAnsi="Times New Roman"/>
          <w:sz w:val="24"/>
          <w:szCs w:val="24"/>
        </w:rPr>
        <w:t>finančná záťaž pre podnikateľov, ktorí podnikajú v poľnohospodárstve a využívajú vodu na zavlažovanie poľnohospodárskej pôdy.</w:t>
      </w:r>
      <w:r w:rsidR="007F3BD3" w:rsidRPr="00EA4C94">
        <w:rPr>
          <w:rFonts w:ascii="Times New Roman" w:hAnsi="Times New Roman"/>
          <w:sz w:val="24"/>
          <w:szCs w:val="24"/>
        </w:rPr>
        <w:t xml:space="preserve">. </w:t>
      </w:r>
    </w:p>
    <w:p w:rsidR="00D61EBC" w:rsidRPr="00EA4C94" w:rsidRDefault="00EC3FE2" w:rsidP="00356402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A4C94">
        <w:rPr>
          <w:rFonts w:ascii="Times New Roman" w:hAnsi="Times New Roman"/>
          <w:iCs/>
          <w:sz w:val="24"/>
          <w:szCs w:val="24"/>
        </w:rPr>
        <w:t xml:space="preserve">Návrh </w:t>
      </w:r>
      <w:r w:rsidR="00BF6D6F" w:rsidRPr="00EA4C94">
        <w:rPr>
          <w:rFonts w:ascii="Times New Roman" w:hAnsi="Times New Roman"/>
          <w:iCs/>
          <w:sz w:val="24"/>
          <w:szCs w:val="24"/>
        </w:rPr>
        <w:t>nariadenia</w:t>
      </w:r>
      <w:r w:rsidRPr="00EA4C94">
        <w:rPr>
          <w:rFonts w:ascii="Times New Roman" w:hAnsi="Times New Roman"/>
          <w:iCs/>
          <w:sz w:val="24"/>
          <w:szCs w:val="24"/>
        </w:rPr>
        <w:t xml:space="preserve"> je v súlade s Ústavou Slovenskej republiky, ústavnými zákonmi, </w:t>
      </w:r>
      <w:r w:rsidR="00D61EBC" w:rsidRPr="00EA4C94">
        <w:rPr>
          <w:rFonts w:ascii="Times New Roman" w:hAnsi="Times New Roman"/>
          <w:sz w:val="24"/>
          <w:szCs w:val="17"/>
        </w:rPr>
        <w:t>nálezmi Ústavného súdu Slovenskej republiky,</w:t>
      </w:r>
      <w:r w:rsidR="00D61EBC" w:rsidRPr="00EA4C94">
        <w:rPr>
          <w:rFonts w:ascii="Times New Roman" w:hAnsi="Times New Roman"/>
          <w:iCs/>
          <w:sz w:val="24"/>
          <w:szCs w:val="24"/>
        </w:rPr>
        <w:t xml:space="preserve"> </w:t>
      </w:r>
      <w:r w:rsidRPr="00EA4C94">
        <w:rPr>
          <w:rFonts w:ascii="Times New Roman" w:hAnsi="Times New Roman"/>
          <w:iCs/>
          <w:sz w:val="24"/>
          <w:szCs w:val="24"/>
        </w:rPr>
        <w:t>zákonmi a  ostatnými všeobecne záväznými právnymi predpismi, ako aj s medzinárodnými zmluvami, ktorými je Slovenská republika viazaná.</w:t>
      </w:r>
    </w:p>
    <w:p w:rsidR="001B7F84" w:rsidRPr="00EA4C94" w:rsidRDefault="00D61EBC" w:rsidP="00251568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A4C94">
        <w:rPr>
          <w:rFonts w:ascii="Times New Roman" w:hAnsi="Times New Roman"/>
          <w:iCs/>
          <w:sz w:val="24"/>
          <w:szCs w:val="24"/>
        </w:rPr>
        <w:t>N</w:t>
      </w:r>
      <w:r w:rsidR="00EC3FE2" w:rsidRPr="00EA4C94">
        <w:rPr>
          <w:rFonts w:ascii="Times New Roman" w:hAnsi="Times New Roman"/>
          <w:iCs/>
          <w:sz w:val="24"/>
          <w:szCs w:val="24"/>
        </w:rPr>
        <w:t xml:space="preserve">ávrh </w:t>
      </w:r>
      <w:r w:rsidRPr="00EA4C94">
        <w:rPr>
          <w:rFonts w:ascii="Times New Roman" w:hAnsi="Times New Roman"/>
          <w:iCs/>
          <w:sz w:val="24"/>
          <w:szCs w:val="24"/>
        </w:rPr>
        <w:t>nariadenia</w:t>
      </w:r>
      <w:r w:rsidR="00EC3FE2" w:rsidRPr="00EA4C94">
        <w:rPr>
          <w:rFonts w:ascii="Times New Roman" w:hAnsi="Times New Roman"/>
          <w:iCs/>
          <w:sz w:val="24"/>
          <w:szCs w:val="24"/>
        </w:rPr>
        <w:t xml:space="preserve"> je v súlade s právom Európskej únie a nebude predmetom vnútrokomunitá</w:t>
      </w:r>
      <w:r w:rsidR="00251568" w:rsidRPr="00EA4C94">
        <w:rPr>
          <w:rFonts w:ascii="Times New Roman" w:hAnsi="Times New Roman"/>
          <w:iCs/>
          <w:sz w:val="24"/>
          <w:szCs w:val="24"/>
        </w:rPr>
        <w:t xml:space="preserve">rneho pripomienkového konania. </w:t>
      </w:r>
    </w:p>
    <w:p w:rsidR="00347B2D" w:rsidRDefault="007822BE" w:rsidP="0025156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4C94">
        <w:rPr>
          <w:rStyle w:val="Textzstupnhosymbolu"/>
          <w:color w:val="auto"/>
        </w:rPr>
        <w:t xml:space="preserve">Dátum účinnosti nariadenia vlády  je navrhnutý v nadväznosti na termíny plnenia </w:t>
      </w:r>
      <w:r w:rsidRPr="00EA4C94">
        <w:rPr>
          <w:rFonts w:ascii="Times New Roman" w:hAnsi="Times New Roman"/>
          <w:sz w:val="24"/>
          <w:szCs w:val="24"/>
        </w:rPr>
        <w:t>ex ante kondicionality v oblasti vodného hospodárstva</w:t>
      </w:r>
      <w:r w:rsidR="005229AA" w:rsidRPr="00EA4C94">
        <w:rPr>
          <w:rFonts w:ascii="Times New Roman" w:hAnsi="Times New Roman"/>
          <w:sz w:val="24"/>
          <w:szCs w:val="24"/>
        </w:rPr>
        <w:t>.</w:t>
      </w:r>
    </w:p>
    <w:p w:rsidR="00EB0B7B" w:rsidRPr="00F00B9E" w:rsidRDefault="00105F75" w:rsidP="0025156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B9E">
        <w:rPr>
          <w:rFonts w:ascii="Times New Roman" w:hAnsi="Times New Roman"/>
          <w:sz w:val="24"/>
          <w:szCs w:val="24"/>
        </w:rPr>
        <w:t>N</w:t>
      </w:r>
      <w:r w:rsidR="001903BB" w:rsidRPr="00F00B9E">
        <w:rPr>
          <w:rFonts w:ascii="Times New Roman" w:hAnsi="Times New Roman"/>
          <w:sz w:val="24"/>
          <w:szCs w:val="24"/>
        </w:rPr>
        <w:t>ávrh nariaden</w:t>
      </w:r>
      <w:r w:rsidRPr="00F00B9E">
        <w:rPr>
          <w:rFonts w:ascii="Times New Roman" w:hAnsi="Times New Roman"/>
          <w:sz w:val="24"/>
          <w:szCs w:val="24"/>
        </w:rPr>
        <w:t xml:space="preserve">ia bol v medzirezortnom pripomienkovom konaní od </w:t>
      </w:r>
      <w:r w:rsidR="001903BB" w:rsidRPr="00F00B9E">
        <w:rPr>
          <w:rFonts w:ascii="Times New Roman" w:hAnsi="Times New Roman"/>
          <w:sz w:val="24"/>
          <w:szCs w:val="24"/>
        </w:rPr>
        <w:t>14. novembra 2016 do 5. decembra 2016. Zásadné pripomienky zaslalo Ministerstvo pôdohospodárstva a rozvoja vidieka Slovenske</w:t>
      </w:r>
      <w:r w:rsidR="00EB0B7B" w:rsidRPr="00F00B9E">
        <w:rPr>
          <w:rFonts w:ascii="Times New Roman" w:hAnsi="Times New Roman"/>
          <w:sz w:val="24"/>
          <w:szCs w:val="24"/>
        </w:rPr>
        <w:t xml:space="preserve">j </w:t>
      </w:r>
      <w:r w:rsidR="001903BB" w:rsidRPr="00F00B9E">
        <w:rPr>
          <w:rFonts w:ascii="Times New Roman" w:hAnsi="Times New Roman"/>
          <w:sz w:val="24"/>
          <w:szCs w:val="24"/>
        </w:rPr>
        <w:t xml:space="preserve"> republiky</w:t>
      </w:r>
      <w:r w:rsidR="00EB0B7B" w:rsidRPr="00F00B9E">
        <w:rPr>
          <w:rFonts w:ascii="Times New Roman" w:hAnsi="Times New Roman"/>
          <w:sz w:val="24"/>
          <w:szCs w:val="24"/>
        </w:rPr>
        <w:t xml:space="preserve">, s ktorým sa uskutočnilo </w:t>
      </w:r>
      <w:proofErr w:type="spellStart"/>
      <w:r w:rsidR="00EB0B7B" w:rsidRPr="00F00B9E">
        <w:rPr>
          <w:rFonts w:ascii="Times New Roman" w:hAnsi="Times New Roman"/>
          <w:sz w:val="24"/>
          <w:szCs w:val="24"/>
        </w:rPr>
        <w:t>rozporové</w:t>
      </w:r>
      <w:proofErr w:type="spellEnd"/>
      <w:r w:rsidR="00EB0B7B" w:rsidRPr="00F00B9E">
        <w:rPr>
          <w:rFonts w:ascii="Times New Roman" w:hAnsi="Times New Roman"/>
          <w:sz w:val="24"/>
          <w:szCs w:val="24"/>
        </w:rPr>
        <w:t xml:space="preserve"> konanie dňa 8. decembra 2016  a Asociácia vodárenských spoločností Bratislava.</w:t>
      </w:r>
    </w:p>
    <w:p w:rsidR="00105F75" w:rsidRPr="00F00B9E" w:rsidRDefault="00EB0B7B" w:rsidP="0025156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0B9E">
        <w:rPr>
          <w:rFonts w:ascii="Times New Roman" w:hAnsi="Times New Roman"/>
          <w:sz w:val="24"/>
          <w:szCs w:val="24"/>
        </w:rPr>
        <w:t xml:space="preserve">Návrh nariadenia sa predkladá bez rozporov. </w:t>
      </w:r>
    </w:p>
    <w:p w:rsidR="001903BB" w:rsidRPr="00EA4C94" w:rsidRDefault="001903BB" w:rsidP="0025156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29AA" w:rsidRPr="00EA4C94" w:rsidRDefault="005229AA" w:rsidP="00251568">
      <w:pPr>
        <w:spacing w:after="12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sectPr w:rsidR="005229AA" w:rsidRPr="00EA4C94" w:rsidSect="00892295">
      <w:footerReference w:type="default" r:id="rId8"/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A3" w:rsidRDefault="008D1EA3" w:rsidP="00280185">
      <w:pPr>
        <w:spacing w:after="0" w:line="240" w:lineRule="auto"/>
      </w:pPr>
      <w:r>
        <w:separator/>
      </w:r>
    </w:p>
  </w:endnote>
  <w:endnote w:type="continuationSeparator" w:id="0">
    <w:p w:rsidR="008D1EA3" w:rsidRDefault="008D1EA3" w:rsidP="0028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459933"/>
      <w:docPartObj>
        <w:docPartGallery w:val="Page Numbers (Bottom of Page)"/>
        <w:docPartUnique/>
      </w:docPartObj>
    </w:sdtPr>
    <w:sdtEndPr/>
    <w:sdtContent>
      <w:p w:rsidR="00280185" w:rsidRDefault="0028018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70B">
          <w:rPr>
            <w:noProof/>
          </w:rPr>
          <w:t>1</w:t>
        </w:r>
        <w:r>
          <w:fldChar w:fldCharType="end"/>
        </w:r>
      </w:p>
    </w:sdtContent>
  </w:sdt>
  <w:p w:rsidR="00280185" w:rsidRDefault="002801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A3" w:rsidRDefault="008D1EA3" w:rsidP="00280185">
      <w:pPr>
        <w:spacing w:after="0" w:line="240" w:lineRule="auto"/>
      </w:pPr>
      <w:r>
        <w:separator/>
      </w:r>
    </w:p>
  </w:footnote>
  <w:footnote w:type="continuationSeparator" w:id="0">
    <w:p w:rsidR="008D1EA3" w:rsidRDefault="008D1EA3" w:rsidP="0028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80F"/>
    <w:multiLevelType w:val="hybridMultilevel"/>
    <w:tmpl w:val="BA98F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FE2"/>
    <w:rsid w:val="000026F0"/>
    <w:rsid w:val="00063D86"/>
    <w:rsid w:val="000B50B8"/>
    <w:rsid w:val="000C0F4B"/>
    <w:rsid w:val="00105F75"/>
    <w:rsid w:val="00126727"/>
    <w:rsid w:val="00136FB9"/>
    <w:rsid w:val="0018301E"/>
    <w:rsid w:val="001847D8"/>
    <w:rsid w:val="001903BB"/>
    <w:rsid w:val="001A5FBD"/>
    <w:rsid w:val="002027CE"/>
    <w:rsid w:val="00231F56"/>
    <w:rsid w:val="00251568"/>
    <w:rsid w:val="00280185"/>
    <w:rsid w:val="002A20E8"/>
    <w:rsid w:val="002B71AE"/>
    <w:rsid w:val="00317A07"/>
    <w:rsid w:val="00347B2D"/>
    <w:rsid w:val="003509E1"/>
    <w:rsid w:val="00356402"/>
    <w:rsid w:val="003733D9"/>
    <w:rsid w:val="00397F5A"/>
    <w:rsid w:val="003B0495"/>
    <w:rsid w:val="003B1879"/>
    <w:rsid w:val="003B2406"/>
    <w:rsid w:val="00406028"/>
    <w:rsid w:val="004568E2"/>
    <w:rsid w:val="004977FE"/>
    <w:rsid w:val="004C2B4C"/>
    <w:rsid w:val="00517891"/>
    <w:rsid w:val="00521141"/>
    <w:rsid w:val="005229AA"/>
    <w:rsid w:val="0054222E"/>
    <w:rsid w:val="00610E5C"/>
    <w:rsid w:val="00656419"/>
    <w:rsid w:val="006E6D00"/>
    <w:rsid w:val="007822BE"/>
    <w:rsid w:val="007A404C"/>
    <w:rsid w:val="007B4286"/>
    <w:rsid w:val="007F3BD3"/>
    <w:rsid w:val="00813ECE"/>
    <w:rsid w:val="00861DB8"/>
    <w:rsid w:val="00874D83"/>
    <w:rsid w:val="00892295"/>
    <w:rsid w:val="008D1EA3"/>
    <w:rsid w:val="008F465B"/>
    <w:rsid w:val="00955D5A"/>
    <w:rsid w:val="00965F58"/>
    <w:rsid w:val="00975E6E"/>
    <w:rsid w:val="009B65B5"/>
    <w:rsid w:val="009D7725"/>
    <w:rsid w:val="00A379AA"/>
    <w:rsid w:val="00AD4E4B"/>
    <w:rsid w:val="00BF6D6F"/>
    <w:rsid w:val="00C07D90"/>
    <w:rsid w:val="00C15644"/>
    <w:rsid w:val="00C457D8"/>
    <w:rsid w:val="00D1370B"/>
    <w:rsid w:val="00D42D12"/>
    <w:rsid w:val="00D61EBC"/>
    <w:rsid w:val="00D64AC3"/>
    <w:rsid w:val="00D71678"/>
    <w:rsid w:val="00D95BDB"/>
    <w:rsid w:val="00DB6E0F"/>
    <w:rsid w:val="00DC0B5E"/>
    <w:rsid w:val="00E23A10"/>
    <w:rsid w:val="00E348EE"/>
    <w:rsid w:val="00E53A2D"/>
    <w:rsid w:val="00E570EF"/>
    <w:rsid w:val="00EA4C94"/>
    <w:rsid w:val="00EB0B7B"/>
    <w:rsid w:val="00EC3FE2"/>
    <w:rsid w:val="00F00B9E"/>
    <w:rsid w:val="00F17F1F"/>
    <w:rsid w:val="00FA1DC6"/>
    <w:rsid w:val="00FB6592"/>
    <w:rsid w:val="00FD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FE2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C3F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4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C3FE2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character" w:styleId="Textzstupnhosymbolu">
    <w:name w:val="Placeholder Text"/>
    <w:uiPriority w:val="99"/>
    <w:semiHidden/>
    <w:rsid w:val="00EC3FE2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0C0F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C0F4B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8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018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80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01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3FE2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C3F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4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C3FE2"/>
    <w:rPr>
      <w:rFonts w:ascii="Times New Roman" w:eastAsia="Times New Roman" w:hAnsi="Times New Roman" w:cs="Times New Roman"/>
      <w:b/>
      <w:sz w:val="40"/>
      <w:szCs w:val="20"/>
      <w:lang w:eastAsia="sk-SK"/>
    </w:rPr>
  </w:style>
  <w:style w:type="character" w:styleId="Textzstupnhosymbolu">
    <w:name w:val="Placeholder Text"/>
    <w:uiPriority w:val="99"/>
    <w:semiHidden/>
    <w:rsid w:val="00EC3FE2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0C0F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C0F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Strelková Ľudmila</dc:creator>
  <cp:lastModifiedBy>Lichnerová Oľga</cp:lastModifiedBy>
  <cp:revision>20</cp:revision>
  <cp:lastPrinted>2016-11-11T08:58:00Z</cp:lastPrinted>
  <dcterms:created xsi:type="dcterms:W3CDTF">2016-11-04T09:34:00Z</dcterms:created>
  <dcterms:modified xsi:type="dcterms:W3CDTF">2016-12-08T15:58:00Z</dcterms:modified>
</cp:coreProperties>
</file>