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47543AB" w:rsidR="0081708C" w:rsidRPr="00CA6E29" w:rsidRDefault="00C0662A" w:rsidP="00F43D0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F43D0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zákona, ktorým sa mení a dopĺňa zákon č. 264/1999 Z. z. o technických požiadavkách na výrobky a o posudzovaní zhody a o zmene a doplnení niektorých zákonov v znení neskorších predpisov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DF77A4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DF77A4">
              <w:rPr>
                <w:rFonts w:ascii="Times New Roman" w:hAnsi="Times New Roman" w:cs="Times New Roman"/>
                <w:sz w:val="25"/>
                <w:szCs w:val="25"/>
              </w:rPr>
              <w:t>predseda Úradu pre normalizáciu, metrológiu a skúšobníctvo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DF77A4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C6C9F6B" w14:textId="2CF940E8" w:rsidR="00F43D09" w:rsidRDefault="00F43D09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F43D09" w14:paraId="6F497217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B8FC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BE4AD4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F43D09" w14:paraId="73922C8F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ADCB4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EB71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11FFE0" w14:textId="77777777" w:rsidR="00F43D09" w:rsidRDefault="00F43D09" w:rsidP="00DF77A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zákona, ktorým sa mení a dopĺňa zákon č. 264/1999 Z. z. o technických požiadavkách na výrobky a o posudzovaní zhody a o zmene a doplnení niektorých zákonov v znení neskorších predpisov;</w:t>
            </w:r>
          </w:p>
        </w:tc>
      </w:tr>
      <w:tr w:rsidR="00F43D09" w14:paraId="0B6ED6DB" w14:textId="77777777">
        <w:trPr>
          <w:divId w:val="129363542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C45146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3D09" w14:paraId="4B79AB3C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6353CAB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652CEF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F43D09" w14:paraId="790F6949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AAF18B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25AE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F43D09" w14:paraId="071583AA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4716FE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A09AE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623845" w14:textId="77777777" w:rsidR="00F43D09" w:rsidRDefault="00F43D09" w:rsidP="00DF77A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F43D09" w14:paraId="51A75EAF" w14:textId="77777777">
        <w:trPr>
          <w:divId w:val="129363542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8C701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3D09" w14:paraId="668FC855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E839F1" w14:textId="77777777" w:rsidR="00F43D09" w:rsidRDefault="00F43D09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038847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hospodárstva Slovenskej republiky</w:t>
            </w:r>
          </w:p>
        </w:tc>
      </w:tr>
      <w:tr w:rsidR="00F43D09" w14:paraId="56CA04AD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055C17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AB7D2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C87C" w14:textId="77777777" w:rsidR="00F43D09" w:rsidRDefault="00F43D09" w:rsidP="00DF77A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uviesť a odôvodniť vládny návrh zákona v Národnej rade Slovenskej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republiky,</w:t>
            </w:r>
          </w:p>
        </w:tc>
      </w:tr>
      <w:tr w:rsidR="00F43D09" w14:paraId="02EC98AD" w14:textId="77777777">
        <w:trPr>
          <w:divId w:val="129363542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25391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3D09" w14:paraId="177A6DE6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A9E4C3" w14:textId="77777777" w:rsidR="00F43D09" w:rsidRDefault="00F43D09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B9E45D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predsedu Úradu pre normalizáciu, metrológiu a skúšobníctvo Slovenskej republiky </w:t>
            </w:r>
          </w:p>
        </w:tc>
      </w:tr>
      <w:tr w:rsidR="00F43D09" w14:paraId="26A27846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D6C72D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A3F326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3.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CB3BE90" w14:textId="77777777" w:rsidR="00F43D09" w:rsidRDefault="00F43D09" w:rsidP="00DF77A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odôvodniť vládny návrh zákona vo výboroch Národnej rady Slovenskej republiky.</w:t>
            </w:r>
          </w:p>
        </w:tc>
      </w:tr>
      <w:tr w:rsidR="00F43D09" w14:paraId="385C4A7B" w14:textId="77777777">
        <w:trPr>
          <w:divId w:val="129363542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CE6BA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F43D09" w14:paraId="568880F7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A23384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9F18D5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F43D09" w14:paraId="22BB17D6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588C" w14:textId="77777777" w:rsidR="00F43D09" w:rsidRDefault="00F43D09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F9E461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predsedovi Úradu pre normalizáciu, metrológiu a skúšobníctvo Slovenskej republiky </w:t>
            </w:r>
          </w:p>
        </w:tc>
      </w:tr>
      <w:tr w:rsidR="00F43D09" w14:paraId="4ED68127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8E21DD" w14:textId="77777777" w:rsidR="00F43D09" w:rsidRDefault="00F43D09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B6132C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0A4A70" w14:textId="77777777" w:rsidR="00F43D09" w:rsidRDefault="00F43D09" w:rsidP="00DF77A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predložiť nový zákon na rokovanie vlády Slovenskej republiky. </w:t>
            </w:r>
          </w:p>
        </w:tc>
      </w:tr>
      <w:tr w:rsidR="00F43D09" w14:paraId="1EE2F64F" w14:textId="77777777">
        <w:trPr>
          <w:divId w:val="1293635426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A68A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72A8CA" w14:textId="77777777" w:rsidR="00F43D09" w:rsidRDefault="00F43D09"/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C2311C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31. august 2017,</w:t>
            </w:r>
          </w:p>
        </w:tc>
      </w:tr>
      <w:tr w:rsidR="00F43D09" w14:paraId="75F6A238" w14:textId="77777777">
        <w:trPr>
          <w:divId w:val="1293635426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00759" w14:textId="77777777" w:rsidR="00F43D09" w:rsidRDefault="00F43D09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713BCFCE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173F6587" w14:textId="6E108464" w:rsidR="00F43D09" w:rsidRDefault="00F43D09">
            <w:pPr>
              <w:divId w:val="7059097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626AB34" w14:textId="77777777" w:rsidR="00F43D09" w:rsidRDefault="00F43D09" w:rsidP="00DF77A4">
            <w:pPr>
              <w:jc w:val="both"/>
              <w:divId w:val="70590979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 hospodárstva Slovenskej republiky</w:t>
            </w:r>
          </w:p>
          <w:p w14:paraId="7B9DFC7F" w14:textId="0AB3E093" w:rsidR="00557779" w:rsidRPr="00557779" w:rsidRDefault="00F43D09" w:rsidP="00F43D09">
            <w:r>
              <w:rPr>
                <w:rFonts w:ascii="Times" w:hAnsi="Times" w:cs="Times"/>
                <w:sz w:val="25"/>
                <w:szCs w:val="25"/>
              </w:rPr>
              <w:t>predseda Úradu pre normalizáciu, metrológiu a skúšobníctvo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FAF7366" w:rsidR="00557779" w:rsidRPr="0010780A" w:rsidRDefault="00F43D09" w:rsidP="00F43D09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2FAC828" w:rsidR="00557779" w:rsidRDefault="00F43D09" w:rsidP="00DF77A4">
            <w:pPr>
              <w:jc w:val="both"/>
            </w:pPr>
            <w:r>
              <w:rPr>
                <w:rFonts w:ascii="Times" w:hAnsi="Times" w:cs="Times"/>
                <w:sz w:val="25"/>
                <w:szCs w:val="25"/>
              </w:rPr>
              <w:t>predseda Národnej ra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DF77A4"/>
    <w:rsid w:val="00E22B67"/>
    <w:rsid w:val="00EA65D1"/>
    <w:rsid w:val="00EB7696"/>
    <w:rsid w:val="00ED412E"/>
    <w:rsid w:val="00F43D09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0.10.2016 7:22:22"/>
    <f:field ref="objchangedby" par="" text="Administrator, System"/>
    <f:field ref="objmodifiedat" par="" text="10.10.2016 7:22:28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424E2E5-9245-4379-BE8F-B7CA69F6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Pankievičová Anežka</cp:lastModifiedBy>
  <cp:revision>2</cp:revision>
  <cp:lastPrinted>2016-10-12T04:52:00Z</cp:lastPrinted>
  <dcterms:created xsi:type="dcterms:W3CDTF">2016-10-12T04:52:00Z</dcterms:created>
  <dcterms:modified xsi:type="dcterms:W3CDTF">2016-10-12T04:52:00Z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COO.2145.1000.3.1641498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Technické normy_x000d_
Metrológia a skúšobníctvo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Anežka Pankievičová</vt:lpwstr>
  </property>
  <property fmtid="{D5CDD505-2E9C-101B-9397-08002B2CF9AE}" pid="11" name="FSC#SKEDITIONSLOVLEX@103.510:zodppredkladatel">
    <vt:lpwstr>Ing. Pavol Pavlis</vt:lpwstr>
  </property>
  <property fmtid="{D5CDD505-2E9C-101B-9397-08002B2CF9AE}" pid="12" name="FSC#SKEDITIONSLOVLEX@103.510:nazovpredpis">
    <vt:lpwstr>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</vt:lpwstr>
  </property>
  <property fmtid="{D5CDD505-2E9C-101B-9397-08002B2CF9AE}" pid="15" name="FSC#SKEDITIONSLOVLEX@103.510:pripomienkovatelia">
    <vt:lpwstr>Úrad pre normalizáciu, metrológiu a skúšobníctvo Slovenskej republiky, Úrad pre normalizáciu, metrológiu a skúšobníctvo Slovenskej republiky, Úrad pre normalizáciu, metrológiu a skúšobníctvo Slovenskej republiky, Úrad pre normalizáciu, metrológiu a skúšob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Zákon, ktorým sa mení a dopĺňa zákon č. 264/1999 Z. z. o technických požiadavkách na výrobky a o posudzovaní zhody a o zmene a doplnení niektorých zákonov v znení neskorších predpisov</vt:lpwstr>
  </property>
  <property fmtid="{D5CDD505-2E9C-101B-9397-08002B2CF9AE}" pid="19" name="FSC#SKEDITIONSLOVLEX@103.510:rezortcislopredpis">
    <vt:lpwstr>2016/300/005576/01903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LP/2016/762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Európskej únie</vt:lpwstr>
  </property>
  <property fmtid="{D5CDD505-2E9C-101B-9397-08002B2CF9AE}" pid="38" name="FSC#SKEDITIONSLOVLEX@103.510:AttrStrListDocPropPrimarnePravoEU">
    <vt:lpwstr>Zmluva o fungovaní Európskej únie – článok 114 Aproximácia práva </vt:lpwstr>
  </property>
  <property fmtid="{D5CDD505-2E9C-101B-9397-08002B2CF9AE}" pid="39" name="FSC#SKEDITIONSLOVLEX@103.510:AttrStrListDocPropSekundarneLegPravoPO">
    <vt:lpwstr>Nariadenie Európskeho parlamentu a Rady (EÚ) č. 1025/2012 z 25. októbra 2012 o európskej normalizácii, ktorým sa menia a dopĺňajú smernice Rady 89/686/EHS a 93/15/EHS a smernice Európskeho parlamentu a Rady 94/9/ES, 94/25/ES, 95/16/ES, 97/23/ES, 98/34/ES,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>Nariadenie Európskeho parlamentu a Rady (ES) č. 764/2008 z 9. júla 2008, ktorým sa ustanovujú postupy týkajúce sa uplatňovania určitých vnútroštátnych technických pravidiel na výrobky, ktoré sú v súlade s právnymi predpismi uvedené na trh v inom členskom </vt:lpwstr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do 1. januára 2013 pri nariadení (EÚ) 2012/1025,_x000d_
do 21. októbra 2016 pre články  22 až 38 a článok 44 nariadenia (EÚ) 2016/424, ostatné ustanovenia sa uplatňujú od 21. apríla 2018,_x000d_
do 21. októbra 2016 pre články  20 až 36 a článok 44 nariadenia (EÚ) 201</vt:lpwstr>
  </property>
  <property fmtid="{D5CDD505-2E9C-101B-9397-08002B2CF9AE}" pid="45" name="FSC#SKEDITIONSLOVLEX@103.510:AttrStrListDocPropLehotaNaPredlozenie">
    <vt:lpwstr>nebola určená</vt:lpwstr>
  </property>
  <property fmtid="{D5CDD505-2E9C-101B-9397-08002B2CF9AE}" pid="46" name="FSC#SKEDITIONSLOVLEX@103.510:AttrStrListDocPropInfoZaciatokKonania">
    <vt:lpwstr>konanie nebolo začaté</vt:lpwstr>
  </property>
  <property fmtid="{D5CDD505-2E9C-101B-9397-08002B2CF9AE}" pid="47" name="FSC#SKEDITIONSLOVLEX@103.510:AttrStrListDocPropInfoUzPreberanePP">
    <vt:lpwstr>Smernica (EÚ) 2015/1535 z 9. septembra 2015, ktorou sa stanovuje postup pri poskytovaní informácií v oblasti technických predpisov a pravidiel vzťahujúcich sa na služby informačnej spoločnosti je kodifikovaným znením pôvodnej smernice Európskeho parlament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pre normalizáciu, metrológiu a skúšobníctvo Slovenskej republiky</vt:lpwstr>
  </property>
  <property fmtid="{D5CDD505-2E9C-101B-9397-08002B2CF9AE}" pid="50" name="FSC#SKEDITIONSLOVLEX@103.510:AttrDateDocPropZaciatokPKK">
    <vt:lpwstr>22. 6. 2016</vt:lpwstr>
  </property>
  <property fmtid="{D5CDD505-2E9C-101B-9397-08002B2CF9AE}" pid="51" name="FSC#SKEDITIONSLOVLEX@103.510:AttrDateDocPropUkonceniePKK">
    <vt:lpwstr>28. 7. 2016</vt:lpwstr>
  </property>
  <property fmtid="{D5CDD505-2E9C-101B-9397-08002B2CF9AE}" pid="52" name="FSC#SKEDITIONSLOVLEX@103.510:AttrStrDocPropVplyvRozpocetVS">
    <vt:lpwstr>Pozitívne</vt:lpwstr>
  </property>
  <property fmtid="{D5CDD505-2E9C-101B-9397-08002B2CF9AE}" pid="53" name="FSC#SKEDITIONSLOVLEX@103.510:AttrStrDocPropVplyvPodnikatelskeProstr">
    <vt:lpwstr>Negatívne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Pozitívne</vt:lpwstr>
  </property>
  <property fmtid="{D5CDD505-2E9C-101B-9397-08002B2CF9AE}" pid="57" name="FSC#SKEDITIONSLOVLEX@103.510:AttrStrListDocPropPoznamkaVplyv">
    <vt:lpwstr>Predkladaným návrhom zákona dochádza k úprave správnych poplatkov, zavedeniu nových správnych poplatkov a úprave horných sadzieb pokút, ktoré sú príjmami do rozpočtu verejnej správy. Jedná sa o dve skupiny príjmov, ktorými sú 1. príjmy vo forme e-kolkov, </vt:lpwstr>
  </property>
  <property fmtid="{D5CDD505-2E9C-101B-9397-08002B2CF9AE}" pid="58" name="FSC#SKEDITIONSLOVLEX@103.510:AttrStrListDocPropAltRiesenia">
    <vt:lpwstr>Alternatívne riešenia neboli zvažované.</vt:lpwstr>
  </property>
  <property fmtid="{D5CDD505-2E9C-101B-9397-08002B2CF9AE}" pid="59" name="FSC#SKEDITIONSLOVLEX@103.510:AttrStrListDocPropStanoviskoGest">
    <vt:lpwstr>Návrh zákona bol v dňoch od 15. júla 2016 do 28. júla 2016 predmetom opätovného predbežného pripomienkového konania, v rámci ktorého Stála pracovná komisia Legislatívnej rady vlády Slovenskej republiky na posudzovanie vybraných vplyvov zaujala k materiálu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264/1999 Z. z. o technických požiadavkách na výrobky a o posudzovaní zhody a o zmene a doplnení niektorých zák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hospodárstva Slovenskej republiky_x000d_
predseda Úradu pre normalizáciu, metrológiu a skúšobníctvo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&lt;p&gt;Návrh zákona, ktorým sa mení a&amp;nbsp;dopĺňa zákon č. 264/1999 Z. z. o&amp;nbsp;technických požiadavkách na výrobky a o posudzovaní zhody a&amp;nbsp;o&amp;nbsp;zmene a&amp;nbsp;doplnení niektorých zákonov v&amp;nbsp;znení&amp;nbsp; neskorších predpisov (ďalej len „návrh zákona“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radca</vt:lpwstr>
  </property>
  <property fmtid="{D5CDD505-2E9C-101B-9397-08002B2CF9AE}" pid="134" name="FSC#SKEDITIONSLOVLEX@103.510:funkciaPredAkuzativ">
    <vt:lpwstr>hlavnému radcovi</vt:lpwstr>
  </property>
  <property fmtid="{D5CDD505-2E9C-101B-9397-08002B2CF9AE}" pid="135" name="FSC#SKEDITIONSLOVLEX@103.510:funkciaPredDativ">
    <vt:lpwstr>hlavného radcu</vt:lpwstr>
  </property>
  <property fmtid="{D5CDD505-2E9C-101B-9397-08002B2CF9AE}" pid="136" name="FSC#SKEDITIONSLOVLEX@103.510:funkciaZodpPred">
    <vt:lpwstr>predseda Úradu pre normalizáciu, metrológiu a skúšobníctvo Slovenskej republiky</vt:lpwstr>
  </property>
  <property fmtid="{D5CDD505-2E9C-101B-9397-08002B2CF9AE}" pid="137" name="FSC#SKEDITIONSLOVLEX@103.510:funkciaZodpPredAkuzativ">
    <vt:lpwstr>predsedovi Úradu pre normalizáciu, metrológiu a skúšobníctvo Slovenskej republiky</vt:lpwstr>
  </property>
  <property fmtid="{D5CDD505-2E9C-101B-9397-08002B2CF9AE}" pid="138" name="FSC#SKEDITIONSLOVLEX@103.510:funkciaZodpPredDativ">
    <vt:lpwstr>predsedu Úradu pre normalizáciu, metrológiu a skúšobníctvo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Pavol Pavlis_x000d_
predseda Úradu pre normalizáciu, metrológiu a skúšobníctvo Slovenskej republiky</vt:lpwstr>
  </property>
  <property fmtid="{D5CDD505-2E9C-101B-9397-08002B2CF9AE}" pid="143" name="FSC#SKEDITIONSLOVLEX@103.510:spravaucastverej">
    <vt:lpwstr>&lt;p&gt;Verejnosť bola o&amp;nbsp;príprave návrhu zákona, ktorým sa mení a&amp;nbsp;dopĺňa zákon č. 264/1999 Z. z. o&amp;nbsp;technických požiadavkách na výrobky a o posudzovaní zhody a&amp;nbsp;o&amp;nbsp;zmene a&amp;nbsp;doplnení niektorých zákonov v&amp;nbsp;znení&amp;nbsp;neskorších pred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