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F9" w:rsidRPr="005B5362" w:rsidRDefault="00817BF9" w:rsidP="00817BF9">
      <w:pPr>
        <w:rPr>
          <w:rFonts w:ascii="Arial Narrow" w:hAnsi="Arial Narrow"/>
        </w:rPr>
      </w:pPr>
    </w:p>
    <w:p w:rsidR="00817BF9" w:rsidRPr="005B5362" w:rsidRDefault="00817BF9" w:rsidP="00817BF9">
      <w:pPr>
        <w:framePr w:h="0" w:hSpace="180" w:wrap="around" w:vAnchor="text" w:hAnchor="page" w:x="1162" w:y="1"/>
        <w:rPr>
          <w:rFonts w:ascii="Arial Narrow" w:hAnsi="Arial Narrow"/>
          <w:i/>
        </w:rPr>
      </w:pPr>
    </w:p>
    <w:p w:rsidR="00817BF9" w:rsidRPr="005B5362" w:rsidRDefault="00817BF9" w:rsidP="00817BF9">
      <w:pPr>
        <w:pStyle w:val="Nadpis1"/>
        <w:rPr>
          <w:rFonts w:ascii="Arial Narrow" w:hAnsi="Arial Narrow"/>
          <w:szCs w:val="24"/>
        </w:rPr>
      </w:pPr>
    </w:p>
    <w:p w:rsidR="00875EB1" w:rsidRDefault="00875EB1" w:rsidP="00875EB1">
      <w:pPr>
        <w:framePr w:h="0" w:hSpace="180" w:wrap="around" w:vAnchor="text" w:hAnchor="text" w:y="1"/>
        <w:rPr>
          <w:i/>
        </w:rPr>
      </w:pPr>
      <w:r>
        <w:rPr>
          <w:i/>
          <w:noProof/>
        </w:rPr>
        <w:drawing>
          <wp:inline distT="0" distB="0" distL="0" distR="0">
            <wp:extent cx="742950" cy="7429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B1" w:rsidRDefault="00875EB1" w:rsidP="00875EB1">
      <w:pPr>
        <w:framePr w:h="0" w:hSpace="180" w:wrap="around" w:vAnchor="text" w:hAnchor="text" w:y="1"/>
        <w:rPr>
          <w:i/>
        </w:rPr>
      </w:pPr>
    </w:p>
    <w:p w:rsidR="00875EB1" w:rsidRDefault="00875EB1" w:rsidP="00875EB1">
      <w:pPr>
        <w:pStyle w:val="Nadpis1"/>
        <w:jc w:val="both"/>
        <w:rPr>
          <w:rFonts w:ascii="Arial Narrow" w:hAnsi="Arial Narrow" w:cs="Arial"/>
          <w:bCs w:val="0"/>
          <w:sz w:val="20"/>
        </w:rPr>
      </w:pPr>
      <w:r w:rsidRPr="002A7EE7">
        <w:rPr>
          <w:rFonts w:ascii="Arial Narrow" w:hAnsi="Arial Narrow" w:cs="Arial"/>
          <w:bCs w:val="0"/>
          <w:sz w:val="20"/>
        </w:rPr>
        <w:t xml:space="preserve">Materiál na rokovanie </w:t>
      </w:r>
    </w:p>
    <w:p w:rsidR="00875EB1" w:rsidRPr="004365DC" w:rsidRDefault="00875EB1" w:rsidP="00875EB1">
      <w:pPr>
        <w:rPr>
          <w:rFonts w:ascii="Arial Narrow" w:hAnsi="Arial Narrow" w:cs="Arial"/>
          <w:b/>
          <w:bCs/>
          <w:sz w:val="20"/>
        </w:rPr>
      </w:pPr>
      <w:r w:rsidRPr="004365DC">
        <w:rPr>
          <w:rFonts w:ascii="Arial Narrow" w:hAnsi="Arial Narrow" w:cs="Arial"/>
          <w:b/>
          <w:bCs/>
          <w:sz w:val="20"/>
        </w:rPr>
        <w:t>Hospodárskej a sociálnej rady vlády SR</w:t>
      </w:r>
    </w:p>
    <w:p w:rsidR="00875EB1" w:rsidRPr="002A7EE7" w:rsidRDefault="00875EB1" w:rsidP="00875EB1">
      <w:pPr>
        <w:pStyle w:val="Nadpis1"/>
        <w:jc w:val="both"/>
        <w:rPr>
          <w:rFonts w:ascii="Arial Narrow" w:hAnsi="Arial Narrow" w:cs="Arial"/>
          <w:bCs w:val="0"/>
          <w:sz w:val="20"/>
        </w:rPr>
      </w:pPr>
      <w:r>
        <w:rPr>
          <w:rFonts w:ascii="Arial Narrow" w:hAnsi="Arial Narrow" w:cs="Arial"/>
          <w:bCs w:val="0"/>
          <w:sz w:val="20"/>
        </w:rPr>
        <w:t>dňa 19.9.2016</w:t>
      </w:r>
      <w:r w:rsidRPr="002A7EE7">
        <w:rPr>
          <w:rFonts w:ascii="Arial Narrow" w:hAnsi="Arial Narrow" w:cs="Arial"/>
          <w:bCs w:val="0"/>
          <w:sz w:val="20"/>
        </w:rPr>
        <w:t xml:space="preserve"> </w:t>
      </w:r>
    </w:p>
    <w:p w:rsidR="00817BF9" w:rsidRPr="005B5362" w:rsidRDefault="00817BF9" w:rsidP="00817BF9">
      <w:pPr>
        <w:rPr>
          <w:rFonts w:ascii="Arial Narrow" w:hAnsi="Arial Narrow"/>
          <w:lang w:eastAsia="cs-CZ"/>
        </w:rPr>
      </w:pPr>
    </w:p>
    <w:p w:rsidR="00E05ED4" w:rsidRPr="005B5362" w:rsidRDefault="00E05ED4" w:rsidP="00E05ED4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 w:rsidRPr="005B5362">
        <w:rPr>
          <w:rFonts w:ascii="Arial Narrow" w:hAnsi="Arial Narrow" w:cs="Arial Narrow"/>
          <w:b/>
          <w:bCs/>
          <w:sz w:val="32"/>
          <w:szCs w:val="32"/>
        </w:rPr>
        <w:t>K bodu č. 2)</w:t>
      </w:r>
    </w:p>
    <w:p w:rsidR="00E05ED4" w:rsidRPr="005B5362" w:rsidRDefault="00E05ED4" w:rsidP="00E05ED4">
      <w:pPr>
        <w:tabs>
          <w:tab w:val="left" w:pos="6570"/>
        </w:tabs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5B5362">
        <w:rPr>
          <w:rFonts w:ascii="Arial Narrow" w:hAnsi="Arial Narrow" w:cs="Arial Narrow"/>
          <w:b/>
          <w:bCs/>
          <w:sz w:val="28"/>
          <w:szCs w:val="28"/>
        </w:rPr>
        <w:t>Stanovisko k</w:t>
      </w:r>
    </w:p>
    <w:p w:rsidR="00E05ED4" w:rsidRPr="005B5362" w:rsidRDefault="00E05ED4" w:rsidP="00E05ED4">
      <w:pPr>
        <w:spacing w:after="200"/>
        <w:jc w:val="both"/>
        <w:rPr>
          <w:rFonts w:ascii="Arial Narrow" w:hAnsi="Arial Narrow"/>
        </w:rPr>
      </w:pPr>
      <w:r w:rsidRPr="005B5362">
        <w:rPr>
          <w:rFonts w:ascii="Arial Narrow" w:hAnsi="Arial Narrow"/>
          <w:b/>
        </w:rPr>
        <w:t>návrhu zákona o verejnej výskumnej inštitúcii a o zmene a doplnení niektorých zákonov</w:t>
      </w:r>
    </w:p>
    <w:p w:rsidR="00E05ED4" w:rsidRPr="005B5362" w:rsidRDefault="00E05ED4" w:rsidP="00E05ED4">
      <w:pPr>
        <w:jc w:val="center"/>
        <w:rPr>
          <w:rFonts w:ascii="Arial Narrow" w:hAnsi="Arial Narrow" w:cs="Arial Narrow"/>
          <w:b/>
          <w:bCs/>
        </w:rPr>
      </w:pPr>
    </w:p>
    <w:p w:rsidR="00E05ED4" w:rsidRPr="005B5362" w:rsidRDefault="00E05ED4" w:rsidP="00E05ED4">
      <w:pPr>
        <w:tabs>
          <w:tab w:val="left" w:pos="2355"/>
        </w:tabs>
        <w:rPr>
          <w:rFonts w:ascii="Arial Narrow" w:hAnsi="Arial Narrow" w:cs="Arial Narrow"/>
          <w:b/>
          <w:bCs/>
        </w:rPr>
      </w:pPr>
      <w:r w:rsidRPr="005B5362">
        <w:rPr>
          <w:rFonts w:ascii="Arial Narrow" w:hAnsi="Arial Narrow" w:cs="Arial Narrow"/>
          <w:b/>
          <w:bCs/>
        </w:rPr>
        <w:t>Všeobecne k návrhu</w:t>
      </w:r>
      <w:r w:rsidRPr="005B5362">
        <w:rPr>
          <w:rFonts w:ascii="Arial Narrow" w:hAnsi="Arial Narrow" w:cs="Arial Narrow"/>
          <w:b/>
          <w:bCs/>
        </w:rPr>
        <w:tab/>
      </w:r>
    </w:p>
    <w:p w:rsidR="00E05ED4" w:rsidRPr="005B5362" w:rsidRDefault="00E05ED4" w:rsidP="00E05ED4">
      <w:pPr>
        <w:jc w:val="both"/>
        <w:rPr>
          <w:rFonts w:ascii="Arial Narrow" w:hAnsi="Arial Narrow"/>
        </w:rPr>
      </w:pPr>
      <w:r w:rsidRPr="005B5362">
        <w:rPr>
          <w:rFonts w:ascii="Arial Narrow" w:hAnsi="Arial Narrow" w:cs="Arial Narrow"/>
          <w:b/>
          <w:bCs/>
        </w:rPr>
        <w:t xml:space="preserve"> </w:t>
      </w:r>
    </w:p>
    <w:p w:rsidR="00E05ED4" w:rsidRPr="005B5362" w:rsidRDefault="00E05ED4" w:rsidP="00727C92">
      <w:pPr>
        <w:ind w:firstLine="708"/>
        <w:jc w:val="both"/>
        <w:rPr>
          <w:rStyle w:val="Textzstupnhosymbolu"/>
          <w:rFonts w:ascii="Arial Narrow" w:hAnsi="Arial Narrow"/>
          <w:color w:val="000000"/>
        </w:rPr>
      </w:pPr>
      <w:r w:rsidRPr="005B5362">
        <w:rPr>
          <w:rStyle w:val="Textzstupnhosymbolu"/>
          <w:rFonts w:ascii="Arial Narrow" w:hAnsi="Arial Narrow"/>
          <w:color w:val="000000"/>
        </w:rPr>
        <w:t>Podľa predkladacej správy je zámerom na vypracovanie návrhu tohto zákona snaha vytvoriť</w:t>
      </w:r>
      <w:r w:rsidR="005B5362" w:rsidRPr="005B5362">
        <w:rPr>
          <w:rStyle w:val="Textzstupnhosymbolu"/>
          <w:rFonts w:ascii="Arial Narrow" w:hAnsi="Arial Narrow"/>
          <w:color w:val="000000"/>
        </w:rPr>
        <w:t xml:space="preserve"> osobitný</w:t>
      </w:r>
      <w:r w:rsidRPr="005B5362">
        <w:rPr>
          <w:rStyle w:val="Textzstupnhosymbolu"/>
          <w:rFonts w:ascii="Arial Narrow" w:hAnsi="Arial Narrow"/>
          <w:color w:val="000000"/>
        </w:rPr>
        <w:t xml:space="preserve"> typ právnickej osoby, ktorej hlavnou úlohou je najmä výskumná činnosť</w:t>
      </w:r>
      <w:r w:rsidR="005B5362" w:rsidRPr="005B5362">
        <w:rPr>
          <w:rStyle w:val="Textzstupnhosymbolu"/>
          <w:rFonts w:ascii="Arial Narrow" w:hAnsi="Arial Narrow"/>
          <w:color w:val="000000"/>
        </w:rPr>
        <w:t xml:space="preserve">. Pôjde </w:t>
      </w:r>
      <w:r w:rsidRPr="005B5362">
        <w:rPr>
          <w:rStyle w:val="Textzstupnhosymbolu"/>
          <w:rFonts w:ascii="Arial Narrow" w:hAnsi="Arial Narrow"/>
          <w:color w:val="000000"/>
        </w:rPr>
        <w:t>o právnickú osobu, ktorá b</w:t>
      </w:r>
      <w:bookmarkStart w:id="0" w:name="_GoBack"/>
      <w:bookmarkEnd w:id="0"/>
      <w:r w:rsidRPr="005B5362">
        <w:rPr>
          <w:rStyle w:val="Textzstupnhosymbolu"/>
          <w:rFonts w:ascii="Arial Narrow" w:hAnsi="Arial Narrow"/>
          <w:color w:val="000000"/>
        </w:rPr>
        <w:t xml:space="preserve">ude subjektom verejného práva na rozhraní medzi verejnoprávnou inštitúciou a neziskovou organizáciou. </w:t>
      </w:r>
      <w:r w:rsidR="005B5362" w:rsidRPr="005B5362">
        <w:rPr>
          <w:rStyle w:val="Textzstupnhosymbolu"/>
          <w:rFonts w:ascii="Arial Narrow" w:hAnsi="Arial Narrow"/>
          <w:color w:val="000000"/>
        </w:rPr>
        <w:t>T</w:t>
      </w:r>
      <w:r w:rsidRPr="005B5362">
        <w:rPr>
          <w:rStyle w:val="Textzstupnhosymbolu"/>
          <w:rFonts w:ascii="Arial Narrow" w:hAnsi="Arial Narrow"/>
          <w:color w:val="000000"/>
        </w:rPr>
        <w:t xml:space="preserve">akáto právnická osoba </w:t>
      </w:r>
      <w:r w:rsidR="005B5362" w:rsidRPr="005B5362">
        <w:rPr>
          <w:rStyle w:val="Textzstupnhosymbolu"/>
          <w:rFonts w:ascii="Arial Narrow" w:hAnsi="Arial Narrow"/>
          <w:color w:val="000000"/>
        </w:rPr>
        <w:t xml:space="preserve">bude </w:t>
      </w:r>
      <w:r w:rsidRPr="005B5362">
        <w:rPr>
          <w:rStyle w:val="Textzstupnhosymbolu"/>
          <w:rFonts w:ascii="Arial Narrow" w:hAnsi="Arial Narrow"/>
          <w:color w:val="000000"/>
        </w:rPr>
        <w:t xml:space="preserve">disponovať vlastným majetkom, jej hlavným zdrojom </w:t>
      </w:r>
      <w:r w:rsidR="005B5362" w:rsidRPr="005B5362">
        <w:rPr>
          <w:rStyle w:val="Textzstupnhosymbolu"/>
          <w:rFonts w:ascii="Arial Narrow" w:hAnsi="Arial Narrow"/>
          <w:color w:val="000000"/>
        </w:rPr>
        <w:t xml:space="preserve">financovania </w:t>
      </w:r>
      <w:r w:rsidRPr="005B5362">
        <w:rPr>
          <w:rStyle w:val="Textzstupnhosymbolu"/>
          <w:rFonts w:ascii="Arial Narrow" w:hAnsi="Arial Narrow"/>
          <w:color w:val="000000"/>
        </w:rPr>
        <w:t xml:space="preserve">budú finančné prostriedky poskytované zriaďovateľom (t.j. ústredným orgánom štátnej správy alebo Slovenskou akadémiou vied) zo štátneho rozpočtu, pritom sa bude môcť uchádzať o ďalšie prostriedky z verejných zdrojov - najmä rezortné dotácie, či iné granty - a bude môcť vykonávať aj podnikateľskú činnosť. </w:t>
      </w:r>
    </w:p>
    <w:p w:rsidR="005B5362" w:rsidRPr="005B5362" w:rsidRDefault="005B5362" w:rsidP="005B5362">
      <w:pPr>
        <w:jc w:val="both"/>
        <w:rPr>
          <w:rFonts w:ascii="Arial Narrow" w:hAnsi="Arial Narrow"/>
        </w:rPr>
      </w:pPr>
    </w:p>
    <w:p w:rsidR="005B5362" w:rsidRPr="005B5362" w:rsidRDefault="00E05ED4" w:rsidP="00727C92">
      <w:pPr>
        <w:ind w:firstLine="708"/>
        <w:jc w:val="both"/>
        <w:rPr>
          <w:rStyle w:val="Textzstupnhosymbolu"/>
          <w:rFonts w:ascii="Arial Narrow" w:hAnsi="Arial Narrow"/>
          <w:color w:val="000000"/>
        </w:rPr>
      </w:pPr>
      <w:r w:rsidRPr="005B5362">
        <w:rPr>
          <w:rFonts w:ascii="Arial Narrow" w:hAnsi="Arial Narrow"/>
        </w:rPr>
        <w:t xml:space="preserve">Z vecného hľadiska je cieľom návrhu </w:t>
      </w:r>
      <w:r w:rsidR="005B5362" w:rsidRPr="005B5362">
        <w:rPr>
          <w:rStyle w:val="Textzstupnhosymbolu"/>
          <w:rFonts w:ascii="Arial Narrow" w:hAnsi="Arial Narrow"/>
          <w:color w:val="000000"/>
        </w:rPr>
        <w:t xml:space="preserve">je popri účelovom financovaní zo štátneho rozpočtu vytvoriť podmienky pre možnosť podnikateľských aktivít, viaczdrojového financovania a zapojenia súkromného sektora do spolupráce vo výskume a vývoji. Tým sa majú odstrániť prekážky vo využívaní súkromných zdrojov pre financovanie výskumu a vývoja. </w:t>
      </w:r>
    </w:p>
    <w:p w:rsidR="005B5362" w:rsidRPr="00727C92" w:rsidRDefault="005B5362" w:rsidP="00727C92">
      <w:pPr>
        <w:jc w:val="both"/>
        <w:rPr>
          <w:rFonts w:ascii="Arial Narrow" w:hAnsi="Arial Narrow"/>
          <w:color w:val="000000"/>
        </w:rPr>
      </w:pPr>
      <w:r w:rsidRPr="005B5362">
        <w:rPr>
          <w:rStyle w:val="Textzstupnhosymbolu"/>
          <w:rFonts w:ascii="Arial Narrow" w:hAnsi="Arial Narrow"/>
          <w:color w:val="000000"/>
        </w:rPr>
        <w:t>V tejto súvislosti sa zákonom otvára možnosť transformácie rezortných rozpočtových a príspevkových organizácií, ktoré uskutočňujú výskum  na verejnú výskumnú inštitúciu a k 1. 6. 2017 sa vykonáva transformácia všetkých ústavov Slovenskej akadémie vied (podľa stavu k 31. 5. 2017). V rámci transformácie na tieto subjekty prechádza majetok štátu v ich správe.</w:t>
      </w:r>
    </w:p>
    <w:p w:rsidR="00E05ED4" w:rsidRPr="00875EB1" w:rsidRDefault="005B5362" w:rsidP="00875EB1">
      <w:pPr>
        <w:pStyle w:val="Normlnywebov"/>
        <w:jc w:val="both"/>
        <w:rPr>
          <w:rFonts w:ascii="Arial Narrow" w:hAnsi="Arial Narrow"/>
          <w:bCs/>
        </w:rPr>
      </w:pPr>
      <w:r>
        <w:rPr>
          <w:rFonts w:ascii="Arial Narrow" w:hAnsi="Arial Narrow" w:cs="Times"/>
        </w:rPr>
        <w:t xml:space="preserve">V </w:t>
      </w:r>
      <w:r w:rsidR="00E05ED4" w:rsidRPr="005B5362">
        <w:rPr>
          <w:rFonts w:ascii="Arial Narrow" w:hAnsi="Arial Narrow"/>
          <w:bCs/>
        </w:rPr>
        <w:t xml:space="preserve">Analýze vplyvov na rozpočet verejnej správy, na zamestnanosť vo verejnej správe a financovanie návrhu predkladateľ uvádza, že predložený návrh nebude mať dopad na financie miest a obcí tak na strane príjmov, ako aj na strane výdavkov. </w:t>
      </w:r>
    </w:p>
    <w:p w:rsidR="00E05ED4" w:rsidRPr="005B5362" w:rsidRDefault="00E05ED4" w:rsidP="00E05ED4">
      <w:pPr>
        <w:jc w:val="both"/>
        <w:rPr>
          <w:rFonts w:ascii="Arial Narrow" w:hAnsi="Arial Narrow" w:cs="Arial Narrow"/>
          <w:b/>
          <w:bCs/>
        </w:rPr>
      </w:pPr>
      <w:r w:rsidRPr="005B5362">
        <w:rPr>
          <w:rFonts w:ascii="Arial Narrow" w:hAnsi="Arial Narrow" w:cs="Arial Narrow"/>
          <w:b/>
          <w:bCs/>
        </w:rPr>
        <w:t>Pripomienky k návrhu:</w:t>
      </w:r>
    </w:p>
    <w:p w:rsidR="00E05ED4" w:rsidRPr="005B5362" w:rsidRDefault="00E05ED4" w:rsidP="00727C92">
      <w:pPr>
        <w:spacing w:after="200"/>
        <w:jc w:val="both"/>
        <w:rPr>
          <w:rFonts w:ascii="Arial Narrow" w:hAnsi="Arial Narrow"/>
        </w:rPr>
      </w:pPr>
      <w:r w:rsidRPr="005B5362">
        <w:rPr>
          <w:rFonts w:ascii="Arial Narrow" w:hAnsi="Arial Narrow" w:cs="Arial Narrow"/>
          <w:bCs/>
        </w:rPr>
        <w:t xml:space="preserve">ZMOS k návrhu </w:t>
      </w:r>
      <w:r w:rsidR="00727C92" w:rsidRPr="005B5362">
        <w:rPr>
          <w:rFonts w:ascii="Arial Narrow" w:hAnsi="Arial Narrow"/>
          <w:b/>
        </w:rPr>
        <w:t>zákona o verejnej výskumnej inštitúcii a o zmene a doplnení niektorých zákonov</w:t>
      </w:r>
      <w:r w:rsidR="00727C92">
        <w:rPr>
          <w:rFonts w:ascii="Arial Narrow" w:hAnsi="Arial Narrow"/>
          <w:b/>
        </w:rPr>
        <w:t xml:space="preserve"> </w:t>
      </w:r>
      <w:r w:rsidRPr="005B5362">
        <w:rPr>
          <w:rFonts w:ascii="Arial Narrow" w:hAnsi="Arial Narrow"/>
        </w:rPr>
        <w:t>neuplatňuje žiadne zásadné pripomienky.</w:t>
      </w:r>
    </w:p>
    <w:p w:rsidR="00E05ED4" w:rsidRPr="005B5362" w:rsidRDefault="00E05ED4" w:rsidP="00E05ED4">
      <w:pPr>
        <w:jc w:val="both"/>
        <w:rPr>
          <w:rFonts w:ascii="Arial Narrow" w:hAnsi="Arial Narrow"/>
        </w:rPr>
      </w:pPr>
    </w:p>
    <w:p w:rsidR="00E05ED4" w:rsidRPr="005B5362" w:rsidRDefault="00E05ED4" w:rsidP="00E05ED4">
      <w:pPr>
        <w:jc w:val="both"/>
        <w:rPr>
          <w:rFonts w:ascii="Arial Narrow" w:hAnsi="Arial Narrow"/>
          <w:b/>
        </w:rPr>
      </w:pPr>
      <w:r w:rsidRPr="005B5362">
        <w:rPr>
          <w:rFonts w:ascii="Arial Narrow" w:hAnsi="Arial Narrow"/>
          <w:b/>
        </w:rPr>
        <w:t>Záver:</w:t>
      </w:r>
    </w:p>
    <w:p w:rsidR="00E05ED4" w:rsidRPr="005B5362" w:rsidRDefault="00E05ED4" w:rsidP="00E05ED4">
      <w:pPr>
        <w:jc w:val="both"/>
        <w:rPr>
          <w:rFonts w:ascii="Arial Narrow" w:hAnsi="Arial Narrow"/>
        </w:rPr>
      </w:pPr>
      <w:r w:rsidRPr="005B5362">
        <w:rPr>
          <w:rFonts w:ascii="Arial Narrow" w:hAnsi="Arial Narrow"/>
        </w:rPr>
        <w:t xml:space="preserve">ZMOS navrhuje, aby HSR SR odporučila </w:t>
      </w:r>
      <w:r w:rsidRPr="005B5362">
        <w:rPr>
          <w:rFonts w:ascii="Arial Narrow" w:hAnsi="Arial Narrow" w:cs="Arial Narrow"/>
          <w:bCs/>
        </w:rPr>
        <w:t xml:space="preserve"> predložený návrh </w:t>
      </w:r>
      <w:r w:rsidRPr="005B5362">
        <w:rPr>
          <w:rFonts w:ascii="Arial Narrow" w:hAnsi="Arial Narrow"/>
        </w:rPr>
        <w:t xml:space="preserve"> na ďalšie legislatívne konanie.</w:t>
      </w:r>
    </w:p>
    <w:p w:rsidR="00E05ED4" w:rsidRDefault="00E05ED4" w:rsidP="00E05ED4">
      <w:pPr>
        <w:jc w:val="both"/>
        <w:rPr>
          <w:rFonts w:ascii="Arial Narrow" w:hAnsi="Arial Narrow"/>
        </w:rPr>
      </w:pPr>
    </w:p>
    <w:p w:rsidR="00875EB1" w:rsidRPr="005B5362" w:rsidRDefault="00875EB1" w:rsidP="00E05ED4">
      <w:pPr>
        <w:jc w:val="both"/>
        <w:rPr>
          <w:rFonts w:ascii="Arial Narrow" w:hAnsi="Arial Narrow"/>
        </w:rPr>
      </w:pPr>
    </w:p>
    <w:p w:rsidR="00E05ED4" w:rsidRPr="005B5362" w:rsidRDefault="00E05ED4" w:rsidP="00E05ED4">
      <w:pPr>
        <w:jc w:val="both"/>
        <w:rPr>
          <w:rFonts w:ascii="Arial Narrow" w:hAnsi="Arial Narrow"/>
          <w:b/>
        </w:rPr>
      </w:pP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</w:rPr>
        <w:tab/>
      </w:r>
      <w:r w:rsidRPr="005B5362">
        <w:rPr>
          <w:rFonts w:ascii="Arial Narrow" w:hAnsi="Arial Narrow"/>
          <w:b/>
        </w:rPr>
        <w:t>Michal Sýkora</w:t>
      </w:r>
    </w:p>
    <w:p w:rsidR="00174968" w:rsidRPr="00381435" w:rsidRDefault="00E05ED4" w:rsidP="00381435">
      <w:pPr>
        <w:jc w:val="both"/>
        <w:rPr>
          <w:rFonts w:ascii="Arial Narrow" w:hAnsi="Arial Narrow"/>
          <w:b/>
        </w:rPr>
      </w:pPr>
      <w:r w:rsidRPr="005B5362">
        <w:rPr>
          <w:rFonts w:ascii="Arial Narrow" w:hAnsi="Arial Narrow"/>
          <w:b/>
        </w:rPr>
        <w:tab/>
      </w:r>
      <w:r w:rsidRPr="005B5362">
        <w:rPr>
          <w:rFonts w:ascii="Arial Narrow" w:hAnsi="Arial Narrow"/>
          <w:b/>
        </w:rPr>
        <w:tab/>
      </w:r>
      <w:r w:rsidRPr="005B5362">
        <w:rPr>
          <w:rFonts w:ascii="Arial Narrow" w:hAnsi="Arial Narrow"/>
          <w:b/>
        </w:rPr>
        <w:tab/>
      </w:r>
      <w:r w:rsidRPr="005B5362">
        <w:rPr>
          <w:rFonts w:ascii="Arial Narrow" w:hAnsi="Arial Narrow"/>
          <w:b/>
        </w:rPr>
        <w:tab/>
      </w:r>
      <w:r w:rsidRPr="005B5362">
        <w:rPr>
          <w:rFonts w:ascii="Arial Narrow" w:hAnsi="Arial Narrow"/>
          <w:b/>
        </w:rPr>
        <w:tab/>
      </w:r>
      <w:r w:rsidRPr="005B5362">
        <w:rPr>
          <w:rFonts w:ascii="Arial Narrow" w:hAnsi="Arial Narrow"/>
          <w:b/>
        </w:rPr>
        <w:tab/>
      </w:r>
      <w:r w:rsidRPr="005B5362">
        <w:rPr>
          <w:rFonts w:ascii="Arial Narrow" w:hAnsi="Arial Narrow"/>
          <w:b/>
        </w:rPr>
        <w:tab/>
      </w:r>
      <w:r w:rsidRPr="005B5362">
        <w:rPr>
          <w:rFonts w:ascii="Arial Narrow" w:hAnsi="Arial Narrow"/>
          <w:b/>
        </w:rPr>
        <w:tab/>
        <w:t xml:space="preserve">    predseda</w:t>
      </w:r>
    </w:p>
    <w:sectPr w:rsidR="00174968" w:rsidRPr="0038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C6A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7"/>
    <w:rsid w:val="000120A7"/>
    <w:rsid w:val="00034918"/>
    <w:rsid w:val="000354D2"/>
    <w:rsid w:val="000B4C42"/>
    <w:rsid w:val="000D6DBD"/>
    <w:rsid w:val="000F0676"/>
    <w:rsid w:val="001249EC"/>
    <w:rsid w:val="00157A58"/>
    <w:rsid w:val="00174968"/>
    <w:rsid w:val="00177E33"/>
    <w:rsid w:val="001E2D76"/>
    <w:rsid w:val="0027714C"/>
    <w:rsid w:val="00282ADA"/>
    <w:rsid w:val="00286C28"/>
    <w:rsid w:val="002B5C28"/>
    <w:rsid w:val="002D4E85"/>
    <w:rsid w:val="002E0096"/>
    <w:rsid w:val="00305F6C"/>
    <w:rsid w:val="00381435"/>
    <w:rsid w:val="0039793A"/>
    <w:rsid w:val="003B587C"/>
    <w:rsid w:val="004224A9"/>
    <w:rsid w:val="004B141D"/>
    <w:rsid w:val="004C65E6"/>
    <w:rsid w:val="0052637F"/>
    <w:rsid w:val="005B5362"/>
    <w:rsid w:val="005D360B"/>
    <w:rsid w:val="005E601E"/>
    <w:rsid w:val="005F22B7"/>
    <w:rsid w:val="005F2908"/>
    <w:rsid w:val="006B041F"/>
    <w:rsid w:val="006E1331"/>
    <w:rsid w:val="006E3A2C"/>
    <w:rsid w:val="006F798D"/>
    <w:rsid w:val="00724318"/>
    <w:rsid w:val="00727C92"/>
    <w:rsid w:val="00767563"/>
    <w:rsid w:val="007E4A4B"/>
    <w:rsid w:val="00817BF9"/>
    <w:rsid w:val="00875EB1"/>
    <w:rsid w:val="008903BC"/>
    <w:rsid w:val="00941472"/>
    <w:rsid w:val="00962677"/>
    <w:rsid w:val="009A7B2E"/>
    <w:rsid w:val="00A14B6D"/>
    <w:rsid w:val="00B21FE6"/>
    <w:rsid w:val="00B36693"/>
    <w:rsid w:val="00B67BFF"/>
    <w:rsid w:val="00CB02AF"/>
    <w:rsid w:val="00CC1B09"/>
    <w:rsid w:val="00D11F99"/>
    <w:rsid w:val="00D22121"/>
    <w:rsid w:val="00D4584D"/>
    <w:rsid w:val="00DB1958"/>
    <w:rsid w:val="00E05ED4"/>
    <w:rsid w:val="00E82AA9"/>
    <w:rsid w:val="00EC3BCD"/>
    <w:rsid w:val="00F024A7"/>
    <w:rsid w:val="00F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817BF9"/>
    <w:pPr>
      <w:keepNext/>
      <w:outlineLvl w:val="0"/>
    </w:pPr>
    <w:rPr>
      <w:rFonts w:ascii="Arial" w:hAnsi="Arial"/>
      <w:b/>
      <w:bCs/>
      <w:szCs w:val="20"/>
      <w:lang w:eastAsia="cs-CZ"/>
    </w:rPr>
  </w:style>
  <w:style w:type="paragraph" w:styleId="Nadpis5">
    <w:name w:val="heading 5"/>
    <w:basedOn w:val="Normlny"/>
    <w:next w:val="Normlny"/>
    <w:qFormat/>
    <w:rsid w:val="001749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584D"/>
    <w:rPr>
      <w:color w:val="0000FF"/>
      <w:u w:val="single"/>
    </w:rPr>
  </w:style>
  <w:style w:type="paragraph" w:styleId="Zkladntext">
    <w:name w:val="Body Text"/>
    <w:basedOn w:val="Normlny"/>
    <w:rsid w:val="00817BF9"/>
    <w:rPr>
      <w:rFonts w:ascii="Arial" w:hAnsi="Arial"/>
      <w:b/>
      <w:szCs w:val="20"/>
      <w:lang w:eastAsia="cs-CZ"/>
    </w:rPr>
  </w:style>
  <w:style w:type="paragraph" w:customStyle="1" w:styleId="CharChar">
    <w:name w:val="Char Char"/>
    <w:basedOn w:val="Normlny"/>
    <w:rsid w:val="00817BF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arChar">
    <w:name w:val="Car Char"/>
    <w:basedOn w:val="Normlny"/>
    <w:rsid w:val="001749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E05ED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E05ED4"/>
    <w:rPr>
      <w:i/>
      <w:iCs/>
    </w:rPr>
  </w:style>
  <w:style w:type="character" w:styleId="Textzstupnhosymbolu">
    <w:name w:val="Placeholder Text"/>
    <w:basedOn w:val="Predvolenpsmoodseku"/>
    <w:uiPriority w:val="99"/>
    <w:semiHidden/>
    <w:rsid w:val="00E05ED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rsid w:val="00875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817BF9"/>
    <w:pPr>
      <w:keepNext/>
      <w:outlineLvl w:val="0"/>
    </w:pPr>
    <w:rPr>
      <w:rFonts w:ascii="Arial" w:hAnsi="Arial"/>
      <w:b/>
      <w:bCs/>
      <w:szCs w:val="20"/>
      <w:lang w:eastAsia="cs-CZ"/>
    </w:rPr>
  </w:style>
  <w:style w:type="paragraph" w:styleId="Nadpis5">
    <w:name w:val="heading 5"/>
    <w:basedOn w:val="Normlny"/>
    <w:next w:val="Normlny"/>
    <w:qFormat/>
    <w:rsid w:val="001749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584D"/>
    <w:rPr>
      <w:color w:val="0000FF"/>
      <w:u w:val="single"/>
    </w:rPr>
  </w:style>
  <w:style w:type="paragraph" w:styleId="Zkladntext">
    <w:name w:val="Body Text"/>
    <w:basedOn w:val="Normlny"/>
    <w:rsid w:val="00817BF9"/>
    <w:rPr>
      <w:rFonts w:ascii="Arial" w:hAnsi="Arial"/>
      <w:b/>
      <w:szCs w:val="20"/>
      <w:lang w:eastAsia="cs-CZ"/>
    </w:rPr>
  </w:style>
  <w:style w:type="paragraph" w:customStyle="1" w:styleId="CharChar">
    <w:name w:val="Char Char"/>
    <w:basedOn w:val="Normlny"/>
    <w:rsid w:val="00817BF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arChar">
    <w:name w:val="Car Char"/>
    <w:basedOn w:val="Normlny"/>
    <w:rsid w:val="001749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E05ED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E05ED4"/>
    <w:rPr>
      <w:i/>
      <w:iCs/>
    </w:rPr>
  </w:style>
  <w:style w:type="character" w:styleId="Textzstupnhosymbolu">
    <w:name w:val="Placeholder Text"/>
    <w:basedOn w:val="Predvolenpsmoodseku"/>
    <w:uiPriority w:val="99"/>
    <w:semiHidden/>
    <w:rsid w:val="00E05ED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rsid w:val="00875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Kancelária ZMOS</Company>
  <LinksUpToDate>false</LinksUpToDate>
  <CharactersWithSpaces>2145</CharactersWithSpaces>
  <SharedDoc>false</SharedDoc>
  <HLinks>
    <vt:vector size="6" baseType="variant">
      <vt:variant>
        <vt:i4>262195</vt:i4>
      </vt:variant>
      <vt:variant>
        <vt:i4>2050</vt:i4>
      </vt:variant>
      <vt:variant>
        <vt:i4>1025</vt:i4>
      </vt:variant>
      <vt:variant>
        <vt:i4>1</vt:i4>
      </vt:variant>
      <vt:variant>
        <vt:lpwstr>ZMOS 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Doktor</dc:creator>
  <cp:lastModifiedBy>Kancelária</cp:lastModifiedBy>
  <cp:revision>4</cp:revision>
  <dcterms:created xsi:type="dcterms:W3CDTF">2016-09-15T07:22:00Z</dcterms:created>
  <dcterms:modified xsi:type="dcterms:W3CDTF">2016-09-15T08:57:00Z</dcterms:modified>
</cp:coreProperties>
</file>