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27" w:rsidRDefault="00DA4A27">
      <w:pPr>
        <w:pStyle w:val="Nadpis2"/>
      </w:pPr>
      <w:r>
        <w:t>MINISTERSTVO ZDRAVOTNÍCTVA</w:t>
      </w:r>
    </w:p>
    <w:p w:rsidR="00DA4A27" w:rsidRDefault="00DA4A27">
      <w:pPr>
        <w:rPr>
          <w:b/>
          <w:bCs/>
        </w:rPr>
      </w:pPr>
      <w:r>
        <w:rPr>
          <w:b/>
          <w:bCs/>
        </w:rPr>
        <w:t>SLOVENSKEJ REPUBLIKY</w:t>
      </w:r>
    </w:p>
    <w:p w:rsidR="00DA4A27" w:rsidRDefault="00DA4A27">
      <w:pPr>
        <w:rPr>
          <w:b/>
          <w:bCs/>
        </w:rPr>
      </w:pPr>
      <w:r>
        <w:rPr>
          <w:b/>
          <w:bCs/>
        </w:rPr>
        <w:t>__________________________________</w:t>
      </w:r>
    </w:p>
    <w:p w:rsidR="00DA4A27" w:rsidRDefault="00DA4A27">
      <w:pPr>
        <w:rPr>
          <w:b/>
          <w:bCs/>
        </w:rPr>
      </w:pPr>
    </w:p>
    <w:p w:rsidR="00DA4A27" w:rsidRDefault="00DA4A27">
      <w:pPr>
        <w:rPr>
          <w:b/>
          <w:bCs/>
        </w:rPr>
      </w:pPr>
      <w:r>
        <w:rPr>
          <w:b/>
          <w:bCs/>
        </w:rPr>
        <w:t xml:space="preserve">Číslo:  </w:t>
      </w:r>
      <w:r w:rsidR="00736914">
        <w:rPr>
          <w:b/>
          <w:bCs/>
        </w:rPr>
        <w:t>S07512-OL-2016</w:t>
      </w:r>
    </w:p>
    <w:p w:rsidR="00DA4A27" w:rsidRDefault="00DA4A27">
      <w:r>
        <w:tab/>
      </w:r>
    </w:p>
    <w:p w:rsidR="00DA4A27" w:rsidRDefault="00DA4A27"/>
    <w:p w:rsidR="00DA4A27" w:rsidRDefault="00DA4A27">
      <w:pPr>
        <w:rPr>
          <w:b/>
          <w:bCs/>
        </w:rPr>
      </w:pPr>
      <w:r>
        <w:rPr>
          <w:b/>
          <w:bCs/>
        </w:rPr>
        <w:t>Materiál na rokovanie</w:t>
      </w:r>
    </w:p>
    <w:p w:rsidR="000346E4" w:rsidRDefault="001A186F">
      <w:pPr>
        <w:rPr>
          <w:b/>
          <w:bCs/>
        </w:rPr>
      </w:pPr>
      <w:r>
        <w:rPr>
          <w:b/>
          <w:bCs/>
        </w:rPr>
        <w:t>H</w:t>
      </w:r>
      <w:r w:rsidR="00DA4A27">
        <w:rPr>
          <w:b/>
          <w:bCs/>
        </w:rPr>
        <w:t>ospodárske</w:t>
      </w:r>
      <w:r>
        <w:rPr>
          <w:b/>
          <w:bCs/>
        </w:rPr>
        <w:t>j</w:t>
      </w:r>
      <w:r w:rsidR="000346E4">
        <w:rPr>
          <w:b/>
          <w:bCs/>
        </w:rPr>
        <w:t xml:space="preserve"> </w:t>
      </w:r>
      <w:r>
        <w:rPr>
          <w:b/>
          <w:bCs/>
        </w:rPr>
        <w:t>a sociálnej rady</w:t>
      </w:r>
    </w:p>
    <w:p w:rsidR="00232105" w:rsidRDefault="00232105">
      <w:pPr>
        <w:rPr>
          <w:b/>
          <w:bCs/>
        </w:rPr>
      </w:pPr>
      <w:r>
        <w:rPr>
          <w:b/>
          <w:bCs/>
        </w:rPr>
        <w:t>Slovenskej republiky</w:t>
      </w:r>
    </w:p>
    <w:p w:rsidR="00DA4A27" w:rsidRDefault="00DA4A27">
      <w:pPr>
        <w:pStyle w:val="Nadpis1"/>
      </w:pPr>
    </w:p>
    <w:p w:rsidR="00DA4A27" w:rsidRDefault="00DA4A27"/>
    <w:p w:rsidR="00DA4A27" w:rsidRDefault="00DA4A27">
      <w:pPr>
        <w:pStyle w:val="Nadpis3"/>
      </w:pPr>
      <w:r>
        <w:t>N á v r h</w:t>
      </w:r>
    </w:p>
    <w:p w:rsidR="00DA4A27" w:rsidRDefault="00DA4A27"/>
    <w:p w:rsidR="00C91091" w:rsidRDefault="00C91091" w:rsidP="00C91091">
      <w:pPr>
        <w:jc w:val="center"/>
        <w:rPr>
          <w:b/>
        </w:rPr>
      </w:pPr>
      <w:r w:rsidRPr="00C91091">
        <w:rPr>
          <w:b/>
        </w:rPr>
        <w:t>Zákon,</w:t>
      </w:r>
    </w:p>
    <w:p w:rsidR="000E583C" w:rsidRPr="00C91091" w:rsidRDefault="000E583C" w:rsidP="00C91091">
      <w:pPr>
        <w:jc w:val="center"/>
        <w:rPr>
          <w:b/>
        </w:rPr>
      </w:pPr>
    </w:p>
    <w:p w:rsidR="004A3ADC" w:rsidRDefault="00736914" w:rsidP="004A3ADC">
      <w:pPr>
        <w:jc w:val="center"/>
        <w:rPr>
          <w:b/>
        </w:rPr>
      </w:pPr>
      <w:r w:rsidRPr="00736914">
        <w:rPr>
          <w:b/>
        </w:rPr>
        <w:t>ktorým sa mení a dopĺňa zákon č. 580/2004 Z. z. o zdravotnom poistení a o zmene a doplnení zákona č. 95/2002 Z. z. o poisťovníctve a o zmene a doplnení niektorých zákonov v znení neskorších predpisov a</w:t>
      </w:r>
      <w:r w:rsidR="000E583C">
        <w:rPr>
          <w:b/>
        </w:rPr>
        <w:t> ktorým sa menia a dopĺňajú niektoré zákony</w:t>
      </w:r>
    </w:p>
    <w:p w:rsidR="00DA4A27" w:rsidRDefault="00DA4A27">
      <w:pPr>
        <w:pBdr>
          <w:bottom w:val="single" w:sz="4" w:space="1" w:color="auto"/>
        </w:pBdr>
        <w:jc w:val="center"/>
        <w:rPr>
          <w:b/>
          <w:bCs/>
        </w:rPr>
      </w:pPr>
    </w:p>
    <w:p w:rsidR="00DA4A27" w:rsidRDefault="00DA4A27">
      <w:pPr>
        <w:rPr>
          <w:b/>
          <w:bCs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DA4A27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A4A27" w:rsidRDefault="00DA4A27">
            <w:pPr>
              <w:pStyle w:val="Zarkazkladnhotextu"/>
              <w:ind w:firstLine="0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Podnet:</w:t>
            </w:r>
          </w:p>
          <w:p w:rsidR="00DA4A27" w:rsidRDefault="00DA4A27">
            <w:pPr>
              <w:pStyle w:val="Zarkazkladnhotextu"/>
              <w:ind w:firstLine="0"/>
            </w:pPr>
          </w:p>
          <w:p w:rsidR="00A25487" w:rsidRDefault="00736914" w:rsidP="00736914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Plán legislatívnych úloh </w:t>
            </w:r>
          </w:p>
          <w:p w:rsidR="00736914" w:rsidRDefault="00736914" w:rsidP="00736914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vlády Slovenskej republiky</w:t>
            </w:r>
          </w:p>
          <w:p w:rsidR="00736914" w:rsidRDefault="00736914" w:rsidP="00736914">
            <w:pPr>
              <w:pStyle w:val="Zarkazkladnhotextu"/>
              <w:ind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 rok 2016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A4A27" w:rsidRDefault="00DA4A27">
            <w:pPr>
              <w:pStyle w:val="Zarkazkladnhotextu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DA4A27" w:rsidRDefault="00DA4A27">
            <w:pPr>
              <w:pStyle w:val="Zarkazkladnhotextu"/>
              <w:ind w:firstLine="290"/>
              <w:rPr>
                <w:szCs w:val="26"/>
                <w:u w:val="single"/>
              </w:rPr>
            </w:pPr>
            <w:r>
              <w:rPr>
                <w:szCs w:val="26"/>
              </w:rPr>
              <w:t xml:space="preserve"> </w:t>
            </w:r>
            <w:r>
              <w:rPr>
                <w:szCs w:val="26"/>
                <w:u w:val="single"/>
              </w:rPr>
              <w:t>Obsah materiálu:</w:t>
            </w:r>
          </w:p>
          <w:p w:rsidR="00DA4A27" w:rsidRDefault="00DA4A27">
            <w:pPr>
              <w:pStyle w:val="Zarkazkladnhotextu"/>
              <w:rPr>
                <w:b w:val="0"/>
                <w:bCs w:val="0"/>
                <w:u w:val="single"/>
              </w:rPr>
            </w:pPr>
          </w:p>
          <w:p w:rsidR="00DA4A27" w:rsidRDefault="00DA4A27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Návrh záverov</w:t>
            </w:r>
          </w:p>
          <w:p w:rsidR="00736914" w:rsidRDefault="00736914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Návrh uznesenia vlády</w:t>
            </w:r>
          </w:p>
          <w:p w:rsidR="00DA4A27" w:rsidRDefault="00DA4A27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Predkladacia správa</w:t>
            </w:r>
          </w:p>
          <w:p w:rsidR="000E583C" w:rsidRDefault="000E583C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Vyhlásenie predkladateľa</w:t>
            </w:r>
          </w:p>
          <w:p w:rsidR="00C91091" w:rsidRPr="00C91091" w:rsidRDefault="00736914" w:rsidP="00736914">
            <w:pPr>
              <w:pStyle w:val="Zarkazkladnhotextu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736914">
              <w:rPr>
                <w:b w:val="0"/>
              </w:rPr>
              <w:t xml:space="preserve">Návrh zákona </w:t>
            </w:r>
          </w:p>
          <w:p w:rsidR="00DA4A27" w:rsidRDefault="00DA4A27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Dôvodová správa</w:t>
            </w:r>
            <w:r w:rsidR="00FA749E">
              <w:rPr>
                <w:b w:val="0"/>
                <w:bCs w:val="0"/>
              </w:rPr>
              <w:t xml:space="preserve"> – všeobecná časť</w:t>
            </w:r>
          </w:p>
          <w:p w:rsidR="00736914" w:rsidRDefault="00736914" w:rsidP="00736914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Doložka vybraných vplyvov</w:t>
            </w:r>
          </w:p>
          <w:p w:rsidR="000E583C" w:rsidRDefault="000E583C" w:rsidP="00736914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Správa o účasti verejnosti na tvorbe</w:t>
            </w:r>
          </w:p>
          <w:p w:rsidR="000E583C" w:rsidRDefault="000E583C" w:rsidP="000E583C">
            <w:pPr>
              <w:pStyle w:val="Zarkazkladnhotextu"/>
              <w:ind w:left="397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právneho predpisu</w:t>
            </w:r>
          </w:p>
          <w:p w:rsidR="00736914" w:rsidRDefault="00736914" w:rsidP="00736914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Doložka zlučiteľnosti</w:t>
            </w:r>
          </w:p>
          <w:p w:rsidR="00B41BC0" w:rsidRDefault="00B41BC0" w:rsidP="00736914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Tabuľka zhody</w:t>
            </w:r>
          </w:p>
          <w:p w:rsidR="00FA749E" w:rsidRDefault="00FA749E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Dôvodová správa – osobitná časť</w:t>
            </w:r>
          </w:p>
          <w:p w:rsidR="004710B1" w:rsidRDefault="004710B1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Vyhodnotenie medzirezortného</w:t>
            </w:r>
          </w:p>
          <w:p w:rsidR="004710B1" w:rsidRDefault="004710B1" w:rsidP="004710B1">
            <w:pPr>
              <w:pStyle w:val="Zarkazkladnhotextu"/>
              <w:ind w:left="397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pripomienkového konania</w:t>
            </w:r>
          </w:p>
          <w:p w:rsidR="00DA4A27" w:rsidRPr="00351769" w:rsidRDefault="00736914" w:rsidP="00736914">
            <w:pPr>
              <w:pStyle w:val="Zarkazkladnhotextu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Návrh komuniké</w:t>
            </w:r>
          </w:p>
        </w:tc>
      </w:tr>
    </w:tbl>
    <w:p w:rsidR="004A3ADC" w:rsidRDefault="004A3ADC">
      <w:pPr>
        <w:pStyle w:val="Zkladntext"/>
        <w:rPr>
          <w:b/>
          <w:bCs/>
          <w:u w:val="words"/>
        </w:rPr>
      </w:pPr>
    </w:p>
    <w:p w:rsidR="00736914" w:rsidRDefault="00736914">
      <w:pPr>
        <w:pStyle w:val="Zkladntext"/>
        <w:rPr>
          <w:b/>
          <w:bCs/>
          <w:u w:val="words"/>
        </w:rPr>
      </w:pPr>
    </w:p>
    <w:p w:rsidR="00B41BC0" w:rsidRDefault="00B41BC0">
      <w:pPr>
        <w:pStyle w:val="Zkladntext"/>
        <w:rPr>
          <w:b/>
          <w:bCs/>
          <w:u w:val="words"/>
        </w:rPr>
      </w:pPr>
    </w:p>
    <w:p w:rsidR="00DA4A27" w:rsidRDefault="00DA4A27">
      <w:pPr>
        <w:pStyle w:val="Zkladntext"/>
        <w:rPr>
          <w:b/>
          <w:bCs/>
          <w:u w:val="words"/>
        </w:rPr>
      </w:pPr>
      <w:r>
        <w:rPr>
          <w:b/>
          <w:bCs/>
          <w:u w:val="words"/>
        </w:rPr>
        <w:t>Predkladá:</w:t>
      </w:r>
    </w:p>
    <w:p w:rsidR="00DA4A27" w:rsidRDefault="00DA4A27">
      <w:pPr>
        <w:pStyle w:val="Zkladntext"/>
        <w:rPr>
          <w:b/>
          <w:bCs/>
          <w:u w:val="words"/>
        </w:rPr>
      </w:pPr>
    </w:p>
    <w:p w:rsidR="00DA4A27" w:rsidRDefault="00736914">
      <w:pPr>
        <w:pStyle w:val="Zkladntext"/>
        <w:rPr>
          <w:b/>
          <w:bCs/>
        </w:rPr>
      </w:pPr>
      <w:r>
        <w:rPr>
          <w:b/>
          <w:bCs/>
        </w:rPr>
        <w:t xml:space="preserve">Tomáš </w:t>
      </w:r>
      <w:proofErr w:type="spellStart"/>
      <w:r>
        <w:rPr>
          <w:b/>
          <w:bCs/>
        </w:rPr>
        <w:t>Drucker</w:t>
      </w:r>
      <w:proofErr w:type="spellEnd"/>
    </w:p>
    <w:p w:rsidR="00DA4A27" w:rsidRDefault="00DA4A27">
      <w:pPr>
        <w:pStyle w:val="Zkladntext"/>
      </w:pPr>
      <w:r>
        <w:t>minister zdravotníctva</w:t>
      </w:r>
    </w:p>
    <w:p w:rsidR="00DA4A27" w:rsidRDefault="00DA4A27">
      <w:pPr>
        <w:pStyle w:val="Zkladntext"/>
      </w:pPr>
      <w:r>
        <w:t>Slovenskej republiky</w:t>
      </w:r>
    </w:p>
    <w:p w:rsidR="004A3ADC" w:rsidRDefault="004A3ADC">
      <w:pPr>
        <w:pStyle w:val="Zkladntext"/>
      </w:pPr>
    </w:p>
    <w:p w:rsidR="00736914" w:rsidRDefault="00736914">
      <w:pPr>
        <w:pStyle w:val="Zkladntext"/>
      </w:pPr>
    </w:p>
    <w:p w:rsidR="004A3ADC" w:rsidRDefault="004A3ADC">
      <w:pPr>
        <w:pStyle w:val="Zkladntext"/>
      </w:pPr>
      <w:bookmarkStart w:id="0" w:name="_GoBack"/>
      <w:bookmarkEnd w:id="0"/>
    </w:p>
    <w:p w:rsidR="00B54DCD" w:rsidRDefault="001A186F" w:rsidP="00FA749E">
      <w:pPr>
        <w:pStyle w:val="Zkladntext"/>
        <w:jc w:val="center"/>
      </w:pPr>
      <w:r w:rsidRPr="00032624">
        <w:t>Bratislava</w:t>
      </w:r>
      <w:r w:rsidR="007A58E8">
        <w:t xml:space="preserve"> september</w:t>
      </w:r>
      <w:r w:rsidR="00736914">
        <w:t xml:space="preserve"> </w:t>
      </w:r>
      <w:r w:rsidRPr="00032624">
        <w:t>20</w:t>
      </w:r>
      <w:r w:rsidR="004A3ADC">
        <w:t>1</w:t>
      </w:r>
      <w:r w:rsidR="00736914">
        <w:t>6</w:t>
      </w:r>
    </w:p>
    <w:sectPr w:rsidR="00B5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664"/>
    <w:rsid w:val="000346E4"/>
    <w:rsid w:val="000A080B"/>
    <w:rsid w:val="000E583C"/>
    <w:rsid w:val="001A186F"/>
    <w:rsid w:val="00232105"/>
    <w:rsid w:val="00351769"/>
    <w:rsid w:val="00365946"/>
    <w:rsid w:val="003A77B4"/>
    <w:rsid w:val="003B2664"/>
    <w:rsid w:val="004710B1"/>
    <w:rsid w:val="004A3ADC"/>
    <w:rsid w:val="00722669"/>
    <w:rsid w:val="00736914"/>
    <w:rsid w:val="007A58E8"/>
    <w:rsid w:val="00821797"/>
    <w:rsid w:val="00A25487"/>
    <w:rsid w:val="00A26B3D"/>
    <w:rsid w:val="00B0613D"/>
    <w:rsid w:val="00B41BC0"/>
    <w:rsid w:val="00B54DCD"/>
    <w:rsid w:val="00C91091"/>
    <w:rsid w:val="00D13728"/>
    <w:rsid w:val="00D65E1D"/>
    <w:rsid w:val="00DA4A27"/>
    <w:rsid w:val="00E44FDC"/>
    <w:rsid w:val="00E54422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2EEF2"/>
  <w15:chartTrackingRefBased/>
  <w15:docId w15:val="{24868191-E2E2-47EE-BBBA-BE23A929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</w:style>
  <w:style w:type="paragraph" w:styleId="Zarkazkladnhotextu">
    <w:name w:val="Body Text Indent"/>
    <w:basedOn w:val="Normlny"/>
    <w:pPr>
      <w:ind w:firstLine="708"/>
    </w:pPr>
    <w:rPr>
      <w:b/>
      <w:bCs/>
    </w:rPr>
  </w:style>
  <w:style w:type="paragraph" w:styleId="Zkladntext2">
    <w:name w:val="Body Text 2"/>
    <w:basedOn w:val="Normlny"/>
    <w:rsid w:val="001A186F"/>
    <w:pPr>
      <w:spacing w:after="120" w:line="480" w:lineRule="auto"/>
    </w:pPr>
  </w:style>
  <w:style w:type="paragraph" w:styleId="Textbubliny">
    <w:name w:val="Balloon Text"/>
    <w:basedOn w:val="Normlny"/>
    <w:semiHidden/>
    <w:rsid w:val="001A1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MZ SR</dc:creator>
  <cp:keywords/>
  <dc:description/>
  <cp:lastModifiedBy>Martincová Viera</cp:lastModifiedBy>
  <cp:revision>6</cp:revision>
  <cp:lastPrinted>2016-09-12T06:56:00Z</cp:lastPrinted>
  <dcterms:created xsi:type="dcterms:W3CDTF">2016-09-08T13:14:00Z</dcterms:created>
  <dcterms:modified xsi:type="dcterms:W3CDTF">2016-09-12T06:59:00Z</dcterms:modified>
</cp:coreProperties>
</file>