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29036A66" w:rsidR="0081708C" w:rsidRPr="00CA6E29" w:rsidRDefault="00C0662A" w:rsidP="00DE0EE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DE0EE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 o metodike na výpočet príspevku uznanému športu na rok 2017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DE0EED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0FFE9D8B" w14:textId="61A51D38" w:rsidR="00DE0EED" w:rsidRDefault="00DE0EED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DE0EED" w14:paraId="557798E9" w14:textId="77777777">
        <w:trPr>
          <w:divId w:val="196380401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3CE508" w14:textId="77777777" w:rsidR="00DE0EED" w:rsidRDefault="00DE0EE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2B1955" w14:textId="77777777" w:rsidR="00DE0EED" w:rsidRDefault="00DE0EE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DE0EED" w14:paraId="206B5E4D" w14:textId="77777777">
        <w:trPr>
          <w:divId w:val="196380401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3203F9" w14:textId="77777777" w:rsidR="00DE0EED" w:rsidRDefault="00DE0EE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CF65C9" w14:textId="77777777" w:rsidR="00DE0EED" w:rsidRDefault="00DE0EE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80B34C" w14:textId="77777777" w:rsidR="00DE0EED" w:rsidRDefault="00DE0EE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 o metodike na výpočet príspevku uznanému športu na rok 2017;</w:t>
            </w:r>
          </w:p>
        </w:tc>
      </w:tr>
      <w:tr w:rsidR="00DE0EED" w14:paraId="6947E672" w14:textId="77777777">
        <w:trPr>
          <w:divId w:val="196380401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0D74D5" w14:textId="77777777" w:rsidR="00DE0EED" w:rsidRDefault="00DE0EE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E0EED" w14:paraId="71E8F230" w14:textId="77777777">
        <w:trPr>
          <w:divId w:val="196380401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607FCE" w14:textId="77777777" w:rsidR="00DE0EED" w:rsidRDefault="00DE0EE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F13B3E3" w14:textId="77777777" w:rsidR="00DE0EED" w:rsidRDefault="00DE0EE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DE0EED" w14:paraId="617448BD" w14:textId="77777777">
        <w:trPr>
          <w:divId w:val="196380401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A01CC4" w14:textId="77777777" w:rsidR="00DE0EED" w:rsidRDefault="00DE0EE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7C5275" w14:textId="77777777" w:rsidR="00DE0EED" w:rsidRDefault="00DE0EE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DE0EED" w14:paraId="3522C364" w14:textId="77777777">
        <w:trPr>
          <w:divId w:val="196380401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176CA0" w14:textId="77777777" w:rsidR="00DE0EED" w:rsidRDefault="00DE0EE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AF1A88" w14:textId="77777777" w:rsidR="00DE0EED" w:rsidRDefault="00DE0EE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99962C" w14:textId="77777777" w:rsidR="00DE0EED" w:rsidRDefault="00DE0EE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DE0EED" w14:paraId="75A35760" w14:textId="77777777">
        <w:trPr>
          <w:divId w:val="196380401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EB004" w14:textId="77777777" w:rsidR="00DE0EED" w:rsidRDefault="00DE0EE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165ED3B3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78ED0EFD" w:rsidR="00557779" w:rsidRPr="00557779" w:rsidRDefault="00DE0EED" w:rsidP="00DE0EED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16DF05A2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58292961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updateFields w:val="true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DE0EED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C4FAC2A0-4457-4A65-B393-6B8983C2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28.7.2016 10:55:43"/>
    <f:field ref="objchangedby" par="" text="Administrator, System"/>
    <f:field ref="objmodifiedat" par="" text="28.7.2016 10:55:47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F085B6F-3F70-4077-8A27-5DD18219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4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2016-07-28T08:55:00Z</dcterms:created>
  <dc:creator>Pavol Gibala</dc:creator>
  <lastModifiedBy>ms.slx.P.fscsrv</lastModifiedBy>
  <dcterms:modified xsi:type="dcterms:W3CDTF">2016-07-28T08:55:00Z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COO.2145.1000.3.1538090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Nariadenie vlády Slovenskej republiky</vt:lpwstr>
  </property>
  <property name="FSC#SKEDITIONSLOVLEX@103.510:stavpredpis" pid="5" fmtid="{D5CDD505-2E9C-101B-9397-08002B2CF9AE}">
    <vt:lpwstr>Príprava materiálu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Správne právo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Marek Gilányi</vt:lpwstr>
  </property>
  <property name="FSC#SKEDITIONSLOVLEX@103.510:zodppredkladatel" pid="11" fmtid="{D5CDD505-2E9C-101B-9397-08002B2CF9AE}">
    <vt:lpwstr>Peter Plavčan</vt:lpwstr>
  </property>
  <property name="FSC#SKEDITIONSLOVLEX@103.510:nazovpredpis" pid="12" fmtid="{D5CDD505-2E9C-101B-9397-08002B2CF9AE}">
    <vt:lpwstr> o metodike na výpočet príspevku uznanému športu na rok 2017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Ministerstvo školstva, vedy, výskumu a športu Slovenskej republiky</vt:lpwstr>
  </property>
  <property name="FSC#SKEDITIONSLOVLEX@103.510:pripomienkovatelia" pid="15" fmtid="{D5CDD505-2E9C-101B-9397-08002B2CF9AE}">
    <vt:lpwstr/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§ 68 ods. 4 zákona č. 440/2015 Z. z. o športe a o zmene a doplnení niektorých zákonov; Plán legislatívnych úloh vlády SR na mesiace jún až december 2016</vt:lpwstr>
  </property>
  <property name="FSC#SKEDITIONSLOVLEX@103.510:plnynazovpredpis" pid="18" fmtid="{D5CDD505-2E9C-101B-9397-08002B2CF9AE}">
    <vt:lpwstr> Nariadenie vlády  Slovenskej republiky o metodike na výpočet príspevku uznanému športu na rok 2017</vt:lpwstr>
  </property>
  <property name="FSC#SKEDITIONSLOVLEX@103.510:rezortcislopredpis" pid="19" fmtid="{D5CDD505-2E9C-101B-9397-08002B2CF9AE}">
    <vt:lpwstr>spis č. 2016-19088-56AA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LP/2016/764</vt:lpwstr>
  </property>
  <property name="FSC#SKEDITIONSLOVLEX@103.510:typsprievdok" pid="29" fmtid="{D5CDD505-2E9C-101B-9397-08002B2CF9AE}">
    <vt:lpwstr>Návrh uznesenia vlády Slovenskej republiky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>nie je upravená v práve Európskej únie</vt:lpwstr>
  </property>
  <property name="FSC#SKEDITIONSLOVLEX@103.510:AttrStrListDocPropPrimarnePravoEU" pid="38" fmtid="{D5CDD505-2E9C-101B-9397-08002B2CF9AE}">
    <vt:lpwstr/>
  </property>
  <property name="FSC#SKEDITIONSLOVLEX@103.510:AttrStrListDocPropSekundarneLegPravoPO" pid="39" fmtid="{D5CDD505-2E9C-101B-9397-08002B2CF9AE}">
    <vt:lpwstr/>
  </property>
  <property name="FSC#SKEDITIONSLOVLEX@103.510:AttrStrListDocPropSekundarneNelegPravoPO" pid="40" fmtid="{D5CDD505-2E9C-101B-9397-08002B2CF9AE}">
    <vt:lpwstr/>
  </property>
  <property name="FSC#SKEDITIONSLOVLEX@103.510:AttrStrListDocPropSekundarneLegPravoDO" pid="41" fmtid="{D5CDD505-2E9C-101B-9397-08002B2CF9AE}">
    <vt:lpwstr/>
  </property>
  <property name="FSC#SKEDITIONSLOVLEX@103.510:AttrStrListDocPropProblematikaPPb" pid="42" fmtid="{D5CDD505-2E9C-101B-9397-08002B2CF9AE}">
    <vt:lpwstr>nie je obsiahnutá v judikatúre Súdneho dvora Európskej únie</vt:lpwstr>
  </property>
  <property name="FSC#SKEDITIONSLOVLEX@103.510:AttrStrListDocPropNazovPredpisuEU" pid="43" fmtid="{D5CDD505-2E9C-101B-9397-08002B2CF9AE}">
    <vt:lpwstr/>
  </property>
  <property name="FSC#SKEDITIONSLOVLEX@103.510:AttrStrListDocPropLehotaPrebratieSmernice" pid="44" fmtid="{D5CDD505-2E9C-101B-9397-08002B2CF9AE}">
    <vt:lpwstr/>
  </property>
  <property name="FSC#SKEDITIONSLOVLEX@103.510:AttrStrListDocPropLehotaNaPredlozenie" pid="45" fmtid="{D5CDD505-2E9C-101B-9397-08002B2CF9AE}">
    <vt:lpwstr/>
  </property>
  <property name="FSC#SKEDITIONSLOVLEX@103.510:AttrStrListDocPropInfoZaciatokKonania" pid="46" fmtid="{D5CDD505-2E9C-101B-9397-08002B2CF9AE}">
    <vt:lpwstr/>
  </property>
  <property name="FSC#SKEDITIONSLOVLEX@103.510:AttrStrListDocPropInfoUzPreberanePP" pid="47" fmtid="{D5CDD505-2E9C-101B-9397-08002B2CF9AE}">
    <vt:lpwstr/>
  </property>
  <property name="FSC#SKEDITIONSLOVLEX@103.510:AttrStrListDocPropStupenZlucitelnostiPP" pid="48" fmtid="{D5CDD505-2E9C-101B-9397-08002B2CF9AE}">
    <vt:lpwstr>úplný</vt:lpwstr>
  </property>
  <property name="FSC#SKEDITIONSLOVLEX@103.510:AttrStrListDocPropGestorSpolupRezorty" pid="49" fmtid="{D5CDD505-2E9C-101B-9397-08002B2CF9AE}">
    <vt:lpwstr>Ministerstvo školstva, vedy, výskumu a športu Slovenskej republiky</vt:lpwstr>
  </property>
  <property name="FSC#SKEDITIONSLOVLEX@103.510:AttrDateDocPropZaciatokPKK" pid="50" fmtid="{D5CDD505-2E9C-101B-9397-08002B2CF9AE}">
    <vt:lpwstr/>
  </property>
  <property name="FSC#SKEDITIONSLOVLEX@103.510:AttrDateDocPropUkonceniePKK" pid="51" fmtid="{D5CDD505-2E9C-101B-9397-08002B2CF9AE}">
    <vt:lpwstr/>
  </property>
  <property name="FSC#SKEDITIONSLOVLEX@103.510:AttrStrDocPropVplyvRozpocetVS" pid="52" fmtid="{D5CDD505-2E9C-101B-9397-08002B2CF9AE}">
    <vt:lpwstr>Žiadne</vt:lpwstr>
  </property>
  <property name="FSC#SKEDITIONSLOVLEX@103.510:AttrStrDocPropVplyvPodnikatelskeProstr" pid="53" fmtid="{D5CDD505-2E9C-101B-9397-08002B2CF9AE}">
    <vt:lpwstr>Žiadne</vt:lpwstr>
  </property>
  <property name="FSC#SKEDITIONSLOVLEX@103.510:AttrStrDocPropVplyvSocialny" pid="54" fmtid="{D5CDD505-2E9C-101B-9397-08002B2CF9AE}">
    <vt:lpwstr>Žiadne</vt:lpwstr>
  </property>
  <property name="FSC#SKEDITIONSLOVLEX@103.510:AttrStrDocPropVplyvNaZivotProstr" pid="55" fmtid="{D5CDD505-2E9C-101B-9397-08002B2CF9AE}">
    <vt:lpwstr>Žiadne</vt:lpwstr>
  </property>
  <property name="FSC#SKEDITIONSLOVLEX@103.510:AttrStrDocPropVplyvNaInformatizaciu" pid="56" fmtid="{D5CDD505-2E9C-101B-9397-08002B2CF9AE}">
    <vt:lpwstr>Žiadne</vt:lpwstr>
  </property>
  <property name="FSC#SKEDITIONSLOVLEX@103.510:AttrStrListDocPropPoznamkaVplyv" pid="57" fmtid="{D5CDD505-2E9C-101B-9397-08002B2CF9AE}">
    <vt:lpwstr>Materiálom sa upravuje spôsob alokácie verejných zdrojov medzi národné športové zväzy, pričom vplyvy týkajúce sa rozpočtu verejnej správy boli uvedené v doložke vplyvov a v analýzach k nim v rámci legislatívneho procesu návrhu zákona.</vt:lpwstr>
  </property>
  <property name="FSC#SKEDITIONSLOVLEX@103.510:AttrStrListDocPropAltRiesenia" pid="58" fmtid="{D5CDD505-2E9C-101B-9397-08002B2CF9AE}">
    <vt:lpwstr/>
  </property>
  <property name="FSC#SKEDITIONSLOVLEX@103.510:AttrStrListDocPropStanoviskoGest" pid="59" fmtid="{D5CDD505-2E9C-101B-9397-08002B2CF9AE}">
    <vt:lpwstr/>
  </property>
  <property name="FSC#SKEDITIONSLOVLEX@103.510:AttrStrListDocPropTextKomunike" pid="60" fmtid="{D5CDD505-2E9C-101B-9397-08002B2CF9AE}">
    <vt:lpwstr>Vláda Slovenskej republiky na svojom rokovaní dňa ....................... prerokovala a schválila návrh nariadenia vlády Slovenskej republiky o metodike na výpočet príspevku uznanému športu na rok 2017.</vt:lpwstr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predseda vlády Slovenskej republiky</vt:lpwstr>
  </property>
  <property name="FSC#SKEDITIONSLOVLEX@103.510:AttrStrListDocPropUznesenieNaVedomie" pid="129" fmtid="{D5CDD505-2E9C-101B-9397-08002B2CF9AE}">
    <vt:lpwstr/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>&lt;p&gt;Zákon č. 440/2015 Z. z. o športe a o zmene a doplnení niektorých zákonov (ďalej len "zákon") v&amp;nbsp;§ 68 a&amp;nbsp;69 upravuje poskytovanie príspevku uznanému športu. Podľa splnomocňovacieho ustanovenia § 68 ods. 4 zákona &lt;em&gt;„Metodiku zisťovania hodnôt a parametrov na výpočet percentuálneho podielu uznaného športu podľa vzorca ustanoví vláda nariadením.“&lt;/em&gt;. Tento "základný" vzorec je uvedený v prílohe č. 3 k zákonu. Ide o vzorec pre výpočet podielu športu: P = (A × ÚD × KVV + A × ÚM × KVV) × (B × ZD + C × ZZ) + (1 - 2 × A) × M18, pričom metodika v predkladanom materiáli sa vzťahuje na premenné ÚD, ÚM, A, B, C. Niektoré podrobnosti tohto splnomocňovacieho ustanovenia sú bližšie rozpracované v&amp;nbsp;prílohe č. 3 k&amp;nbsp;zákonu.&lt;/p&gt;&lt;p&gt;&amp;nbsp;&lt;/p&gt;&lt;p&gt;Podľa prílohy č. 3 k&amp;nbsp;zákonu:&lt;/p&gt;&lt;p&gt;v&amp;nbsp;prípade individuálneho športu&lt;/p&gt;&lt;p&gt;&lt;em&gt;„&lt;/em&gt;&lt;strong&gt;&lt;em&gt;Športový úspech ÚD a ÚM v individuálnom športe sa vypočíta&lt;/em&gt;&lt;/strong&gt;&lt;em&gt; ako vážený priemer postavenia Slovenska v oficiálnom &lt;/em&gt;&lt;strong&gt;&lt;em&gt;rebríčku svetovej federácie&lt;/em&gt;&lt;/strong&gt;&lt;em&gt; daného športu v kategórii dospelých (mužov a žien) a mládeže, redukovaného s ohľadom na to, či sa jedná o olympijský alebo neolympijský šport &lt;/em&gt;&lt;strong&gt;&lt;em&gt;podľa pravidiel, ktoré ustanoví vláda nariadením&lt;/em&gt;&lt;/strong&gt;&lt;em&gt;, prepočítaného na 100%.“&lt;/em&gt;&lt;/p&gt;&lt;p&gt;&lt;em&gt;„V prípade, že v danom individuálnom športe &lt;/em&gt;&lt;strong&gt;&lt;em&gt;neexistuje&lt;/em&gt;&lt;/strong&gt;&lt;em&gt; oficiálny &lt;/em&gt;&lt;strong&gt;&lt;em&gt;rebríček svetovej federácie&lt;/em&gt;&lt;/strong&gt;&lt;em&gt;, &lt;/em&gt;&lt;strong&gt;&lt;em&gt;športový úspech ÚD a ÚM sa vypočíta&lt;/em&gt;&lt;/strong&gt;&lt;em&gt; ako priemer stanoveného počtu najlepších výsledkov športovcov daného športu, dosiahnutých v posledných štyroch rokoch redukovaných na výsledky majstrovstiev sveta &lt;/em&gt;&lt;strong&gt;&lt;em&gt;podľa pravidiel, ktoré ustanoví vláda nariadením&lt;/em&gt;&lt;/strong&gt;&lt;em&gt;, prepočítaných na 100% a vynásobených koeficientom medziročného útlmu KMRÚ podľa tabuľky č. 2.“&lt;/em&gt;&lt;/p&gt;&lt;p&gt;&lt;em&gt;„&lt;/em&gt;&lt;strong&gt;&lt;em&gt;Počet výsledkov v kategórii dospelých a mládeže stanoví vláda nariadením.&lt;/em&gt;&lt;/strong&gt;&lt;em&gt; Ak v individuálnom športe existuje menší počet príležitostí dosiahnuť výsledok ako počet stanovený podľa predchádzajúcej vety, vypočíta sa športový úspech ÚD a ÚM z maximálneho počtu príležitostí.&lt;/em&gt;&lt;em&gt;“&lt;/em&gt;&lt;/p&gt;&lt;p&gt;&lt;em&gt;„&lt;/em&gt;&lt;em&gt;Vláda &lt;/em&gt;&lt;strong&gt;&lt;em&gt;môže nariadením stanoviť&lt;/em&gt;&lt;/strong&gt;&lt;em&gt; pre vybrané športy aj &lt;/em&gt;&lt;strong&gt;&lt;em&gt;inú metódu určenia postavenia Slovenska&lt;/em&gt;&lt;/strong&gt;&lt;em&gt; v individuálnom športe tak, aby bolo určené čo najobjektívnejšie. Toto ustanovenie platí len v prípade, že &lt;/em&gt;&lt;strong&gt;&lt;em&gt;v danom individuálnom športe neexistuje&lt;/em&gt;&lt;/strong&gt;&lt;em&gt; oficiálny &lt;/em&gt;&lt;strong&gt;&lt;em&gt;rebríček svetovej federácie&lt;/em&gt;&lt;/strong&gt;&lt;em&gt;.&lt;/em&gt;&lt;em&gt;“&lt;/em&gt;&lt;/p&gt;&lt;p&gt;&amp;nbsp;&lt;/p&gt;&lt;p&gt;v&amp;nbsp;prípade kolektívneho športu&lt;/p&gt;&lt;p&gt;&lt;em&gt;„&lt;/em&gt;&lt;strong&gt;&lt;em&gt;Športový úspech ÚD a ÚM v kolektívnom športe sa vypočíta&lt;/em&gt;&lt;/strong&gt;&lt;em&gt; ako vážený priemer postavenia Slovenska v oficiálnom rebríčku svetovej federácie daného športu v kategórii dospelých (mužov a žien) a mládeže, redukovaného s ohľadom na to, či sa jedná o olympijský alebo neolympijský šport &lt;/em&gt;&lt;strong&gt;&lt;em&gt;podľa pravidiel, ktoré stanoví vláda nariadením&lt;/em&gt;&lt;/strong&gt;&lt;em&gt;, prepočítaného na 100%.“&lt;/em&gt;&lt;em&gt;.&lt;/em&gt;&lt;/p&gt;&lt;p&gt;&lt;em&gt;„&lt;/em&gt;&lt;em&gt;Pre &lt;/em&gt;&lt;strong&gt;&lt;em&gt;kolektívne&lt;/em&gt;&lt;/strong&gt;&lt;em&gt; športy, v ktorých sa súťaží vo &lt;/em&gt;&lt;strong&gt;&lt;em&gt;viacerých športových odvetviach a v kategóriách&lt;/em&gt;&lt;/strong&gt;&lt;em&gt; muži a ženy &lt;/em&gt;&lt;strong&gt;&lt;em&gt;ustanoví vláda nariadením váhy&lt;/em&gt;&lt;/strong&gt;&lt;em&gt; pre jednotlivé športové disciplíny a kategórie. To platí aj pre športy, ktorých súčasťou sú zároveň kolektívne športové odvetvia a individuálne športové odvetvia.&lt;/em&gt;&lt;em&gt;“.&lt;/em&gt;&lt;/p&gt;&lt;p&gt;Napokon podľa prílohy č. 3 k&amp;nbsp;zákonu &lt;em&gt;„Maximálny &lt;/em&gt;&lt;strong&gt;&lt;em&gt;percentuálny podiel&lt;/em&gt;&lt;/strong&gt;&lt;em&gt; príspevku pre jeden športový zväz a maximálny možný &lt;/em&gt;&lt;strong&gt;&lt;em&gt;medziročný pokles&lt;/em&gt;&lt;/strong&gt;&lt;em&gt; výšky príspevku pre jeden športový zväz &lt;/em&gt;&lt;strong&gt;&lt;em&gt;stanoví vláda nariadením&lt;/em&gt;&lt;/strong&gt;&lt;em&gt;.“&lt;/em&gt;.&lt;/p&gt;&lt;p&gt;Predkladaný materiál je v súlade s Ústavou Slovenskej republiky, medzinárodnými zmluvami a&amp;nbsp;inými medzinárodnými dokumentmi, ktorými je Slovenská republika viazaná, zákonmi Slovenskej republiky a právom Európskej únie.&lt;/p&gt;&lt;p&gt;Materiál nemá byť predmetom vnútrokomunitárneho pripomienkového konania. Navrhovaný dátum účinnosti vychádza zo skutočnosti, že pre podávanie žiadostí o&amp;nbsp;poskytnutie príspevku uznanému športu podľa § 69 ods. 1 zákona je rozhodujúci 30. september.&lt;/p&gt;&lt;p&gt;Materiálom sa upravuje spôsob alokácia verejných zdrojov medzi národné športové zväzy, pričom vplyvy týkajúce sa rozpočtu verejnej správy boli uvedené v&amp;nbsp;doložke vplyvov a&amp;nbsp;v analýzach k&amp;nbsp;nim v&amp;nbsp;rámci legislatívneho procesu návrhu zákona. Materiál&amp;nbsp;nemá&amp;nbsp; vplyv na&amp;nbsp;rozpočet verejnej správy,&amp;nbsp; vplyv na podnikateľské prostredie,&amp;nbsp;sociálne vplyvy, vplyvy na životné prostredie, na informatizáciu spoločnosti ani na služby verejnej správy pre občana.&lt;/p&gt;</vt:lpwstr>
  </property>
  <property name="FSC#SKEDITIONSLOVLEX@103.510:dalsipredkladatel" pid="132" fmtid="{D5CDD505-2E9C-101B-9397-08002B2CF9AE}">
    <vt:lpwstr/>
  </property>
  <property name="FSC#SKEDITIONSLOVLEX@103.510:funkciaPred" pid="133" fmtid="{D5CDD505-2E9C-101B-9397-08002B2CF9AE}">
    <vt:lpwstr/>
  </property>
  <property name="FSC#SKEDITIONSLOVLEX@103.510:funkciaPredAkuzativ" pid="134" fmtid="{D5CDD505-2E9C-101B-9397-08002B2CF9AE}">
    <vt:lpwstr/>
  </property>
  <property name="FSC#SKEDITIONSLOVLEX@103.510:funkciaPredDativ" pid="135" fmtid="{D5CDD505-2E9C-101B-9397-08002B2CF9AE}">
    <vt:lpwstr/>
  </property>
  <property name="FSC#SKEDITIONSLOVLEX@103.510:funkciaZodpPred" pid="136" fmtid="{D5CDD505-2E9C-101B-9397-08002B2CF9AE}">
    <vt:lpwstr>minister školstva, vedy, výskumu a športu Slovenskej republiky</vt:lpwstr>
  </property>
  <property name="FSC#SKEDITIONSLOVLEX@103.510:funkciaZodpPredAkuzativ" pid="137" fmtid="{D5CDD505-2E9C-101B-9397-08002B2CF9AE}">
    <vt:lpwstr>ministera školstva, vedy, výskumu a športu Slovenskej republiky</vt:lpwstr>
  </property>
  <property name="FSC#SKEDITIONSLOVLEX@103.510:funkciaZodpPredDativ" pid="138" fmtid="{D5CDD505-2E9C-101B-9397-08002B2CF9AE}">
    <vt:lpwstr>ministerovi školstva, vedy, výskumu a športu Slovenskej republiky</vt:lpwstr>
  </property>
  <property name="FSC#SKEDITIONSLOVLEX@103.510:funkciaDalsiPred" pid="139" fmtid="{D5CDD505-2E9C-101B-9397-08002B2CF9AE}">
    <vt:lpwstr/>
  </property>
  <property name="FSC#SKEDITIONSLOVLEX@103.510:funkciaDalsiPredAkuzativ" pid="140" fmtid="{D5CDD505-2E9C-101B-9397-08002B2CF9AE}">
    <vt:lpwstr/>
  </property>
  <property name="FSC#SKEDITIONSLOVLEX@103.510:funkciaDalsiPredDativ" pid="141" fmtid="{D5CDD505-2E9C-101B-9397-08002B2CF9AE}">
    <vt:lpwstr/>
  </property>
  <property name="FSC#SKEDITIONSLOVLEX@103.510:predkladateliaObalSD" pid="142" fmtid="{D5CDD505-2E9C-101B-9397-08002B2CF9AE}">
    <vt:lpwstr>Peter Plavčan_x000d__x000a_minister školstva, vedy, výskumu a športu Slovenskej republiky</vt:lpwstr>
  </property>
  <property name="FSC#SKEDITIONSLOVLEX@103.510:spravaucastverej" pid="143" fmtid="{D5CDD505-2E9C-101B-9397-08002B2CF9AE}">
    <vt:lpwstr>Zástupcovia dotknutých subjektov, t.j. zástupcovia národných športových zväzov uznaných športov sa zúčastňovali rokovaní na Ministerstve školstva, vedy, výskumu a športu SR pri príprave prílohovej časti návrhu nariadenia vlády, teda pri formulovaní vzorcov a nastavení statických premenných (ide najmä o nastavenie váh a koeficientov).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2016</vt:lpwstr>
  </property>
</Properties>
</file>