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4"/>
        <w:gridCol w:w="850"/>
        <w:gridCol w:w="29"/>
        <w:gridCol w:w="3990"/>
        <w:gridCol w:w="284"/>
        <w:gridCol w:w="426"/>
      </w:tblGrid>
      <w:tr w:rsidR="00776C92" w:rsidRPr="001A325E" w:rsidTr="003A0074"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:rsidR="00776C92" w:rsidRPr="001A325E" w:rsidRDefault="00776C92" w:rsidP="003A007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 w:cs="Calibri"/>
              </w:rPr>
              <w:br w:type="page"/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 xml:space="preserve">Ministerstvo hospodárstva </w:t>
            </w: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u w:val="single"/>
              </w:rPr>
              <w:t xml:space="preserve">Slovenskej republiky 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right w:val="nil"/>
            </w:tcBorders>
          </w:tcPr>
          <w:p w:rsidR="00776C92" w:rsidRPr="001A325E" w:rsidRDefault="00776C92" w:rsidP="003A0074">
            <w:pPr>
              <w:tabs>
                <w:tab w:val="left" w:pos="123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caps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3"/>
            <w:tcBorders>
              <w:top w:val="nil"/>
              <w:left w:val="nil"/>
              <w:right w:val="nil"/>
            </w:tcBorders>
          </w:tcPr>
          <w:p w:rsidR="00776C92" w:rsidRPr="001A325E" w:rsidRDefault="00776C92" w:rsidP="003A007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776C92" w:rsidRPr="001A325E" w:rsidTr="00776C92">
        <w:trPr>
          <w:gridAfter w:val="1"/>
          <w:wAfter w:w="426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C92" w:rsidRPr="003D72D1" w:rsidRDefault="00776C92" w:rsidP="003A007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Číslo: 23037</w:t>
            </w: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>/2016-1000-</w:t>
            </w:r>
            <w:r w:rsidR="00E74D14">
              <w:rPr>
                <w:rFonts w:ascii="Times New Roman" w:eastAsia="Times New Roman" w:hAnsi="Times New Roman"/>
                <w:sz w:val="24"/>
                <w:szCs w:val="24"/>
              </w:rPr>
              <w:t>40933</w:t>
            </w: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92" w:rsidRPr="001A325E" w:rsidTr="00776C92">
        <w:trPr>
          <w:gridAfter w:val="1"/>
          <w:wAfter w:w="426" w:type="dxa"/>
          <w:trHeight w:hRule="exact" w:val="51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C92" w:rsidRPr="003D72D1" w:rsidRDefault="00776C92" w:rsidP="003A007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92" w:rsidRPr="001A325E" w:rsidTr="00776C92">
        <w:trPr>
          <w:gridAfter w:val="1"/>
          <w:wAfter w:w="426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C92" w:rsidRPr="003D72D1" w:rsidRDefault="00776C92" w:rsidP="003A007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 xml:space="preserve">Materiál na rokovanie </w:t>
            </w:r>
          </w:p>
          <w:p w:rsidR="00776C92" w:rsidRPr="003D72D1" w:rsidRDefault="00776C92" w:rsidP="003A007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72D1">
              <w:rPr>
                <w:rFonts w:ascii="Times New Roman" w:eastAsia="Times New Roman" w:hAnsi="Times New Roman"/>
                <w:sz w:val="24"/>
                <w:szCs w:val="24"/>
              </w:rPr>
              <w:t>Legislatívnej rady vlády SR</w:t>
            </w:r>
          </w:p>
          <w:p w:rsidR="00776C92" w:rsidRPr="003D72D1" w:rsidRDefault="00776C92" w:rsidP="003A007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92" w:rsidRPr="001A325E" w:rsidTr="00776C92">
        <w:trPr>
          <w:gridAfter w:val="2"/>
          <w:wAfter w:w="710" w:type="dxa"/>
          <w:trHeight w:hRule="exact" w:val="79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C92" w:rsidRDefault="00776C92" w:rsidP="00776C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776C92" w:rsidRPr="001A325E" w:rsidRDefault="00776C92" w:rsidP="00776C92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Nové znenie</w:t>
            </w: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Návrh</w:t>
            </w: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  <w:t>Zákon</w:t>
            </w: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z ............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6C92" w:rsidRPr="003C2A81" w:rsidRDefault="00776C92" w:rsidP="003A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3C2A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o podpore malého a stredného podnikania a o zmene a doplnení </w:t>
            </w:r>
            <w:r w:rsidR="009B3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zákona č. 71/2013 Z. z. </w:t>
            </w:r>
            <w:r w:rsidR="00BB6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  <w:r w:rsidR="009B331F" w:rsidRPr="009B33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o poskytovaní dotácií v pôsobnosti Ministerstva hospodárstva Slovenskej republiky v znení neskorších predpisov</w:t>
            </w:r>
          </w:p>
          <w:p w:rsidR="00776C92" w:rsidRPr="001A325E" w:rsidRDefault="00776C92" w:rsidP="003A00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6C92" w:rsidRPr="001A325E" w:rsidTr="003A0074">
        <w:trPr>
          <w:gridAfter w:val="1"/>
          <w:wAfter w:w="426" w:type="dxa"/>
          <w:trHeight w:hRule="exact" w:val="510"/>
        </w:trPr>
        <w:tc>
          <w:tcPr>
            <w:tcW w:w="94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92" w:rsidRPr="001A325E" w:rsidTr="003A0074">
        <w:trPr>
          <w:gridAfter w:val="1"/>
          <w:wAfter w:w="426" w:type="dxa"/>
          <w:trHeight w:hRule="exact" w:val="794"/>
        </w:trPr>
        <w:tc>
          <w:tcPr>
            <w:tcW w:w="94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Iniciatívny návrh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1. Návrh uznesenia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2. Predkladacia správa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>3. Návrh zákona  ...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4. Dôvodová správa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 Doložka zlučiteľnosti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6. Doložka vybraných vplyvov </w:t>
            </w:r>
          </w:p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 Vyhodnotenie MPK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8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>. Návrh komuniké </w:t>
            </w:r>
          </w:p>
        </w:tc>
      </w:tr>
      <w:tr w:rsidR="00776C92" w:rsidRPr="001A325E" w:rsidTr="003A0074">
        <w:trPr>
          <w:gridAfter w:val="1"/>
          <w:wAfter w:w="426" w:type="dxa"/>
          <w:trHeight w:hRule="exact"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A325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6C92" w:rsidRPr="001A325E" w:rsidTr="003A0074">
        <w:trPr>
          <w:gridAfter w:val="1"/>
          <w:wAfter w:w="426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Peter Žiga</w:t>
            </w:r>
          </w:p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minister hospodárstva </w:t>
            </w:r>
          </w:p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t xml:space="preserve">Slovenskej republiky </w:t>
            </w:r>
            <w:r w:rsidRPr="001A325E">
              <w:rPr>
                <w:rFonts w:ascii="Times New Roman" w:eastAsia="Times New Roman" w:hAnsi="Times New Roman"/>
                <w:sz w:val="24"/>
                <w:szCs w:val="24"/>
              </w:rPr>
              <w:br/>
              <w:t> </w:t>
            </w:r>
          </w:p>
        </w:tc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6C92" w:rsidRPr="001A325E" w:rsidRDefault="00776C92" w:rsidP="003A00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76C92" w:rsidRPr="001A325E" w:rsidRDefault="00776C92" w:rsidP="00776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76C92" w:rsidRPr="001A325E" w:rsidRDefault="00776C92" w:rsidP="00776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76C92" w:rsidRPr="001A325E" w:rsidRDefault="00776C92" w:rsidP="00776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76C92" w:rsidRPr="001A325E" w:rsidRDefault="00776C92" w:rsidP="00776C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76C92" w:rsidRPr="001A325E" w:rsidRDefault="00884781" w:rsidP="00776C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Bratislava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>júla</w:t>
      </w:r>
      <w:r w:rsidR="00776C92" w:rsidRPr="001A325E">
        <w:rPr>
          <w:rFonts w:ascii="Times New Roman" w:eastAsia="Times New Roman" w:hAnsi="Times New Roman"/>
          <w:sz w:val="24"/>
          <w:szCs w:val="24"/>
          <w:lang w:eastAsia="sk-SK"/>
        </w:rPr>
        <w:t xml:space="preserve"> 201</w:t>
      </w:r>
      <w:r w:rsidR="00776C92">
        <w:rPr>
          <w:rFonts w:ascii="Times New Roman" w:eastAsia="Times New Roman" w:hAnsi="Times New Roman"/>
          <w:sz w:val="24"/>
          <w:szCs w:val="24"/>
          <w:lang w:eastAsia="sk-SK"/>
        </w:rPr>
        <w:t>6</w:t>
      </w:r>
    </w:p>
    <w:p w:rsidR="00776C92" w:rsidRDefault="00776C92" w:rsidP="00776C92"/>
    <w:p w:rsidR="004D0107" w:rsidRDefault="004D0107"/>
    <w:sectPr w:rsidR="004D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92"/>
    <w:rsid w:val="004D0107"/>
    <w:rsid w:val="00776C92"/>
    <w:rsid w:val="00884781"/>
    <w:rsid w:val="009B331F"/>
    <w:rsid w:val="00BB6E5F"/>
    <w:rsid w:val="00E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C9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C9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5</cp:revision>
  <dcterms:created xsi:type="dcterms:W3CDTF">2016-07-01T11:25:00Z</dcterms:created>
  <dcterms:modified xsi:type="dcterms:W3CDTF">2016-07-07T13:02:00Z</dcterms:modified>
</cp:coreProperties>
</file>