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B5" w:rsidRDefault="000E42EF" w:rsidP="0015689C">
      <w:pPr>
        <w:framePr w:hSpace="180" w:wrap="auto" w:vAnchor="text" w:hAnchor="text" w:y="1"/>
        <w:rPr>
          <w:i/>
          <w:iCs/>
        </w:rPr>
      </w:pPr>
      <w:r>
        <w:rPr>
          <w:i/>
          <w:noProof/>
          <w:lang w:eastAsia="sk-SK"/>
        </w:rPr>
        <w:drawing>
          <wp:inline distT="0" distB="0" distL="0" distR="0">
            <wp:extent cx="723900" cy="7143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AB5" w:rsidRPr="002A7EE7" w:rsidRDefault="00B74AB5" w:rsidP="0015689C">
      <w:pPr>
        <w:jc w:val="both"/>
        <w:rPr>
          <w:rFonts w:ascii="Arial Narrow" w:hAnsi="Arial Narrow" w:cs="Arial Narrow"/>
        </w:rPr>
      </w:pPr>
      <w:r w:rsidRPr="002A7EE7">
        <w:rPr>
          <w:rFonts w:ascii="Arial Narrow" w:hAnsi="Arial Narrow" w:cs="Arial Narrow"/>
        </w:rPr>
        <w:t xml:space="preserve">  </w:t>
      </w:r>
    </w:p>
    <w:p w:rsidR="00B74AB5" w:rsidRPr="002A7EE7" w:rsidRDefault="00B74AB5" w:rsidP="0015689C">
      <w:pPr>
        <w:jc w:val="both"/>
      </w:pPr>
    </w:p>
    <w:p w:rsidR="00B74AB5" w:rsidRDefault="00B74AB5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B74AB5" w:rsidRDefault="00B74AB5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B74AB5" w:rsidRPr="00BD1A27" w:rsidRDefault="00B74AB5" w:rsidP="0015689C"/>
    <w:p w:rsidR="00B74AB5" w:rsidRPr="00E97AC0" w:rsidRDefault="00B74AB5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  <w:r w:rsidRPr="00E97AC0">
        <w:rPr>
          <w:rFonts w:ascii="Arial Narrow" w:hAnsi="Arial Narrow" w:cs="Arial Narrow"/>
          <w:sz w:val="20"/>
          <w:szCs w:val="20"/>
        </w:rPr>
        <w:t xml:space="preserve">Materiál na rokovanie </w:t>
      </w:r>
    </w:p>
    <w:p w:rsidR="00B74AB5" w:rsidRPr="00E97AC0" w:rsidRDefault="00B74AB5" w:rsidP="0015689C">
      <w:pPr>
        <w:rPr>
          <w:rFonts w:ascii="Arial Narrow" w:hAnsi="Arial Narrow" w:cs="Arial Narrow"/>
          <w:b/>
          <w:bCs/>
          <w:sz w:val="20"/>
          <w:szCs w:val="20"/>
        </w:rPr>
      </w:pPr>
      <w:r w:rsidRPr="00E97AC0">
        <w:rPr>
          <w:rFonts w:ascii="Arial Narrow" w:hAnsi="Arial Narrow" w:cs="Arial Narrow"/>
          <w:b/>
          <w:bCs/>
          <w:sz w:val="20"/>
          <w:szCs w:val="20"/>
        </w:rPr>
        <w:t>Hos</w:t>
      </w:r>
      <w:r>
        <w:rPr>
          <w:rFonts w:ascii="Arial Narrow" w:hAnsi="Arial Narrow" w:cs="Arial Narrow"/>
          <w:b/>
          <w:bCs/>
          <w:sz w:val="20"/>
          <w:szCs w:val="20"/>
        </w:rPr>
        <w:t>podárskej a sociálnej rady</w:t>
      </w:r>
      <w:r w:rsidRPr="00E97AC0">
        <w:rPr>
          <w:rFonts w:ascii="Arial Narrow" w:hAnsi="Arial Narrow" w:cs="Arial Narrow"/>
          <w:b/>
          <w:bCs/>
          <w:sz w:val="20"/>
          <w:szCs w:val="20"/>
        </w:rPr>
        <w:t xml:space="preserve"> SR</w:t>
      </w:r>
    </w:p>
    <w:p w:rsidR="00B74AB5" w:rsidRPr="00730662" w:rsidRDefault="003C60F5" w:rsidP="00730662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d</w:t>
      </w:r>
      <w:r w:rsidR="00B74AB5" w:rsidRPr="001C134B">
        <w:rPr>
          <w:rFonts w:ascii="Arial Narrow" w:hAnsi="Arial Narrow" w:cs="Arial Narrow"/>
          <w:sz w:val="20"/>
          <w:szCs w:val="20"/>
        </w:rPr>
        <w:t>ňa</w:t>
      </w:r>
      <w:r w:rsidR="009B1428">
        <w:rPr>
          <w:rFonts w:ascii="Arial Narrow" w:hAnsi="Arial Narrow" w:cs="Arial Narrow"/>
          <w:sz w:val="20"/>
          <w:szCs w:val="20"/>
        </w:rPr>
        <w:t xml:space="preserve"> 27.6</w:t>
      </w:r>
      <w:r w:rsidR="00B74AB5" w:rsidRPr="001C134B">
        <w:rPr>
          <w:rFonts w:ascii="Arial Narrow" w:hAnsi="Arial Narrow" w:cs="Arial Narrow"/>
          <w:sz w:val="20"/>
          <w:szCs w:val="20"/>
        </w:rPr>
        <w:t>.201</w:t>
      </w:r>
      <w:r w:rsidR="009B1428">
        <w:rPr>
          <w:rFonts w:ascii="Arial Narrow" w:hAnsi="Arial Narrow" w:cs="Arial Narrow"/>
          <w:sz w:val="20"/>
          <w:szCs w:val="20"/>
        </w:rPr>
        <w:t>6</w:t>
      </w:r>
      <w:r w:rsidR="00B74AB5" w:rsidRPr="001C134B">
        <w:rPr>
          <w:rFonts w:ascii="Arial Narrow" w:hAnsi="Arial Narrow" w:cs="Arial Narrow"/>
          <w:sz w:val="20"/>
          <w:szCs w:val="20"/>
        </w:rPr>
        <w:t xml:space="preserve"> </w:t>
      </w:r>
    </w:p>
    <w:p w:rsidR="00B74AB5" w:rsidRPr="00A27543" w:rsidRDefault="009B1428" w:rsidP="0015689C">
      <w:pPr>
        <w:ind w:left="3540" w:right="98" w:firstLine="708"/>
        <w:jc w:val="right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 xml:space="preserve">K bodu č. </w:t>
      </w:r>
      <w:r w:rsidR="000A2C00">
        <w:rPr>
          <w:rFonts w:ascii="Arial Narrow" w:hAnsi="Arial Narrow" w:cs="Arial Narrow"/>
          <w:b/>
          <w:bCs/>
          <w:sz w:val="32"/>
          <w:szCs w:val="32"/>
        </w:rPr>
        <w:t>5</w:t>
      </w:r>
      <w:r w:rsidR="00B74AB5" w:rsidRPr="005A1230">
        <w:rPr>
          <w:rFonts w:ascii="Arial Narrow" w:hAnsi="Arial Narrow" w:cs="Arial Narrow"/>
          <w:b/>
          <w:bCs/>
          <w:sz w:val="32"/>
          <w:szCs w:val="32"/>
        </w:rPr>
        <w:t>)</w:t>
      </w:r>
    </w:p>
    <w:p w:rsidR="00B74AB5" w:rsidRDefault="00B74AB5" w:rsidP="0073066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713C2A" w:rsidRDefault="00713C2A" w:rsidP="0073066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713C2A" w:rsidRPr="00E97AC0" w:rsidRDefault="00713C2A" w:rsidP="0073066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B74AB5" w:rsidRDefault="00B74AB5" w:rsidP="00717AD6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E97AC0">
        <w:rPr>
          <w:rFonts w:ascii="Arial Narrow" w:hAnsi="Arial Narrow" w:cs="Arial Narrow"/>
          <w:b/>
          <w:bCs/>
          <w:sz w:val="28"/>
          <w:szCs w:val="28"/>
        </w:rPr>
        <w:t>Stanovisko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k</w:t>
      </w:r>
    </w:p>
    <w:p w:rsidR="00B74AB5" w:rsidRDefault="00877185" w:rsidP="00877185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návrhu </w:t>
      </w:r>
      <w:r w:rsidR="002638FA">
        <w:rPr>
          <w:rFonts w:ascii="Arial Narrow" w:hAnsi="Arial Narrow" w:cs="Arial Narrow"/>
          <w:b/>
          <w:bCs/>
          <w:sz w:val="28"/>
          <w:szCs w:val="28"/>
        </w:rPr>
        <w:t>Správ</w:t>
      </w:r>
      <w:r w:rsidR="000A2C00">
        <w:rPr>
          <w:rFonts w:ascii="Arial Narrow" w:hAnsi="Arial Narrow" w:cs="Arial Narrow"/>
          <w:b/>
          <w:bCs/>
          <w:sz w:val="28"/>
          <w:szCs w:val="28"/>
        </w:rPr>
        <w:t xml:space="preserve">y </w:t>
      </w:r>
      <w:r w:rsidR="000A2C00" w:rsidRPr="000A2C00">
        <w:rPr>
          <w:rFonts w:ascii="Arial Narrow" w:hAnsi="Arial Narrow" w:cs="Arial Narrow"/>
          <w:b/>
          <w:bCs/>
          <w:sz w:val="28"/>
          <w:szCs w:val="28"/>
        </w:rPr>
        <w:t>o sociálnej situácii obyvateľstva Slovenskej republiky za rok 2015</w:t>
      </w:r>
    </w:p>
    <w:p w:rsidR="00877185" w:rsidRDefault="00877185" w:rsidP="00877185">
      <w:pPr>
        <w:jc w:val="center"/>
        <w:rPr>
          <w:rFonts w:ascii="Arial Narrow" w:hAnsi="Arial Narrow" w:cs="Arial Narrow"/>
          <w:b/>
          <w:bCs/>
        </w:rPr>
      </w:pPr>
    </w:p>
    <w:p w:rsidR="00B74AB5" w:rsidRDefault="00D00744" w:rsidP="0015689C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Všeobecne k</w:t>
      </w:r>
      <w:r w:rsidR="00877185">
        <w:rPr>
          <w:rFonts w:ascii="Arial Narrow" w:hAnsi="Arial Narrow" w:cs="Arial Narrow"/>
          <w:b/>
          <w:bCs/>
        </w:rPr>
        <w:t> </w:t>
      </w:r>
      <w:r w:rsidR="00D03B07">
        <w:rPr>
          <w:rFonts w:ascii="Arial Narrow" w:hAnsi="Arial Narrow" w:cs="Arial Narrow"/>
          <w:b/>
          <w:bCs/>
        </w:rPr>
        <w:t>správe</w:t>
      </w:r>
      <w:r w:rsidR="00877185">
        <w:rPr>
          <w:rFonts w:ascii="Arial Narrow" w:hAnsi="Arial Narrow" w:cs="Arial Narrow"/>
          <w:b/>
          <w:bCs/>
        </w:rPr>
        <w:t xml:space="preserve"> </w:t>
      </w:r>
    </w:p>
    <w:p w:rsidR="00713C2A" w:rsidRDefault="00713C2A" w:rsidP="00877185">
      <w:pPr>
        <w:jc w:val="both"/>
        <w:rPr>
          <w:rFonts w:ascii="Arial Narrow" w:hAnsi="Arial Narrow" w:cs="Arial Narrow"/>
          <w:bCs/>
        </w:rPr>
      </w:pPr>
    </w:p>
    <w:p w:rsidR="000A2C00" w:rsidRDefault="000A2C00" w:rsidP="00877185">
      <w:pPr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Správa o sociálnej situácii obyvateľstva Slovenskej republiky sa v ročnom cykle predkladá na rokovanie HSR</w:t>
      </w:r>
      <w:r w:rsidR="00713C2A">
        <w:rPr>
          <w:rFonts w:ascii="Arial Narrow" w:hAnsi="Arial Narrow" w:cs="Arial Narrow"/>
          <w:bCs/>
        </w:rPr>
        <w:t xml:space="preserve"> SR</w:t>
      </w:r>
      <w:r>
        <w:rPr>
          <w:rFonts w:ascii="Arial Narrow" w:hAnsi="Arial Narrow" w:cs="Arial Narrow"/>
          <w:bCs/>
        </w:rPr>
        <w:t xml:space="preserve">. Správa za rok 2015 ukazuje viaceré pozitívne vývojové trendy, najmä v oblasti ekonomického rastu, vrátane rastu zamestnanosti. Zároveň indikuje výzvy, ktorým je </w:t>
      </w:r>
      <w:r w:rsidR="00D03B07">
        <w:rPr>
          <w:rFonts w:ascii="Arial Narrow" w:hAnsi="Arial Narrow" w:cs="Arial Narrow"/>
          <w:bCs/>
        </w:rPr>
        <w:t xml:space="preserve">potrebné venovať pozornosť </w:t>
      </w:r>
      <w:r>
        <w:rPr>
          <w:rFonts w:ascii="Arial Narrow" w:hAnsi="Arial Narrow" w:cs="Arial Narrow"/>
          <w:bCs/>
        </w:rPr>
        <w:t>práve v čase hospodárskeho rasu</w:t>
      </w:r>
      <w:r w:rsidR="00D03B07">
        <w:rPr>
          <w:rFonts w:ascii="Arial Narrow" w:hAnsi="Arial Narrow" w:cs="Arial Narrow"/>
          <w:bCs/>
        </w:rPr>
        <w:t xml:space="preserve">. </w:t>
      </w:r>
      <w:r>
        <w:rPr>
          <w:rFonts w:ascii="Arial Narrow" w:hAnsi="Arial Narrow" w:cs="Arial Narrow"/>
          <w:bCs/>
        </w:rPr>
        <w:t>Ide najmä o ink</w:t>
      </w:r>
      <w:r w:rsidR="00D03B07">
        <w:rPr>
          <w:rFonts w:ascii="Arial Narrow" w:hAnsi="Arial Narrow" w:cs="Arial Narrow"/>
          <w:bCs/>
        </w:rPr>
        <w:t xml:space="preserve">lúziu čo najväčšieho počtu osôb, ktoré sú </w:t>
      </w:r>
      <w:r>
        <w:rPr>
          <w:rFonts w:ascii="Arial Narrow" w:hAnsi="Arial Narrow" w:cs="Arial Narrow"/>
          <w:bCs/>
        </w:rPr>
        <w:t>m</w:t>
      </w:r>
      <w:r w:rsidR="00D03B07">
        <w:rPr>
          <w:rFonts w:ascii="Arial Narrow" w:hAnsi="Arial Narrow" w:cs="Arial Narrow"/>
          <w:bCs/>
        </w:rPr>
        <w:t>imo trhu práce na pracovný trh a taktiež hľadaniu</w:t>
      </w:r>
      <w:r>
        <w:rPr>
          <w:rFonts w:ascii="Arial Narrow" w:hAnsi="Arial Narrow" w:cs="Arial Narrow"/>
          <w:bCs/>
        </w:rPr>
        <w:t xml:space="preserve"> relevantných prístupov k </w:t>
      </w:r>
      <w:r w:rsidR="00461458">
        <w:rPr>
          <w:rFonts w:ascii="Arial Narrow" w:hAnsi="Arial Narrow" w:cs="Arial Narrow"/>
          <w:bCs/>
        </w:rPr>
        <w:t>vplyvom</w:t>
      </w:r>
      <w:r>
        <w:rPr>
          <w:rFonts w:ascii="Arial Narrow" w:hAnsi="Arial Narrow" w:cs="Arial Narrow"/>
          <w:bCs/>
        </w:rPr>
        <w:t xml:space="preserve"> demografického starnutia</w:t>
      </w:r>
      <w:r w:rsidR="00461458">
        <w:rPr>
          <w:rFonts w:ascii="Arial Narrow" w:hAnsi="Arial Narrow" w:cs="Arial Narrow"/>
          <w:bCs/>
        </w:rPr>
        <w:t xml:space="preserve">. </w:t>
      </w:r>
    </w:p>
    <w:p w:rsidR="00717AD6" w:rsidRDefault="00717AD6" w:rsidP="0015689C">
      <w:pPr>
        <w:rPr>
          <w:rFonts w:ascii="Arial Narrow" w:hAnsi="Arial Narrow" w:cs="Arial Narrow"/>
          <w:b/>
          <w:bCs/>
        </w:rPr>
      </w:pPr>
    </w:p>
    <w:p w:rsidR="00B74AB5" w:rsidRDefault="00D00744" w:rsidP="006E1F3F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Pripomienky k </w:t>
      </w:r>
      <w:r w:rsidR="00D03B07">
        <w:rPr>
          <w:rFonts w:ascii="Arial Narrow" w:hAnsi="Arial Narrow" w:cs="Arial Narrow"/>
          <w:b/>
          <w:bCs/>
        </w:rPr>
        <w:t>správe</w:t>
      </w:r>
    </w:p>
    <w:p w:rsidR="00B74AB5" w:rsidRDefault="00B74AB5" w:rsidP="006E1F3F">
      <w:pPr>
        <w:jc w:val="both"/>
        <w:rPr>
          <w:rFonts w:ascii="Arial Narrow" w:hAnsi="Arial Narrow" w:cs="Arial Narrow"/>
          <w:b/>
          <w:bCs/>
        </w:rPr>
      </w:pPr>
    </w:p>
    <w:p w:rsidR="00B74AB5" w:rsidRDefault="00B74AB5" w:rsidP="00CB20DE">
      <w:pPr>
        <w:jc w:val="both"/>
        <w:rPr>
          <w:rFonts w:ascii="Arial Narrow" w:hAnsi="Arial Narrow" w:cs="Arial Narrow"/>
          <w:bCs/>
        </w:rPr>
      </w:pPr>
      <w:r w:rsidRPr="00FE1BE6">
        <w:rPr>
          <w:rFonts w:ascii="Arial Narrow" w:hAnsi="Arial Narrow" w:cs="Arial Narrow"/>
          <w:bCs/>
        </w:rPr>
        <w:t>ZMOS k</w:t>
      </w:r>
      <w:r w:rsidR="009B1428">
        <w:rPr>
          <w:rFonts w:ascii="Arial Narrow" w:hAnsi="Arial Narrow" w:cs="Arial Narrow"/>
          <w:bCs/>
        </w:rPr>
        <w:t> </w:t>
      </w:r>
      <w:r w:rsidR="00713C2A">
        <w:rPr>
          <w:rFonts w:ascii="Arial Narrow" w:hAnsi="Arial Narrow" w:cs="Arial Narrow"/>
          <w:bCs/>
        </w:rPr>
        <w:t xml:space="preserve">Správa o sociálnej situácii obyvateľstva Slovenskej republiky </w:t>
      </w:r>
      <w:r w:rsidR="00713C2A">
        <w:rPr>
          <w:rFonts w:ascii="Arial Narrow" w:hAnsi="Arial Narrow" w:cs="Arial Narrow"/>
          <w:bCs/>
        </w:rPr>
        <w:t xml:space="preserve">za rok 2015 </w:t>
      </w:r>
      <w:r>
        <w:rPr>
          <w:rFonts w:ascii="Arial Narrow" w:hAnsi="Arial Narrow" w:cs="Times New Roman"/>
          <w:lang w:eastAsia="sk-SK"/>
        </w:rPr>
        <w:t>pripomienky neuplatňuje.</w:t>
      </w:r>
    </w:p>
    <w:p w:rsidR="00B74AB5" w:rsidRDefault="00B74AB5" w:rsidP="006E1F3F">
      <w:pPr>
        <w:jc w:val="both"/>
        <w:rPr>
          <w:rFonts w:ascii="Arial Narrow" w:hAnsi="Arial Narrow" w:cs="Arial Narrow"/>
          <w:bCs/>
        </w:rPr>
      </w:pPr>
    </w:p>
    <w:p w:rsidR="00B74AB5" w:rsidRDefault="00B74AB5" w:rsidP="006E1F3F">
      <w:pPr>
        <w:jc w:val="both"/>
        <w:rPr>
          <w:rFonts w:ascii="Arial Narrow" w:hAnsi="Arial Narrow" w:cs="Arial Narrow"/>
          <w:b/>
          <w:bCs/>
        </w:rPr>
      </w:pPr>
      <w:r w:rsidRPr="00434366">
        <w:rPr>
          <w:rFonts w:ascii="Arial Narrow" w:hAnsi="Arial Narrow" w:cs="Arial Narrow"/>
          <w:b/>
          <w:bCs/>
        </w:rPr>
        <w:t>Záver</w:t>
      </w:r>
      <w:r>
        <w:rPr>
          <w:rFonts w:ascii="Arial Narrow" w:hAnsi="Arial Narrow" w:cs="Arial Narrow"/>
          <w:b/>
          <w:bCs/>
        </w:rPr>
        <w:t>:</w:t>
      </w:r>
    </w:p>
    <w:p w:rsidR="00B74AB5" w:rsidRPr="00434366" w:rsidRDefault="00B74AB5" w:rsidP="006E1F3F">
      <w:pPr>
        <w:jc w:val="both"/>
        <w:rPr>
          <w:rFonts w:ascii="Arial Narrow" w:hAnsi="Arial Narrow" w:cs="Arial Narrow"/>
          <w:bCs/>
        </w:rPr>
      </w:pPr>
    </w:p>
    <w:p w:rsidR="00B74AB5" w:rsidRDefault="00B74AB5" w:rsidP="004D1CB6">
      <w:pPr>
        <w:jc w:val="both"/>
        <w:rPr>
          <w:rFonts w:ascii="Arial Narrow" w:hAnsi="Arial Narrow" w:cs="Arial Narrow"/>
          <w:bCs/>
        </w:rPr>
      </w:pPr>
      <w:r w:rsidRPr="00F32EB8">
        <w:rPr>
          <w:rFonts w:ascii="Arial Narrow" w:hAnsi="Arial Narrow" w:cs="Arial Narrow"/>
          <w:bCs/>
        </w:rPr>
        <w:t xml:space="preserve">ZMOS navrhuje, aby HSR SR </w:t>
      </w:r>
      <w:r w:rsidR="00AA66AE">
        <w:rPr>
          <w:rFonts w:ascii="Arial Narrow" w:hAnsi="Arial Narrow" w:cs="Arial Narrow"/>
          <w:bCs/>
        </w:rPr>
        <w:t>vzala Správu o sociálnej situácii obyvateľstva Slovenskej republiky za rok 2015 na vedomie</w:t>
      </w:r>
      <w:r w:rsidR="00877185">
        <w:rPr>
          <w:rFonts w:ascii="Arial Narrow" w:hAnsi="Arial Narrow" w:cs="Arial Narrow"/>
          <w:bCs/>
        </w:rPr>
        <w:t xml:space="preserve">. </w:t>
      </w:r>
    </w:p>
    <w:p w:rsidR="00B74AB5" w:rsidRDefault="00B74AB5" w:rsidP="006E1F3F">
      <w:pPr>
        <w:ind w:firstLine="708"/>
        <w:jc w:val="both"/>
        <w:rPr>
          <w:rFonts w:ascii="Arial Narrow" w:hAnsi="Arial Narrow"/>
          <w:bCs/>
        </w:rPr>
      </w:pPr>
    </w:p>
    <w:p w:rsidR="00713C2A" w:rsidRDefault="00713C2A" w:rsidP="006E1F3F">
      <w:pPr>
        <w:ind w:firstLine="708"/>
        <w:jc w:val="both"/>
        <w:rPr>
          <w:rFonts w:ascii="Arial Narrow" w:hAnsi="Arial Narrow"/>
          <w:bCs/>
        </w:rPr>
      </w:pPr>
    </w:p>
    <w:p w:rsidR="00713C2A" w:rsidRDefault="00713C2A" w:rsidP="006E1F3F">
      <w:pPr>
        <w:ind w:firstLine="708"/>
        <w:jc w:val="both"/>
        <w:rPr>
          <w:rFonts w:ascii="Arial Narrow" w:hAnsi="Arial Narrow"/>
          <w:bCs/>
        </w:rPr>
      </w:pPr>
      <w:bookmarkStart w:id="0" w:name="_GoBack"/>
      <w:bookmarkEnd w:id="0"/>
    </w:p>
    <w:p w:rsidR="00713C2A" w:rsidRDefault="00713C2A" w:rsidP="006E1F3F">
      <w:pPr>
        <w:ind w:firstLine="708"/>
        <w:jc w:val="both"/>
        <w:rPr>
          <w:rFonts w:ascii="Arial Narrow" w:hAnsi="Arial Narrow"/>
          <w:bCs/>
        </w:rPr>
      </w:pPr>
    </w:p>
    <w:p w:rsidR="00B74AB5" w:rsidRDefault="00B74AB5" w:rsidP="00730662">
      <w:pPr>
        <w:jc w:val="both"/>
        <w:rPr>
          <w:rFonts w:ascii="Arial Narrow" w:hAnsi="Arial Narrow"/>
          <w:bCs/>
        </w:rPr>
      </w:pPr>
    </w:p>
    <w:p w:rsidR="00B74AB5" w:rsidRPr="00E97AC0" w:rsidRDefault="00B74AB5" w:rsidP="0015689C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    </w:t>
      </w:r>
      <w:r w:rsidRPr="00E97AC0"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>Michal Sýkora</w:t>
      </w:r>
    </w:p>
    <w:p w:rsidR="00B74AB5" w:rsidRPr="00730662" w:rsidRDefault="00B74AB5" w:rsidP="00730662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</w:t>
      </w:r>
      <w:r w:rsidRPr="00E97AC0">
        <w:rPr>
          <w:rFonts w:ascii="Arial Narrow" w:hAnsi="Arial Narrow" w:cs="Arial Narrow"/>
          <w:b/>
          <w:bCs/>
        </w:rPr>
        <w:t xml:space="preserve">  </w:t>
      </w:r>
      <w:r>
        <w:rPr>
          <w:rFonts w:ascii="Arial Narrow" w:hAnsi="Arial Narrow" w:cs="Arial Narrow"/>
          <w:b/>
          <w:bCs/>
        </w:rPr>
        <w:t xml:space="preserve">        </w:t>
      </w:r>
      <w:r w:rsidRPr="00E97AC0">
        <w:rPr>
          <w:rFonts w:ascii="Arial Narrow" w:hAnsi="Arial Narrow" w:cs="Arial Narrow"/>
          <w:b/>
          <w:bCs/>
        </w:rPr>
        <w:t xml:space="preserve">   </w:t>
      </w:r>
      <w:r>
        <w:rPr>
          <w:rFonts w:ascii="Arial Narrow" w:hAnsi="Arial Narrow" w:cs="Arial Narrow"/>
          <w:b/>
          <w:bCs/>
        </w:rPr>
        <w:t xml:space="preserve">         </w:t>
      </w:r>
      <w:r w:rsidRPr="00E97AC0">
        <w:rPr>
          <w:rFonts w:ascii="Arial Narrow" w:hAnsi="Arial Narrow" w:cs="Arial Narrow"/>
          <w:b/>
          <w:bCs/>
        </w:rPr>
        <w:t xml:space="preserve">predseda </w:t>
      </w:r>
    </w:p>
    <w:p w:rsidR="00B74AB5" w:rsidRDefault="00B74AB5"/>
    <w:sectPr w:rsidR="00B74AB5" w:rsidSect="0054695F">
      <w:pgSz w:w="11906" w:h="16838"/>
      <w:pgMar w:top="1134" w:right="1134" w:bottom="5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271D"/>
    <w:multiLevelType w:val="hybridMultilevel"/>
    <w:tmpl w:val="6D2475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A1789C"/>
    <w:multiLevelType w:val="hybridMultilevel"/>
    <w:tmpl w:val="A8BA82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329F"/>
    <w:multiLevelType w:val="hybridMultilevel"/>
    <w:tmpl w:val="70725E82"/>
    <w:lvl w:ilvl="0" w:tplc="0FDCE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F5E8F"/>
    <w:multiLevelType w:val="hybridMultilevel"/>
    <w:tmpl w:val="A7EC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9C"/>
    <w:rsid w:val="00002534"/>
    <w:rsid w:val="00006E59"/>
    <w:rsid w:val="0001648D"/>
    <w:rsid w:val="00022A75"/>
    <w:rsid w:val="00043371"/>
    <w:rsid w:val="00096867"/>
    <w:rsid w:val="000A2C00"/>
    <w:rsid w:val="000E42EF"/>
    <w:rsid w:val="000F32BE"/>
    <w:rsid w:val="0015689C"/>
    <w:rsid w:val="00172FF1"/>
    <w:rsid w:val="001B13A3"/>
    <w:rsid w:val="001B1B9A"/>
    <w:rsid w:val="001C134B"/>
    <w:rsid w:val="001E4D62"/>
    <w:rsid w:val="001E58E8"/>
    <w:rsid w:val="002638FA"/>
    <w:rsid w:val="002A7EE7"/>
    <w:rsid w:val="0031692D"/>
    <w:rsid w:val="00335056"/>
    <w:rsid w:val="00340254"/>
    <w:rsid w:val="003457FF"/>
    <w:rsid w:val="0039793C"/>
    <w:rsid w:val="003C60F5"/>
    <w:rsid w:val="003D0886"/>
    <w:rsid w:val="003F0A16"/>
    <w:rsid w:val="00426AF1"/>
    <w:rsid w:val="00434366"/>
    <w:rsid w:val="0045221E"/>
    <w:rsid w:val="00461458"/>
    <w:rsid w:val="00470395"/>
    <w:rsid w:val="004C39A2"/>
    <w:rsid w:val="004D1CB6"/>
    <w:rsid w:val="00524539"/>
    <w:rsid w:val="0053509A"/>
    <w:rsid w:val="0054297A"/>
    <w:rsid w:val="0054695F"/>
    <w:rsid w:val="005A1230"/>
    <w:rsid w:val="00642A6C"/>
    <w:rsid w:val="00657DA2"/>
    <w:rsid w:val="00675339"/>
    <w:rsid w:val="006A4756"/>
    <w:rsid w:val="006B2FCD"/>
    <w:rsid w:val="006E1F3F"/>
    <w:rsid w:val="006E2996"/>
    <w:rsid w:val="00700AD7"/>
    <w:rsid w:val="00713C2A"/>
    <w:rsid w:val="00717AD6"/>
    <w:rsid w:val="00730662"/>
    <w:rsid w:val="00735E6E"/>
    <w:rsid w:val="00763660"/>
    <w:rsid w:val="00772D41"/>
    <w:rsid w:val="007D217E"/>
    <w:rsid w:val="00825007"/>
    <w:rsid w:val="00845EAB"/>
    <w:rsid w:val="00877185"/>
    <w:rsid w:val="008A11D0"/>
    <w:rsid w:val="008B61AE"/>
    <w:rsid w:val="00946AF4"/>
    <w:rsid w:val="009B1428"/>
    <w:rsid w:val="009B3D5A"/>
    <w:rsid w:val="009B7049"/>
    <w:rsid w:val="00A27543"/>
    <w:rsid w:val="00A87B19"/>
    <w:rsid w:val="00AA66AE"/>
    <w:rsid w:val="00AC1B82"/>
    <w:rsid w:val="00B10F61"/>
    <w:rsid w:val="00B11E7E"/>
    <w:rsid w:val="00B22E58"/>
    <w:rsid w:val="00B44B25"/>
    <w:rsid w:val="00B74AB5"/>
    <w:rsid w:val="00B9188E"/>
    <w:rsid w:val="00BD11E0"/>
    <w:rsid w:val="00BD1A27"/>
    <w:rsid w:val="00BD43F1"/>
    <w:rsid w:val="00BE1E51"/>
    <w:rsid w:val="00BE78A3"/>
    <w:rsid w:val="00C80000"/>
    <w:rsid w:val="00CB20DE"/>
    <w:rsid w:val="00D00744"/>
    <w:rsid w:val="00D03B07"/>
    <w:rsid w:val="00D05BCF"/>
    <w:rsid w:val="00D86B6B"/>
    <w:rsid w:val="00DD6EFF"/>
    <w:rsid w:val="00E336BD"/>
    <w:rsid w:val="00E33988"/>
    <w:rsid w:val="00E97AC0"/>
    <w:rsid w:val="00F221F9"/>
    <w:rsid w:val="00F27BBC"/>
    <w:rsid w:val="00F32EB8"/>
    <w:rsid w:val="00F45259"/>
    <w:rsid w:val="00F45950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99"/>
    <w:qFormat/>
    <w:rsid w:val="00657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99"/>
    <w:qFormat/>
    <w:rsid w:val="00657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1C51A-9115-4548-B367-3C02FC54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ZMOS Staník</dc:creator>
  <cp:lastModifiedBy>Milan Muska</cp:lastModifiedBy>
  <cp:revision>4</cp:revision>
  <cp:lastPrinted>2015-12-02T09:22:00Z</cp:lastPrinted>
  <dcterms:created xsi:type="dcterms:W3CDTF">2016-06-22T10:09:00Z</dcterms:created>
  <dcterms:modified xsi:type="dcterms:W3CDTF">2016-06-23T06:23:00Z</dcterms:modified>
</cp:coreProperties>
</file>