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D0A" w:rsidRPr="00825EC0" w:rsidRDefault="00981D0A" w:rsidP="008F2A84">
      <w:pPr>
        <w:widowControl w:val="0"/>
        <w:tabs>
          <w:tab w:val="left" w:pos="-720"/>
        </w:tabs>
        <w:suppressAutoHyphens/>
        <w:spacing w:after="0" w:line="240" w:lineRule="auto"/>
        <w:ind w:right="-23"/>
        <w:jc w:val="both"/>
        <w:rPr>
          <w:rFonts w:ascii="Times New Roman" w:hAnsi="Times New Roman"/>
          <w:b/>
          <w:snapToGrid w:val="0"/>
          <w:spacing w:val="-3"/>
          <w:sz w:val="24"/>
          <w:szCs w:val="24"/>
        </w:rPr>
      </w:pPr>
      <w:r w:rsidRPr="00825EC0">
        <w:rPr>
          <w:rFonts w:ascii="Times New Roman" w:hAnsi="Times New Roman"/>
          <w:b/>
          <w:snapToGrid w:val="0"/>
          <w:spacing w:val="-3"/>
          <w:sz w:val="24"/>
          <w:szCs w:val="24"/>
        </w:rPr>
        <w:t>TRETÍ PROTOKOL K VŠEOBECNEJ DOHODE O VÝSADÁCH A IMUNITÁCH RADY EURÓPY</w:t>
      </w:r>
    </w:p>
    <w:p w:rsidR="00981D0A" w:rsidRPr="00825EC0" w:rsidRDefault="00981D0A" w:rsidP="008F2A84">
      <w:pPr>
        <w:widowControl w:val="0"/>
        <w:tabs>
          <w:tab w:val="left" w:pos="-720"/>
        </w:tabs>
        <w:suppressAutoHyphens/>
        <w:spacing w:after="0" w:line="240" w:lineRule="auto"/>
        <w:ind w:right="-23"/>
        <w:jc w:val="both"/>
        <w:rPr>
          <w:rFonts w:ascii="Times New Roman" w:hAnsi="Times New Roman"/>
          <w:b/>
          <w:snapToGrid w:val="0"/>
          <w:spacing w:val="-3"/>
          <w:sz w:val="24"/>
          <w:szCs w:val="24"/>
        </w:rPr>
      </w:pPr>
    </w:p>
    <w:p w:rsidR="00981D0A" w:rsidRPr="00825EC0" w:rsidRDefault="00981D0A" w:rsidP="008F2A84">
      <w:pPr>
        <w:widowControl w:val="0"/>
        <w:tabs>
          <w:tab w:val="left" w:pos="-720"/>
        </w:tabs>
        <w:suppressAutoHyphens/>
        <w:spacing w:after="0" w:line="240" w:lineRule="auto"/>
        <w:ind w:right="-23"/>
        <w:jc w:val="both"/>
        <w:rPr>
          <w:rFonts w:ascii="Times New Roman" w:hAnsi="Times New Roman"/>
          <w:b/>
          <w:snapToGrid w:val="0"/>
          <w:spacing w:val="-3"/>
          <w:sz w:val="24"/>
          <w:szCs w:val="24"/>
        </w:rPr>
      </w:pPr>
      <w:r w:rsidRPr="00825EC0">
        <w:rPr>
          <w:rFonts w:ascii="Times New Roman" w:hAnsi="Times New Roman"/>
          <w:b/>
          <w:snapToGrid w:val="0"/>
          <w:spacing w:val="-3"/>
          <w:sz w:val="24"/>
          <w:szCs w:val="24"/>
        </w:rPr>
        <w:t>Štrasburg, 6.III.1959</w:t>
      </w:r>
    </w:p>
    <w:p w:rsidR="00981D0A" w:rsidRPr="00825EC0"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p>
    <w:p w:rsidR="00981D0A" w:rsidRPr="00825EC0"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bookmarkStart w:id="0" w:name="_GoBack"/>
      <w:bookmarkEnd w:id="0"/>
    </w:p>
    <w:p w:rsidR="00981D0A" w:rsidRPr="00825EC0"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r w:rsidRPr="00825EC0">
        <w:rPr>
          <w:rFonts w:ascii="Times New Roman" w:hAnsi="Times New Roman"/>
          <w:snapToGrid w:val="0"/>
          <w:spacing w:val="-2"/>
          <w:kern w:val="2"/>
          <w:sz w:val="24"/>
          <w:szCs w:val="24"/>
        </w:rPr>
        <w:t>Signatárske vlády, členovia Rady Európy, signatári či zmluvné strany Všeobecnej dohody o výsadách a imunitách Rady Európy a zároveň členovia Fondu Rady Európy pre opätovné usídlenie národných utečencov a</w:t>
      </w:r>
      <w:r w:rsidR="001F143F">
        <w:rPr>
          <w:rFonts w:ascii="Times New Roman" w:hAnsi="Times New Roman"/>
          <w:snapToGrid w:val="0"/>
          <w:spacing w:val="-2"/>
          <w:kern w:val="2"/>
          <w:sz w:val="24"/>
          <w:szCs w:val="24"/>
        </w:rPr>
        <w:t> </w:t>
      </w:r>
      <w:r w:rsidRPr="00825EC0">
        <w:rPr>
          <w:rFonts w:ascii="Times New Roman" w:hAnsi="Times New Roman"/>
          <w:snapToGrid w:val="0"/>
          <w:spacing w:val="-2"/>
          <w:kern w:val="2"/>
          <w:sz w:val="24"/>
          <w:szCs w:val="24"/>
        </w:rPr>
        <w:t>preľudnenie</w:t>
      </w:r>
      <w:r w:rsidR="001F143F">
        <w:rPr>
          <w:rFonts w:ascii="Times New Roman" w:hAnsi="Times New Roman"/>
          <w:snapToGrid w:val="0"/>
          <w:spacing w:val="-2"/>
          <w:kern w:val="2"/>
          <w:sz w:val="24"/>
          <w:szCs w:val="24"/>
        </w:rPr>
        <w:t>;</w:t>
      </w:r>
    </w:p>
    <w:p w:rsidR="00981D0A" w:rsidRPr="00825EC0"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p>
    <w:p w:rsidR="00981D0A" w:rsidRPr="00825EC0"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r w:rsidRPr="00825EC0">
        <w:rPr>
          <w:rFonts w:ascii="Times New Roman" w:hAnsi="Times New Roman"/>
          <w:snapToGrid w:val="0"/>
          <w:spacing w:val="-2"/>
          <w:kern w:val="2"/>
          <w:sz w:val="24"/>
          <w:szCs w:val="24"/>
        </w:rPr>
        <w:t xml:space="preserve">so zreteľom na ustanovenia článku </w:t>
      </w:r>
      <w:r w:rsidR="00653AB3">
        <w:rPr>
          <w:rFonts w:ascii="Times New Roman" w:hAnsi="Times New Roman"/>
          <w:snapToGrid w:val="0"/>
          <w:spacing w:val="-2"/>
          <w:kern w:val="2"/>
          <w:sz w:val="24"/>
          <w:szCs w:val="24"/>
        </w:rPr>
        <w:t>1</w:t>
      </w:r>
      <w:r w:rsidRPr="00825EC0">
        <w:rPr>
          <w:rFonts w:ascii="Times New Roman" w:hAnsi="Times New Roman"/>
          <w:snapToGrid w:val="0"/>
          <w:spacing w:val="-2"/>
          <w:kern w:val="2"/>
          <w:sz w:val="24"/>
          <w:szCs w:val="24"/>
        </w:rPr>
        <w:t xml:space="preserve"> a</w:t>
      </w:r>
      <w:r w:rsidR="00653AB3">
        <w:rPr>
          <w:rFonts w:ascii="Times New Roman" w:hAnsi="Times New Roman"/>
          <w:snapToGrid w:val="0"/>
          <w:spacing w:val="-2"/>
          <w:kern w:val="2"/>
          <w:sz w:val="24"/>
          <w:szCs w:val="24"/>
        </w:rPr>
        <w:t xml:space="preserve"> 9 písm. </w:t>
      </w:r>
      <w:r w:rsidRPr="00825EC0">
        <w:rPr>
          <w:rFonts w:ascii="Times New Roman" w:hAnsi="Times New Roman"/>
          <w:snapToGrid w:val="0"/>
          <w:spacing w:val="-2"/>
          <w:kern w:val="2"/>
          <w:sz w:val="24"/>
          <w:szCs w:val="24"/>
        </w:rPr>
        <w:t>g)</w:t>
      </w:r>
      <w:r w:rsidR="00E34A37">
        <w:rPr>
          <w:rFonts w:ascii="Times New Roman" w:hAnsi="Times New Roman"/>
          <w:snapToGrid w:val="0"/>
          <w:spacing w:val="-2"/>
          <w:kern w:val="2"/>
          <w:sz w:val="24"/>
          <w:szCs w:val="24"/>
        </w:rPr>
        <w:t xml:space="preserve"> </w:t>
      </w:r>
      <w:r w:rsidRPr="00825EC0">
        <w:rPr>
          <w:rFonts w:ascii="Times New Roman" w:hAnsi="Times New Roman"/>
          <w:snapToGrid w:val="0"/>
          <w:spacing w:val="-2"/>
          <w:kern w:val="2"/>
          <w:sz w:val="24"/>
          <w:szCs w:val="24"/>
        </w:rPr>
        <w:t>Štatútu vyššie spomenutého Fondu</w:t>
      </w:r>
      <w:r w:rsidR="001F143F">
        <w:rPr>
          <w:rFonts w:ascii="Times New Roman" w:hAnsi="Times New Roman"/>
          <w:snapToGrid w:val="0"/>
          <w:spacing w:val="-2"/>
          <w:kern w:val="2"/>
          <w:sz w:val="24"/>
          <w:szCs w:val="24"/>
        </w:rPr>
        <w:t>;</w:t>
      </w:r>
    </w:p>
    <w:p w:rsidR="00981D0A" w:rsidRPr="00825EC0"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p>
    <w:p w:rsidR="00981D0A" w:rsidRPr="00825EC0" w:rsidRDefault="001F143F"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r w:rsidRPr="00825EC0">
        <w:rPr>
          <w:rFonts w:ascii="Times New Roman" w:hAnsi="Times New Roman"/>
          <w:snapToGrid w:val="0"/>
          <w:spacing w:val="-2"/>
          <w:kern w:val="2"/>
          <w:sz w:val="24"/>
          <w:szCs w:val="24"/>
        </w:rPr>
        <w:t xml:space="preserve">so zreteľom </w:t>
      </w:r>
      <w:r w:rsidR="00981D0A" w:rsidRPr="00825EC0">
        <w:rPr>
          <w:rFonts w:ascii="Times New Roman" w:hAnsi="Times New Roman"/>
          <w:snapToGrid w:val="0"/>
          <w:spacing w:val="-2"/>
          <w:kern w:val="2"/>
          <w:sz w:val="24"/>
          <w:szCs w:val="24"/>
        </w:rPr>
        <w:t>n</w:t>
      </w:r>
      <w:r w:rsidR="00653AB3">
        <w:rPr>
          <w:rFonts w:ascii="Times New Roman" w:hAnsi="Times New Roman"/>
          <w:snapToGrid w:val="0"/>
          <w:spacing w:val="-2"/>
          <w:kern w:val="2"/>
          <w:sz w:val="24"/>
          <w:szCs w:val="24"/>
        </w:rPr>
        <w:t>a článok 40 Štatútu Rady Európy</w:t>
      </w:r>
      <w:r>
        <w:rPr>
          <w:rFonts w:ascii="Times New Roman" w:hAnsi="Times New Roman"/>
          <w:snapToGrid w:val="0"/>
          <w:spacing w:val="-2"/>
          <w:kern w:val="2"/>
          <w:sz w:val="24"/>
          <w:szCs w:val="24"/>
        </w:rPr>
        <w:t>;</w:t>
      </w:r>
    </w:p>
    <w:p w:rsidR="00981D0A" w:rsidRPr="00825EC0"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p>
    <w:p w:rsidR="00981D0A" w:rsidRPr="00825EC0" w:rsidRDefault="001F143F"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r w:rsidRPr="00825EC0">
        <w:rPr>
          <w:rFonts w:ascii="Times New Roman" w:hAnsi="Times New Roman"/>
          <w:snapToGrid w:val="0"/>
          <w:spacing w:val="-2"/>
          <w:kern w:val="2"/>
          <w:sz w:val="24"/>
          <w:szCs w:val="24"/>
        </w:rPr>
        <w:t xml:space="preserve">želajúc si </w:t>
      </w:r>
      <w:r w:rsidR="00981D0A" w:rsidRPr="00825EC0">
        <w:rPr>
          <w:rFonts w:ascii="Times New Roman" w:hAnsi="Times New Roman"/>
          <w:snapToGrid w:val="0"/>
          <w:spacing w:val="-2"/>
          <w:kern w:val="2"/>
          <w:sz w:val="24"/>
          <w:szCs w:val="24"/>
        </w:rPr>
        <w:t>upraviť právny režim majetku, aktív a operácií Fondu pre opätovné usídlenie, ako aj právne post</w:t>
      </w:r>
      <w:r w:rsidR="00653AB3">
        <w:rPr>
          <w:rFonts w:ascii="Times New Roman" w:hAnsi="Times New Roman"/>
          <w:snapToGrid w:val="0"/>
          <w:spacing w:val="-2"/>
          <w:kern w:val="2"/>
          <w:sz w:val="24"/>
          <w:szCs w:val="24"/>
        </w:rPr>
        <w:t>avenie jeho orgánov a úradníkov</w:t>
      </w:r>
      <w:r>
        <w:rPr>
          <w:rFonts w:ascii="Times New Roman" w:hAnsi="Times New Roman"/>
          <w:snapToGrid w:val="0"/>
          <w:spacing w:val="-2"/>
          <w:kern w:val="2"/>
          <w:sz w:val="24"/>
          <w:szCs w:val="24"/>
        </w:rPr>
        <w:t>;</w:t>
      </w:r>
    </w:p>
    <w:p w:rsidR="00981D0A" w:rsidRPr="00825EC0"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p>
    <w:p w:rsidR="00981D0A" w:rsidRPr="00825EC0"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r w:rsidRPr="00825EC0">
        <w:rPr>
          <w:rFonts w:ascii="Times New Roman" w:hAnsi="Times New Roman"/>
          <w:snapToGrid w:val="0"/>
          <w:spacing w:val="-2"/>
          <w:kern w:val="2"/>
          <w:sz w:val="24"/>
          <w:szCs w:val="24"/>
        </w:rPr>
        <w:t xml:space="preserve">považujúc za potrebné </w:t>
      </w:r>
      <w:r w:rsidR="001F143F">
        <w:rPr>
          <w:rFonts w:ascii="Times New Roman" w:hAnsi="Times New Roman"/>
          <w:snapToGrid w:val="0"/>
          <w:spacing w:val="-2"/>
          <w:kern w:val="2"/>
          <w:sz w:val="24"/>
          <w:szCs w:val="24"/>
        </w:rPr>
        <w:t>uľahčiť</w:t>
      </w:r>
      <w:r w:rsidR="001F143F" w:rsidRPr="00825EC0">
        <w:rPr>
          <w:rFonts w:ascii="Times New Roman" w:hAnsi="Times New Roman"/>
          <w:snapToGrid w:val="0"/>
          <w:spacing w:val="-2"/>
          <w:kern w:val="2"/>
          <w:sz w:val="24"/>
          <w:szCs w:val="24"/>
        </w:rPr>
        <w:t xml:space="preserve"> </w:t>
      </w:r>
      <w:r w:rsidRPr="00825EC0">
        <w:rPr>
          <w:rFonts w:ascii="Times New Roman" w:hAnsi="Times New Roman"/>
          <w:snapToGrid w:val="0"/>
          <w:spacing w:val="-2"/>
          <w:kern w:val="2"/>
          <w:sz w:val="24"/>
          <w:szCs w:val="24"/>
        </w:rPr>
        <w:t xml:space="preserve">realizáciu cieľov Fondu </w:t>
      </w:r>
      <w:r w:rsidR="008D4BB6">
        <w:rPr>
          <w:rFonts w:ascii="Times New Roman" w:hAnsi="Times New Roman"/>
          <w:snapToGrid w:val="0"/>
          <w:spacing w:val="-2"/>
          <w:kern w:val="2"/>
          <w:sz w:val="24"/>
          <w:szCs w:val="24"/>
        </w:rPr>
        <w:t xml:space="preserve">podľa Štatútu </w:t>
      </w:r>
      <w:r w:rsidRPr="00825EC0">
        <w:rPr>
          <w:rFonts w:ascii="Times New Roman" w:hAnsi="Times New Roman"/>
          <w:snapToGrid w:val="0"/>
          <w:spacing w:val="-2"/>
          <w:kern w:val="2"/>
          <w:sz w:val="24"/>
          <w:szCs w:val="24"/>
        </w:rPr>
        <w:t xml:space="preserve">čo možno najväčším znížením priameho a nepriameho zdanenia </w:t>
      </w:r>
      <w:r w:rsidR="001F143F">
        <w:rPr>
          <w:rFonts w:ascii="Times New Roman" w:hAnsi="Times New Roman"/>
          <w:snapToGrid w:val="0"/>
          <w:spacing w:val="-2"/>
          <w:kern w:val="2"/>
          <w:sz w:val="24"/>
          <w:szCs w:val="24"/>
        </w:rPr>
        <w:t xml:space="preserve">vplývajúceho na </w:t>
      </w:r>
      <w:r w:rsidRPr="00825EC0">
        <w:rPr>
          <w:rFonts w:ascii="Times New Roman" w:hAnsi="Times New Roman"/>
          <w:snapToGrid w:val="0"/>
          <w:spacing w:val="-2"/>
          <w:kern w:val="2"/>
          <w:sz w:val="24"/>
          <w:szCs w:val="24"/>
        </w:rPr>
        <w:t>operáci</w:t>
      </w:r>
      <w:r w:rsidR="001F143F">
        <w:rPr>
          <w:rFonts w:ascii="Times New Roman" w:hAnsi="Times New Roman"/>
          <w:snapToGrid w:val="0"/>
          <w:spacing w:val="-2"/>
          <w:kern w:val="2"/>
          <w:sz w:val="24"/>
          <w:szCs w:val="24"/>
        </w:rPr>
        <w:t>e</w:t>
      </w:r>
      <w:r w:rsidRPr="00825EC0">
        <w:rPr>
          <w:rFonts w:ascii="Times New Roman" w:hAnsi="Times New Roman"/>
          <w:snapToGrid w:val="0"/>
          <w:spacing w:val="-2"/>
          <w:kern w:val="2"/>
          <w:sz w:val="24"/>
          <w:szCs w:val="24"/>
        </w:rPr>
        <w:t xml:space="preserve"> Fondu, ktoré v konečnom dôsledku znášajú prijímateli</w:t>
      </w:r>
      <w:r w:rsidR="00653AB3">
        <w:rPr>
          <w:rFonts w:ascii="Times New Roman" w:hAnsi="Times New Roman"/>
          <w:snapToGrid w:val="0"/>
          <w:spacing w:val="-2"/>
          <w:kern w:val="2"/>
          <w:sz w:val="24"/>
          <w:szCs w:val="24"/>
        </w:rPr>
        <w:t xml:space="preserve">a </w:t>
      </w:r>
      <w:r w:rsidR="001F4338">
        <w:rPr>
          <w:rFonts w:ascii="Times New Roman" w:hAnsi="Times New Roman"/>
          <w:snapToGrid w:val="0"/>
          <w:spacing w:val="-2"/>
          <w:kern w:val="2"/>
          <w:sz w:val="24"/>
          <w:szCs w:val="24"/>
        </w:rPr>
        <w:t xml:space="preserve">úverov </w:t>
      </w:r>
      <w:r w:rsidR="00653AB3">
        <w:rPr>
          <w:rFonts w:ascii="Times New Roman" w:hAnsi="Times New Roman"/>
          <w:snapToGrid w:val="0"/>
          <w:spacing w:val="-2"/>
          <w:kern w:val="2"/>
          <w:sz w:val="24"/>
          <w:szCs w:val="24"/>
        </w:rPr>
        <w:t>poskytovaných Fondom</w:t>
      </w:r>
      <w:r w:rsidR="001F143F">
        <w:rPr>
          <w:rFonts w:ascii="Times New Roman" w:hAnsi="Times New Roman"/>
          <w:snapToGrid w:val="0"/>
          <w:spacing w:val="-2"/>
          <w:kern w:val="2"/>
          <w:sz w:val="24"/>
          <w:szCs w:val="24"/>
        </w:rPr>
        <w:t>;</w:t>
      </w:r>
    </w:p>
    <w:p w:rsidR="00981D0A" w:rsidRPr="00825EC0"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p>
    <w:p w:rsidR="00981D0A" w:rsidRPr="00825EC0"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r w:rsidRPr="00825EC0">
        <w:rPr>
          <w:rFonts w:ascii="Times New Roman" w:hAnsi="Times New Roman"/>
          <w:snapToGrid w:val="0"/>
          <w:spacing w:val="-2"/>
          <w:kern w:val="2"/>
          <w:sz w:val="24"/>
          <w:szCs w:val="24"/>
        </w:rPr>
        <w:t>želajúc si doplniť v súvislosti s Fondom pre opätovné usídlenie ustanovenia Všeobecnej dohody o v</w:t>
      </w:r>
      <w:r w:rsidR="00653AB3">
        <w:rPr>
          <w:rFonts w:ascii="Times New Roman" w:hAnsi="Times New Roman"/>
          <w:snapToGrid w:val="0"/>
          <w:spacing w:val="-2"/>
          <w:kern w:val="2"/>
          <w:sz w:val="24"/>
          <w:szCs w:val="24"/>
        </w:rPr>
        <w:t>ýsadách a imunitách Rady Európy,</w:t>
      </w:r>
    </w:p>
    <w:p w:rsidR="00981D0A" w:rsidRPr="00825EC0"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p>
    <w:p w:rsidR="00981D0A" w:rsidRPr="00825EC0"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r w:rsidRPr="00825EC0">
        <w:rPr>
          <w:rFonts w:ascii="Times New Roman" w:hAnsi="Times New Roman"/>
          <w:snapToGrid w:val="0"/>
          <w:spacing w:val="-2"/>
          <w:kern w:val="2"/>
          <w:sz w:val="24"/>
          <w:szCs w:val="24"/>
        </w:rPr>
        <w:t>sa dohodli na nasledovnom:</w:t>
      </w:r>
    </w:p>
    <w:p w:rsidR="00981D0A" w:rsidRPr="00825EC0"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p>
    <w:p w:rsidR="00981D0A" w:rsidRPr="00825EC0"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b/>
          <w:snapToGrid w:val="0"/>
          <w:spacing w:val="-2"/>
          <w:kern w:val="2"/>
          <w:sz w:val="24"/>
          <w:szCs w:val="24"/>
        </w:rPr>
      </w:pPr>
    </w:p>
    <w:p w:rsidR="00981D0A" w:rsidRPr="00825EC0"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b/>
          <w:snapToGrid w:val="0"/>
          <w:spacing w:val="-2"/>
          <w:kern w:val="2"/>
          <w:sz w:val="24"/>
          <w:szCs w:val="24"/>
        </w:rPr>
      </w:pPr>
      <w:r w:rsidRPr="00825EC0">
        <w:rPr>
          <w:rFonts w:ascii="Times New Roman" w:hAnsi="Times New Roman"/>
          <w:b/>
          <w:snapToGrid w:val="0"/>
          <w:spacing w:val="-2"/>
          <w:kern w:val="2"/>
          <w:sz w:val="24"/>
          <w:szCs w:val="24"/>
        </w:rPr>
        <w:t xml:space="preserve">Časť I – Štatút, právna </w:t>
      </w:r>
      <w:r w:rsidR="00F20DC2">
        <w:rPr>
          <w:rFonts w:ascii="Times New Roman" w:hAnsi="Times New Roman"/>
          <w:b/>
          <w:snapToGrid w:val="0"/>
          <w:spacing w:val="-2"/>
          <w:kern w:val="2"/>
          <w:sz w:val="24"/>
          <w:szCs w:val="24"/>
        </w:rPr>
        <w:t>subjektivita a </w:t>
      </w:r>
      <w:r w:rsidRPr="00825EC0">
        <w:rPr>
          <w:rFonts w:ascii="Times New Roman" w:hAnsi="Times New Roman"/>
          <w:b/>
          <w:snapToGrid w:val="0"/>
          <w:spacing w:val="-2"/>
          <w:kern w:val="2"/>
          <w:sz w:val="24"/>
          <w:szCs w:val="24"/>
        </w:rPr>
        <w:t>spôsobilosť</w:t>
      </w:r>
    </w:p>
    <w:p w:rsidR="00981D0A" w:rsidRPr="00825EC0"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b/>
          <w:snapToGrid w:val="0"/>
          <w:spacing w:val="-2"/>
          <w:kern w:val="2"/>
          <w:sz w:val="24"/>
          <w:szCs w:val="24"/>
        </w:rPr>
      </w:pPr>
    </w:p>
    <w:p w:rsidR="00981D0A" w:rsidRPr="00825EC0"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r w:rsidRPr="00825EC0">
        <w:rPr>
          <w:rFonts w:ascii="Times New Roman" w:hAnsi="Times New Roman"/>
          <w:b/>
          <w:snapToGrid w:val="0"/>
          <w:spacing w:val="-2"/>
          <w:kern w:val="2"/>
          <w:sz w:val="24"/>
          <w:szCs w:val="24"/>
        </w:rPr>
        <w:t>Článok 1</w:t>
      </w:r>
      <w:r w:rsidRPr="00825EC0">
        <w:rPr>
          <w:rFonts w:ascii="Times New Roman" w:hAnsi="Times New Roman"/>
          <w:snapToGrid w:val="0"/>
          <w:spacing w:val="-2"/>
          <w:kern w:val="2"/>
          <w:sz w:val="24"/>
          <w:szCs w:val="24"/>
        </w:rPr>
        <w:tab/>
      </w:r>
    </w:p>
    <w:p w:rsidR="00981D0A" w:rsidRPr="00825EC0"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p>
    <w:p w:rsidR="00981D0A" w:rsidRPr="00825EC0" w:rsidRDefault="00981D0A" w:rsidP="008F2A84">
      <w:pPr>
        <w:widowControl w:val="0"/>
        <w:tabs>
          <w:tab w:val="left" w:pos="-720"/>
          <w:tab w:val="left" w:pos="0"/>
          <w:tab w:val="left" w:pos="432"/>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r w:rsidRPr="00825EC0">
        <w:rPr>
          <w:rFonts w:ascii="Times New Roman" w:hAnsi="Times New Roman"/>
          <w:snapToGrid w:val="0"/>
          <w:spacing w:val="-2"/>
          <w:kern w:val="2"/>
          <w:sz w:val="24"/>
          <w:szCs w:val="24"/>
        </w:rPr>
        <w:t>Štatút Fondu Rady Európy pre opätovné usídlenie, ako bol schválen</w:t>
      </w:r>
      <w:r w:rsidR="009779E9">
        <w:rPr>
          <w:rFonts w:ascii="Times New Roman" w:hAnsi="Times New Roman"/>
          <w:snapToGrid w:val="0"/>
          <w:spacing w:val="-2"/>
          <w:kern w:val="2"/>
          <w:sz w:val="24"/>
          <w:szCs w:val="24"/>
        </w:rPr>
        <w:t>ý</w:t>
      </w:r>
      <w:r w:rsidRPr="00825EC0">
        <w:rPr>
          <w:rFonts w:ascii="Times New Roman" w:hAnsi="Times New Roman"/>
          <w:snapToGrid w:val="0"/>
          <w:spacing w:val="-2"/>
          <w:kern w:val="2"/>
          <w:sz w:val="24"/>
          <w:szCs w:val="24"/>
        </w:rPr>
        <w:t xml:space="preserve"> rezolúciou Výbor</w:t>
      </w:r>
      <w:r w:rsidR="00F20DC2">
        <w:rPr>
          <w:rFonts w:ascii="Times New Roman" w:hAnsi="Times New Roman"/>
          <w:snapToGrid w:val="0"/>
          <w:spacing w:val="-2"/>
          <w:kern w:val="2"/>
          <w:sz w:val="24"/>
          <w:szCs w:val="24"/>
        </w:rPr>
        <w:t>u</w:t>
      </w:r>
      <w:r w:rsidRPr="00825EC0">
        <w:rPr>
          <w:rFonts w:ascii="Times New Roman" w:hAnsi="Times New Roman"/>
          <w:snapToGrid w:val="0"/>
          <w:spacing w:val="-2"/>
          <w:kern w:val="2"/>
          <w:sz w:val="24"/>
          <w:szCs w:val="24"/>
        </w:rPr>
        <w:t xml:space="preserve"> ministrov č. (56) 9 a</w:t>
      </w:r>
      <w:r w:rsidR="00F20DC2">
        <w:rPr>
          <w:rFonts w:ascii="Times New Roman" w:hAnsi="Times New Roman"/>
          <w:snapToGrid w:val="0"/>
          <w:spacing w:val="-2"/>
          <w:kern w:val="2"/>
          <w:sz w:val="24"/>
          <w:szCs w:val="24"/>
        </w:rPr>
        <w:t>lebo</w:t>
      </w:r>
      <w:r w:rsidRPr="00825EC0">
        <w:rPr>
          <w:rFonts w:ascii="Times New Roman" w:hAnsi="Times New Roman"/>
          <w:snapToGrid w:val="0"/>
          <w:spacing w:val="-2"/>
          <w:kern w:val="2"/>
          <w:sz w:val="24"/>
          <w:szCs w:val="24"/>
        </w:rPr>
        <w:t xml:space="preserve"> upraven</w:t>
      </w:r>
      <w:r w:rsidR="009779E9">
        <w:rPr>
          <w:rFonts w:ascii="Times New Roman" w:hAnsi="Times New Roman"/>
          <w:snapToGrid w:val="0"/>
          <w:spacing w:val="-2"/>
          <w:kern w:val="2"/>
          <w:sz w:val="24"/>
          <w:szCs w:val="24"/>
        </w:rPr>
        <w:t>ý</w:t>
      </w:r>
      <w:r w:rsidR="00F20DC2">
        <w:rPr>
          <w:rFonts w:ascii="Times New Roman" w:hAnsi="Times New Roman"/>
          <w:snapToGrid w:val="0"/>
          <w:spacing w:val="-2"/>
          <w:kern w:val="2"/>
          <w:sz w:val="24"/>
          <w:szCs w:val="24"/>
        </w:rPr>
        <w:t>, či už</w:t>
      </w:r>
      <w:r w:rsidRPr="00825EC0">
        <w:rPr>
          <w:rFonts w:ascii="Times New Roman" w:hAnsi="Times New Roman"/>
          <w:snapToGrid w:val="0"/>
          <w:spacing w:val="-2"/>
          <w:kern w:val="2"/>
          <w:sz w:val="24"/>
          <w:szCs w:val="24"/>
        </w:rPr>
        <w:t xml:space="preserve"> </w:t>
      </w:r>
      <w:r w:rsidR="00F20DC2">
        <w:rPr>
          <w:rFonts w:ascii="Times New Roman" w:hAnsi="Times New Roman"/>
          <w:snapToGrid w:val="0"/>
          <w:spacing w:val="-2"/>
          <w:kern w:val="2"/>
          <w:sz w:val="24"/>
          <w:szCs w:val="24"/>
        </w:rPr>
        <w:t>uvedeným</w:t>
      </w:r>
      <w:r w:rsidRPr="00825EC0">
        <w:rPr>
          <w:rFonts w:ascii="Times New Roman" w:hAnsi="Times New Roman"/>
          <w:snapToGrid w:val="0"/>
          <w:spacing w:val="-2"/>
          <w:kern w:val="2"/>
          <w:sz w:val="24"/>
          <w:szCs w:val="24"/>
        </w:rPr>
        <w:t xml:space="preserve"> výborom</w:t>
      </w:r>
      <w:r w:rsidR="00F20DC2">
        <w:rPr>
          <w:rFonts w:ascii="Times New Roman" w:hAnsi="Times New Roman"/>
          <w:snapToGrid w:val="0"/>
          <w:spacing w:val="-2"/>
          <w:kern w:val="2"/>
          <w:sz w:val="24"/>
          <w:szCs w:val="24"/>
        </w:rPr>
        <w:t>,</w:t>
      </w:r>
      <w:r w:rsidRPr="00825EC0">
        <w:rPr>
          <w:rFonts w:ascii="Times New Roman" w:hAnsi="Times New Roman"/>
          <w:snapToGrid w:val="0"/>
          <w:spacing w:val="-2"/>
          <w:kern w:val="2"/>
          <w:sz w:val="24"/>
          <w:szCs w:val="24"/>
        </w:rPr>
        <w:t xml:space="preserve"> alebo Riadiacim výborom konajúcim v rámci limitov stanovených článkom </w:t>
      </w:r>
      <w:r w:rsidR="00653AB3">
        <w:rPr>
          <w:rFonts w:ascii="Times New Roman" w:hAnsi="Times New Roman"/>
          <w:snapToGrid w:val="0"/>
          <w:spacing w:val="-2"/>
          <w:kern w:val="2"/>
          <w:sz w:val="24"/>
          <w:szCs w:val="24"/>
        </w:rPr>
        <w:t xml:space="preserve">9 písm. </w:t>
      </w:r>
      <w:r w:rsidRPr="00825EC0">
        <w:rPr>
          <w:rFonts w:ascii="Times New Roman" w:hAnsi="Times New Roman"/>
          <w:snapToGrid w:val="0"/>
          <w:spacing w:val="-2"/>
          <w:kern w:val="2"/>
          <w:sz w:val="24"/>
          <w:szCs w:val="24"/>
        </w:rPr>
        <w:t>h)</w:t>
      </w:r>
      <w:r w:rsidR="00E34A37">
        <w:rPr>
          <w:rFonts w:ascii="Times New Roman" w:hAnsi="Times New Roman"/>
          <w:snapToGrid w:val="0"/>
          <w:spacing w:val="-2"/>
          <w:kern w:val="2"/>
          <w:sz w:val="24"/>
          <w:szCs w:val="24"/>
        </w:rPr>
        <w:t xml:space="preserve"> </w:t>
      </w:r>
      <w:r w:rsidRPr="00825EC0">
        <w:rPr>
          <w:rFonts w:ascii="Times New Roman" w:hAnsi="Times New Roman"/>
          <w:snapToGrid w:val="0"/>
          <w:spacing w:val="-2"/>
          <w:kern w:val="2"/>
          <w:sz w:val="24"/>
          <w:szCs w:val="24"/>
        </w:rPr>
        <w:t xml:space="preserve">Štatútu, </w:t>
      </w:r>
      <w:r w:rsidR="009779E9">
        <w:rPr>
          <w:rFonts w:ascii="Times New Roman" w:hAnsi="Times New Roman"/>
          <w:snapToGrid w:val="0"/>
          <w:spacing w:val="-2"/>
          <w:kern w:val="2"/>
          <w:sz w:val="24"/>
          <w:szCs w:val="24"/>
        </w:rPr>
        <w:t>je</w:t>
      </w:r>
      <w:r w:rsidRPr="00825EC0">
        <w:rPr>
          <w:rFonts w:ascii="Times New Roman" w:hAnsi="Times New Roman"/>
          <w:snapToGrid w:val="0"/>
          <w:spacing w:val="-2"/>
          <w:kern w:val="2"/>
          <w:sz w:val="24"/>
          <w:szCs w:val="24"/>
        </w:rPr>
        <w:t xml:space="preserve"> neoddeliteľnou súčasťou tohto protokolu.</w:t>
      </w:r>
    </w:p>
    <w:p w:rsidR="00981D0A" w:rsidRPr="00825EC0"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p>
    <w:p w:rsidR="00981D0A" w:rsidRPr="00825EC0"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r w:rsidRPr="00825EC0">
        <w:rPr>
          <w:rFonts w:ascii="Times New Roman" w:hAnsi="Times New Roman"/>
          <w:snapToGrid w:val="0"/>
          <w:spacing w:val="-2"/>
          <w:kern w:val="2"/>
          <w:sz w:val="24"/>
          <w:szCs w:val="24"/>
        </w:rPr>
        <w:t>Fond Rady Európy pre opätovné usídlenie má právnu subjektivitu a najmä spôsobilosť:</w:t>
      </w:r>
    </w:p>
    <w:p w:rsidR="00981D0A" w:rsidRPr="00825EC0"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p>
    <w:p w:rsidR="00981D0A" w:rsidRPr="00825EC0"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r w:rsidRPr="00825EC0">
        <w:rPr>
          <w:rFonts w:ascii="Times New Roman" w:hAnsi="Times New Roman"/>
          <w:snapToGrid w:val="0"/>
          <w:spacing w:val="-2"/>
          <w:kern w:val="2"/>
          <w:sz w:val="24"/>
          <w:szCs w:val="24"/>
        </w:rPr>
        <w:tab/>
        <w:t>i</w:t>
      </w:r>
      <w:r w:rsidRPr="00825EC0">
        <w:rPr>
          <w:rFonts w:ascii="Times New Roman" w:hAnsi="Times New Roman"/>
          <w:snapToGrid w:val="0"/>
          <w:spacing w:val="-2"/>
          <w:kern w:val="2"/>
          <w:sz w:val="24"/>
          <w:szCs w:val="24"/>
        </w:rPr>
        <w:tab/>
        <w:t>uzatvárať zmluvy;</w:t>
      </w:r>
    </w:p>
    <w:p w:rsidR="00981D0A" w:rsidRPr="00825EC0"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p>
    <w:p w:rsidR="00981D0A" w:rsidRPr="00825EC0"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r w:rsidRPr="00825EC0">
        <w:rPr>
          <w:rFonts w:ascii="Times New Roman" w:hAnsi="Times New Roman"/>
          <w:snapToGrid w:val="0"/>
          <w:spacing w:val="-2"/>
          <w:kern w:val="2"/>
          <w:sz w:val="24"/>
          <w:szCs w:val="24"/>
        </w:rPr>
        <w:tab/>
        <w:t>ii</w:t>
      </w:r>
      <w:r w:rsidRPr="00825EC0">
        <w:rPr>
          <w:rFonts w:ascii="Times New Roman" w:hAnsi="Times New Roman"/>
          <w:snapToGrid w:val="0"/>
          <w:spacing w:val="-2"/>
          <w:kern w:val="2"/>
          <w:sz w:val="24"/>
          <w:szCs w:val="24"/>
        </w:rPr>
        <w:tab/>
        <w:t>nadobúdať a disponovať nehnuteľným a hnuteľným majetkom;</w:t>
      </w:r>
    </w:p>
    <w:p w:rsidR="00981D0A" w:rsidRPr="00825EC0"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p>
    <w:p w:rsidR="00981D0A" w:rsidRPr="00825EC0"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r w:rsidRPr="00825EC0">
        <w:rPr>
          <w:rFonts w:ascii="Times New Roman" w:hAnsi="Times New Roman"/>
          <w:snapToGrid w:val="0"/>
          <w:spacing w:val="-2"/>
          <w:kern w:val="2"/>
          <w:sz w:val="24"/>
          <w:szCs w:val="24"/>
        </w:rPr>
        <w:tab/>
        <w:t>iii</w:t>
      </w:r>
      <w:r w:rsidRPr="00825EC0">
        <w:rPr>
          <w:rFonts w:ascii="Times New Roman" w:hAnsi="Times New Roman"/>
          <w:snapToGrid w:val="0"/>
          <w:spacing w:val="-2"/>
          <w:kern w:val="2"/>
          <w:sz w:val="24"/>
          <w:szCs w:val="24"/>
        </w:rPr>
        <w:tab/>
      </w:r>
      <w:r w:rsidR="00F20DC2">
        <w:rPr>
          <w:rFonts w:ascii="Times New Roman" w:hAnsi="Times New Roman"/>
          <w:snapToGrid w:val="0"/>
          <w:spacing w:val="-2"/>
          <w:kern w:val="2"/>
          <w:sz w:val="24"/>
          <w:szCs w:val="24"/>
        </w:rPr>
        <w:t xml:space="preserve">podávať návrhy na začatie </w:t>
      </w:r>
      <w:r w:rsidRPr="00825EC0">
        <w:rPr>
          <w:rFonts w:ascii="Times New Roman" w:hAnsi="Times New Roman"/>
          <w:snapToGrid w:val="0"/>
          <w:spacing w:val="-2"/>
          <w:kern w:val="2"/>
          <w:sz w:val="24"/>
          <w:szCs w:val="24"/>
        </w:rPr>
        <w:t>konan</w:t>
      </w:r>
      <w:r w:rsidR="00F20DC2">
        <w:rPr>
          <w:rFonts w:ascii="Times New Roman" w:hAnsi="Times New Roman"/>
          <w:snapToGrid w:val="0"/>
          <w:spacing w:val="-2"/>
          <w:kern w:val="2"/>
          <w:sz w:val="24"/>
          <w:szCs w:val="24"/>
        </w:rPr>
        <w:t>ia</w:t>
      </w:r>
      <w:r w:rsidRPr="00825EC0">
        <w:rPr>
          <w:rFonts w:ascii="Times New Roman" w:hAnsi="Times New Roman"/>
          <w:snapToGrid w:val="0"/>
          <w:spacing w:val="-2"/>
          <w:kern w:val="2"/>
          <w:sz w:val="24"/>
          <w:szCs w:val="24"/>
        </w:rPr>
        <w:t>;</w:t>
      </w:r>
    </w:p>
    <w:p w:rsidR="00981D0A" w:rsidRPr="00825EC0"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p>
    <w:p w:rsidR="00981D0A" w:rsidRPr="00825EC0"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r w:rsidRPr="00825EC0">
        <w:rPr>
          <w:rFonts w:ascii="Times New Roman" w:hAnsi="Times New Roman"/>
          <w:snapToGrid w:val="0"/>
          <w:spacing w:val="-2"/>
          <w:kern w:val="2"/>
          <w:sz w:val="24"/>
          <w:szCs w:val="24"/>
        </w:rPr>
        <w:tab/>
        <w:t>iv</w:t>
      </w:r>
      <w:r w:rsidRPr="00825EC0">
        <w:rPr>
          <w:rFonts w:ascii="Times New Roman" w:hAnsi="Times New Roman"/>
          <w:snapToGrid w:val="0"/>
          <w:spacing w:val="-2"/>
          <w:kern w:val="2"/>
          <w:sz w:val="24"/>
          <w:szCs w:val="24"/>
        </w:rPr>
        <w:tab/>
        <w:t>uskutočňovať akúkoľvek operáciu súvisiacu s jeho cieľmi</w:t>
      </w:r>
      <w:r w:rsidR="00534427">
        <w:rPr>
          <w:rFonts w:ascii="Times New Roman" w:hAnsi="Times New Roman"/>
          <w:snapToGrid w:val="0"/>
          <w:spacing w:val="-2"/>
          <w:kern w:val="2"/>
          <w:sz w:val="24"/>
          <w:szCs w:val="24"/>
        </w:rPr>
        <w:t xml:space="preserve"> podľa Štatútu</w:t>
      </w:r>
      <w:r w:rsidRPr="00825EC0">
        <w:rPr>
          <w:rFonts w:ascii="Times New Roman" w:hAnsi="Times New Roman"/>
          <w:snapToGrid w:val="0"/>
          <w:spacing w:val="-2"/>
          <w:kern w:val="2"/>
          <w:sz w:val="24"/>
          <w:szCs w:val="24"/>
        </w:rPr>
        <w:t>.</w:t>
      </w:r>
    </w:p>
    <w:p w:rsidR="00981D0A" w:rsidRPr="00825EC0"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p>
    <w:p w:rsidR="007145A5" w:rsidRDefault="00981D0A" w:rsidP="008F2A84">
      <w:pPr>
        <w:widowControl w:val="0"/>
        <w:tabs>
          <w:tab w:val="left" w:pos="-720"/>
          <w:tab w:val="left" w:pos="0"/>
          <w:tab w:val="left" w:pos="426"/>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r w:rsidRPr="00825EC0">
        <w:rPr>
          <w:rFonts w:ascii="Times New Roman" w:hAnsi="Times New Roman"/>
          <w:snapToGrid w:val="0"/>
          <w:spacing w:val="-2"/>
          <w:kern w:val="2"/>
          <w:sz w:val="24"/>
          <w:szCs w:val="24"/>
        </w:rPr>
        <w:t xml:space="preserve">Operácie, </w:t>
      </w:r>
      <w:r w:rsidR="00F20DC2">
        <w:rPr>
          <w:rFonts w:ascii="Times New Roman" w:hAnsi="Times New Roman"/>
          <w:snapToGrid w:val="0"/>
          <w:spacing w:val="-2"/>
          <w:kern w:val="2"/>
          <w:sz w:val="24"/>
          <w:szCs w:val="24"/>
        </w:rPr>
        <w:t>úkony</w:t>
      </w:r>
      <w:r w:rsidR="00F20DC2" w:rsidRPr="00825EC0">
        <w:rPr>
          <w:rFonts w:ascii="Times New Roman" w:hAnsi="Times New Roman"/>
          <w:snapToGrid w:val="0"/>
          <w:spacing w:val="-2"/>
          <w:kern w:val="2"/>
          <w:sz w:val="24"/>
          <w:szCs w:val="24"/>
        </w:rPr>
        <w:t xml:space="preserve"> </w:t>
      </w:r>
      <w:r w:rsidRPr="00825EC0">
        <w:rPr>
          <w:rFonts w:ascii="Times New Roman" w:hAnsi="Times New Roman"/>
          <w:snapToGrid w:val="0"/>
          <w:spacing w:val="-2"/>
          <w:kern w:val="2"/>
          <w:sz w:val="24"/>
          <w:szCs w:val="24"/>
        </w:rPr>
        <w:t>a zmluvy Fondu pre opätovné usídlenie sa riadia týmto protokolom, Štatút</w:t>
      </w:r>
      <w:r w:rsidR="00F20DC2">
        <w:rPr>
          <w:rFonts w:ascii="Times New Roman" w:hAnsi="Times New Roman"/>
          <w:snapToGrid w:val="0"/>
          <w:spacing w:val="-2"/>
          <w:kern w:val="2"/>
          <w:sz w:val="24"/>
          <w:szCs w:val="24"/>
        </w:rPr>
        <w:t>om</w:t>
      </w:r>
      <w:r w:rsidR="00E34A37">
        <w:rPr>
          <w:rFonts w:ascii="Times New Roman" w:hAnsi="Times New Roman"/>
          <w:snapToGrid w:val="0"/>
          <w:spacing w:val="-2"/>
          <w:kern w:val="2"/>
          <w:sz w:val="24"/>
          <w:szCs w:val="24"/>
        </w:rPr>
        <w:t xml:space="preserve"> </w:t>
      </w:r>
      <w:r w:rsidR="009779E9">
        <w:rPr>
          <w:rFonts w:ascii="Times New Roman" w:hAnsi="Times New Roman"/>
          <w:snapToGrid w:val="0"/>
          <w:spacing w:val="-2"/>
          <w:kern w:val="2"/>
          <w:sz w:val="24"/>
          <w:szCs w:val="24"/>
        </w:rPr>
        <w:t xml:space="preserve">Fondu </w:t>
      </w:r>
      <w:r w:rsidRPr="00825EC0">
        <w:rPr>
          <w:rFonts w:ascii="Times New Roman" w:hAnsi="Times New Roman"/>
          <w:snapToGrid w:val="0"/>
          <w:spacing w:val="-2"/>
          <w:kern w:val="2"/>
          <w:sz w:val="24"/>
          <w:szCs w:val="24"/>
        </w:rPr>
        <w:t>a nariadeniami vydanými v súlade so Štatútom. Okrem toho môže byť v jednotlivých prípadoch použité vnútroštátne právo, za podmienky, že Fond s tým vyslovene vyjadril súhlas a že také právo nie je v rozpore s týmto protokolom ani so Štatútom.</w:t>
      </w:r>
    </w:p>
    <w:p w:rsidR="00981D0A" w:rsidRPr="00825EC0" w:rsidRDefault="00981D0A" w:rsidP="008F2A84">
      <w:pPr>
        <w:widowControl w:val="0"/>
        <w:tabs>
          <w:tab w:val="left" w:pos="-720"/>
          <w:tab w:val="left" w:pos="0"/>
          <w:tab w:val="left" w:pos="432"/>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r w:rsidRPr="00825EC0">
        <w:rPr>
          <w:rFonts w:ascii="Times New Roman" w:hAnsi="Times New Roman"/>
          <w:b/>
          <w:snapToGrid w:val="0"/>
          <w:spacing w:val="-2"/>
          <w:kern w:val="2"/>
          <w:sz w:val="24"/>
          <w:szCs w:val="24"/>
        </w:rPr>
        <w:lastRenderedPageBreak/>
        <w:t>Časť II – Príslušnosť súdov, majetok, aktíva a operácie</w:t>
      </w:r>
    </w:p>
    <w:p w:rsidR="00981D0A" w:rsidRPr="00825EC0"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p>
    <w:p w:rsidR="00981D0A" w:rsidRPr="00825EC0"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r w:rsidRPr="00825EC0">
        <w:rPr>
          <w:rFonts w:ascii="Times New Roman" w:hAnsi="Times New Roman"/>
          <w:b/>
          <w:snapToGrid w:val="0"/>
          <w:spacing w:val="-2"/>
          <w:kern w:val="2"/>
          <w:sz w:val="24"/>
          <w:szCs w:val="24"/>
        </w:rPr>
        <w:t>Článok 2</w:t>
      </w:r>
    </w:p>
    <w:p w:rsidR="00981D0A" w:rsidRPr="00825EC0"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p>
    <w:p w:rsidR="00981D0A" w:rsidRPr="00825EC0" w:rsidRDefault="007D02BA"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r>
        <w:rPr>
          <w:rFonts w:ascii="Times New Roman" w:hAnsi="Times New Roman"/>
          <w:snapToGrid w:val="0"/>
          <w:spacing w:val="-2"/>
          <w:kern w:val="2"/>
          <w:sz w:val="24"/>
          <w:szCs w:val="24"/>
        </w:rPr>
        <w:t xml:space="preserve">Každý príslušný </w:t>
      </w:r>
      <w:r w:rsidR="00981D0A" w:rsidRPr="00825EC0">
        <w:rPr>
          <w:rFonts w:ascii="Times New Roman" w:hAnsi="Times New Roman"/>
          <w:snapToGrid w:val="0"/>
          <w:spacing w:val="-2"/>
          <w:kern w:val="2"/>
          <w:sz w:val="24"/>
          <w:szCs w:val="24"/>
        </w:rPr>
        <w:t>súd člen</w:t>
      </w:r>
      <w:r>
        <w:rPr>
          <w:rFonts w:ascii="Times New Roman" w:hAnsi="Times New Roman"/>
          <w:snapToGrid w:val="0"/>
          <w:spacing w:val="-2"/>
          <w:kern w:val="2"/>
          <w:sz w:val="24"/>
          <w:szCs w:val="24"/>
        </w:rPr>
        <w:t>a</w:t>
      </w:r>
      <w:r w:rsidR="00981D0A" w:rsidRPr="00825EC0">
        <w:rPr>
          <w:rFonts w:ascii="Times New Roman" w:hAnsi="Times New Roman"/>
          <w:snapToGrid w:val="0"/>
          <w:spacing w:val="-2"/>
          <w:kern w:val="2"/>
          <w:sz w:val="24"/>
          <w:szCs w:val="24"/>
        </w:rPr>
        <w:t xml:space="preserve"> Fondu alebo štátu, na území ktorého Fond uzatvoril alebo garantoval úver, môž</w:t>
      </w:r>
      <w:r>
        <w:rPr>
          <w:rFonts w:ascii="Times New Roman" w:hAnsi="Times New Roman"/>
          <w:snapToGrid w:val="0"/>
          <w:spacing w:val="-2"/>
          <w:kern w:val="2"/>
          <w:sz w:val="24"/>
          <w:szCs w:val="24"/>
        </w:rPr>
        <w:t>e</w:t>
      </w:r>
      <w:r w:rsidR="00981D0A" w:rsidRPr="00825EC0">
        <w:rPr>
          <w:rFonts w:ascii="Times New Roman" w:hAnsi="Times New Roman"/>
          <w:snapToGrid w:val="0"/>
          <w:spacing w:val="-2"/>
          <w:kern w:val="2"/>
          <w:sz w:val="24"/>
          <w:szCs w:val="24"/>
        </w:rPr>
        <w:t xml:space="preserve"> viesť konani</w:t>
      </w:r>
      <w:r>
        <w:rPr>
          <w:rFonts w:ascii="Times New Roman" w:hAnsi="Times New Roman"/>
          <w:snapToGrid w:val="0"/>
          <w:spacing w:val="-2"/>
          <w:kern w:val="2"/>
          <w:sz w:val="24"/>
          <w:szCs w:val="24"/>
        </w:rPr>
        <w:t>a</w:t>
      </w:r>
      <w:r w:rsidR="00981D0A" w:rsidRPr="00825EC0">
        <w:rPr>
          <w:rFonts w:ascii="Times New Roman" w:hAnsi="Times New Roman"/>
          <w:snapToGrid w:val="0"/>
          <w:spacing w:val="-2"/>
          <w:kern w:val="2"/>
          <w:sz w:val="24"/>
          <w:szCs w:val="24"/>
        </w:rPr>
        <w:t>, v ktorých Fond vystupuje ako žalovaná strana.</w:t>
      </w:r>
    </w:p>
    <w:p w:rsidR="008F2A84" w:rsidRDefault="008F2A84"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p>
    <w:p w:rsidR="00981D0A"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r w:rsidRPr="00825EC0">
        <w:rPr>
          <w:rFonts w:ascii="Times New Roman" w:hAnsi="Times New Roman"/>
          <w:snapToGrid w:val="0"/>
          <w:spacing w:val="-2"/>
          <w:kern w:val="2"/>
          <w:sz w:val="24"/>
          <w:szCs w:val="24"/>
        </w:rPr>
        <w:t>Avšak:</w:t>
      </w:r>
    </w:p>
    <w:p w:rsidR="008F2A84" w:rsidRPr="00825EC0" w:rsidRDefault="008F2A84"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p>
    <w:p w:rsidR="00981D0A"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ind w:left="720" w:hanging="720"/>
        <w:jc w:val="both"/>
        <w:rPr>
          <w:rFonts w:ascii="Times New Roman" w:hAnsi="Times New Roman"/>
          <w:snapToGrid w:val="0"/>
          <w:spacing w:val="-2"/>
          <w:kern w:val="2"/>
          <w:sz w:val="24"/>
          <w:szCs w:val="24"/>
        </w:rPr>
      </w:pPr>
      <w:r w:rsidRPr="00825EC0">
        <w:rPr>
          <w:rFonts w:ascii="Times New Roman" w:hAnsi="Times New Roman"/>
          <w:snapToGrid w:val="0"/>
          <w:spacing w:val="-2"/>
          <w:kern w:val="2"/>
          <w:sz w:val="24"/>
          <w:szCs w:val="24"/>
        </w:rPr>
        <w:tab/>
        <w:t>i</w:t>
      </w:r>
      <w:r w:rsidRPr="00825EC0">
        <w:rPr>
          <w:rFonts w:ascii="Times New Roman" w:hAnsi="Times New Roman"/>
          <w:snapToGrid w:val="0"/>
          <w:spacing w:val="-2"/>
          <w:kern w:val="2"/>
          <w:sz w:val="24"/>
          <w:szCs w:val="24"/>
        </w:rPr>
        <w:tab/>
        <w:t>týmto súdom nie je možné predložiť žiadny návrh proti Fondu zo strany člena alebo osôb konajúcich v mene člena alebo odvodzujúcich si od neho nároky, ani zo strany Fondu proti členovi alebo vyššie uvedeným osobám;</w:t>
      </w:r>
    </w:p>
    <w:p w:rsidR="008F2A84" w:rsidRPr="00825EC0" w:rsidRDefault="008F2A84" w:rsidP="008F2A84">
      <w:pPr>
        <w:widowControl w:val="0"/>
        <w:tabs>
          <w:tab w:val="left" w:pos="-720"/>
          <w:tab w:val="left" w:pos="0"/>
          <w:tab w:val="left" w:pos="432"/>
          <w:tab w:val="left" w:pos="864"/>
          <w:tab w:val="left" w:pos="1296"/>
          <w:tab w:val="left" w:pos="1728"/>
          <w:tab w:val="left" w:pos="2160"/>
        </w:tabs>
        <w:suppressAutoHyphens/>
        <w:spacing w:after="0" w:line="240" w:lineRule="auto"/>
        <w:ind w:left="720" w:hanging="720"/>
        <w:jc w:val="both"/>
        <w:rPr>
          <w:rFonts w:ascii="Times New Roman" w:hAnsi="Times New Roman"/>
          <w:snapToGrid w:val="0"/>
          <w:spacing w:val="-2"/>
          <w:kern w:val="2"/>
          <w:sz w:val="24"/>
          <w:szCs w:val="24"/>
        </w:rPr>
      </w:pPr>
    </w:p>
    <w:p w:rsidR="00981D0A" w:rsidRPr="00825EC0"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ind w:left="720" w:hanging="720"/>
        <w:jc w:val="both"/>
        <w:rPr>
          <w:rFonts w:ascii="Times New Roman" w:hAnsi="Times New Roman"/>
          <w:snapToGrid w:val="0"/>
          <w:sz w:val="24"/>
          <w:szCs w:val="24"/>
        </w:rPr>
      </w:pPr>
      <w:r w:rsidRPr="00825EC0">
        <w:rPr>
          <w:rFonts w:ascii="Times New Roman" w:hAnsi="Times New Roman"/>
          <w:snapToGrid w:val="0"/>
          <w:spacing w:val="-2"/>
          <w:kern w:val="2"/>
          <w:sz w:val="24"/>
          <w:szCs w:val="24"/>
        </w:rPr>
        <w:tab/>
        <w:t>ii</w:t>
      </w:r>
      <w:r w:rsidRPr="00825EC0">
        <w:rPr>
          <w:rFonts w:ascii="Times New Roman" w:hAnsi="Times New Roman"/>
          <w:snapToGrid w:val="0"/>
          <w:spacing w:val="-2"/>
          <w:kern w:val="2"/>
          <w:sz w:val="24"/>
          <w:szCs w:val="24"/>
        </w:rPr>
        <w:tab/>
      </w:r>
      <w:r w:rsidR="007D02BA">
        <w:rPr>
          <w:rFonts w:ascii="Times New Roman" w:hAnsi="Times New Roman"/>
          <w:snapToGrid w:val="0"/>
          <w:spacing w:val="-2"/>
          <w:kern w:val="2"/>
          <w:sz w:val="24"/>
          <w:szCs w:val="24"/>
        </w:rPr>
        <w:t>spory</w:t>
      </w:r>
      <w:r w:rsidR="007D02BA" w:rsidRPr="00825EC0">
        <w:rPr>
          <w:rFonts w:ascii="Times New Roman" w:hAnsi="Times New Roman"/>
          <w:snapToGrid w:val="0"/>
          <w:spacing w:val="-2"/>
          <w:kern w:val="2"/>
          <w:sz w:val="24"/>
          <w:szCs w:val="24"/>
        </w:rPr>
        <w:t xml:space="preserve"> </w:t>
      </w:r>
      <w:r w:rsidRPr="00825EC0">
        <w:rPr>
          <w:rFonts w:ascii="Times New Roman" w:hAnsi="Times New Roman"/>
          <w:snapToGrid w:val="0"/>
          <w:spacing w:val="-2"/>
          <w:kern w:val="2"/>
          <w:sz w:val="24"/>
          <w:szCs w:val="24"/>
        </w:rPr>
        <w:t>vyplývajúce z akéhokoľvek úveru alebo záruky uzatvorenej Fondom s člen</w:t>
      </w:r>
      <w:r w:rsidR="007D02BA">
        <w:rPr>
          <w:rFonts w:ascii="Times New Roman" w:hAnsi="Times New Roman"/>
          <w:snapToGrid w:val="0"/>
          <w:spacing w:val="-2"/>
          <w:kern w:val="2"/>
          <w:sz w:val="24"/>
          <w:szCs w:val="24"/>
        </w:rPr>
        <w:t>om</w:t>
      </w:r>
      <w:r w:rsidRPr="00825EC0">
        <w:rPr>
          <w:rFonts w:ascii="Times New Roman" w:hAnsi="Times New Roman"/>
          <w:snapToGrid w:val="0"/>
          <w:spacing w:val="-2"/>
          <w:kern w:val="2"/>
          <w:sz w:val="24"/>
          <w:szCs w:val="24"/>
        </w:rPr>
        <w:t xml:space="preserve"> alebo s akýmkoľvek iným dlžníkom schváleným </w:t>
      </w:r>
      <w:r w:rsidR="007D02BA">
        <w:rPr>
          <w:rFonts w:ascii="Times New Roman" w:hAnsi="Times New Roman"/>
          <w:snapToGrid w:val="0"/>
          <w:spacing w:val="-2"/>
          <w:kern w:val="2"/>
          <w:sz w:val="24"/>
          <w:szCs w:val="24"/>
        </w:rPr>
        <w:t xml:space="preserve">týmto </w:t>
      </w:r>
      <w:r w:rsidRPr="00825EC0">
        <w:rPr>
          <w:rFonts w:ascii="Times New Roman" w:hAnsi="Times New Roman"/>
          <w:snapToGrid w:val="0"/>
          <w:spacing w:val="-2"/>
          <w:kern w:val="2"/>
          <w:sz w:val="24"/>
          <w:szCs w:val="24"/>
        </w:rPr>
        <w:t>člen</w:t>
      </w:r>
      <w:r w:rsidR="007D02BA">
        <w:rPr>
          <w:rFonts w:ascii="Times New Roman" w:hAnsi="Times New Roman"/>
          <w:snapToGrid w:val="0"/>
          <w:spacing w:val="-2"/>
          <w:kern w:val="2"/>
          <w:sz w:val="24"/>
          <w:szCs w:val="24"/>
        </w:rPr>
        <w:t>om</w:t>
      </w:r>
      <w:r w:rsidRPr="00825EC0">
        <w:rPr>
          <w:rFonts w:ascii="Times New Roman" w:hAnsi="Times New Roman"/>
          <w:snapToGrid w:val="0"/>
          <w:spacing w:val="-2"/>
          <w:kern w:val="2"/>
          <w:sz w:val="24"/>
          <w:szCs w:val="24"/>
        </w:rPr>
        <w:t>,</w:t>
      </w:r>
      <w:r w:rsidR="00E34A37">
        <w:rPr>
          <w:rFonts w:ascii="Times New Roman" w:hAnsi="Times New Roman"/>
          <w:snapToGrid w:val="0"/>
          <w:spacing w:val="-2"/>
          <w:kern w:val="2"/>
          <w:sz w:val="24"/>
          <w:szCs w:val="24"/>
        </w:rPr>
        <w:t xml:space="preserve"> </w:t>
      </w:r>
      <w:r w:rsidRPr="00825EC0">
        <w:rPr>
          <w:rFonts w:ascii="Times New Roman" w:hAnsi="Times New Roman"/>
          <w:snapToGrid w:val="0"/>
          <w:spacing w:val="-2"/>
          <w:kern w:val="2"/>
          <w:sz w:val="24"/>
          <w:szCs w:val="24"/>
        </w:rPr>
        <w:t xml:space="preserve">budú riešené v rozhodcovskom konaní v súlade s postupmi stanovenými v danej zmluve. </w:t>
      </w:r>
      <w:r w:rsidR="009779E9">
        <w:rPr>
          <w:rFonts w:ascii="Times New Roman" w:hAnsi="Times New Roman"/>
          <w:snapToGrid w:val="0"/>
          <w:spacing w:val="-2"/>
          <w:kern w:val="2"/>
          <w:sz w:val="24"/>
          <w:szCs w:val="24"/>
        </w:rPr>
        <w:t>Spory</w:t>
      </w:r>
      <w:r w:rsidR="009779E9" w:rsidRPr="00825EC0">
        <w:rPr>
          <w:rFonts w:ascii="Times New Roman" w:hAnsi="Times New Roman"/>
          <w:snapToGrid w:val="0"/>
          <w:spacing w:val="-2"/>
          <w:kern w:val="2"/>
          <w:sz w:val="24"/>
          <w:szCs w:val="24"/>
        </w:rPr>
        <w:t xml:space="preserve"> </w:t>
      </w:r>
      <w:r w:rsidRPr="00825EC0">
        <w:rPr>
          <w:rFonts w:ascii="Times New Roman" w:hAnsi="Times New Roman"/>
          <w:snapToGrid w:val="0"/>
          <w:spacing w:val="-2"/>
          <w:kern w:val="2"/>
          <w:sz w:val="24"/>
          <w:szCs w:val="24"/>
        </w:rPr>
        <w:t xml:space="preserve">vyplývajúce zo zmluvy o </w:t>
      </w:r>
      <w:r w:rsidR="001F4338">
        <w:rPr>
          <w:rFonts w:ascii="Times New Roman" w:hAnsi="Times New Roman"/>
          <w:snapToGrid w:val="0"/>
          <w:spacing w:val="-2"/>
          <w:kern w:val="2"/>
          <w:sz w:val="24"/>
          <w:szCs w:val="24"/>
        </w:rPr>
        <w:t>úvere</w:t>
      </w:r>
      <w:r w:rsidR="001F4338" w:rsidRPr="00825EC0">
        <w:rPr>
          <w:rFonts w:ascii="Times New Roman" w:hAnsi="Times New Roman"/>
          <w:snapToGrid w:val="0"/>
          <w:spacing w:val="-2"/>
          <w:kern w:val="2"/>
          <w:sz w:val="24"/>
          <w:szCs w:val="24"/>
        </w:rPr>
        <w:t xml:space="preserve"> </w:t>
      </w:r>
      <w:r w:rsidRPr="00825EC0">
        <w:rPr>
          <w:rFonts w:ascii="Times New Roman" w:hAnsi="Times New Roman"/>
          <w:snapToGrid w:val="0"/>
          <w:spacing w:val="-2"/>
          <w:kern w:val="2"/>
          <w:sz w:val="24"/>
          <w:szCs w:val="24"/>
        </w:rPr>
        <w:t xml:space="preserve">alebo záruke podpísanej Fondom budú riešené v rozhodcovskom konaní v súlade s ustanoveniami danými nariadeniami o </w:t>
      </w:r>
      <w:r w:rsidR="001F4338">
        <w:rPr>
          <w:rFonts w:ascii="Times New Roman" w:hAnsi="Times New Roman"/>
          <w:snapToGrid w:val="0"/>
          <w:spacing w:val="-2"/>
          <w:kern w:val="2"/>
          <w:sz w:val="24"/>
          <w:szCs w:val="24"/>
        </w:rPr>
        <w:t>úveroch</w:t>
      </w:r>
      <w:r w:rsidR="001F4338" w:rsidRPr="00825EC0">
        <w:rPr>
          <w:rFonts w:ascii="Times New Roman" w:hAnsi="Times New Roman"/>
          <w:snapToGrid w:val="0"/>
          <w:spacing w:val="-2"/>
          <w:kern w:val="2"/>
          <w:sz w:val="24"/>
          <w:szCs w:val="24"/>
        </w:rPr>
        <w:t xml:space="preserve"> </w:t>
      </w:r>
      <w:r w:rsidRPr="00825EC0">
        <w:rPr>
          <w:rFonts w:ascii="Times New Roman" w:hAnsi="Times New Roman"/>
          <w:snapToGrid w:val="0"/>
          <w:spacing w:val="-2"/>
          <w:kern w:val="2"/>
          <w:sz w:val="24"/>
          <w:szCs w:val="24"/>
        </w:rPr>
        <w:t xml:space="preserve">vypracovanými v súlade s článkom </w:t>
      </w:r>
      <w:r w:rsidR="00653AB3">
        <w:rPr>
          <w:rFonts w:ascii="Times New Roman" w:hAnsi="Times New Roman"/>
          <w:snapToGrid w:val="0"/>
          <w:spacing w:val="-2"/>
          <w:kern w:val="2"/>
          <w:sz w:val="24"/>
          <w:szCs w:val="24"/>
        </w:rPr>
        <w:t>10</w:t>
      </w:r>
      <w:r w:rsidRPr="00825EC0">
        <w:rPr>
          <w:rFonts w:ascii="Times New Roman" w:hAnsi="Times New Roman"/>
          <w:snapToGrid w:val="0"/>
          <w:spacing w:val="-2"/>
          <w:kern w:val="2"/>
          <w:sz w:val="24"/>
          <w:szCs w:val="24"/>
        </w:rPr>
        <w:t xml:space="preserve"> oddiel I</w:t>
      </w:r>
      <w:r w:rsidR="00653AB3">
        <w:rPr>
          <w:rFonts w:ascii="Times New Roman" w:hAnsi="Times New Roman"/>
          <w:snapToGrid w:val="0"/>
          <w:spacing w:val="-2"/>
          <w:kern w:val="2"/>
          <w:sz w:val="24"/>
          <w:szCs w:val="24"/>
        </w:rPr>
        <w:t xml:space="preserve"> písm. </w:t>
      </w:r>
      <w:r w:rsidRPr="00825EC0">
        <w:rPr>
          <w:rFonts w:ascii="Times New Roman" w:hAnsi="Times New Roman"/>
          <w:snapToGrid w:val="0"/>
          <w:spacing w:val="-2"/>
          <w:kern w:val="2"/>
          <w:sz w:val="24"/>
          <w:szCs w:val="24"/>
        </w:rPr>
        <w:t>d) Štatútu</w:t>
      </w:r>
      <w:r w:rsidR="00653AB3">
        <w:rPr>
          <w:rFonts w:ascii="Times New Roman" w:hAnsi="Times New Roman"/>
          <w:snapToGrid w:val="0"/>
          <w:spacing w:val="-2"/>
          <w:kern w:val="2"/>
          <w:sz w:val="24"/>
          <w:szCs w:val="24"/>
        </w:rPr>
        <w:t xml:space="preserve"> Fondu</w:t>
      </w:r>
      <w:r w:rsidRPr="00825EC0">
        <w:rPr>
          <w:rFonts w:ascii="Times New Roman" w:hAnsi="Times New Roman"/>
          <w:snapToGrid w:val="0"/>
          <w:spacing w:val="-2"/>
          <w:kern w:val="2"/>
          <w:sz w:val="24"/>
          <w:szCs w:val="24"/>
        </w:rPr>
        <w:t>.</w:t>
      </w:r>
    </w:p>
    <w:p w:rsidR="00981D0A" w:rsidRPr="00825EC0"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p>
    <w:p w:rsidR="00981D0A" w:rsidRPr="00825EC0"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r w:rsidRPr="00825EC0">
        <w:rPr>
          <w:rFonts w:ascii="Times New Roman" w:hAnsi="Times New Roman"/>
          <w:b/>
          <w:snapToGrid w:val="0"/>
          <w:spacing w:val="-2"/>
          <w:kern w:val="2"/>
          <w:sz w:val="24"/>
          <w:szCs w:val="24"/>
        </w:rPr>
        <w:t>Článok 3</w:t>
      </w:r>
    </w:p>
    <w:p w:rsidR="00981D0A" w:rsidRPr="00825EC0"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p>
    <w:p w:rsidR="006B5463" w:rsidRDefault="006B5463"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r w:rsidRPr="00825EC0">
        <w:rPr>
          <w:rFonts w:ascii="Times New Roman" w:hAnsi="Times New Roman"/>
          <w:snapToGrid w:val="0"/>
          <w:spacing w:val="-2"/>
          <w:kern w:val="2"/>
          <w:sz w:val="24"/>
          <w:szCs w:val="24"/>
        </w:rPr>
        <w:t xml:space="preserve">Majetok a aktíva Fondu bez ohľadu na miesto ich výskytu alebo subjektu, ktorý ich má v držbe, sú imúnne voči akýmkoľvek formám zabavenia, </w:t>
      </w:r>
      <w:r>
        <w:rPr>
          <w:rFonts w:ascii="Times New Roman" w:hAnsi="Times New Roman"/>
          <w:snapToGrid w:val="0"/>
          <w:spacing w:val="-2"/>
          <w:kern w:val="2"/>
          <w:sz w:val="24"/>
          <w:szCs w:val="24"/>
        </w:rPr>
        <w:t>núteného prevodu</w:t>
      </w:r>
      <w:r w:rsidRPr="00825EC0">
        <w:rPr>
          <w:rFonts w:ascii="Times New Roman" w:hAnsi="Times New Roman"/>
          <w:snapToGrid w:val="0"/>
          <w:spacing w:val="-2"/>
          <w:kern w:val="2"/>
          <w:sz w:val="24"/>
          <w:szCs w:val="24"/>
        </w:rPr>
        <w:t xml:space="preserve"> alebo </w:t>
      </w:r>
      <w:r>
        <w:rPr>
          <w:rFonts w:ascii="Times New Roman" w:hAnsi="Times New Roman"/>
          <w:snapToGrid w:val="0"/>
          <w:spacing w:val="-2"/>
          <w:kern w:val="2"/>
          <w:sz w:val="24"/>
          <w:szCs w:val="24"/>
        </w:rPr>
        <w:t>exekúcie</w:t>
      </w:r>
      <w:r w:rsidRPr="00825EC0">
        <w:rPr>
          <w:rFonts w:ascii="Times New Roman" w:hAnsi="Times New Roman"/>
          <w:snapToGrid w:val="0"/>
          <w:spacing w:val="-2"/>
          <w:kern w:val="2"/>
          <w:sz w:val="24"/>
          <w:szCs w:val="24"/>
        </w:rPr>
        <w:t xml:space="preserve"> až do momentu vydania </w:t>
      </w:r>
      <w:r w:rsidR="009779E9">
        <w:rPr>
          <w:rFonts w:ascii="Times New Roman" w:hAnsi="Times New Roman"/>
          <w:snapToGrid w:val="0"/>
          <w:spacing w:val="-2"/>
          <w:kern w:val="2"/>
          <w:sz w:val="24"/>
          <w:szCs w:val="24"/>
        </w:rPr>
        <w:t xml:space="preserve">vykonateľného </w:t>
      </w:r>
      <w:r w:rsidRPr="00825EC0">
        <w:rPr>
          <w:rFonts w:ascii="Times New Roman" w:hAnsi="Times New Roman"/>
          <w:snapToGrid w:val="0"/>
          <w:spacing w:val="-2"/>
          <w:kern w:val="2"/>
          <w:sz w:val="24"/>
          <w:szCs w:val="24"/>
        </w:rPr>
        <w:t>rozhodnutia týkajúceho sa Fondu, proti ktorému nie je možné použiť riadne zákonné opravné prostriedky.</w:t>
      </w:r>
    </w:p>
    <w:p w:rsidR="008F2A84" w:rsidRPr="00825EC0" w:rsidRDefault="008F2A84"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p>
    <w:p w:rsidR="00981D0A" w:rsidRPr="00BD393F" w:rsidRDefault="007D02BA"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r>
        <w:rPr>
          <w:rFonts w:ascii="Times New Roman" w:hAnsi="Times New Roman"/>
          <w:snapToGrid w:val="0"/>
          <w:spacing w:val="-2"/>
          <w:kern w:val="2"/>
          <w:sz w:val="24"/>
          <w:szCs w:val="24"/>
        </w:rPr>
        <w:t>Výkon</w:t>
      </w:r>
      <w:r w:rsidRPr="00825EC0">
        <w:rPr>
          <w:rFonts w:ascii="Times New Roman" w:hAnsi="Times New Roman"/>
          <w:snapToGrid w:val="0"/>
          <w:spacing w:val="-2"/>
          <w:kern w:val="2"/>
          <w:sz w:val="24"/>
          <w:szCs w:val="24"/>
        </w:rPr>
        <w:t xml:space="preserve"> </w:t>
      </w:r>
      <w:r>
        <w:rPr>
          <w:rFonts w:ascii="Times New Roman" w:hAnsi="Times New Roman"/>
          <w:snapToGrid w:val="0"/>
          <w:spacing w:val="-2"/>
          <w:kern w:val="2"/>
          <w:sz w:val="24"/>
          <w:szCs w:val="24"/>
        </w:rPr>
        <w:t>prostredníctvom exekúcie</w:t>
      </w:r>
      <w:r w:rsidRPr="00825EC0">
        <w:rPr>
          <w:rFonts w:ascii="Times New Roman" w:hAnsi="Times New Roman"/>
          <w:snapToGrid w:val="0"/>
          <w:spacing w:val="-2"/>
          <w:kern w:val="2"/>
          <w:sz w:val="24"/>
          <w:szCs w:val="24"/>
        </w:rPr>
        <w:t xml:space="preserve"> </w:t>
      </w:r>
      <w:r w:rsidR="00981D0A" w:rsidRPr="00825EC0">
        <w:rPr>
          <w:rFonts w:ascii="Times New Roman" w:hAnsi="Times New Roman"/>
          <w:snapToGrid w:val="0"/>
          <w:spacing w:val="-2"/>
          <w:kern w:val="2"/>
          <w:sz w:val="24"/>
          <w:szCs w:val="24"/>
        </w:rPr>
        <w:t>arbitr</w:t>
      </w:r>
      <w:r w:rsidR="006B5463">
        <w:rPr>
          <w:rFonts w:ascii="Times New Roman" w:hAnsi="Times New Roman"/>
          <w:snapToGrid w:val="0"/>
          <w:spacing w:val="-2"/>
          <w:kern w:val="2"/>
          <w:sz w:val="24"/>
          <w:szCs w:val="24"/>
        </w:rPr>
        <w:t>á</w:t>
      </w:r>
      <w:r w:rsidR="00981D0A" w:rsidRPr="00825EC0">
        <w:rPr>
          <w:rFonts w:ascii="Times New Roman" w:hAnsi="Times New Roman"/>
          <w:snapToGrid w:val="0"/>
          <w:spacing w:val="-2"/>
          <w:kern w:val="2"/>
          <w:sz w:val="24"/>
          <w:szCs w:val="24"/>
        </w:rPr>
        <w:t>žn</w:t>
      </w:r>
      <w:r w:rsidR="006B5463">
        <w:rPr>
          <w:rFonts w:ascii="Times New Roman" w:hAnsi="Times New Roman"/>
          <w:snapToGrid w:val="0"/>
          <w:spacing w:val="-2"/>
          <w:kern w:val="2"/>
          <w:sz w:val="24"/>
          <w:szCs w:val="24"/>
        </w:rPr>
        <w:t>y</w:t>
      </w:r>
      <w:r w:rsidR="00981D0A" w:rsidRPr="00825EC0">
        <w:rPr>
          <w:rFonts w:ascii="Times New Roman" w:hAnsi="Times New Roman"/>
          <w:snapToGrid w:val="0"/>
          <w:spacing w:val="-2"/>
          <w:kern w:val="2"/>
          <w:sz w:val="24"/>
          <w:szCs w:val="24"/>
        </w:rPr>
        <w:t xml:space="preserve">ch rozhodnutí, </w:t>
      </w:r>
      <w:r>
        <w:rPr>
          <w:rFonts w:ascii="Times New Roman" w:hAnsi="Times New Roman"/>
          <w:snapToGrid w:val="0"/>
          <w:spacing w:val="-2"/>
          <w:kern w:val="2"/>
          <w:sz w:val="24"/>
          <w:szCs w:val="24"/>
        </w:rPr>
        <w:t>ktoré</w:t>
      </w:r>
      <w:r w:rsidRPr="00825EC0">
        <w:rPr>
          <w:rFonts w:ascii="Times New Roman" w:hAnsi="Times New Roman"/>
          <w:snapToGrid w:val="0"/>
          <w:spacing w:val="-2"/>
          <w:kern w:val="2"/>
          <w:sz w:val="24"/>
          <w:szCs w:val="24"/>
        </w:rPr>
        <w:t xml:space="preserve"> </w:t>
      </w:r>
      <w:r w:rsidR="00981D0A" w:rsidRPr="00825EC0">
        <w:rPr>
          <w:rFonts w:ascii="Times New Roman" w:hAnsi="Times New Roman"/>
          <w:snapToGrid w:val="0"/>
          <w:spacing w:val="-2"/>
          <w:kern w:val="2"/>
          <w:sz w:val="24"/>
          <w:szCs w:val="24"/>
        </w:rPr>
        <w:t>sú výsledkom rozhodcovského konania v súlade s tretím odsekom článku 2, sa uskutoční na území člen</w:t>
      </w:r>
      <w:r>
        <w:rPr>
          <w:rFonts w:ascii="Times New Roman" w:hAnsi="Times New Roman"/>
          <w:snapToGrid w:val="0"/>
          <w:spacing w:val="-2"/>
          <w:kern w:val="2"/>
          <w:sz w:val="24"/>
          <w:szCs w:val="24"/>
        </w:rPr>
        <w:t>ov</w:t>
      </w:r>
      <w:r w:rsidR="00981D0A" w:rsidRPr="00825EC0">
        <w:rPr>
          <w:rFonts w:ascii="Times New Roman" w:hAnsi="Times New Roman"/>
          <w:snapToGrid w:val="0"/>
          <w:spacing w:val="-2"/>
          <w:kern w:val="2"/>
          <w:sz w:val="24"/>
          <w:szCs w:val="24"/>
        </w:rPr>
        <w:t xml:space="preserve"> Fondu prostredníctvom právnych prostriedkov </w:t>
      </w:r>
      <w:r w:rsidR="009779E9">
        <w:rPr>
          <w:rFonts w:ascii="Times New Roman" w:hAnsi="Times New Roman"/>
          <w:snapToGrid w:val="0"/>
          <w:spacing w:val="-2"/>
          <w:kern w:val="2"/>
          <w:sz w:val="24"/>
          <w:szCs w:val="24"/>
        </w:rPr>
        <w:t>stanovených</w:t>
      </w:r>
      <w:r w:rsidR="009779E9" w:rsidRPr="00825EC0">
        <w:rPr>
          <w:rFonts w:ascii="Times New Roman" w:hAnsi="Times New Roman"/>
          <w:snapToGrid w:val="0"/>
          <w:spacing w:val="-2"/>
          <w:kern w:val="2"/>
          <w:sz w:val="24"/>
          <w:szCs w:val="24"/>
        </w:rPr>
        <w:t xml:space="preserve"> </w:t>
      </w:r>
      <w:r w:rsidR="00981D0A" w:rsidRPr="00825EC0">
        <w:rPr>
          <w:rFonts w:ascii="Times New Roman" w:hAnsi="Times New Roman"/>
          <w:snapToGrid w:val="0"/>
          <w:spacing w:val="-2"/>
          <w:kern w:val="2"/>
          <w:sz w:val="24"/>
          <w:szCs w:val="24"/>
        </w:rPr>
        <w:t>v danom členskom štáte a po prijatí doložky vykonateľnosti bežnej v štáte, na území ktorého sa má nález vykonať; na účely takéhoto prijatia sa ne</w:t>
      </w:r>
      <w:r w:rsidR="00FF7AE7">
        <w:rPr>
          <w:rFonts w:ascii="Times New Roman" w:hAnsi="Times New Roman"/>
          <w:snapToGrid w:val="0"/>
          <w:spacing w:val="-2"/>
          <w:kern w:val="2"/>
          <w:sz w:val="24"/>
          <w:szCs w:val="24"/>
        </w:rPr>
        <w:t xml:space="preserve">budú vyžadovať </w:t>
      </w:r>
      <w:r w:rsidR="00981D0A" w:rsidRPr="00825EC0">
        <w:rPr>
          <w:rFonts w:ascii="Times New Roman" w:hAnsi="Times New Roman"/>
          <w:snapToGrid w:val="0"/>
          <w:spacing w:val="-2"/>
          <w:kern w:val="2"/>
          <w:sz w:val="24"/>
          <w:szCs w:val="24"/>
        </w:rPr>
        <w:t xml:space="preserve">žiadne </w:t>
      </w:r>
      <w:r w:rsidR="00FF7AE7">
        <w:rPr>
          <w:rFonts w:ascii="Times New Roman" w:hAnsi="Times New Roman"/>
          <w:snapToGrid w:val="0"/>
          <w:spacing w:val="-2"/>
          <w:kern w:val="2"/>
          <w:sz w:val="24"/>
          <w:szCs w:val="24"/>
        </w:rPr>
        <w:t>preskúmania</w:t>
      </w:r>
      <w:r w:rsidR="00981D0A" w:rsidRPr="00825EC0">
        <w:rPr>
          <w:rFonts w:ascii="Times New Roman" w:hAnsi="Times New Roman"/>
          <w:snapToGrid w:val="0"/>
          <w:spacing w:val="-2"/>
          <w:kern w:val="2"/>
          <w:sz w:val="24"/>
          <w:szCs w:val="24"/>
        </w:rPr>
        <w:t>, okrem overenia, či je nález pravý, či je v súlade s pravidlami týkajúcimi sa právomocí a postupov stanovených v nariadeniach o </w:t>
      </w:r>
      <w:r w:rsidR="00981D0A" w:rsidRPr="00BD393F">
        <w:rPr>
          <w:rFonts w:ascii="Times New Roman" w:hAnsi="Times New Roman"/>
          <w:snapToGrid w:val="0"/>
          <w:spacing w:val="-2"/>
          <w:kern w:val="2"/>
          <w:sz w:val="24"/>
          <w:szCs w:val="24"/>
        </w:rPr>
        <w:t>úveroch Fondu a či nie je v rozpore s konečným rozhodnut</w:t>
      </w:r>
      <w:r w:rsidR="00FF7AE7">
        <w:rPr>
          <w:rFonts w:ascii="Times New Roman" w:hAnsi="Times New Roman"/>
          <w:snapToGrid w:val="0"/>
          <w:spacing w:val="-2"/>
          <w:kern w:val="2"/>
          <w:sz w:val="24"/>
          <w:szCs w:val="24"/>
        </w:rPr>
        <w:t xml:space="preserve">ím vydaným </w:t>
      </w:r>
      <w:r w:rsidR="00981D0A" w:rsidRPr="00BD393F">
        <w:rPr>
          <w:rFonts w:ascii="Times New Roman" w:hAnsi="Times New Roman"/>
          <w:snapToGrid w:val="0"/>
          <w:spacing w:val="-2"/>
          <w:kern w:val="2"/>
          <w:sz w:val="24"/>
          <w:szCs w:val="24"/>
        </w:rPr>
        <w:t xml:space="preserve">v danej krajine. Každý </w:t>
      </w:r>
      <w:r w:rsidR="00BD393F" w:rsidRPr="00BD393F">
        <w:rPr>
          <w:rFonts w:ascii="Times New Roman" w:hAnsi="Times New Roman"/>
          <w:snapToGrid w:val="0"/>
          <w:spacing w:val="-2"/>
          <w:kern w:val="2"/>
          <w:sz w:val="24"/>
          <w:szCs w:val="24"/>
        </w:rPr>
        <w:t>signatár</w:t>
      </w:r>
      <w:r w:rsidR="00981D0A" w:rsidRPr="00BD393F">
        <w:rPr>
          <w:rFonts w:ascii="Times New Roman" w:hAnsi="Times New Roman"/>
          <w:snapToGrid w:val="0"/>
          <w:spacing w:val="-2"/>
          <w:kern w:val="2"/>
          <w:sz w:val="24"/>
          <w:szCs w:val="24"/>
        </w:rPr>
        <w:t xml:space="preserve"> pri uložení svojej ratifikačnej listiny oznámi ostatným </w:t>
      </w:r>
      <w:r w:rsidR="00BD393F" w:rsidRPr="00BD393F">
        <w:rPr>
          <w:rFonts w:ascii="Times New Roman" w:hAnsi="Times New Roman"/>
          <w:snapToGrid w:val="0"/>
          <w:spacing w:val="-2"/>
          <w:kern w:val="2"/>
          <w:sz w:val="24"/>
          <w:szCs w:val="24"/>
        </w:rPr>
        <w:t>signatárom</w:t>
      </w:r>
      <w:r w:rsidR="00981D0A" w:rsidRPr="00BD393F">
        <w:rPr>
          <w:rFonts w:ascii="Times New Roman" w:hAnsi="Times New Roman"/>
          <w:snapToGrid w:val="0"/>
          <w:spacing w:val="-2"/>
          <w:kern w:val="2"/>
          <w:sz w:val="24"/>
          <w:szCs w:val="24"/>
        </w:rPr>
        <w:t xml:space="preserve"> prostredníctvom generálneho tajomníka Rady Európy, ktorý orgán je oprávnený podľa jeho právneho poriadku uskutočňovať túto formalitu.</w:t>
      </w:r>
    </w:p>
    <w:p w:rsidR="00981D0A" w:rsidRPr="00825EC0"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p>
    <w:p w:rsidR="00981D0A" w:rsidRPr="00825EC0"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r w:rsidRPr="00825EC0">
        <w:rPr>
          <w:rFonts w:ascii="Times New Roman" w:hAnsi="Times New Roman"/>
          <w:b/>
          <w:snapToGrid w:val="0"/>
          <w:spacing w:val="-2"/>
          <w:kern w:val="2"/>
          <w:sz w:val="24"/>
          <w:szCs w:val="24"/>
        </w:rPr>
        <w:t>Článok 4</w:t>
      </w:r>
    </w:p>
    <w:p w:rsidR="00981D0A" w:rsidRPr="00825EC0"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p>
    <w:p w:rsidR="00981D0A" w:rsidRPr="00825EC0"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r w:rsidRPr="00825EC0">
        <w:rPr>
          <w:rFonts w:ascii="Times New Roman" w:hAnsi="Times New Roman"/>
          <w:snapToGrid w:val="0"/>
          <w:spacing w:val="-2"/>
          <w:kern w:val="2"/>
          <w:sz w:val="24"/>
          <w:szCs w:val="24"/>
        </w:rPr>
        <w:t>Majetok a aktíva Fondu, bez ohľadu na ich miesto výskytu alebo subjekt, ktorý ich má v držbe, sú imúnne voči prehľadávaniu, vymáhaniu, zabaveniu, vyvlastneniu alebo akejkoľvek inej forme zásahu v dôsledku výkonného alebo zákonodarného postupu.</w:t>
      </w:r>
    </w:p>
    <w:p w:rsidR="008F2A84" w:rsidRDefault="008F2A84"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p>
    <w:p w:rsidR="00981D0A" w:rsidRPr="00825EC0"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r w:rsidRPr="00825EC0">
        <w:rPr>
          <w:rFonts w:ascii="Times New Roman" w:hAnsi="Times New Roman"/>
          <w:snapToGrid w:val="0"/>
          <w:spacing w:val="-2"/>
          <w:kern w:val="2"/>
          <w:sz w:val="24"/>
          <w:szCs w:val="24"/>
        </w:rPr>
        <w:t>Budovy a priestory využívané pre operácie Fondu, ako aj jeho archívy, sú nedotknuteľné.</w:t>
      </w:r>
    </w:p>
    <w:p w:rsidR="00981D0A" w:rsidRPr="00825EC0"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p>
    <w:p w:rsidR="008F2A84" w:rsidRDefault="008F2A84"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b/>
          <w:snapToGrid w:val="0"/>
          <w:spacing w:val="-2"/>
          <w:kern w:val="2"/>
          <w:sz w:val="24"/>
          <w:szCs w:val="24"/>
        </w:rPr>
      </w:pPr>
    </w:p>
    <w:p w:rsidR="008F2A84" w:rsidRDefault="008F2A84"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b/>
          <w:snapToGrid w:val="0"/>
          <w:spacing w:val="-2"/>
          <w:kern w:val="2"/>
          <w:sz w:val="24"/>
          <w:szCs w:val="24"/>
        </w:rPr>
      </w:pPr>
    </w:p>
    <w:p w:rsidR="008F2A84" w:rsidRDefault="008F2A84"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b/>
          <w:snapToGrid w:val="0"/>
          <w:spacing w:val="-2"/>
          <w:kern w:val="2"/>
          <w:sz w:val="24"/>
          <w:szCs w:val="24"/>
        </w:rPr>
      </w:pPr>
    </w:p>
    <w:p w:rsidR="008F2A84" w:rsidRDefault="008F2A84"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b/>
          <w:snapToGrid w:val="0"/>
          <w:spacing w:val="-2"/>
          <w:kern w:val="2"/>
          <w:sz w:val="24"/>
          <w:szCs w:val="24"/>
        </w:rPr>
      </w:pPr>
    </w:p>
    <w:p w:rsidR="00981D0A" w:rsidRPr="00825EC0"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b/>
          <w:snapToGrid w:val="0"/>
          <w:spacing w:val="-2"/>
          <w:kern w:val="2"/>
          <w:sz w:val="24"/>
          <w:szCs w:val="24"/>
        </w:rPr>
      </w:pPr>
      <w:r w:rsidRPr="00825EC0">
        <w:rPr>
          <w:rFonts w:ascii="Times New Roman" w:hAnsi="Times New Roman"/>
          <w:b/>
          <w:snapToGrid w:val="0"/>
          <w:spacing w:val="-2"/>
          <w:kern w:val="2"/>
          <w:sz w:val="24"/>
          <w:szCs w:val="24"/>
        </w:rPr>
        <w:lastRenderedPageBreak/>
        <w:t>Článok 5</w:t>
      </w:r>
    </w:p>
    <w:p w:rsidR="00981D0A" w:rsidRPr="00825EC0"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p>
    <w:p w:rsidR="00981D0A" w:rsidRPr="00825EC0"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r w:rsidRPr="00825EC0">
        <w:rPr>
          <w:rFonts w:ascii="Times New Roman" w:hAnsi="Times New Roman"/>
          <w:snapToGrid w:val="0"/>
          <w:spacing w:val="-2"/>
          <w:kern w:val="2"/>
          <w:sz w:val="24"/>
          <w:szCs w:val="24"/>
        </w:rPr>
        <w:t xml:space="preserve">V rozsahu potrebnom pre dosiahnutie svojich cieľov </w:t>
      </w:r>
      <w:r w:rsidR="00534427">
        <w:rPr>
          <w:rFonts w:ascii="Times New Roman" w:hAnsi="Times New Roman"/>
          <w:snapToGrid w:val="0"/>
          <w:spacing w:val="-2"/>
          <w:kern w:val="2"/>
          <w:sz w:val="24"/>
          <w:szCs w:val="24"/>
        </w:rPr>
        <w:t xml:space="preserve">podľa Štatútu </w:t>
      </w:r>
      <w:r w:rsidRPr="00825EC0">
        <w:rPr>
          <w:rFonts w:ascii="Times New Roman" w:hAnsi="Times New Roman"/>
          <w:snapToGrid w:val="0"/>
          <w:spacing w:val="-2"/>
          <w:kern w:val="2"/>
          <w:sz w:val="24"/>
          <w:szCs w:val="24"/>
        </w:rPr>
        <w:t>môže Fond:</w:t>
      </w:r>
    </w:p>
    <w:p w:rsidR="00981D0A" w:rsidRPr="00825EC0"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p>
    <w:p w:rsidR="009779E9"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ind w:left="720" w:hanging="720"/>
        <w:jc w:val="both"/>
        <w:rPr>
          <w:rFonts w:ascii="Times New Roman" w:hAnsi="Times New Roman"/>
          <w:snapToGrid w:val="0"/>
          <w:spacing w:val="-2"/>
          <w:kern w:val="2"/>
          <w:sz w:val="24"/>
          <w:szCs w:val="24"/>
        </w:rPr>
      </w:pPr>
      <w:r w:rsidRPr="00825EC0">
        <w:rPr>
          <w:rFonts w:ascii="Times New Roman" w:hAnsi="Times New Roman"/>
          <w:snapToGrid w:val="0"/>
          <w:spacing w:val="-2"/>
          <w:kern w:val="2"/>
          <w:sz w:val="24"/>
          <w:szCs w:val="24"/>
        </w:rPr>
        <w:tab/>
        <w:t>a</w:t>
      </w:r>
      <w:r w:rsidR="00387E22">
        <w:rPr>
          <w:rFonts w:ascii="Times New Roman" w:hAnsi="Times New Roman"/>
          <w:snapToGrid w:val="0"/>
          <w:spacing w:val="-2"/>
          <w:kern w:val="2"/>
          <w:sz w:val="24"/>
          <w:szCs w:val="24"/>
        </w:rPr>
        <w:t>.</w:t>
      </w:r>
      <w:r w:rsidR="0012511F">
        <w:rPr>
          <w:rFonts w:ascii="Times New Roman" w:hAnsi="Times New Roman"/>
          <w:snapToGrid w:val="0"/>
          <w:spacing w:val="-2"/>
          <w:kern w:val="2"/>
          <w:sz w:val="24"/>
          <w:szCs w:val="24"/>
        </w:rPr>
        <w:t xml:space="preserve"> </w:t>
      </w:r>
      <w:r w:rsidRPr="00825EC0">
        <w:rPr>
          <w:rFonts w:ascii="Times New Roman" w:hAnsi="Times New Roman"/>
          <w:snapToGrid w:val="0"/>
          <w:spacing w:val="-2"/>
          <w:kern w:val="2"/>
          <w:sz w:val="24"/>
          <w:szCs w:val="24"/>
        </w:rPr>
        <w:t>držať peňažné prostriedky akéhokoľvek druhu a mať otvorené účty v akejkoľvek mene;</w:t>
      </w:r>
    </w:p>
    <w:p w:rsidR="008F2A84" w:rsidRDefault="008F2A84" w:rsidP="008F2A84">
      <w:pPr>
        <w:widowControl w:val="0"/>
        <w:tabs>
          <w:tab w:val="left" w:pos="-720"/>
          <w:tab w:val="left" w:pos="0"/>
          <w:tab w:val="left" w:pos="432"/>
          <w:tab w:val="left" w:pos="864"/>
          <w:tab w:val="left" w:pos="1296"/>
          <w:tab w:val="left" w:pos="1728"/>
          <w:tab w:val="left" w:pos="2160"/>
        </w:tabs>
        <w:suppressAutoHyphens/>
        <w:spacing w:after="0" w:line="240" w:lineRule="auto"/>
        <w:ind w:left="720" w:hanging="720"/>
        <w:jc w:val="both"/>
        <w:rPr>
          <w:rFonts w:ascii="Times New Roman" w:hAnsi="Times New Roman"/>
          <w:snapToGrid w:val="0"/>
          <w:spacing w:val="-2"/>
          <w:kern w:val="2"/>
          <w:sz w:val="24"/>
          <w:szCs w:val="24"/>
        </w:rPr>
      </w:pPr>
    </w:p>
    <w:p w:rsidR="00981D0A" w:rsidRPr="00825EC0" w:rsidRDefault="009779E9" w:rsidP="008F2A84">
      <w:pPr>
        <w:widowControl w:val="0"/>
        <w:tabs>
          <w:tab w:val="left" w:pos="-720"/>
          <w:tab w:val="left" w:pos="0"/>
          <w:tab w:val="left" w:pos="432"/>
          <w:tab w:val="left" w:pos="864"/>
          <w:tab w:val="left" w:pos="1296"/>
          <w:tab w:val="left" w:pos="1728"/>
          <w:tab w:val="left" w:pos="2160"/>
        </w:tabs>
        <w:suppressAutoHyphens/>
        <w:spacing w:after="0" w:line="240" w:lineRule="auto"/>
        <w:ind w:left="720" w:hanging="720"/>
        <w:jc w:val="both"/>
        <w:rPr>
          <w:rFonts w:ascii="Times New Roman" w:hAnsi="Times New Roman"/>
          <w:snapToGrid w:val="0"/>
          <w:spacing w:val="-2"/>
          <w:kern w:val="2"/>
          <w:sz w:val="24"/>
          <w:szCs w:val="24"/>
        </w:rPr>
      </w:pPr>
      <w:r>
        <w:rPr>
          <w:rFonts w:ascii="Times New Roman" w:hAnsi="Times New Roman"/>
          <w:snapToGrid w:val="0"/>
          <w:spacing w:val="-2"/>
          <w:kern w:val="2"/>
          <w:sz w:val="24"/>
          <w:szCs w:val="24"/>
        </w:rPr>
        <w:tab/>
      </w:r>
      <w:r w:rsidR="00981D0A" w:rsidRPr="00825EC0">
        <w:rPr>
          <w:rFonts w:ascii="Times New Roman" w:hAnsi="Times New Roman"/>
          <w:snapToGrid w:val="0"/>
          <w:spacing w:val="-2"/>
          <w:kern w:val="2"/>
          <w:sz w:val="24"/>
          <w:szCs w:val="24"/>
        </w:rPr>
        <w:t>b</w:t>
      </w:r>
      <w:r w:rsidR="00387E22">
        <w:rPr>
          <w:rFonts w:ascii="Times New Roman" w:hAnsi="Times New Roman"/>
          <w:snapToGrid w:val="0"/>
          <w:spacing w:val="-2"/>
          <w:kern w:val="2"/>
          <w:sz w:val="24"/>
          <w:szCs w:val="24"/>
        </w:rPr>
        <w:t>.</w:t>
      </w:r>
      <w:r w:rsidR="0012511F">
        <w:rPr>
          <w:rFonts w:ascii="Times New Roman" w:hAnsi="Times New Roman"/>
          <w:snapToGrid w:val="0"/>
          <w:spacing w:val="-2"/>
          <w:kern w:val="2"/>
          <w:sz w:val="24"/>
          <w:szCs w:val="24"/>
        </w:rPr>
        <w:t xml:space="preserve"> </w:t>
      </w:r>
      <w:r w:rsidR="00981D0A" w:rsidRPr="00825EC0">
        <w:rPr>
          <w:rFonts w:ascii="Times New Roman" w:hAnsi="Times New Roman"/>
          <w:snapToGrid w:val="0"/>
          <w:spacing w:val="-2"/>
          <w:kern w:val="2"/>
          <w:sz w:val="24"/>
          <w:szCs w:val="24"/>
        </w:rPr>
        <w:t>voľne prevádzať svoje prostriedky prostredníctvom banky z jednej krajiny do druhej alebo v rámci ktorejkoľvek krajiny a vymieňať akúkoľvek menu v držbe za akúkoľvek inú menu.</w:t>
      </w:r>
    </w:p>
    <w:p w:rsidR="00981D0A" w:rsidRPr="00825EC0"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p>
    <w:p w:rsidR="00981D0A" w:rsidRPr="00825EC0"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r w:rsidRPr="00825EC0">
        <w:rPr>
          <w:rFonts w:ascii="Times New Roman" w:hAnsi="Times New Roman"/>
          <w:snapToGrid w:val="0"/>
          <w:spacing w:val="-2"/>
          <w:kern w:val="2"/>
          <w:sz w:val="24"/>
          <w:szCs w:val="24"/>
        </w:rPr>
        <w:t>Pri uplatňovaní svojich práv v súlade s týmto článkom bude Fond brať na zreteľ akékoľvek vyjadrenia zo strany vlády ktoréhokoľvek člen</w:t>
      </w:r>
      <w:r w:rsidR="00FF7AE7">
        <w:rPr>
          <w:rFonts w:ascii="Times New Roman" w:hAnsi="Times New Roman"/>
          <w:snapToGrid w:val="0"/>
          <w:spacing w:val="-2"/>
          <w:kern w:val="2"/>
          <w:sz w:val="24"/>
          <w:szCs w:val="24"/>
        </w:rPr>
        <w:t>a</w:t>
      </w:r>
      <w:r w:rsidRPr="00825EC0">
        <w:rPr>
          <w:rFonts w:ascii="Times New Roman" w:hAnsi="Times New Roman"/>
          <w:snapToGrid w:val="0"/>
          <w:spacing w:val="-2"/>
          <w:kern w:val="2"/>
          <w:sz w:val="24"/>
          <w:szCs w:val="24"/>
        </w:rPr>
        <w:t>.</w:t>
      </w:r>
    </w:p>
    <w:p w:rsidR="00981D0A" w:rsidRPr="00825EC0"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p>
    <w:p w:rsidR="00981D0A" w:rsidRPr="00825EC0"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r w:rsidRPr="00825EC0">
        <w:rPr>
          <w:rFonts w:ascii="Times New Roman" w:hAnsi="Times New Roman"/>
          <w:b/>
          <w:snapToGrid w:val="0"/>
          <w:spacing w:val="-2"/>
          <w:kern w:val="2"/>
          <w:sz w:val="24"/>
          <w:szCs w:val="24"/>
        </w:rPr>
        <w:t>Článok 6</w:t>
      </w:r>
    </w:p>
    <w:p w:rsidR="00981D0A" w:rsidRPr="00825EC0"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p>
    <w:p w:rsidR="00981D0A" w:rsidRPr="00825EC0"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r w:rsidRPr="00825EC0">
        <w:rPr>
          <w:rFonts w:ascii="Times New Roman" w:hAnsi="Times New Roman"/>
          <w:snapToGrid w:val="0"/>
          <w:spacing w:val="-2"/>
          <w:kern w:val="2"/>
          <w:sz w:val="24"/>
          <w:szCs w:val="24"/>
        </w:rPr>
        <w:t>Majetok a aktíva Fondu nepodliehajú obmedzeniam, nariadeniam, kontrolám ani moratóriám akéhokoľvek druhu.</w:t>
      </w:r>
    </w:p>
    <w:p w:rsidR="00981D0A" w:rsidRPr="00825EC0"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p>
    <w:p w:rsidR="00981D0A" w:rsidRPr="00825EC0"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r w:rsidRPr="00825EC0">
        <w:rPr>
          <w:rFonts w:ascii="Times New Roman" w:hAnsi="Times New Roman"/>
          <w:b/>
          <w:snapToGrid w:val="0"/>
          <w:spacing w:val="-2"/>
          <w:kern w:val="2"/>
          <w:sz w:val="24"/>
          <w:szCs w:val="24"/>
        </w:rPr>
        <w:t>Článok 7</w:t>
      </w:r>
    </w:p>
    <w:p w:rsidR="00981D0A" w:rsidRPr="00825EC0"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p>
    <w:p w:rsidR="00981D0A" w:rsidRPr="00825EC0"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r w:rsidRPr="00825EC0">
        <w:rPr>
          <w:rFonts w:ascii="Times New Roman" w:hAnsi="Times New Roman"/>
          <w:snapToGrid w:val="0"/>
          <w:spacing w:val="-2"/>
          <w:kern w:val="2"/>
          <w:sz w:val="24"/>
          <w:szCs w:val="24"/>
        </w:rPr>
        <w:t>Fond pre opätovné usídlenie a jeho aktíva, príjmy a iný majetok sú vyňaté zo všetkých priamych daní.</w:t>
      </w:r>
    </w:p>
    <w:p w:rsidR="00981D0A" w:rsidRPr="00825EC0"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p>
    <w:p w:rsidR="00981D0A" w:rsidRPr="00825EC0"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r w:rsidRPr="00825EC0">
        <w:rPr>
          <w:rFonts w:ascii="Times New Roman" w:hAnsi="Times New Roman"/>
          <w:snapToGrid w:val="0"/>
          <w:spacing w:val="-2"/>
          <w:kern w:val="2"/>
          <w:sz w:val="24"/>
          <w:szCs w:val="24"/>
        </w:rPr>
        <w:t>Fond pre opätovné usídlenie je vyňatý zo všetkých daní na území člen</w:t>
      </w:r>
      <w:r w:rsidR="00FF7AE7">
        <w:rPr>
          <w:rFonts w:ascii="Times New Roman" w:hAnsi="Times New Roman"/>
          <w:snapToGrid w:val="0"/>
          <w:spacing w:val="-2"/>
          <w:kern w:val="2"/>
          <w:sz w:val="24"/>
          <w:szCs w:val="24"/>
        </w:rPr>
        <w:t>ov</w:t>
      </w:r>
      <w:r w:rsidRPr="00825EC0">
        <w:rPr>
          <w:rFonts w:ascii="Times New Roman" w:hAnsi="Times New Roman"/>
          <w:snapToGrid w:val="0"/>
          <w:spacing w:val="-2"/>
          <w:kern w:val="2"/>
          <w:sz w:val="24"/>
          <w:szCs w:val="24"/>
        </w:rPr>
        <w:t xml:space="preserve"> Fondu v súvislosti s transakciami a operáciami týkajúcimi sa úverov poskytovaných Fondom </w:t>
      </w:r>
      <w:r w:rsidR="00D113D1">
        <w:rPr>
          <w:rFonts w:ascii="Times New Roman" w:hAnsi="Times New Roman"/>
          <w:snapToGrid w:val="0"/>
          <w:spacing w:val="-2"/>
          <w:kern w:val="2"/>
          <w:sz w:val="24"/>
          <w:szCs w:val="24"/>
        </w:rPr>
        <w:t>s cieľom</w:t>
      </w:r>
      <w:r w:rsidR="00E34A37">
        <w:rPr>
          <w:rFonts w:ascii="Times New Roman" w:hAnsi="Times New Roman"/>
          <w:snapToGrid w:val="0"/>
          <w:spacing w:val="-2"/>
          <w:kern w:val="2"/>
          <w:sz w:val="24"/>
          <w:szCs w:val="24"/>
        </w:rPr>
        <w:t xml:space="preserve"> </w:t>
      </w:r>
      <w:r w:rsidRPr="00825EC0">
        <w:rPr>
          <w:rFonts w:ascii="Times New Roman" w:hAnsi="Times New Roman"/>
          <w:snapToGrid w:val="0"/>
          <w:spacing w:val="-2"/>
          <w:kern w:val="2"/>
          <w:sz w:val="24"/>
          <w:szCs w:val="24"/>
        </w:rPr>
        <w:t xml:space="preserve">využitia </w:t>
      </w:r>
      <w:r w:rsidR="008D4BB6">
        <w:rPr>
          <w:rFonts w:ascii="Times New Roman" w:hAnsi="Times New Roman"/>
          <w:snapToGrid w:val="0"/>
          <w:spacing w:val="-2"/>
          <w:kern w:val="2"/>
          <w:sz w:val="24"/>
          <w:szCs w:val="24"/>
        </w:rPr>
        <w:t>ich výnosov</w:t>
      </w:r>
      <w:r w:rsidR="00D113D1">
        <w:rPr>
          <w:rFonts w:ascii="Times New Roman" w:hAnsi="Times New Roman"/>
          <w:snapToGrid w:val="0"/>
          <w:spacing w:val="-2"/>
          <w:kern w:val="2"/>
          <w:sz w:val="24"/>
          <w:szCs w:val="24"/>
        </w:rPr>
        <w:t xml:space="preserve"> </w:t>
      </w:r>
      <w:r w:rsidRPr="00825EC0">
        <w:rPr>
          <w:rFonts w:ascii="Times New Roman" w:hAnsi="Times New Roman"/>
          <w:snapToGrid w:val="0"/>
          <w:spacing w:val="-2"/>
          <w:kern w:val="2"/>
          <w:sz w:val="24"/>
          <w:szCs w:val="24"/>
        </w:rPr>
        <w:t>v súlade s</w:t>
      </w:r>
      <w:r w:rsidR="00D113D1">
        <w:rPr>
          <w:rFonts w:ascii="Times New Roman" w:hAnsi="Times New Roman"/>
          <w:snapToGrid w:val="0"/>
          <w:spacing w:val="-2"/>
          <w:kern w:val="2"/>
          <w:sz w:val="24"/>
          <w:szCs w:val="24"/>
        </w:rPr>
        <w:t xml:space="preserve"> jeho </w:t>
      </w:r>
      <w:r w:rsidRPr="00825EC0">
        <w:rPr>
          <w:rFonts w:ascii="Times New Roman" w:hAnsi="Times New Roman"/>
          <w:snapToGrid w:val="0"/>
          <w:spacing w:val="-2"/>
          <w:kern w:val="2"/>
          <w:sz w:val="24"/>
          <w:szCs w:val="24"/>
        </w:rPr>
        <w:t xml:space="preserve">účelom </w:t>
      </w:r>
      <w:r w:rsidR="00D113D1">
        <w:rPr>
          <w:rFonts w:ascii="Times New Roman" w:hAnsi="Times New Roman"/>
          <w:snapToGrid w:val="0"/>
          <w:spacing w:val="-2"/>
          <w:kern w:val="2"/>
          <w:sz w:val="24"/>
          <w:szCs w:val="24"/>
        </w:rPr>
        <w:t xml:space="preserve">pre </w:t>
      </w:r>
      <w:r w:rsidRPr="00825EC0">
        <w:rPr>
          <w:rFonts w:ascii="Times New Roman" w:hAnsi="Times New Roman"/>
          <w:snapToGrid w:val="0"/>
          <w:spacing w:val="-2"/>
          <w:kern w:val="2"/>
          <w:sz w:val="24"/>
          <w:szCs w:val="24"/>
        </w:rPr>
        <w:t xml:space="preserve">potreby utečencov a preľudnených oblastí alebo týkajúcich sa </w:t>
      </w:r>
      <w:r w:rsidR="001F4338">
        <w:rPr>
          <w:rFonts w:ascii="Times New Roman" w:hAnsi="Times New Roman"/>
          <w:snapToGrid w:val="0"/>
          <w:spacing w:val="-2"/>
          <w:kern w:val="2"/>
          <w:sz w:val="24"/>
          <w:szCs w:val="24"/>
        </w:rPr>
        <w:t>úverov</w:t>
      </w:r>
      <w:r w:rsidR="001F4338" w:rsidRPr="00825EC0">
        <w:rPr>
          <w:rFonts w:ascii="Times New Roman" w:hAnsi="Times New Roman"/>
          <w:snapToGrid w:val="0"/>
          <w:spacing w:val="-2"/>
          <w:kern w:val="2"/>
          <w:sz w:val="24"/>
          <w:szCs w:val="24"/>
        </w:rPr>
        <w:t xml:space="preserve"> </w:t>
      </w:r>
      <w:r w:rsidR="001F4338">
        <w:rPr>
          <w:rFonts w:ascii="Times New Roman" w:hAnsi="Times New Roman"/>
          <w:snapToGrid w:val="0"/>
          <w:spacing w:val="-2"/>
          <w:kern w:val="2"/>
          <w:sz w:val="24"/>
          <w:szCs w:val="24"/>
        </w:rPr>
        <w:t>poskytnutých</w:t>
      </w:r>
      <w:r w:rsidR="001F4338" w:rsidRPr="00825EC0">
        <w:rPr>
          <w:rFonts w:ascii="Times New Roman" w:hAnsi="Times New Roman"/>
          <w:snapToGrid w:val="0"/>
          <w:spacing w:val="-2"/>
          <w:kern w:val="2"/>
          <w:sz w:val="24"/>
          <w:szCs w:val="24"/>
        </w:rPr>
        <w:t xml:space="preserve"> </w:t>
      </w:r>
      <w:r w:rsidRPr="00825EC0">
        <w:rPr>
          <w:rFonts w:ascii="Times New Roman" w:hAnsi="Times New Roman"/>
          <w:snapToGrid w:val="0"/>
          <w:spacing w:val="-2"/>
          <w:kern w:val="2"/>
          <w:sz w:val="24"/>
          <w:szCs w:val="24"/>
        </w:rPr>
        <w:t>alebo garantovaných Fondom v súlade s ustanoveniami</w:t>
      </w:r>
      <w:r w:rsidR="00534427">
        <w:rPr>
          <w:rFonts w:ascii="Times New Roman" w:hAnsi="Times New Roman"/>
          <w:snapToGrid w:val="0"/>
          <w:spacing w:val="-2"/>
          <w:kern w:val="2"/>
          <w:sz w:val="24"/>
          <w:szCs w:val="24"/>
        </w:rPr>
        <w:t xml:space="preserve"> Štatútu</w:t>
      </w:r>
      <w:r w:rsidRPr="00825EC0">
        <w:rPr>
          <w:rFonts w:ascii="Times New Roman" w:hAnsi="Times New Roman"/>
          <w:snapToGrid w:val="0"/>
          <w:spacing w:val="-2"/>
          <w:kern w:val="2"/>
          <w:sz w:val="24"/>
          <w:szCs w:val="24"/>
        </w:rPr>
        <w:t>.</w:t>
      </w:r>
    </w:p>
    <w:p w:rsidR="00981D0A" w:rsidRPr="00825EC0"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p>
    <w:p w:rsidR="00981D0A" w:rsidRPr="00825EC0"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r w:rsidRPr="00825EC0">
        <w:rPr>
          <w:rFonts w:ascii="Times New Roman" w:hAnsi="Times New Roman"/>
          <w:snapToGrid w:val="0"/>
          <w:spacing w:val="-2"/>
          <w:kern w:val="2"/>
          <w:sz w:val="24"/>
          <w:szCs w:val="24"/>
        </w:rPr>
        <w:t>Fond nedostane žiadne výnimky v zmysle sadzieb, daní alebo poplatkov, ktoré sú len úhradou za verejné služby.</w:t>
      </w:r>
    </w:p>
    <w:p w:rsidR="00981D0A" w:rsidRPr="00825EC0"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p>
    <w:p w:rsidR="00981D0A" w:rsidRPr="00825EC0"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r w:rsidRPr="00825EC0">
        <w:rPr>
          <w:rFonts w:ascii="Times New Roman" w:hAnsi="Times New Roman"/>
          <w:snapToGrid w:val="0"/>
          <w:spacing w:val="-2"/>
          <w:kern w:val="2"/>
          <w:sz w:val="24"/>
          <w:szCs w:val="24"/>
        </w:rPr>
        <w:t>Členské vlády prijmú vždy, ak to bude možné, nasledovné opatrenia:</w:t>
      </w:r>
    </w:p>
    <w:p w:rsidR="00981D0A" w:rsidRPr="00825EC0"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p>
    <w:p w:rsidR="00981D0A" w:rsidRPr="00825EC0"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ind w:left="720" w:hanging="720"/>
        <w:jc w:val="both"/>
        <w:rPr>
          <w:rFonts w:ascii="Times New Roman" w:hAnsi="Times New Roman"/>
          <w:snapToGrid w:val="0"/>
          <w:spacing w:val="-2"/>
          <w:kern w:val="2"/>
          <w:sz w:val="24"/>
          <w:szCs w:val="24"/>
        </w:rPr>
      </w:pPr>
      <w:r w:rsidRPr="00825EC0">
        <w:rPr>
          <w:rFonts w:ascii="Times New Roman" w:hAnsi="Times New Roman"/>
          <w:snapToGrid w:val="0"/>
          <w:spacing w:val="-2"/>
          <w:kern w:val="2"/>
          <w:sz w:val="24"/>
          <w:szCs w:val="24"/>
        </w:rPr>
        <w:tab/>
        <w:t>a</w:t>
      </w:r>
      <w:r w:rsidR="00387E22">
        <w:rPr>
          <w:rFonts w:ascii="Times New Roman" w:hAnsi="Times New Roman"/>
          <w:snapToGrid w:val="0"/>
          <w:spacing w:val="-2"/>
          <w:kern w:val="2"/>
          <w:sz w:val="24"/>
          <w:szCs w:val="24"/>
        </w:rPr>
        <w:t>.</w:t>
      </w:r>
      <w:r w:rsidRPr="00825EC0">
        <w:rPr>
          <w:rFonts w:ascii="Times New Roman" w:hAnsi="Times New Roman"/>
          <w:snapToGrid w:val="0"/>
          <w:spacing w:val="-2"/>
          <w:kern w:val="2"/>
          <w:sz w:val="24"/>
          <w:szCs w:val="24"/>
        </w:rPr>
        <w:tab/>
        <w:t>výnimku z daní z príjmu vyplývajúceho z úrokov z dlhopisov vydaných alebo úverov poskytnutých Fondom;</w:t>
      </w:r>
    </w:p>
    <w:p w:rsidR="00981D0A" w:rsidRPr="00825EC0"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p>
    <w:p w:rsidR="00981D0A" w:rsidRPr="00825EC0"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ind w:left="720" w:hanging="720"/>
        <w:jc w:val="both"/>
        <w:rPr>
          <w:rFonts w:ascii="Times New Roman" w:hAnsi="Times New Roman"/>
          <w:snapToGrid w:val="0"/>
          <w:spacing w:val="-2"/>
          <w:kern w:val="2"/>
          <w:sz w:val="24"/>
          <w:szCs w:val="24"/>
        </w:rPr>
      </w:pPr>
      <w:r w:rsidRPr="00825EC0">
        <w:rPr>
          <w:rFonts w:ascii="Times New Roman" w:hAnsi="Times New Roman"/>
          <w:snapToGrid w:val="0"/>
          <w:spacing w:val="-2"/>
          <w:kern w:val="2"/>
          <w:sz w:val="24"/>
          <w:szCs w:val="24"/>
        </w:rPr>
        <w:tab/>
        <w:t>b</w:t>
      </w:r>
      <w:r w:rsidR="00387E22">
        <w:rPr>
          <w:rFonts w:ascii="Times New Roman" w:hAnsi="Times New Roman"/>
          <w:snapToGrid w:val="0"/>
          <w:spacing w:val="-2"/>
          <w:kern w:val="2"/>
          <w:sz w:val="24"/>
          <w:szCs w:val="24"/>
        </w:rPr>
        <w:t>.</w:t>
      </w:r>
      <w:r w:rsidRPr="00825EC0">
        <w:rPr>
          <w:rFonts w:ascii="Times New Roman" w:hAnsi="Times New Roman"/>
          <w:snapToGrid w:val="0"/>
          <w:spacing w:val="-2"/>
          <w:kern w:val="2"/>
          <w:sz w:val="24"/>
          <w:szCs w:val="24"/>
        </w:rPr>
        <w:tab/>
        <w:t>odpustenie alebo vrátenie spotrebných daní a poplatkov, ktoré sú súčasťou ceny za hnuteľný alebo nehnuteľný majetok alebo platby za poskytnuté služby, ak Fond na svoje oficiálne účely uskutoční významnejšie nákupy alebo obstará služby, ktorých celkové náklady zahŕňajú spotrebné dane a poplatky.</w:t>
      </w:r>
    </w:p>
    <w:p w:rsidR="00981D0A" w:rsidRPr="00825EC0"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p>
    <w:p w:rsidR="00981D0A" w:rsidRPr="00825EC0"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r w:rsidRPr="00825EC0">
        <w:rPr>
          <w:rFonts w:ascii="Times New Roman" w:hAnsi="Times New Roman"/>
          <w:snapToGrid w:val="0"/>
          <w:spacing w:val="-2"/>
          <w:kern w:val="2"/>
          <w:sz w:val="24"/>
          <w:szCs w:val="24"/>
        </w:rPr>
        <w:t>Žiadna daň akejkoľvek povahy nesmie byť uvalená na cenné papiere alebo dlhopisy vydané alebo garantované Fondom (</w:t>
      </w:r>
      <w:r w:rsidR="004B10F3">
        <w:rPr>
          <w:rFonts w:ascii="Times New Roman" w:hAnsi="Times New Roman"/>
          <w:snapToGrid w:val="0"/>
          <w:spacing w:val="-2"/>
          <w:kern w:val="2"/>
          <w:sz w:val="24"/>
          <w:szCs w:val="24"/>
        </w:rPr>
        <w:t xml:space="preserve">vrátane akýchkoľvek </w:t>
      </w:r>
      <w:r w:rsidRPr="00825EC0">
        <w:rPr>
          <w:rFonts w:ascii="Times New Roman" w:hAnsi="Times New Roman"/>
          <w:snapToGrid w:val="0"/>
          <w:spacing w:val="-2"/>
          <w:kern w:val="2"/>
          <w:sz w:val="24"/>
          <w:szCs w:val="24"/>
        </w:rPr>
        <w:t>dividend alebo úrok</w:t>
      </w:r>
      <w:r w:rsidR="004B10F3">
        <w:rPr>
          <w:rFonts w:ascii="Times New Roman" w:hAnsi="Times New Roman"/>
          <w:snapToGrid w:val="0"/>
          <w:spacing w:val="-2"/>
          <w:kern w:val="2"/>
          <w:sz w:val="24"/>
          <w:szCs w:val="24"/>
        </w:rPr>
        <w:t>ov</w:t>
      </w:r>
      <w:r w:rsidRPr="00825EC0">
        <w:rPr>
          <w:rFonts w:ascii="Times New Roman" w:hAnsi="Times New Roman"/>
          <w:snapToGrid w:val="0"/>
          <w:spacing w:val="-2"/>
          <w:kern w:val="2"/>
          <w:sz w:val="24"/>
          <w:szCs w:val="24"/>
        </w:rPr>
        <w:t>), bez ohľadu na to, kto je ich držiteľom:</w:t>
      </w:r>
    </w:p>
    <w:p w:rsidR="00981D0A" w:rsidRPr="00825EC0"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p>
    <w:p w:rsidR="00981D0A" w:rsidRPr="00825EC0"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ind w:left="720" w:hanging="720"/>
        <w:jc w:val="both"/>
        <w:rPr>
          <w:rFonts w:ascii="Times New Roman" w:hAnsi="Times New Roman"/>
          <w:snapToGrid w:val="0"/>
          <w:spacing w:val="-2"/>
          <w:kern w:val="2"/>
          <w:sz w:val="24"/>
          <w:szCs w:val="24"/>
        </w:rPr>
      </w:pPr>
      <w:r w:rsidRPr="00825EC0">
        <w:rPr>
          <w:rFonts w:ascii="Times New Roman" w:hAnsi="Times New Roman"/>
          <w:snapToGrid w:val="0"/>
          <w:spacing w:val="-2"/>
          <w:kern w:val="2"/>
          <w:sz w:val="24"/>
          <w:szCs w:val="24"/>
        </w:rPr>
        <w:tab/>
        <w:t>a</w:t>
      </w:r>
      <w:r w:rsidR="00387E22">
        <w:rPr>
          <w:rFonts w:ascii="Times New Roman" w:hAnsi="Times New Roman"/>
          <w:snapToGrid w:val="0"/>
          <w:spacing w:val="-2"/>
          <w:kern w:val="2"/>
          <w:sz w:val="24"/>
          <w:szCs w:val="24"/>
        </w:rPr>
        <w:t>.</w:t>
      </w:r>
      <w:r w:rsidRPr="00825EC0">
        <w:rPr>
          <w:rFonts w:ascii="Times New Roman" w:hAnsi="Times New Roman"/>
          <w:snapToGrid w:val="0"/>
          <w:spacing w:val="-2"/>
          <w:kern w:val="2"/>
          <w:sz w:val="24"/>
          <w:szCs w:val="24"/>
        </w:rPr>
        <w:tab/>
        <w:t xml:space="preserve">ak </w:t>
      </w:r>
      <w:r w:rsidR="004B10F3">
        <w:rPr>
          <w:rFonts w:ascii="Times New Roman" w:hAnsi="Times New Roman"/>
          <w:snapToGrid w:val="0"/>
          <w:spacing w:val="-2"/>
          <w:kern w:val="2"/>
          <w:sz w:val="24"/>
          <w:szCs w:val="24"/>
        </w:rPr>
        <w:t>zakladá diskrimináciu voči</w:t>
      </w:r>
      <w:r w:rsidRPr="00825EC0">
        <w:rPr>
          <w:rFonts w:ascii="Times New Roman" w:hAnsi="Times New Roman"/>
          <w:snapToGrid w:val="0"/>
          <w:spacing w:val="-2"/>
          <w:kern w:val="2"/>
          <w:sz w:val="24"/>
          <w:szCs w:val="24"/>
        </w:rPr>
        <w:t xml:space="preserve"> takým cenným papierom alebo dlhopisom výlučne z dôvodu, že sú vydané alebo garantované Fondom; alebo</w:t>
      </w:r>
    </w:p>
    <w:p w:rsidR="00981D0A" w:rsidRPr="00825EC0"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p>
    <w:p w:rsidR="007145A5"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ind w:left="720" w:hanging="720"/>
        <w:jc w:val="both"/>
        <w:rPr>
          <w:rFonts w:ascii="Times New Roman" w:hAnsi="Times New Roman"/>
          <w:snapToGrid w:val="0"/>
          <w:spacing w:val="-2"/>
          <w:kern w:val="2"/>
          <w:sz w:val="24"/>
          <w:szCs w:val="24"/>
        </w:rPr>
      </w:pPr>
      <w:r w:rsidRPr="00825EC0">
        <w:rPr>
          <w:rFonts w:ascii="Times New Roman" w:hAnsi="Times New Roman"/>
          <w:snapToGrid w:val="0"/>
          <w:spacing w:val="-2"/>
          <w:kern w:val="2"/>
          <w:sz w:val="24"/>
          <w:szCs w:val="24"/>
        </w:rPr>
        <w:tab/>
        <w:t>b</w:t>
      </w:r>
      <w:r w:rsidR="00387E22">
        <w:rPr>
          <w:rFonts w:ascii="Times New Roman" w:hAnsi="Times New Roman"/>
          <w:snapToGrid w:val="0"/>
          <w:spacing w:val="-2"/>
          <w:kern w:val="2"/>
          <w:sz w:val="24"/>
          <w:szCs w:val="24"/>
        </w:rPr>
        <w:t>.</w:t>
      </w:r>
      <w:r w:rsidRPr="00825EC0">
        <w:rPr>
          <w:rFonts w:ascii="Times New Roman" w:hAnsi="Times New Roman"/>
          <w:snapToGrid w:val="0"/>
          <w:spacing w:val="-2"/>
          <w:kern w:val="2"/>
          <w:sz w:val="24"/>
          <w:szCs w:val="24"/>
        </w:rPr>
        <w:tab/>
        <w:t xml:space="preserve">ak je jediným právnym základom takejto dane miesto alebo mena, v ktorej boli cenné papiere alebo dlhopisy vydané, garantované, splatné alebo splatené, </w:t>
      </w:r>
      <w:r w:rsidR="004B10F3">
        <w:rPr>
          <w:rFonts w:ascii="Times New Roman" w:hAnsi="Times New Roman"/>
          <w:snapToGrid w:val="0"/>
          <w:spacing w:val="-2"/>
          <w:kern w:val="2"/>
          <w:sz w:val="24"/>
          <w:szCs w:val="24"/>
        </w:rPr>
        <w:t>alebo</w:t>
      </w:r>
      <w:r w:rsidRPr="00825EC0">
        <w:rPr>
          <w:rFonts w:ascii="Times New Roman" w:hAnsi="Times New Roman"/>
          <w:snapToGrid w:val="0"/>
          <w:spacing w:val="-2"/>
          <w:kern w:val="2"/>
          <w:sz w:val="24"/>
          <w:szCs w:val="24"/>
        </w:rPr>
        <w:t xml:space="preserve"> miesto sídla</w:t>
      </w:r>
      <w:r w:rsidR="004B10F3">
        <w:rPr>
          <w:rFonts w:ascii="Times New Roman" w:hAnsi="Times New Roman"/>
          <w:snapToGrid w:val="0"/>
          <w:spacing w:val="-2"/>
          <w:kern w:val="2"/>
          <w:sz w:val="24"/>
          <w:szCs w:val="24"/>
        </w:rPr>
        <w:t>,</w:t>
      </w:r>
      <w:r w:rsidRPr="00825EC0">
        <w:rPr>
          <w:rFonts w:ascii="Times New Roman" w:hAnsi="Times New Roman"/>
          <w:snapToGrid w:val="0"/>
          <w:spacing w:val="-2"/>
          <w:kern w:val="2"/>
          <w:sz w:val="24"/>
          <w:szCs w:val="24"/>
        </w:rPr>
        <w:t xml:space="preserve"> </w:t>
      </w:r>
      <w:r w:rsidR="00AD3CC1">
        <w:rPr>
          <w:rFonts w:ascii="Times New Roman" w:hAnsi="Times New Roman"/>
          <w:snapToGrid w:val="0"/>
          <w:spacing w:val="-2"/>
          <w:kern w:val="2"/>
          <w:sz w:val="24"/>
          <w:szCs w:val="24"/>
        </w:rPr>
        <w:lastRenderedPageBreak/>
        <w:t>ak</w:t>
      </w:r>
      <w:r w:rsidR="00CA5442">
        <w:rPr>
          <w:rFonts w:ascii="Times New Roman" w:hAnsi="Times New Roman"/>
          <w:snapToGrid w:val="0"/>
          <w:spacing w:val="-2"/>
          <w:kern w:val="2"/>
          <w:sz w:val="24"/>
          <w:szCs w:val="24"/>
        </w:rPr>
        <w:t xml:space="preserve">ejkoľvek </w:t>
      </w:r>
      <w:r w:rsidR="00E32A01">
        <w:rPr>
          <w:rFonts w:ascii="Times New Roman" w:hAnsi="Times New Roman"/>
          <w:snapToGrid w:val="0"/>
          <w:spacing w:val="-2"/>
          <w:kern w:val="2"/>
          <w:sz w:val="24"/>
          <w:szCs w:val="24"/>
        </w:rPr>
        <w:t>úradovne</w:t>
      </w:r>
      <w:r w:rsidRPr="00825EC0">
        <w:rPr>
          <w:rFonts w:ascii="Times New Roman" w:hAnsi="Times New Roman"/>
          <w:snapToGrid w:val="0"/>
          <w:spacing w:val="-2"/>
          <w:kern w:val="2"/>
          <w:sz w:val="24"/>
          <w:szCs w:val="24"/>
        </w:rPr>
        <w:t xml:space="preserve"> alebo </w:t>
      </w:r>
      <w:r w:rsidR="00E32A01">
        <w:rPr>
          <w:rFonts w:ascii="Times New Roman" w:hAnsi="Times New Roman"/>
          <w:snapToGrid w:val="0"/>
          <w:spacing w:val="-2"/>
          <w:kern w:val="2"/>
          <w:sz w:val="24"/>
          <w:szCs w:val="24"/>
        </w:rPr>
        <w:t>miesta pôsobenia</w:t>
      </w:r>
      <w:r w:rsidRPr="00825EC0">
        <w:rPr>
          <w:rFonts w:ascii="Times New Roman" w:hAnsi="Times New Roman"/>
          <w:snapToGrid w:val="0"/>
          <w:spacing w:val="-2"/>
          <w:kern w:val="2"/>
          <w:sz w:val="24"/>
          <w:szCs w:val="24"/>
        </w:rPr>
        <w:t xml:space="preserve"> Fondu.</w:t>
      </w:r>
    </w:p>
    <w:p w:rsidR="007145A5" w:rsidRDefault="007145A5" w:rsidP="008F2A84">
      <w:pPr>
        <w:widowControl w:val="0"/>
        <w:tabs>
          <w:tab w:val="left" w:pos="-720"/>
          <w:tab w:val="left" w:pos="0"/>
          <w:tab w:val="left" w:pos="432"/>
          <w:tab w:val="left" w:pos="864"/>
          <w:tab w:val="left" w:pos="1296"/>
          <w:tab w:val="left" w:pos="1728"/>
          <w:tab w:val="left" w:pos="2160"/>
        </w:tabs>
        <w:suppressAutoHyphens/>
        <w:spacing w:after="0" w:line="240" w:lineRule="auto"/>
        <w:ind w:left="720" w:hanging="720"/>
        <w:jc w:val="both"/>
        <w:rPr>
          <w:rFonts w:ascii="Times New Roman" w:hAnsi="Times New Roman"/>
          <w:b/>
          <w:snapToGrid w:val="0"/>
          <w:spacing w:val="-2"/>
          <w:kern w:val="2"/>
          <w:sz w:val="24"/>
          <w:szCs w:val="24"/>
        </w:rPr>
      </w:pPr>
    </w:p>
    <w:p w:rsidR="00981D0A" w:rsidRPr="00825EC0"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ind w:left="720" w:hanging="720"/>
        <w:jc w:val="both"/>
        <w:rPr>
          <w:rFonts w:ascii="Times New Roman" w:hAnsi="Times New Roman"/>
          <w:snapToGrid w:val="0"/>
          <w:spacing w:val="-2"/>
          <w:kern w:val="2"/>
          <w:sz w:val="24"/>
          <w:szCs w:val="24"/>
        </w:rPr>
      </w:pPr>
      <w:r w:rsidRPr="00825EC0">
        <w:rPr>
          <w:rFonts w:ascii="Times New Roman" w:hAnsi="Times New Roman"/>
          <w:b/>
          <w:snapToGrid w:val="0"/>
          <w:spacing w:val="-2"/>
          <w:kern w:val="2"/>
          <w:sz w:val="24"/>
          <w:szCs w:val="24"/>
        </w:rPr>
        <w:t>Článok 8</w:t>
      </w:r>
    </w:p>
    <w:p w:rsidR="00981D0A" w:rsidRPr="00825EC0"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p>
    <w:p w:rsidR="00981D0A" w:rsidRPr="00825EC0"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r w:rsidRPr="00825EC0">
        <w:rPr>
          <w:rFonts w:ascii="Times New Roman" w:hAnsi="Times New Roman"/>
          <w:snapToGrid w:val="0"/>
          <w:spacing w:val="-2"/>
          <w:kern w:val="2"/>
          <w:sz w:val="24"/>
          <w:szCs w:val="24"/>
        </w:rPr>
        <w:t xml:space="preserve">Fond je vyňatý zo všetkých ciel, zákazov a obmedzení dovozu a vývozu tovaru potrebného pre jeho oficiálnu potrebu, okrem prípadov, kedy bol takýto zákaz alebo obmedzenie uvalený z dôvodu </w:t>
      </w:r>
      <w:r w:rsidR="009B16AB">
        <w:rPr>
          <w:rFonts w:ascii="Times New Roman" w:hAnsi="Times New Roman"/>
          <w:snapToGrid w:val="0"/>
          <w:spacing w:val="-2"/>
          <w:kern w:val="2"/>
          <w:sz w:val="24"/>
          <w:szCs w:val="24"/>
        </w:rPr>
        <w:t xml:space="preserve">ochrany </w:t>
      </w:r>
      <w:r w:rsidRPr="00825EC0">
        <w:rPr>
          <w:rFonts w:ascii="Times New Roman" w:hAnsi="Times New Roman"/>
          <w:i/>
          <w:snapToGrid w:val="0"/>
          <w:spacing w:val="-2"/>
          <w:kern w:val="2"/>
          <w:sz w:val="24"/>
          <w:szCs w:val="24"/>
        </w:rPr>
        <w:t>verejného poriadku</w:t>
      </w:r>
      <w:r w:rsidRPr="00825EC0">
        <w:rPr>
          <w:rFonts w:ascii="Times New Roman" w:hAnsi="Times New Roman"/>
          <w:snapToGrid w:val="0"/>
          <w:spacing w:val="-2"/>
          <w:kern w:val="2"/>
          <w:sz w:val="24"/>
          <w:szCs w:val="24"/>
        </w:rPr>
        <w:t xml:space="preserve">, bezpečnosti alebo zdravia. </w:t>
      </w:r>
      <w:r w:rsidR="007C2565">
        <w:rPr>
          <w:rFonts w:ascii="Times New Roman" w:hAnsi="Times New Roman"/>
          <w:snapToGrid w:val="0"/>
          <w:spacing w:val="-2"/>
          <w:kern w:val="2"/>
          <w:sz w:val="24"/>
          <w:szCs w:val="24"/>
        </w:rPr>
        <w:t>Takto vyňatý dovezený t</w:t>
      </w:r>
      <w:r w:rsidRPr="00825EC0">
        <w:rPr>
          <w:rFonts w:ascii="Times New Roman" w:hAnsi="Times New Roman"/>
          <w:snapToGrid w:val="0"/>
          <w:spacing w:val="-2"/>
          <w:kern w:val="2"/>
          <w:sz w:val="24"/>
          <w:szCs w:val="24"/>
        </w:rPr>
        <w:t xml:space="preserve">ovar </w:t>
      </w:r>
      <w:r w:rsidR="007C2565">
        <w:rPr>
          <w:rFonts w:ascii="Times New Roman" w:hAnsi="Times New Roman"/>
          <w:snapToGrid w:val="0"/>
          <w:spacing w:val="-2"/>
          <w:kern w:val="2"/>
          <w:sz w:val="24"/>
          <w:szCs w:val="24"/>
        </w:rPr>
        <w:t xml:space="preserve">však </w:t>
      </w:r>
      <w:r w:rsidRPr="00825EC0">
        <w:rPr>
          <w:rFonts w:ascii="Times New Roman" w:hAnsi="Times New Roman"/>
          <w:snapToGrid w:val="0"/>
          <w:spacing w:val="-2"/>
          <w:kern w:val="2"/>
          <w:sz w:val="24"/>
          <w:szCs w:val="24"/>
        </w:rPr>
        <w:t>nemôže byť v</w:t>
      </w:r>
      <w:r w:rsidR="00C155CB">
        <w:rPr>
          <w:rFonts w:ascii="Times New Roman" w:hAnsi="Times New Roman"/>
          <w:snapToGrid w:val="0"/>
          <w:spacing w:val="-2"/>
          <w:kern w:val="2"/>
          <w:sz w:val="24"/>
          <w:szCs w:val="24"/>
        </w:rPr>
        <w:t> </w:t>
      </w:r>
      <w:r w:rsidRPr="00825EC0">
        <w:rPr>
          <w:rFonts w:ascii="Times New Roman" w:hAnsi="Times New Roman"/>
          <w:snapToGrid w:val="0"/>
          <w:spacing w:val="-2"/>
          <w:kern w:val="2"/>
          <w:sz w:val="24"/>
          <w:szCs w:val="24"/>
        </w:rPr>
        <w:t>krajine</w:t>
      </w:r>
      <w:r w:rsidR="00C155CB">
        <w:rPr>
          <w:rFonts w:ascii="Times New Roman" w:hAnsi="Times New Roman"/>
          <w:snapToGrid w:val="0"/>
          <w:spacing w:val="-2"/>
          <w:kern w:val="2"/>
          <w:sz w:val="24"/>
          <w:szCs w:val="24"/>
        </w:rPr>
        <w:t xml:space="preserve"> dovozu predmetom žiadneho prevodu, s výhradou dodržania</w:t>
      </w:r>
      <w:r w:rsidRPr="00825EC0">
        <w:rPr>
          <w:rFonts w:ascii="Times New Roman" w:hAnsi="Times New Roman"/>
          <w:snapToGrid w:val="0"/>
          <w:spacing w:val="-2"/>
          <w:kern w:val="2"/>
          <w:sz w:val="24"/>
          <w:szCs w:val="24"/>
        </w:rPr>
        <w:t xml:space="preserve"> podmienok schválených vládou tej</w:t>
      </w:r>
      <w:r w:rsidR="009B16AB">
        <w:rPr>
          <w:rFonts w:ascii="Times New Roman" w:hAnsi="Times New Roman"/>
          <w:snapToGrid w:val="0"/>
          <w:spacing w:val="-2"/>
          <w:kern w:val="2"/>
          <w:sz w:val="24"/>
          <w:szCs w:val="24"/>
        </w:rPr>
        <w:t>to</w:t>
      </w:r>
      <w:r w:rsidRPr="00825EC0">
        <w:rPr>
          <w:rFonts w:ascii="Times New Roman" w:hAnsi="Times New Roman"/>
          <w:snapToGrid w:val="0"/>
          <w:spacing w:val="-2"/>
          <w:kern w:val="2"/>
          <w:sz w:val="24"/>
          <w:szCs w:val="24"/>
        </w:rPr>
        <w:t xml:space="preserve"> krajiny.</w:t>
      </w:r>
    </w:p>
    <w:p w:rsidR="00981D0A"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b/>
          <w:snapToGrid w:val="0"/>
          <w:spacing w:val="-2"/>
          <w:kern w:val="2"/>
          <w:sz w:val="24"/>
          <w:szCs w:val="24"/>
        </w:rPr>
      </w:pPr>
    </w:p>
    <w:p w:rsidR="008F2A84" w:rsidRPr="00825EC0" w:rsidRDefault="008F2A84"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b/>
          <w:snapToGrid w:val="0"/>
          <w:spacing w:val="-2"/>
          <w:kern w:val="2"/>
          <w:sz w:val="24"/>
          <w:szCs w:val="24"/>
        </w:rPr>
      </w:pPr>
    </w:p>
    <w:p w:rsidR="00981D0A" w:rsidRPr="00825EC0"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b/>
          <w:snapToGrid w:val="0"/>
          <w:spacing w:val="-2"/>
          <w:kern w:val="2"/>
          <w:sz w:val="24"/>
          <w:szCs w:val="24"/>
        </w:rPr>
      </w:pPr>
      <w:r w:rsidRPr="00825EC0">
        <w:rPr>
          <w:rFonts w:ascii="Times New Roman" w:hAnsi="Times New Roman"/>
          <w:b/>
          <w:snapToGrid w:val="0"/>
          <w:spacing w:val="-2"/>
          <w:kern w:val="2"/>
          <w:sz w:val="24"/>
          <w:szCs w:val="24"/>
        </w:rPr>
        <w:t>Časť III – Orgány</w:t>
      </w:r>
    </w:p>
    <w:p w:rsidR="00981D0A" w:rsidRPr="00825EC0"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p>
    <w:p w:rsidR="00981D0A" w:rsidRPr="00825EC0"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r w:rsidRPr="00825EC0">
        <w:rPr>
          <w:rFonts w:ascii="Times New Roman" w:hAnsi="Times New Roman"/>
          <w:b/>
          <w:snapToGrid w:val="0"/>
          <w:spacing w:val="-2"/>
          <w:kern w:val="2"/>
          <w:sz w:val="24"/>
          <w:szCs w:val="24"/>
        </w:rPr>
        <w:t>Článok 9</w:t>
      </w:r>
    </w:p>
    <w:p w:rsidR="00981D0A" w:rsidRPr="00825EC0"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p>
    <w:p w:rsidR="00981D0A" w:rsidRPr="00825EC0" w:rsidRDefault="00C238E5"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r>
        <w:rPr>
          <w:rFonts w:ascii="Times New Roman" w:hAnsi="Times New Roman"/>
          <w:snapToGrid w:val="0"/>
          <w:spacing w:val="-2"/>
          <w:kern w:val="2"/>
          <w:sz w:val="24"/>
          <w:szCs w:val="24"/>
        </w:rPr>
        <w:t xml:space="preserve">V súvislosti s ich oficiálnou komunikáciou </w:t>
      </w:r>
      <w:r w:rsidR="007C2565">
        <w:rPr>
          <w:rFonts w:ascii="Times New Roman" w:hAnsi="Times New Roman"/>
          <w:snapToGrid w:val="0"/>
          <w:spacing w:val="-2"/>
          <w:kern w:val="2"/>
          <w:sz w:val="24"/>
          <w:szCs w:val="24"/>
        </w:rPr>
        <w:t>požívajú</w:t>
      </w:r>
      <w:r w:rsidR="007C2565" w:rsidRPr="00E3759E">
        <w:rPr>
          <w:rFonts w:ascii="Times New Roman" w:hAnsi="Times New Roman"/>
          <w:snapToGrid w:val="0"/>
          <w:spacing w:val="-2"/>
          <w:kern w:val="2"/>
          <w:sz w:val="24"/>
          <w:szCs w:val="24"/>
        </w:rPr>
        <w:t xml:space="preserve"> </w:t>
      </w:r>
      <w:r>
        <w:rPr>
          <w:rFonts w:ascii="Times New Roman" w:hAnsi="Times New Roman"/>
          <w:snapToGrid w:val="0"/>
          <w:spacing w:val="-2"/>
          <w:kern w:val="2"/>
          <w:sz w:val="24"/>
          <w:szCs w:val="24"/>
        </w:rPr>
        <w:t>o</w:t>
      </w:r>
      <w:r w:rsidR="00981D0A" w:rsidRPr="00E3759E">
        <w:rPr>
          <w:rFonts w:ascii="Times New Roman" w:hAnsi="Times New Roman"/>
          <w:snapToGrid w:val="0"/>
          <w:spacing w:val="-2"/>
          <w:kern w:val="2"/>
          <w:sz w:val="24"/>
          <w:szCs w:val="24"/>
        </w:rPr>
        <w:t>rgány uvedené v článku 8 Štatútu Fondu na území každého členského štátu aspoň tak</w:t>
      </w:r>
      <w:r>
        <w:rPr>
          <w:rFonts w:ascii="Times New Roman" w:hAnsi="Times New Roman"/>
          <w:snapToGrid w:val="0"/>
          <w:spacing w:val="-2"/>
          <w:kern w:val="2"/>
          <w:sz w:val="24"/>
          <w:szCs w:val="24"/>
        </w:rPr>
        <w:t>é</w:t>
      </w:r>
      <w:r w:rsidR="00981D0A" w:rsidRPr="00E3759E">
        <w:rPr>
          <w:rFonts w:ascii="Times New Roman" w:hAnsi="Times New Roman"/>
          <w:snapToGrid w:val="0"/>
          <w:spacing w:val="-2"/>
          <w:kern w:val="2"/>
          <w:sz w:val="24"/>
          <w:szCs w:val="24"/>
        </w:rPr>
        <w:t xml:space="preserve"> </w:t>
      </w:r>
      <w:r>
        <w:rPr>
          <w:rFonts w:ascii="Times New Roman" w:hAnsi="Times New Roman"/>
          <w:snapToGrid w:val="0"/>
          <w:spacing w:val="-2"/>
          <w:kern w:val="2"/>
          <w:sz w:val="24"/>
          <w:szCs w:val="24"/>
        </w:rPr>
        <w:t>zaobchádzanie</w:t>
      </w:r>
      <w:r w:rsidR="00981D0A" w:rsidRPr="00E3759E">
        <w:rPr>
          <w:rFonts w:ascii="Times New Roman" w:hAnsi="Times New Roman"/>
          <w:snapToGrid w:val="0"/>
          <w:spacing w:val="-2"/>
          <w:kern w:val="2"/>
          <w:sz w:val="24"/>
          <w:szCs w:val="24"/>
        </w:rPr>
        <w:t xml:space="preserve">, ako diplomatické misie akejkoľvek inej vlády. </w:t>
      </w:r>
      <w:r>
        <w:rPr>
          <w:rFonts w:ascii="Times New Roman" w:hAnsi="Times New Roman"/>
          <w:snapToGrid w:val="0"/>
          <w:spacing w:val="-2"/>
          <w:kern w:val="2"/>
          <w:sz w:val="24"/>
          <w:szCs w:val="24"/>
        </w:rPr>
        <w:t>Úradná</w:t>
      </w:r>
      <w:r w:rsidRPr="00E3759E">
        <w:rPr>
          <w:rFonts w:ascii="Times New Roman" w:hAnsi="Times New Roman"/>
          <w:snapToGrid w:val="0"/>
          <w:spacing w:val="-2"/>
          <w:kern w:val="2"/>
          <w:sz w:val="24"/>
          <w:szCs w:val="24"/>
        </w:rPr>
        <w:t xml:space="preserve"> </w:t>
      </w:r>
      <w:r w:rsidR="00981D0A" w:rsidRPr="00E3759E">
        <w:rPr>
          <w:rFonts w:ascii="Times New Roman" w:hAnsi="Times New Roman"/>
          <w:snapToGrid w:val="0"/>
          <w:spacing w:val="-2"/>
          <w:kern w:val="2"/>
          <w:sz w:val="24"/>
          <w:szCs w:val="24"/>
        </w:rPr>
        <w:t xml:space="preserve">korešpondencia ani žiadna iná oficiálna komunikácia orgánov Fondu </w:t>
      </w:r>
      <w:r>
        <w:rPr>
          <w:rFonts w:ascii="Times New Roman" w:hAnsi="Times New Roman"/>
          <w:snapToGrid w:val="0"/>
          <w:spacing w:val="-2"/>
          <w:kern w:val="2"/>
          <w:sz w:val="24"/>
          <w:szCs w:val="24"/>
        </w:rPr>
        <w:t xml:space="preserve">nebude </w:t>
      </w:r>
      <w:r w:rsidR="00981D0A" w:rsidRPr="00E3759E">
        <w:rPr>
          <w:rFonts w:ascii="Times New Roman" w:hAnsi="Times New Roman"/>
          <w:snapToGrid w:val="0"/>
          <w:spacing w:val="-2"/>
          <w:kern w:val="2"/>
          <w:sz w:val="24"/>
          <w:szCs w:val="24"/>
        </w:rPr>
        <w:t>podliehať cenzúre.</w:t>
      </w:r>
    </w:p>
    <w:p w:rsidR="00981D0A" w:rsidRPr="00825EC0"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p>
    <w:p w:rsidR="00981D0A" w:rsidRPr="00825EC0"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r w:rsidRPr="00825EC0">
        <w:rPr>
          <w:rFonts w:ascii="Times New Roman" w:hAnsi="Times New Roman"/>
          <w:b/>
          <w:snapToGrid w:val="0"/>
          <w:spacing w:val="-2"/>
          <w:kern w:val="2"/>
          <w:sz w:val="24"/>
          <w:szCs w:val="24"/>
        </w:rPr>
        <w:t>Článok 10</w:t>
      </w:r>
    </w:p>
    <w:p w:rsidR="00981D0A" w:rsidRPr="00825EC0"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p>
    <w:p w:rsidR="00981D0A" w:rsidRPr="00825EC0"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snapToGrid w:val="0"/>
          <w:sz w:val="24"/>
          <w:szCs w:val="24"/>
        </w:rPr>
      </w:pPr>
      <w:r w:rsidRPr="008F2A84">
        <w:rPr>
          <w:rFonts w:ascii="Times New Roman" w:hAnsi="Times New Roman"/>
          <w:snapToGrid w:val="0"/>
          <w:spacing w:val="-2"/>
          <w:kern w:val="2"/>
          <w:sz w:val="24"/>
          <w:szCs w:val="24"/>
        </w:rPr>
        <w:t>Členovia Riadiace</w:t>
      </w:r>
      <w:r w:rsidR="00146109">
        <w:rPr>
          <w:rFonts w:ascii="Times New Roman" w:hAnsi="Times New Roman"/>
          <w:snapToGrid w:val="0"/>
          <w:spacing w:val="-2"/>
          <w:kern w:val="2"/>
          <w:sz w:val="24"/>
          <w:szCs w:val="24"/>
        </w:rPr>
        <w:t>ho</w:t>
      </w:r>
      <w:r w:rsidRPr="008F2A84">
        <w:rPr>
          <w:rFonts w:ascii="Times New Roman" w:hAnsi="Times New Roman"/>
          <w:snapToGrid w:val="0"/>
          <w:spacing w:val="-2"/>
          <w:kern w:val="2"/>
          <w:sz w:val="24"/>
          <w:szCs w:val="24"/>
        </w:rPr>
        <w:t xml:space="preserve"> </w:t>
      </w:r>
      <w:r w:rsidR="00146109">
        <w:rPr>
          <w:rFonts w:ascii="Times New Roman" w:hAnsi="Times New Roman"/>
          <w:snapToGrid w:val="0"/>
          <w:spacing w:val="-2"/>
          <w:kern w:val="2"/>
          <w:sz w:val="24"/>
          <w:szCs w:val="24"/>
        </w:rPr>
        <w:t>výboru</w:t>
      </w:r>
      <w:r w:rsidRPr="008F2A84">
        <w:rPr>
          <w:rFonts w:ascii="Times New Roman" w:hAnsi="Times New Roman"/>
          <w:snapToGrid w:val="0"/>
          <w:spacing w:val="-2"/>
          <w:kern w:val="2"/>
          <w:sz w:val="24"/>
          <w:szCs w:val="24"/>
        </w:rPr>
        <w:t>, Administratívnej rady a </w:t>
      </w:r>
      <w:r w:rsidR="00146109">
        <w:rPr>
          <w:rFonts w:ascii="Times New Roman" w:hAnsi="Times New Roman"/>
          <w:snapToGrid w:val="0"/>
          <w:spacing w:val="-2"/>
          <w:kern w:val="2"/>
          <w:sz w:val="24"/>
          <w:szCs w:val="24"/>
        </w:rPr>
        <w:t>R</w:t>
      </w:r>
      <w:r w:rsidR="00A94C30" w:rsidRPr="008F2A84">
        <w:rPr>
          <w:rFonts w:ascii="Times New Roman" w:hAnsi="Times New Roman"/>
          <w:sz w:val="24"/>
          <w:szCs w:val="24"/>
        </w:rPr>
        <w:t>ady</w:t>
      </w:r>
      <w:r w:rsidR="00A94C30" w:rsidRPr="008F2A84">
        <w:rPr>
          <w:rFonts w:ascii="Times New Roman" w:hAnsi="Times New Roman"/>
          <w:b/>
          <w:sz w:val="24"/>
          <w:szCs w:val="24"/>
        </w:rPr>
        <w:t xml:space="preserve"> </w:t>
      </w:r>
      <w:r w:rsidR="00146109" w:rsidRPr="00146109">
        <w:rPr>
          <w:rFonts w:ascii="Times New Roman" w:hAnsi="Times New Roman"/>
          <w:sz w:val="24"/>
          <w:szCs w:val="24"/>
        </w:rPr>
        <w:t>audítorov</w:t>
      </w:r>
      <w:r w:rsidR="00146109">
        <w:rPr>
          <w:rFonts w:ascii="Times New Roman" w:hAnsi="Times New Roman"/>
          <w:snapToGrid w:val="0"/>
          <w:spacing w:val="-2"/>
          <w:kern w:val="2"/>
          <w:sz w:val="24"/>
          <w:szCs w:val="24"/>
        </w:rPr>
        <w:t xml:space="preserve"> </w:t>
      </w:r>
      <w:r w:rsidRPr="008F2A84">
        <w:rPr>
          <w:rFonts w:ascii="Times New Roman" w:hAnsi="Times New Roman"/>
          <w:snapToGrid w:val="0"/>
          <w:spacing w:val="-2"/>
          <w:kern w:val="2"/>
          <w:sz w:val="24"/>
          <w:szCs w:val="24"/>
        </w:rPr>
        <w:t>požívajú imunitu v právnych</w:t>
      </w:r>
      <w:r w:rsidRPr="00825EC0">
        <w:rPr>
          <w:rFonts w:ascii="Times New Roman" w:hAnsi="Times New Roman"/>
          <w:snapToGrid w:val="0"/>
          <w:spacing w:val="-2"/>
          <w:kern w:val="2"/>
          <w:sz w:val="24"/>
          <w:szCs w:val="24"/>
        </w:rPr>
        <w:t xml:space="preserve"> </w:t>
      </w:r>
      <w:r w:rsidR="007C2565">
        <w:rPr>
          <w:rFonts w:ascii="Times New Roman" w:hAnsi="Times New Roman"/>
          <w:snapToGrid w:val="0"/>
          <w:spacing w:val="-2"/>
          <w:kern w:val="2"/>
          <w:sz w:val="24"/>
          <w:szCs w:val="24"/>
        </w:rPr>
        <w:t>konaniach</w:t>
      </w:r>
      <w:r w:rsidR="007C2565" w:rsidRPr="00825EC0">
        <w:rPr>
          <w:rFonts w:ascii="Times New Roman" w:hAnsi="Times New Roman"/>
          <w:snapToGrid w:val="0"/>
          <w:spacing w:val="-2"/>
          <w:kern w:val="2"/>
          <w:sz w:val="24"/>
          <w:szCs w:val="24"/>
        </w:rPr>
        <w:t xml:space="preserve"> </w:t>
      </w:r>
      <w:r w:rsidRPr="00825EC0">
        <w:rPr>
          <w:rFonts w:ascii="Times New Roman" w:hAnsi="Times New Roman"/>
          <w:snapToGrid w:val="0"/>
          <w:spacing w:val="-2"/>
          <w:kern w:val="2"/>
          <w:sz w:val="24"/>
          <w:szCs w:val="24"/>
        </w:rPr>
        <w:t xml:space="preserve">v súvislosti s výrokmi alebo písomnými vyjadreniami a v </w:t>
      </w:r>
      <w:r w:rsidR="007C2565">
        <w:rPr>
          <w:rFonts w:ascii="Times New Roman" w:hAnsi="Times New Roman"/>
          <w:snapToGrid w:val="0"/>
          <w:spacing w:val="-2"/>
          <w:kern w:val="2"/>
          <w:sz w:val="24"/>
          <w:szCs w:val="24"/>
        </w:rPr>
        <w:t>súvislosti so všetkými</w:t>
      </w:r>
      <w:r w:rsidR="007C2565" w:rsidRPr="00825EC0">
        <w:rPr>
          <w:rFonts w:ascii="Times New Roman" w:hAnsi="Times New Roman"/>
          <w:snapToGrid w:val="0"/>
          <w:spacing w:val="-2"/>
          <w:kern w:val="2"/>
          <w:sz w:val="24"/>
          <w:szCs w:val="24"/>
        </w:rPr>
        <w:t xml:space="preserve"> </w:t>
      </w:r>
      <w:r w:rsidRPr="00825EC0">
        <w:rPr>
          <w:rFonts w:ascii="Times New Roman" w:hAnsi="Times New Roman"/>
          <w:snapToGrid w:val="0"/>
          <w:spacing w:val="-2"/>
          <w:kern w:val="2"/>
          <w:sz w:val="24"/>
          <w:szCs w:val="24"/>
        </w:rPr>
        <w:t>úkon</w:t>
      </w:r>
      <w:r w:rsidR="007C2565">
        <w:rPr>
          <w:rFonts w:ascii="Times New Roman" w:hAnsi="Times New Roman"/>
          <w:snapToGrid w:val="0"/>
          <w:spacing w:val="-2"/>
          <w:kern w:val="2"/>
          <w:sz w:val="24"/>
          <w:szCs w:val="24"/>
        </w:rPr>
        <w:t>mi</w:t>
      </w:r>
      <w:r w:rsidRPr="00825EC0">
        <w:rPr>
          <w:rFonts w:ascii="Times New Roman" w:hAnsi="Times New Roman"/>
          <w:snapToGrid w:val="0"/>
          <w:spacing w:val="-2"/>
          <w:kern w:val="2"/>
          <w:sz w:val="24"/>
          <w:szCs w:val="24"/>
        </w:rPr>
        <w:t xml:space="preserve"> nimi vykonaný</w:t>
      </w:r>
      <w:r w:rsidR="007C2565">
        <w:rPr>
          <w:rFonts w:ascii="Times New Roman" w:hAnsi="Times New Roman"/>
          <w:snapToGrid w:val="0"/>
          <w:spacing w:val="-2"/>
          <w:kern w:val="2"/>
          <w:sz w:val="24"/>
          <w:szCs w:val="24"/>
        </w:rPr>
        <w:t>mi</w:t>
      </w:r>
      <w:r w:rsidRPr="00825EC0">
        <w:rPr>
          <w:rFonts w:ascii="Times New Roman" w:hAnsi="Times New Roman"/>
          <w:snapToGrid w:val="0"/>
          <w:spacing w:val="-2"/>
          <w:kern w:val="2"/>
          <w:sz w:val="24"/>
          <w:szCs w:val="24"/>
        </w:rPr>
        <w:t xml:space="preserve"> v rámci ich úradnej pôsobnosti a</w:t>
      </w:r>
      <w:r w:rsidR="007C2565">
        <w:rPr>
          <w:rFonts w:ascii="Times New Roman" w:hAnsi="Times New Roman"/>
          <w:snapToGrid w:val="0"/>
          <w:spacing w:val="-2"/>
          <w:kern w:val="2"/>
          <w:sz w:val="24"/>
          <w:szCs w:val="24"/>
        </w:rPr>
        <w:t xml:space="preserve"> v rozsahu </w:t>
      </w:r>
      <w:r w:rsidRPr="00825EC0">
        <w:rPr>
          <w:rFonts w:ascii="Times New Roman" w:hAnsi="Times New Roman"/>
          <w:snapToGrid w:val="0"/>
          <w:spacing w:val="-2"/>
          <w:kern w:val="2"/>
          <w:sz w:val="24"/>
          <w:szCs w:val="24"/>
        </w:rPr>
        <w:t xml:space="preserve">ich právomocí. </w:t>
      </w:r>
      <w:r w:rsidR="007C2565">
        <w:rPr>
          <w:rFonts w:ascii="Times New Roman" w:hAnsi="Times New Roman"/>
          <w:snapToGrid w:val="0"/>
          <w:spacing w:val="-2"/>
          <w:kern w:val="2"/>
          <w:sz w:val="24"/>
          <w:szCs w:val="24"/>
        </w:rPr>
        <w:t>T</w:t>
      </w:r>
      <w:r w:rsidRPr="00825EC0">
        <w:rPr>
          <w:rFonts w:ascii="Times New Roman" w:hAnsi="Times New Roman"/>
          <w:snapToGrid w:val="0"/>
          <w:spacing w:val="-2"/>
          <w:kern w:val="2"/>
          <w:sz w:val="24"/>
          <w:szCs w:val="24"/>
        </w:rPr>
        <w:t xml:space="preserve">úto imunitu </w:t>
      </w:r>
      <w:r w:rsidR="007C2565">
        <w:rPr>
          <w:rFonts w:ascii="Times New Roman" w:hAnsi="Times New Roman"/>
          <w:snapToGrid w:val="0"/>
          <w:spacing w:val="-2"/>
          <w:kern w:val="2"/>
          <w:sz w:val="24"/>
          <w:szCs w:val="24"/>
        </w:rPr>
        <w:t xml:space="preserve">požívajú naďalej </w:t>
      </w:r>
      <w:r w:rsidRPr="00825EC0">
        <w:rPr>
          <w:rFonts w:ascii="Times New Roman" w:hAnsi="Times New Roman"/>
          <w:snapToGrid w:val="0"/>
          <w:spacing w:val="-2"/>
          <w:kern w:val="2"/>
          <w:sz w:val="24"/>
          <w:szCs w:val="24"/>
        </w:rPr>
        <w:t xml:space="preserve">aj po skončení ich </w:t>
      </w:r>
      <w:r w:rsidR="007C2565">
        <w:rPr>
          <w:rFonts w:ascii="Times New Roman" w:hAnsi="Times New Roman"/>
          <w:snapToGrid w:val="0"/>
          <w:spacing w:val="-2"/>
          <w:kern w:val="2"/>
          <w:sz w:val="24"/>
          <w:szCs w:val="24"/>
        </w:rPr>
        <w:t xml:space="preserve">funkčného </w:t>
      </w:r>
      <w:r w:rsidRPr="00825EC0">
        <w:rPr>
          <w:rFonts w:ascii="Times New Roman" w:hAnsi="Times New Roman"/>
          <w:snapToGrid w:val="0"/>
          <w:spacing w:val="-2"/>
          <w:kern w:val="2"/>
          <w:sz w:val="24"/>
          <w:szCs w:val="24"/>
        </w:rPr>
        <w:t xml:space="preserve">obdobia. Okrem toho im bude poskytnutá rovnaká imunita </w:t>
      </w:r>
      <w:r w:rsidR="00C238E5">
        <w:rPr>
          <w:rFonts w:ascii="Times New Roman" w:hAnsi="Times New Roman"/>
          <w:snapToGrid w:val="0"/>
          <w:spacing w:val="-2"/>
          <w:kern w:val="2"/>
          <w:sz w:val="24"/>
          <w:szCs w:val="24"/>
        </w:rPr>
        <w:t xml:space="preserve">od </w:t>
      </w:r>
      <w:r w:rsidRPr="00825EC0">
        <w:rPr>
          <w:rFonts w:ascii="Times New Roman" w:hAnsi="Times New Roman"/>
          <w:snapToGrid w:val="0"/>
          <w:spacing w:val="-2"/>
          <w:kern w:val="2"/>
          <w:sz w:val="24"/>
          <w:szCs w:val="24"/>
        </w:rPr>
        <w:t>imigračných obmedzení a požiadaviek registrácie cudzincov a rovnaké výmen</w:t>
      </w:r>
      <w:r w:rsidR="005C034A">
        <w:rPr>
          <w:rFonts w:ascii="Times New Roman" w:hAnsi="Times New Roman"/>
          <w:snapToGrid w:val="0"/>
          <w:spacing w:val="-2"/>
          <w:kern w:val="2"/>
          <w:sz w:val="24"/>
          <w:szCs w:val="24"/>
        </w:rPr>
        <w:t>né</w:t>
      </w:r>
      <w:r w:rsidRPr="00825EC0">
        <w:rPr>
          <w:rFonts w:ascii="Times New Roman" w:hAnsi="Times New Roman"/>
          <w:snapToGrid w:val="0"/>
          <w:spacing w:val="-2"/>
          <w:kern w:val="2"/>
          <w:sz w:val="24"/>
          <w:szCs w:val="24"/>
        </w:rPr>
        <w:t xml:space="preserve"> a cestovné </w:t>
      </w:r>
      <w:r w:rsidR="005C034A">
        <w:rPr>
          <w:rFonts w:ascii="Times New Roman" w:hAnsi="Times New Roman"/>
          <w:snapToGrid w:val="0"/>
          <w:spacing w:val="-2"/>
          <w:kern w:val="2"/>
          <w:sz w:val="24"/>
          <w:szCs w:val="24"/>
        </w:rPr>
        <w:t>mechanizmy</w:t>
      </w:r>
      <w:r w:rsidRPr="00825EC0">
        <w:rPr>
          <w:rFonts w:ascii="Times New Roman" w:hAnsi="Times New Roman"/>
          <w:snapToGrid w:val="0"/>
          <w:spacing w:val="-2"/>
          <w:kern w:val="2"/>
          <w:sz w:val="24"/>
          <w:szCs w:val="24"/>
        </w:rPr>
        <w:t>, ak</w:t>
      </w:r>
      <w:r w:rsidR="005C034A">
        <w:rPr>
          <w:rFonts w:ascii="Times New Roman" w:hAnsi="Times New Roman"/>
          <w:snapToGrid w:val="0"/>
          <w:spacing w:val="-2"/>
          <w:kern w:val="2"/>
          <w:sz w:val="24"/>
          <w:szCs w:val="24"/>
        </w:rPr>
        <w:t xml:space="preserve">é členské štáty poskytujú </w:t>
      </w:r>
      <w:r w:rsidRPr="00825EC0">
        <w:rPr>
          <w:rFonts w:ascii="Times New Roman" w:hAnsi="Times New Roman"/>
          <w:snapToGrid w:val="0"/>
          <w:spacing w:val="-2"/>
          <w:kern w:val="2"/>
          <w:sz w:val="24"/>
          <w:szCs w:val="24"/>
        </w:rPr>
        <w:t xml:space="preserve">zástupcom iných vlád </w:t>
      </w:r>
      <w:r w:rsidR="005C034A">
        <w:rPr>
          <w:rFonts w:ascii="Times New Roman" w:hAnsi="Times New Roman"/>
          <w:snapToGrid w:val="0"/>
          <w:spacing w:val="-2"/>
          <w:kern w:val="2"/>
          <w:sz w:val="24"/>
          <w:szCs w:val="24"/>
        </w:rPr>
        <w:t xml:space="preserve">vo </w:t>
      </w:r>
      <w:r w:rsidRPr="00825EC0">
        <w:rPr>
          <w:rFonts w:ascii="Times New Roman" w:hAnsi="Times New Roman"/>
          <w:snapToGrid w:val="0"/>
          <w:spacing w:val="-2"/>
          <w:kern w:val="2"/>
          <w:sz w:val="24"/>
          <w:szCs w:val="24"/>
        </w:rPr>
        <w:t>Fond</w:t>
      </w:r>
      <w:r w:rsidR="005C034A">
        <w:rPr>
          <w:rFonts w:ascii="Times New Roman" w:hAnsi="Times New Roman"/>
          <w:snapToGrid w:val="0"/>
          <w:spacing w:val="-2"/>
          <w:kern w:val="2"/>
          <w:sz w:val="24"/>
          <w:szCs w:val="24"/>
        </w:rPr>
        <w:t>e</w:t>
      </w:r>
      <w:r w:rsidRPr="00825EC0">
        <w:rPr>
          <w:rFonts w:ascii="Times New Roman" w:hAnsi="Times New Roman"/>
          <w:snapToGrid w:val="0"/>
          <w:spacing w:val="-2"/>
          <w:kern w:val="2"/>
          <w:sz w:val="24"/>
          <w:szCs w:val="24"/>
        </w:rPr>
        <w:t xml:space="preserve"> s </w:t>
      </w:r>
      <w:r w:rsidR="005C034A">
        <w:rPr>
          <w:rFonts w:ascii="Times New Roman" w:hAnsi="Times New Roman"/>
          <w:snapToGrid w:val="0"/>
          <w:spacing w:val="-2"/>
          <w:kern w:val="2"/>
          <w:sz w:val="24"/>
          <w:szCs w:val="24"/>
        </w:rPr>
        <w:t xml:space="preserve">porovnateľným </w:t>
      </w:r>
      <w:r w:rsidRPr="00825EC0">
        <w:rPr>
          <w:rFonts w:ascii="Times New Roman" w:hAnsi="Times New Roman"/>
          <w:snapToGrid w:val="0"/>
          <w:spacing w:val="-2"/>
          <w:kern w:val="2"/>
          <w:sz w:val="24"/>
          <w:szCs w:val="24"/>
        </w:rPr>
        <w:t>postavením. Sumy im hradené v súvislosti s výdavkami nevyhnutne vynaloženými pri výkone ich povinností sú vyňaté z daňovej povinnosti.</w:t>
      </w:r>
    </w:p>
    <w:p w:rsidR="00981D0A" w:rsidRPr="00825EC0"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p>
    <w:p w:rsidR="00981D0A" w:rsidRPr="00825EC0"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r w:rsidRPr="00825EC0">
        <w:rPr>
          <w:rFonts w:ascii="Times New Roman" w:hAnsi="Times New Roman"/>
          <w:b/>
          <w:snapToGrid w:val="0"/>
          <w:spacing w:val="-2"/>
          <w:kern w:val="2"/>
          <w:sz w:val="24"/>
          <w:szCs w:val="24"/>
        </w:rPr>
        <w:t>Článok 11</w:t>
      </w:r>
    </w:p>
    <w:p w:rsidR="00981D0A" w:rsidRPr="00825EC0"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p>
    <w:p w:rsidR="00981D0A" w:rsidRPr="00825EC0"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r w:rsidRPr="00825EC0">
        <w:rPr>
          <w:rFonts w:ascii="Times New Roman" w:hAnsi="Times New Roman"/>
          <w:snapToGrid w:val="0"/>
          <w:spacing w:val="-2"/>
          <w:kern w:val="2"/>
          <w:sz w:val="24"/>
          <w:szCs w:val="24"/>
        </w:rPr>
        <w:t xml:space="preserve">Výsady a imunity </w:t>
      </w:r>
      <w:r w:rsidR="00A76E0B">
        <w:rPr>
          <w:rFonts w:ascii="Times New Roman" w:hAnsi="Times New Roman"/>
          <w:snapToGrid w:val="0"/>
          <w:spacing w:val="-2"/>
          <w:kern w:val="2"/>
          <w:sz w:val="24"/>
          <w:szCs w:val="24"/>
        </w:rPr>
        <w:t>sa ne</w:t>
      </w:r>
      <w:r w:rsidR="005F18C8">
        <w:rPr>
          <w:rFonts w:ascii="Times New Roman" w:hAnsi="Times New Roman"/>
          <w:snapToGrid w:val="0"/>
          <w:spacing w:val="-2"/>
          <w:kern w:val="2"/>
          <w:sz w:val="24"/>
          <w:szCs w:val="24"/>
        </w:rPr>
        <w:t xml:space="preserve">udeľujú </w:t>
      </w:r>
      <w:r w:rsidR="00A76E0B">
        <w:rPr>
          <w:rFonts w:ascii="Times New Roman" w:hAnsi="Times New Roman"/>
          <w:snapToGrid w:val="0"/>
          <w:spacing w:val="-2"/>
          <w:kern w:val="2"/>
          <w:sz w:val="24"/>
          <w:szCs w:val="24"/>
        </w:rPr>
        <w:t>osobám uvedeným</w:t>
      </w:r>
      <w:r w:rsidR="00A76E0B" w:rsidRPr="00825EC0">
        <w:rPr>
          <w:rFonts w:ascii="Times New Roman" w:hAnsi="Times New Roman"/>
          <w:snapToGrid w:val="0"/>
          <w:spacing w:val="-2"/>
          <w:kern w:val="2"/>
          <w:sz w:val="24"/>
          <w:szCs w:val="24"/>
        </w:rPr>
        <w:t xml:space="preserve"> </w:t>
      </w:r>
      <w:r w:rsidRPr="00825EC0">
        <w:rPr>
          <w:rFonts w:ascii="Times New Roman" w:hAnsi="Times New Roman"/>
          <w:snapToGrid w:val="0"/>
          <w:spacing w:val="-2"/>
          <w:kern w:val="2"/>
          <w:sz w:val="24"/>
          <w:szCs w:val="24"/>
        </w:rPr>
        <w:t xml:space="preserve">v článku 10 pre ich osobný úžitok, ale s cieľom chrániť nezávislý výkon ich funkcií. </w:t>
      </w:r>
      <w:r w:rsidR="005F18C8">
        <w:rPr>
          <w:rFonts w:ascii="Times New Roman" w:hAnsi="Times New Roman"/>
          <w:snapToGrid w:val="0"/>
          <w:spacing w:val="-2"/>
          <w:kern w:val="2"/>
          <w:sz w:val="24"/>
          <w:szCs w:val="24"/>
        </w:rPr>
        <w:t>Preto má člen nie</w:t>
      </w:r>
      <w:r w:rsidRPr="00825EC0">
        <w:rPr>
          <w:rFonts w:ascii="Times New Roman" w:hAnsi="Times New Roman"/>
          <w:snapToGrid w:val="0"/>
          <w:spacing w:val="-2"/>
          <w:kern w:val="2"/>
          <w:sz w:val="24"/>
          <w:szCs w:val="24"/>
        </w:rPr>
        <w:t xml:space="preserve">len právo, ale aj povinnosť </w:t>
      </w:r>
      <w:r w:rsidR="005F18C8">
        <w:rPr>
          <w:rFonts w:ascii="Times New Roman" w:hAnsi="Times New Roman"/>
          <w:snapToGrid w:val="0"/>
          <w:spacing w:val="-2"/>
          <w:kern w:val="2"/>
          <w:sz w:val="24"/>
          <w:szCs w:val="24"/>
        </w:rPr>
        <w:t>zrieknuť</w:t>
      </w:r>
      <w:r w:rsidR="005F18C8" w:rsidRPr="00825EC0">
        <w:rPr>
          <w:rFonts w:ascii="Times New Roman" w:hAnsi="Times New Roman"/>
          <w:snapToGrid w:val="0"/>
          <w:spacing w:val="-2"/>
          <w:kern w:val="2"/>
          <w:sz w:val="24"/>
          <w:szCs w:val="24"/>
        </w:rPr>
        <w:t xml:space="preserve"> </w:t>
      </w:r>
      <w:r w:rsidRPr="00825EC0">
        <w:rPr>
          <w:rFonts w:ascii="Times New Roman" w:hAnsi="Times New Roman"/>
          <w:snapToGrid w:val="0"/>
          <w:spacing w:val="-2"/>
          <w:kern w:val="2"/>
          <w:sz w:val="24"/>
          <w:szCs w:val="24"/>
        </w:rPr>
        <w:t xml:space="preserve">sa imunity svojich zástupcov v prípade, ak by podľa </w:t>
      </w:r>
      <w:r w:rsidR="005F18C8">
        <w:rPr>
          <w:rFonts w:ascii="Times New Roman" w:hAnsi="Times New Roman"/>
          <w:snapToGrid w:val="0"/>
          <w:spacing w:val="-2"/>
          <w:kern w:val="2"/>
          <w:sz w:val="24"/>
          <w:szCs w:val="24"/>
        </w:rPr>
        <w:t xml:space="preserve">jeho </w:t>
      </w:r>
      <w:r w:rsidRPr="00825EC0">
        <w:rPr>
          <w:rFonts w:ascii="Times New Roman" w:hAnsi="Times New Roman"/>
          <w:snapToGrid w:val="0"/>
          <w:spacing w:val="-2"/>
          <w:kern w:val="2"/>
          <w:sz w:val="24"/>
          <w:szCs w:val="24"/>
        </w:rPr>
        <w:t xml:space="preserve">názoru imunita bránila vo výkone spravodlivosti a ak je možné sa jej </w:t>
      </w:r>
      <w:r w:rsidR="005F18C8">
        <w:rPr>
          <w:rFonts w:ascii="Times New Roman" w:hAnsi="Times New Roman"/>
          <w:snapToGrid w:val="0"/>
          <w:spacing w:val="-2"/>
          <w:kern w:val="2"/>
          <w:sz w:val="24"/>
          <w:szCs w:val="24"/>
        </w:rPr>
        <w:t>zrieknuť</w:t>
      </w:r>
      <w:r w:rsidR="005F18C8" w:rsidRPr="00825EC0">
        <w:rPr>
          <w:rFonts w:ascii="Times New Roman" w:hAnsi="Times New Roman"/>
          <w:snapToGrid w:val="0"/>
          <w:spacing w:val="-2"/>
          <w:kern w:val="2"/>
          <w:sz w:val="24"/>
          <w:szCs w:val="24"/>
        </w:rPr>
        <w:t xml:space="preserve"> </w:t>
      </w:r>
      <w:r w:rsidRPr="00825EC0">
        <w:rPr>
          <w:rFonts w:ascii="Times New Roman" w:hAnsi="Times New Roman"/>
          <w:snapToGrid w:val="0"/>
          <w:spacing w:val="-2"/>
          <w:kern w:val="2"/>
          <w:sz w:val="24"/>
          <w:szCs w:val="24"/>
        </w:rPr>
        <w:t xml:space="preserve">bez </w:t>
      </w:r>
      <w:r w:rsidR="005F18C8">
        <w:rPr>
          <w:rFonts w:ascii="Times New Roman" w:hAnsi="Times New Roman"/>
          <w:snapToGrid w:val="0"/>
          <w:spacing w:val="-2"/>
          <w:kern w:val="2"/>
          <w:sz w:val="24"/>
          <w:szCs w:val="24"/>
        </w:rPr>
        <w:t>narušenia</w:t>
      </w:r>
      <w:r w:rsidR="005F18C8" w:rsidRPr="00825EC0">
        <w:rPr>
          <w:rFonts w:ascii="Times New Roman" w:hAnsi="Times New Roman"/>
          <w:snapToGrid w:val="0"/>
          <w:spacing w:val="-2"/>
          <w:kern w:val="2"/>
          <w:sz w:val="24"/>
          <w:szCs w:val="24"/>
        </w:rPr>
        <w:t xml:space="preserve"> </w:t>
      </w:r>
      <w:r w:rsidRPr="00825EC0">
        <w:rPr>
          <w:rFonts w:ascii="Times New Roman" w:hAnsi="Times New Roman"/>
          <w:snapToGrid w:val="0"/>
          <w:spacing w:val="-2"/>
          <w:kern w:val="2"/>
          <w:sz w:val="24"/>
          <w:szCs w:val="24"/>
        </w:rPr>
        <w:t>účelu, pre ktorý bola udelená.</w:t>
      </w:r>
    </w:p>
    <w:p w:rsidR="00981D0A" w:rsidRPr="00825EC0"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p>
    <w:p w:rsidR="00981D0A" w:rsidRPr="00825EC0"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r w:rsidRPr="00825EC0">
        <w:rPr>
          <w:rFonts w:ascii="Times New Roman" w:hAnsi="Times New Roman"/>
          <w:b/>
          <w:snapToGrid w:val="0"/>
          <w:spacing w:val="-2"/>
          <w:kern w:val="2"/>
          <w:sz w:val="24"/>
          <w:szCs w:val="24"/>
        </w:rPr>
        <w:t>Článok 12</w:t>
      </w:r>
    </w:p>
    <w:p w:rsidR="00981D0A" w:rsidRPr="00825EC0"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p>
    <w:p w:rsidR="00981D0A" w:rsidRPr="001816AB" w:rsidRDefault="00981D0A" w:rsidP="001816AB">
      <w:pPr>
        <w:spacing w:after="0" w:line="240" w:lineRule="auto"/>
        <w:jc w:val="both"/>
        <w:rPr>
          <w:rFonts w:ascii="Times New Roman" w:hAnsi="Times New Roman"/>
          <w:sz w:val="24"/>
          <w:szCs w:val="24"/>
        </w:rPr>
      </w:pPr>
      <w:r w:rsidRPr="001816AB">
        <w:rPr>
          <w:rFonts w:ascii="Times New Roman" w:hAnsi="Times New Roman"/>
          <w:sz w:val="24"/>
          <w:szCs w:val="24"/>
        </w:rPr>
        <w:t xml:space="preserve">Ustanovení článkov 10 a 11 sa predstaviteľ nemôže dovolávať voči orgánom štátu, ktorého je </w:t>
      </w:r>
      <w:r w:rsidR="00E3759E" w:rsidRPr="001816AB">
        <w:rPr>
          <w:rFonts w:ascii="Times New Roman" w:hAnsi="Times New Roman"/>
          <w:sz w:val="24"/>
          <w:szCs w:val="24"/>
        </w:rPr>
        <w:t xml:space="preserve">alebo bol </w:t>
      </w:r>
      <w:r w:rsidRPr="001816AB">
        <w:rPr>
          <w:rFonts w:ascii="Times New Roman" w:hAnsi="Times New Roman"/>
          <w:sz w:val="24"/>
          <w:szCs w:val="24"/>
        </w:rPr>
        <w:t>predstaviteľ</w:t>
      </w:r>
      <w:r w:rsidR="00E3759E" w:rsidRPr="001816AB">
        <w:rPr>
          <w:rFonts w:ascii="Times New Roman" w:hAnsi="Times New Roman"/>
          <w:sz w:val="24"/>
          <w:szCs w:val="24"/>
        </w:rPr>
        <w:t>om</w:t>
      </w:r>
      <w:r w:rsidRPr="001816AB">
        <w:rPr>
          <w:rFonts w:ascii="Times New Roman" w:hAnsi="Times New Roman"/>
          <w:sz w:val="24"/>
          <w:szCs w:val="24"/>
        </w:rPr>
        <w:t>.</w:t>
      </w:r>
      <w:r w:rsidR="00E34A37" w:rsidRPr="001816AB">
        <w:rPr>
          <w:rFonts w:ascii="Times New Roman" w:hAnsi="Times New Roman"/>
          <w:sz w:val="24"/>
          <w:szCs w:val="24"/>
        </w:rPr>
        <w:t xml:space="preserve"> </w:t>
      </w:r>
    </w:p>
    <w:p w:rsidR="00981D0A" w:rsidRPr="001816AB" w:rsidRDefault="00981D0A" w:rsidP="001816AB">
      <w:pPr>
        <w:spacing w:after="0" w:line="240" w:lineRule="auto"/>
        <w:jc w:val="both"/>
        <w:rPr>
          <w:rFonts w:ascii="Times New Roman" w:hAnsi="Times New Roman"/>
          <w:sz w:val="24"/>
          <w:szCs w:val="24"/>
        </w:rPr>
      </w:pPr>
    </w:p>
    <w:p w:rsidR="007145A5" w:rsidRPr="001816AB" w:rsidRDefault="00981D0A" w:rsidP="001816AB">
      <w:pPr>
        <w:spacing w:after="0" w:line="240" w:lineRule="auto"/>
        <w:jc w:val="both"/>
        <w:rPr>
          <w:rFonts w:ascii="Times New Roman" w:hAnsi="Times New Roman"/>
          <w:sz w:val="24"/>
          <w:szCs w:val="24"/>
        </w:rPr>
      </w:pPr>
      <w:r w:rsidRPr="001816AB">
        <w:rPr>
          <w:rFonts w:ascii="Times New Roman" w:hAnsi="Times New Roman"/>
          <w:sz w:val="24"/>
          <w:szCs w:val="24"/>
        </w:rPr>
        <w:t>Články 10, 11 a</w:t>
      </w:r>
      <w:r w:rsidR="00E32A01" w:rsidRPr="001816AB">
        <w:rPr>
          <w:rFonts w:ascii="Times New Roman" w:hAnsi="Times New Roman"/>
          <w:sz w:val="24"/>
          <w:szCs w:val="24"/>
        </w:rPr>
        <w:t> </w:t>
      </w:r>
      <w:r w:rsidRPr="001816AB">
        <w:rPr>
          <w:rFonts w:ascii="Times New Roman" w:hAnsi="Times New Roman"/>
          <w:sz w:val="24"/>
          <w:szCs w:val="24"/>
        </w:rPr>
        <w:t>12</w:t>
      </w:r>
      <w:r w:rsidR="00E32A01" w:rsidRPr="001816AB">
        <w:rPr>
          <w:rFonts w:ascii="Times New Roman" w:hAnsi="Times New Roman"/>
          <w:sz w:val="24"/>
          <w:szCs w:val="24"/>
        </w:rPr>
        <w:t xml:space="preserve"> písm. </w:t>
      </w:r>
      <w:r w:rsidR="009B16AB" w:rsidRPr="001816AB">
        <w:rPr>
          <w:rFonts w:ascii="Times New Roman" w:hAnsi="Times New Roman"/>
          <w:sz w:val="24"/>
          <w:szCs w:val="24"/>
        </w:rPr>
        <w:t>a</w:t>
      </w:r>
      <w:r w:rsidR="00E32A01" w:rsidRPr="001816AB">
        <w:rPr>
          <w:rFonts w:ascii="Times New Roman" w:hAnsi="Times New Roman"/>
          <w:sz w:val="24"/>
          <w:szCs w:val="24"/>
        </w:rPr>
        <w:t>)</w:t>
      </w:r>
      <w:r w:rsidR="00E34A37" w:rsidRPr="001816AB">
        <w:rPr>
          <w:rFonts w:ascii="Times New Roman" w:hAnsi="Times New Roman"/>
          <w:sz w:val="24"/>
          <w:szCs w:val="24"/>
        </w:rPr>
        <w:t xml:space="preserve"> </w:t>
      </w:r>
      <w:r w:rsidRPr="001816AB">
        <w:rPr>
          <w:rFonts w:ascii="Times New Roman" w:hAnsi="Times New Roman"/>
          <w:sz w:val="24"/>
          <w:szCs w:val="24"/>
        </w:rPr>
        <w:t>platia rovnako pre zástupcov predstaviteľov, poradcov, technických expertov a tajomníkov delegácií.</w:t>
      </w:r>
    </w:p>
    <w:p w:rsidR="000E4E87" w:rsidRDefault="000E4E87" w:rsidP="008F2A84">
      <w:pPr>
        <w:widowControl w:val="0"/>
        <w:tabs>
          <w:tab w:val="left" w:pos="-720"/>
          <w:tab w:val="left" w:pos="0"/>
          <w:tab w:val="left" w:pos="432"/>
          <w:tab w:val="left" w:pos="864"/>
          <w:tab w:val="left" w:pos="1296"/>
          <w:tab w:val="left" w:pos="1728"/>
          <w:tab w:val="left" w:pos="2160"/>
        </w:tabs>
        <w:suppressAutoHyphens/>
        <w:spacing w:after="0" w:line="240" w:lineRule="auto"/>
        <w:ind w:left="720" w:hanging="720"/>
        <w:jc w:val="both"/>
        <w:rPr>
          <w:rFonts w:ascii="Times New Roman" w:hAnsi="Times New Roman"/>
          <w:b/>
          <w:snapToGrid w:val="0"/>
          <w:spacing w:val="-2"/>
          <w:kern w:val="2"/>
          <w:sz w:val="24"/>
          <w:szCs w:val="24"/>
        </w:rPr>
      </w:pPr>
    </w:p>
    <w:p w:rsidR="008F2A84" w:rsidRDefault="008F2A84" w:rsidP="008F2A84">
      <w:pPr>
        <w:widowControl w:val="0"/>
        <w:tabs>
          <w:tab w:val="left" w:pos="-720"/>
          <w:tab w:val="left" w:pos="0"/>
          <w:tab w:val="left" w:pos="432"/>
          <w:tab w:val="left" w:pos="864"/>
          <w:tab w:val="left" w:pos="1296"/>
          <w:tab w:val="left" w:pos="1728"/>
          <w:tab w:val="left" w:pos="2160"/>
        </w:tabs>
        <w:suppressAutoHyphens/>
        <w:spacing w:after="0" w:line="240" w:lineRule="auto"/>
        <w:ind w:left="720" w:hanging="720"/>
        <w:jc w:val="both"/>
        <w:rPr>
          <w:rFonts w:ascii="Times New Roman" w:hAnsi="Times New Roman"/>
          <w:b/>
          <w:snapToGrid w:val="0"/>
          <w:spacing w:val="-2"/>
          <w:kern w:val="2"/>
          <w:sz w:val="24"/>
          <w:szCs w:val="24"/>
        </w:rPr>
      </w:pPr>
    </w:p>
    <w:p w:rsidR="008F2A84" w:rsidRDefault="008F2A84" w:rsidP="008F2A84">
      <w:pPr>
        <w:widowControl w:val="0"/>
        <w:tabs>
          <w:tab w:val="left" w:pos="-720"/>
          <w:tab w:val="left" w:pos="0"/>
          <w:tab w:val="left" w:pos="432"/>
          <w:tab w:val="left" w:pos="864"/>
          <w:tab w:val="left" w:pos="1296"/>
          <w:tab w:val="left" w:pos="1728"/>
          <w:tab w:val="left" w:pos="2160"/>
        </w:tabs>
        <w:suppressAutoHyphens/>
        <w:spacing w:after="0" w:line="240" w:lineRule="auto"/>
        <w:ind w:left="720" w:hanging="720"/>
        <w:jc w:val="both"/>
        <w:rPr>
          <w:rFonts w:ascii="Times New Roman" w:hAnsi="Times New Roman"/>
          <w:b/>
          <w:snapToGrid w:val="0"/>
          <w:spacing w:val="-2"/>
          <w:kern w:val="2"/>
          <w:sz w:val="24"/>
          <w:szCs w:val="24"/>
        </w:rPr>
      </w:pPr>
    </w:p>
    <w:p w:rsidR="008F2A84" w:rsidRDefault="008F2A84" w:rsidP="008F2A84">
      <w:pPr>
        <w:widowControl w:val="0"/>
        <w:tabs>
          <w:tab w:val="left" w:pos="-720"/>
          <w:tab w:val="left" w:pos="0"/>
          <w:tab w:val="left" w:pos="432"/>
          <w:tab w:val="left" w:pos="864"/>
          <w:tab w:val="left" w:pos="1296"/>
          <w:tab w:val="left" w:pos="1728"/>
          <w:tab w:val="left" w:pos="2160"/>
        </w:tabs>
        <w:suppressAutoHyphens/>
        <w:spacing w:after="0" w:line="240" w:lineRule="auto"/>
        <w:ind w:left="720" w:hanging="720"/>
        <w:jc w:val="both"/>
        <w:rPr>
          <w:rFonts w:ascii="Times New Roman" w:hAnsi="Times New Roman"/>
          <w:b/>
          <w:snapToGrid w:val="0"/>
          <w:spacing w:val="-2"/>
          <w:kern w:val="2"/>
          <w:sz w:val="24"/>
          <w:szCs w:val="24"/>
        </w:rPr>
      </w:pPr>
    </w:p>
    <w:p w:rsidR="008F2A84" w:rsidRDefault="008F2A84" w:rsidP="008F2A84">
      <w:pPr>
        <w:widowControl w:val="0"/>
        <w:tabs>
          <w:tab w:val="left" w:pos="-720"/>
          <w:tab w:val="left" w:pos="0"/>
          <w:tab w:val="left" w:pos="432"/>
          <w:tab w:val="left" w:pos="864"/>
          <w:tab w:val="left" w:pos="1296"/>
          <w:tab w:val="left" w:pos="1728"/>
          <w:tab w:val="left" w:pos="2160"/>
        </w:tabs>
        <w:suppressAutoHyphens/>
        <w:spacing w:after="0" w:line="240" w:lineRule="auto"/>
        <w:ind w:left="720" w:hanging="720"/>
        <w:jc w:val="both"/>
        <w:rPr>
          <w:rFonts w:ascii="Times New Roman" w:hAnsi="Times New Roman"/>
          <w:b/>
          <w:snapToGrid w:val="0"/>
          <w:spacing w:val="-2"/>
          <w:kern w:val="2"/>
          <w:sz w:val="24"/>
          <w:szCs w:val="24"/>
        </w:rPr>
      </w:pPr>
    </w:p>
    <w:p w:rsidR="00981D0A" w:rsidRPr="00825EC0"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ind w:left="720" w:hanging="720"/>
        <w:jc w:val="both"/>
        <w:rPr>
          <w:rFonts w:ascii="Times New Roman" w:hAnsi="Times New Roman"/>
          <w:snapToGrid w:val="0"/>
          <w:spacing w:val="-2"/>
          <w:kern w:val="2"/>
          <w:sz w:val="24"/>
          <w:szCs w:val="24"/>
        </w:rPr>
      </w:pPr>
      <w:r w:rsidRPr="00825EC0">
        <w:rPr>
          <w:rFonts w:ascii="Times New Roman" w:hAnsi="Times New Roman"/>
          <w:b/>
          <w:snapToGrid w:val="0"/>
          <w:spacing w:val="-2"/>
          <w:kern w:val="2"/>
          <w:sz w:val="24"/>
          <w:szCs w:val="24"/>
        </w:rPr>
        <w:lastRenderedPageBreak/>
        <w:t>Časť IV – Úradníci</w:t>
      </w:r>
    </w:p>
    <w:p w:rsidR="00981D0A" w:rsidRPr="00825EC0"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p>
    <w:p w:rsidR="00981D0A" w:rsidRPr="00825EC0"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r w:rsidRPr="00825EC0">
        <w:rPr>
          <w:rFonts w:ascii="Times New Roman" w:hAnsi="Times New Roman"/>
          <w:b/>
          <w:snapToGrid w:val="0"/>
          <w:spacing w:val="-2"/>
          <w:kern w:val="2"/>
          <w:sz w:val="24"/>
          <w:szCs w:val="24"/>
        </w:rPr>
        <w:t>Článok 13</w:t>
      </w:r>
    </w:p>
    <w:p w:rsidR="00981D0A" w:rsidRPr="00825EC0"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p>
    <w:p w:rsidR="00981D0A" w:rsidRPr="00825EC0"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r w:rsidRPr="00825EC0">
        <w:rPr>
          <w:rFonts w:ascii="Times New Roman" w:hAnsi="Times New Roman"/>
          <w:snapToGrid w:val="0"/>
          <w:spacing w:val="-2"/>
          <w:kern w:val="2"/>
          <w:sz w:val="24"/>
          <w:szCs w:val="24"/>
        </w:rPr>
        <w:t>Guvernér a úradníci Fondu majú udelené výsady a imunity uvedené v článku 18 Všeobecnej dohody o výsadách a imunitách Rady Európy.</w:t>
      </w:r>
    </w:p>
    <w:p w:rsidR="00981D0A" w:rsidRPr="00825EC0"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p>
    <w:p w:rsidR="00981D0A" w:rsidRPr="00825EC0"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r w:rsidRPr="00825EC0">
        <w:rPr>
          <w:rFonts w:ascii="Times New Roman" w:hAnsi="Times New Roman"/>
          <w:snapToGrid w:val="0"/>
          <w:spacing w:val="-2"/>
          <w:kern w:val="2"/>
          <w:sz w:val="24"/>
          <w:szCs w:val="24"/>
        </w:rPr>
        <w:t xml:space="preserve">Guvernér určí kategórie úradníkov, pre ktoré platia ustanovenia vyššie </w:t>
      </w:r>
      <w:r w:rsidR="007C2565">
        <w:rPr>
          <w:rFonts w:ascii="Times New Roman" w:hAnsi="Times New Roman"/>
          <w:snapToGrid w:val="0"/>
          <w:spacing w:val="-2"/>
          <w:kern w:val="2"/>
          <w:sz w:val="24"/>
          <w:szCs w:val="24"/>
        </w:rPr>
        <w:t>uvedeného</w:t>
      </w:r>
      <w:r w:rsidR="007C2565" w:rsidRPr="00825EC0">
        <w:rPr>
          <w:rFonts w:ascii="Times New Roman" w:hAnsi="Times New Roman"/>
          <w:snapToGrid w:val="0"/>
          <w:spacing w:val="-2"/>
          <w:kern w:val="2"/>
          <w:sz w:val="24"/>
          <w:szCs w:val="24"/>
        </w:rPr>
        <w:t xml:space="preserve"> </w:t>
      </w:r>
      <w:r w:rsidRPr="00825EC0">
        <w:rPr>
          <w:rFonts w:ascii="Times New Roman" w:hAnsi="Times New Roman"/>
          <w:snapToGrid w:val="0"/>
          <w:spacing w:val="-2"/>
          <w:kern w:val="2"/>
          <w:sz w:val="24"/>
          <w:szCs w:val="24"/>
        </w:rPr>
        <w:t>článku.</w:t>
      </w:r>
    </w:p>
    <w:p w:rsidR="00981D0A" w:rsidRPr="00825EC0"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p>
    <w:p w:rsidR="00981D0A" w:rsidRPr="00825EC0"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r w:rsidRPr="00825EC0">
        <w:rPr>
          <w:rFonts w:ascii="Times New Roman" w:hAnsi="Times New Roman"/>
          <w:snapToGrid w:val="0"/>
          <w:spacing w:val="-2"/>
          <w:kern w:val="2"/>
          <w:sz w:val="24"/>
          <w:szCs w:val="24"/>
        </w:rPr>
        <w:t>Oznámenie uvedené v článku 17 Všeobecnej dohody o výsadách a imunitách Rady Európy vykoná generálny tajomník Rady v súvislosti s guvernérom a úradníkmi, ktorí sú uvedení v predchádzajúcom odseku.</w:t>
      </w:r>
    </w:p>
    <w:p w:rsidR="00981D0A" w:rsidRPr="00825EC0"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p>
    <w:p w:rsidR="00981D0A" w:rsidRPr="00825EC0"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r w:rsidRPr="00825EC0">
        <w:rPr>
          <w:rFonts w:ascii="Times New Roman" w:hAnsi="Times New Roman"/>
          <w:snapToGrid w:val="0"/>
          <w:spacing w:val="-2"/>
          <w:kern w:val="2"/>
          <w:sz w:val="24"/>
          <w:szCs w:val="24"/>
        </w:rPr>
        <w:t xml:space="preserve">Generálny tajomník po konzultácii s guvernérom má právo a povinnosť </w:t>
      </w:r>
      <w:r w:rsidR="00D63915">
        <w:rPr>
          <w:rFonts w:ascii="Times New Roman" w:hAnsi="Times New Roman"/>
          <w:snapToGrid w:val="0"/>
          <w:spacing w:val="-2"/>
          <w:kern w:val="2"/>
          <w:sz w:val="24"/>
          <w:szCs w:val="24"/>
        </w:rPr>
        <w:t>po</w:t>
      </w:r>
      <w:r w:rsidRPr="00825EC0">
        <w:rPr>
          <w:rFonts w:ascii="Times New Roman" w:hAnsi="Times New Roman"/>
          <w:snapToGrid w:val="0"/>
          <w:spacing w:val="-2"/>
          <w:kern w:val="2"/>
          <w:sz w:val="24"/>
          <w:szCs w:val="24"/>
        </w:rPr>
        <w:t xml:space="preserve">zbaviť imunity ktoréhokoľvek úradníka, ak </w:t>
      </w:r>
      <w:r w:rsidR="005F18C8">
        <w:rPr>
          <w:rFonts w:ascii="Times New Roman" w:hAnsi="Times New Roman"/>
          <w:snapToGrid w:val="0"/>
          <w:spacing w:val="-2"/>
          <w:kern w:val="2"/>
          <w:sz w:val="24"/>
          <w:szCs w:val="24"/>
        </w:rPr>
        <w:t>sa domnieva</w:t>
      </w:r>
      <w:r w:rsidRPr="00825EC0">
        <w:rPr>
          <w:rFonts w:ascii="Times New Roman" w:hAnsi="Times New Roman"/>
          <w:snapToGrid w:val="0"/>
          <w:spacing w:val="-2"/>
          <w:kern w:val="2"/>
          <w:sz w:val="24"/>
          <w:szCs w:val="24"/>
        </w:rPr>
        <w:t xml:space="preserve">, že by jeho imunita bránila vo výkone spravodlivosti a že </w:t>
      </w:r>
      <w:r w:rsidR="00D63915">
        <w:rPr>
          <w:rFonts w:ascii="Times New Roman" w:hAnsi="Times New Roman"/>
          <w:snapToGrid w:val="0"/>
          <w:spacing w:val="-2"/>
          <w:kern w:val="2"/>
          <w:sz w:val="24"/>
          <w:szCs w:val="24"/>
        </w:rPr>
        <w:t>po</w:t>
      </w:r>
      <w:r w:rsidRPr="00825EC0">
        <w:rPr>
          <w:rFonts w:ascii="Times New Roman" w:hAnsi="Times New Roman"/>
          <w:snapToGrid w:val="0"/>
          <w:spacing w:val="-2"/>
          <w:kern w:val="2"/>
          <w:sz w:val="24"/>
          <w:szCs w:val="24"/>
        </w:rPr>
        <w:t xml:space="preserve">zbavenie imunity je možné bez narušenia uspokojivého chodu Fondu. V prípade guvernéra má právo </w:t>
      </w:r>
      <w:r w:rsidR="00D63915">
        <w:rPr>
          <w:rFonts w:ascii="Times New Roman" w:hAnsi="Times New Roman"/>
          <w:snapToGrid w:val="0"/>
          <w:spacing w:val="-2"/>
          <w:kern w:val="2"/>
          <w:sz w:val="24"/>
          <w:szCs w:val="24"/>
        </w:rPr>
        <w:t>po</w:t>
      </w:r>
      <w:r w:rsidRPr="00825EC0">
        <w:rPr>
          <w:rFonts w:ascii="Times New Roman" w:hAnsi="Times New Roman"/>
          <w:snapToGrid w:val="0"/>
          <w:spacing w:val="-2"/>
          <w:kern w:val="2"/>
          <w:sz w:val="24"/>
          <w:szCs w:val="24"/>
        </w:rPr>
        <w:t>zbaviť ho imunity Riadiaci výbor Fondu.</w:t>
      </w:r>
    </w:p>
    <w:p w:rsidR="00981D0A"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p>
    <w:p w:rsidR="007145A5" w:rsidRPr="00825EC0" w:rsidRDefault="007145A5"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p>
    <w:p w:rsidR="00981D0A" w:rsidRPr="00825EC0"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r w:rsidRPr="00825EC0">
        <w:rPr>
          <w:rFonts w:ascii="Times New Roman" w:hAnsi="Times New Roman"/>
          <w:b/>
          <w:snapToGrid w:val="0"/>
          <w:spacing w:val="-2"/>
          <w:kern w:val="2"/>
          <w:sz w:val="24"/>
          <w:szCs w:val="24"/>
        </w:rPr>
        <w:t xml:space="preserve">Časť V – </w:t>
      </w:r>
      <w:r w:rsidR="007145A5">
        <w:rPr>
          <w:rFonts w:ascii="Times New Roman" w:hAnsi="Times New Roman"/>
          <w:b/>
          <w:snapToGrid w:val="0"/>
          <w:spacing w:val="-2"/>
          <w:kern w:val="2"/>
          <w:sz w:val="24"/>
          <w:szCs w:val="24"/>
        </w:rPr>
        <w:t>Uplatňovanie</w:t>
      </w:r>
      <w:r w:rsidRPr="00825EC0">
        <w:rPr>
          <w:rFonts w:ascii="Times New Roman" w:hAnsi="Times New Roman"/>
          <w:b/>
          <w:snapToGrid w:val="0"/>
          <w:spacing w:val="-2"/>
          <w:kern w:val="2"/>
          <w:sz w:val="24"/>
          <w:szCs w:val="24"/>
        </w:rPr>
        <w:t xml:space="preserve"> Štatútu</w:t>
      </w:r>
    </w:p>
    <w:p w:rsidR="00981D0A" w:rsidRPr="00825EC0"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p>
    <w:p w:rsidR="00981D0A" w:rsidRPr="00825EC0"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r w:rsidRPr="00825EC0">
        <w:rPr>
          <w:rFonts w:ascii="Times New Roman" w:hAnsi="Times New Roman"/>
          <w:b/>
          <w:snapToGrid w:val="0"/>
          <w:spacing w:val="-2"/>
          <w:kern w:val="2"/>
          <w:sz w:val="24"/>
          <w:szCs w:val="24"/>
        </w:rPr>
        <w:t>Článok 14</w:t>
      </w:r>
    </w:p>
    <w:p w:rsidR="00981D0A" w:rsidRPr="00825EC0"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p>
    <w:p w:rsidR="00981D0A" w:rsidRPr="00825EC0"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r w:rsidRPr="00E3759E">
        <w:rPr>
          <w:rFonts w:ascii="Times New Roman" w:hAnsi="Times New Roman"/>
          <w:snapToGrid w:val="0"/>
          <w:spacing w:val="-2"/>
          <w:kern w:val="2"/>
          <w:sz w:val="24"/>
          <w:szCs w:val="24"/>
        </w:rPr>
        <w:t xml:space="preserve">Vlády členských štátov Fondu sa zaväzujú získať takú ústavnú právomoc, ktorá je potrebná pre napĺňanie povinností </w:t>
      </w:r>
      <w:r w:rsidR="00534427" w:rsidRPr="00E3759E">
        <w:rPr>
          <w:rFonts w:ascii="Times New Roman" w:hAnsi="Times New Roman"/>
          <w:snapToGrid w:val="0"/>
          <w:spacing w:val="-2"/>
          <w:kern w:val="2"/>
          <w:sz w:val="24"/>
          <w:szCs w:val="24"/>
        </w:rPr>
        <w:t xml:space="preserve">podľa Štatútu </w:t>
      </w:r>
      <w:r w:rsidRPr="00E3759E">
        <w:rPr>
          <w:rFonts w:ascii="Times New Roman" w:hAnsi="Times New Roman"/>
          <w:snapToGrid w:val="0"/>
          <w:spacing w:val="-2"/>
          <w:kern w:val="2"/>
          <w:sz w:val="24"/>
          <w:szCs w:val="24"/>
        </w:rPr>
        <w:t xml:space="preserve">prijatých týmito štátmi </w:t>
      </w:r>
      <w:r w:rsidR="00534427" w:rsidRPr="00E3759E">
        <w:rPr>
          <w:rFonts w:ascii="Times New Roman" w:hAnsi="Times New Roman"/>
          <w:snapToGrid w:val="0"/>
          <w:spacing w:val="-2"/>
          <w:kern w:val="2"/>
          <w:sz w:val="24"/>
          <w:szCs w:val="24"/>
        </w:rPr>
        <w:t xml:space="preserve">voči </w:t>
      </w:r>
      <w:r w:rsidRPr="00E3759E">
        <w:rPr>
          <w:rFonts w:ascii="Times New Roman" w:hAnsi="Times New Roman"/>
          <w:snapToGrid w:val="0"/>
          <w:spacing w:val="-2"/>
          <w:kern w:val="2"/>
          <w:sz w:val="24"/>
          <w:szCs w:val="24"/>
        </w:rPr>
        <w:t>Fond</w:t>
      </w:r>
      <w:r w:rsidR="00534427" w:rsidRPr="00E3759E">
        <w:rPr>
          <w:rFonts w:ascii="Times New Roman" w:hAnsi="Times New Roman"/>
          <w:snapToGrid w:val="0"/>
          <w:spacing w:val="-2"/>
          <w:kern w:val="2"/>
          <w:sz w:val="24"/>
          <w:szCs w:val="24"/>
        </w:rPr>
        <w:t>u</w:t>
      </w:r>
      <w:r w:rsidRPr="00E3759E">
        <w:rPr>
          <w:rFonts w:ascii="Times New Roman" w:hAnsi="Times New Roman"/>
          <w:snapToGrid w:val="0"/>
          <w:spacing w:val="-2"/>
          <w:kern w:val="2"/>
          <w:sz w:val="24"/>
          <w:szCs w:val="24"/>
        </w:rPr>
        <w:t xml:space="preserve"> pre opätovné usídlenie. </w:t>
      </w:r>
      <w:r w:rsidR="00D63915">
        <w:rPr>
          <w:rFonts w:ascii="Times New Roman" w:hAnsi="Times New Roman"/>
          <w:snapToGrid w:val="0"/>
          <w:spacing w:val="-2"/>
          <w:kern w:val="2"/>
          <w:sz w:val="24"/>
          <w:szCs w:val="24"/>
        </w:rPr>
        <w:t>R</w:t>
      </w:r>
      <w:r w:rsidR="00D63915" w:rsidRPr="00E3759E">
        <w:rPr>
          <w:rFonts w:ascii="Times New Roman" w:hAnsi="Times New Roman"/>
          <w:snapToGrid w:val="0"/>
          <w:spacing w:val="-2"/>
          <w:kern w:val="2"/>
          <w:sz w:val="24"/>
          <w:szCs w:val="24"/>
        </w:rPr>
        <w:t xml:space="preserve">ovnako </w:t>
      </w:r>
      <w:r w:rsidR="009B16AB" w:rsidRPr="00E3759E">
        <w:rPr>
          <w:rFonts w:ascii="Times New Roman" w:hAnsi="Times New Roman"/>
          <w:snapToGrid w:val="0"/>
          <w:spacing w:val="-2"/>
          <w:kern w:val="2"/>
          <w:sz w:val="24"/>
          <w:szCs w:val="24"/>
        </w:rPr>
        <w:t>sa z</w:t>
      </w:r>
      <w:r w:rsidRPr="00E3759E">
        <w:rPr>
          <w:rFonts w:ascii="Times New Roman" w:hAnsi="Times New Roman"/>
          <w:snapToGrid w:val="0"/>
          <w:spacing w:val="-2"/>
          <w:kern w:val="2"/>
          <w:sz w:val="24"/>
          <w:szCs w:val="24"/>
        </w:rPr>
        <w:t xml:space="preserve">aväzujú </w:t>
      </w:r>
      <w:r w:rsidR="00D63915">
        <w:rPr>
          <w:rFonts w:ascii="Times New Roman" w:hAnsi="Times New Roman"/>
          <w:snapToGrid w:val="0"/>
          <w:spacing w:val="-2"/>
          <w:kern w:val="2"/>
          <w:sz w:val="24"/>
          <w:szCs w:val="24"/>
        </w:rPr>
        <w:t>získať</w:t>
      </w:r>
      <w:r w:rsidR="00D63915" w:rsidRPr="00E3759E">
        <w:rPr>
          <w:rFonts w:ascii="Times New Roman" w:hAnsi="Times New Roman"/>
          <w:snapToGrid w:val="0"/>
          <w:spacing w:val="-2"/>
          <w:kern w:val="2"/>
          <w:sz w:val="24"/>
          <w:szCs w:val="24"/>
        </w:rPr>
        <w:t xml:space="preserve"> </w:t>
      </w:r>
      <w:r w:rsidRPr="00E3759E">
        <w:rPr>
          <w:rFonts w:ascii="Times New Roman" w:hAnsi="Times New Roman"/>
          <w:snapToGrid w:val="0"/>
          <w:spacing w:val="-2"/>
          <w:kern w:val="2"/>
          <w:sz w:val="24"/>
          <w:szCs w:val="24"/>
        </w:rPr>
        <w:t xml:space="preserve">takúto právomoc v </w:t>
      </w:r>
      <w:r w:rsidR="00D63915">
        <w:rPr>
          <w:rFonts w:ascii="Times New Roman" w:hAnsi="Times New Roman"/>
          <w:snapToGrid w:val="0"/>
          <w:spacing w:val="-2"/>
          <w:kern w:val="2"/>
          <w:sz w:val="24"/>
          <w:szCs w:val="24"/>
        </w:rPr>
        <w:t>primeranom čase</w:t>
      </w:r>
      <w:r w:rsidRPr="00E3759E">
        <w:rPr>
          <w:rFonts w:ascii="Times New Roman" w:hAnsi="Times New Roman"/>
          <w:snapToGrid w:val="0"/>
          <w:spacing w:val="-2"/>
          <w:kern w:val="2"/>
          <w:sz w:val="24"/>
          <w:szCs w:val="24"/>
        </w:rPr>
        <w:t xml:space="preserve">, aby bolo možné naplniť záväzky, ku ktorým sa zaviazali ako dlžníci alebo ručitelia v súlade s článkom </w:t>
      </w:r>
      <w:r w:rsidR="00653AB3">
        <w:rPr>
          <w:rFonts w:ascii="Times New Roman" w:hAnsi="Times New Roman"/>
          <w:snapToGrid w:val="0"/>
          <w:spacing w:val="-2"/>
          <w:kern w:val="2"/>
          <w:sz w:val="24"/>
          <w:szCs w:val="24"/>
        </w:rPr>
        <w:t>6</w:t>
      </w:r>
      <w:r w:rsidRPr="00E3759E">
        <w:rPr>
          <w:rFonts w:ascii="Times New Roman" w:hAnsi="Times New Roman"/>
          <w:snapToGrid w:val="0"/>
          <w:spacing w:val="-2"/>
          <w:kern w:val="2"/>
          <w:sz w:val="24"/>
          <w:szCs w:val="24"/>
        </w:rPr>
        <w:t xml:space="preserve"> </w:t>
      </w:r>
      <w:r w:rsidR="00653AB3">
        <w:rPr>
          <w:rFonts w:ascii="Times New Roman" w:hAnsi="Times New Roman"/>
          <w:snapToGrid w:val="0"/>
          <w:spacing w:val="-2"/>
          <w:kern w:val="2"/>
          <w:sz w:val="24"/>
          <w:szCs w:val="24"/>
        </w:rPr>
        <w:t>oddiel</w:t>
      </w:r>
      <w:r w:rsidRPr="00E3759E">
        <w:rPr>
          <w:rFonts w:ascii="Times New Roman" w:hAnsi="Times New Roman"/>
          <w:snapToGrid w:val="0"/>
          <w:spacing w:val="-2"/>
          <w:kern w:val="2"/>
          <w:sz w:val="24"/>
          <w:szCs w:val="24"/>
        </w:rPr>
        <w:t xml:space="preserve"> 3 Štatútu Fondu pre opätovné usídlenie.</w:t>
      </w:r>
    </w:p>
    <w:p w:rsidR="00981D0A" w:rsidRPr="00825EC0"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p>
    <w:p w:rsidR="00981D0A" w:rsidRPr="00825EC0"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b/>
          <w:snapToGrid w:val="0"/>
          <w:spacing w:val="-2"/>
          <w:kern w:val="2"/>
          <w:sz w:val="24"/>
          <w:szCs w:val="24"/>
        </w:rPr>
      </w:pPr>
      <w:r w:rsidRPr="00825EC0">
        <w:rPr>
          <w:rFonts w:ascii="Times New Roman" w:hAnsi="Times New Roman"/>
          <w:b/>
          <w:snapToGrid w:val="0"/>
          <w:spacing w:val="-2"/>
          <w:kern w:val="2"/>
          <w:sz w:val="24"/>
          <w:szCs w:val="24"/>
        </w:rPr>
        <w:t>Článok 15</w:t>
      </w:r>
    </w:p>
    <w:p w:rsidR="00981D0A" w:rsidRPr="00825EC0"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p>
    <w:p w:rsidR="00981D0A" w:rsidRPr="00825EC0"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r w:rsidRPr="00825EC0">
        <w:rPr>
          <w:rFonts w:ascii="Times New Roman" w:hAnsi="Times New Roman"/>
          <w:snapToGrid w:val="0"/>
          <w:spacing w:val="-2"/>
          <w:kern w:val="2"/>
          <w:sz w:val="24"/>
          <w:szCs w:val="24"/>
        </w:rPr>
        <w:t xml:space="preserve">Fond môže s ktorýmkoľvek </w:t>
      </w:r>
      <w:r w:rsidR="0057669E">
        <w:rPr>
          <w:rFonts w:ascii="Times New Roman" w:hAnsi="Times New Roman"/>
          <w:snapToGrid w:val="0"/>
          <w:spacing w:val="-2"/>
          <w:kern w:val="2"/>
          <w:sz w:val="24"/>
          <w:szCs w:val="24"/>
        </w:rPr>
        <w:t>členským</w:t>
      </w:r>
      <w:r w:rsidRPr="00825EC0">
        <w:rPr>
          <w:rFonts w:ascii="Times New Roman" w:hAnsi="Times New Roman"/>
          <w:snapToGrid w:val="0"/>
          <w:spacing w:val="-2"/>
          <w:kern w:val="2"/>
          <w:sz w:val="24"/>
          <w:szCs w:val="24"/>
        </w:rPr>
        <w:t xml:space="preserve"> štátom </w:t>
      </w:r>
      <w:r w:rsidR="00470AAC" w:rsidRPr="00825EC0">
        <w:rPr>
          <w:rFonts w:ascii="Times New Roman" w:hAnsi="Times New Roman"/>
          <w:snapToGrid w:val="0"/>
          <w:spacing w:val="-2"/>
          <w:kern w:val="2"/>
          <w:sz w:val="24"/>
          <w:szCs w:val="24"/>
        </w:rPr>
        <w:t xml:space="preserve">uzatvoriť špeciálne dohody </w:t>
      </w:r>
      <w:r w:rsidR="00470AAC">
        <w:rPr>
          <w:rFonts w:ascii="Times New Roman" w:hAnsi="Times New Roman"/>
          <w:snapToGrid w:val="0"/>
          <w:spacing w:val="-2"/>
          <w:kern w:val="2"/>
          <w:sz w:val="24"/>
          <w:szCs w:val="24"/>
        </w:rPr>
        <w:t>týkajúce sa</w:t>
      </w:r>
      <w:r w:rsidR="00470AAC" w:rsidRPr="00825EC0">
        <w:rPr>
          <w:rFonts w:ascii="Times New Roman" w:hAnsi="Times New Roman"/>
          <w:snapToGrid w:val="0"/>
          <w:spacing w:val="-2"/>
          <w:kern w:val="2"/>
          <w:sz w:val="24"/>
          <w:szCs w:val="24"/>
        </w:rPr>
        <w:t xml:space="preserve"> </w:t>
      </w:r>
      <w:r w:rsidRPr="00825EC0">
        <w:rPr>
          <w:rFonts w:ascii="Times New Roman" w:hAnsi="Times New Roman"/>
          <w:snapToGrid w:val="0"/>
          <w:spacing w:val="-2"/>
          <w:kern w:val="2"/>
          <w:sz w:val="24"/>
          <w:szCs w:val="24"/>
        </w:rPr>
        <w:t>presného použitia ustanovení tohto protokolu, dopĺňajúc</w:t>
      </w:r>
      <w:r w:rsidR="00470AAC">
        <w:rPr>
          <w:rFonts w:ascii="Times New Roman" w:hAnsi="Times New Roman"/>
          <w:snapToGrid w:val="0"/>
          <w:spacing w:val="-2"/>
          <w:kern w:val="2"/>
          <w:sz w:val="24"/>
          <w:szCs w:val="24"/>
        </w:rPr>
        <w:t>e</w:t>
      </w:r>
      <w:r w:rsidRPr="00825EC0">
        <w:rPr>
          <w:rFonts w:ascii="Times New Roman" w:hAnsi="Times New Roman"/>
          <w:snapToGrid w:val="0"/>
          <w:spacing w:val="-2"/>
          <w:kern w:val="2"/>
          <w:sz w:val="24"/>
          <w:szCs w:val="24"/>
        </w:rPr>
        <w:t xml:space="preserve"> </w:t>
      </w:r>
      <w:r w:rsidR="00534427">
        <w:rPr>
          <w:rFonts w:ascii="Times New Roman" w:hAnsi="Times New Roman"/>
          <w:snapToGrid w:val="0"/>
          <w:spacing w:val="-2"/>
          <w:kern w:val="2"/>
          <w:sz w:val="24"/>
          <w:szCs w:val="24"/>
        </w:rPr>
        <w:t>príslušné</w:t>
      </w:r>
      <w:r w:rsidRPr="00825EC0">
        <w:rPr>
          <w:rFonts w:ascii="Times New Roman" w:hAnsi="Times New Roman"/>
          <w:snapToGrid w:val="0"/>
          <w:spacing w:val="-2"/>
          <w:kern w:val="2"/>
          <w:sz w:val="24"/>
          <w:szCs w:val="24"/>
        </w:rPr>
        <w:t xml:space="preserve"> ustanovenia alebo </w:t>
      </w:r>
      <w:r w:rsidR="007C2565">
        <w:rPr>
          <w:rFonts w:ascii="Times New Roman" w:hAnsi="Times New Roman"/>
          <w:snapToGrid w:val="0"/>
          <w:spacing w:val="-2"/>
          <w:kern w:val="2"/>
          <w:sz w:val="24"/>
          <w:szCs w:val="24"/>
        </w:rPr>
        <w:t xml:space="preserve">zavádzajúce </w:t>
      </w:r>
      <w:r w:rsidR="0057669E">
        <w:rPr>
          <w:rFonts w:ascii="Times New Roman" w:hAnsi="Times New Roman"/>
          <w:snapToGrid w:val="0"/>
          <w:spacing w:val="-2"/>
          <w:kern w:val="2"/>
          <w:sz w:val="24"/>
          <w:szCs w:val="24"/>
        </w:rPr>
        <w:t>odch</w:t>
      </w:r>
      <w:r w:rsidR="007C2565">
        <w:rPr>
          <w:rFonts w:ascii="Times New Roman" w:hAnsi="Times New Roman"/>
          <w:snapToGrid w:val="0"/>
          <w:spacing w:val="-2"/>
          <w:kern w:val="2"/>
          <w:sz w:val="24"/>
          <w:szCs w:val="24"/>
        </w:rPr>
        <w:t xml:space="preserve">ýlku </w:t>
      </w:r>
      <w:r w:rsidR="0057669E">
        <w:rPr>
          <w:rFonts w:ascii="Times New Roman" w:hAnsi="Times New Roman"/>
          <w:snapToGrid w:val="0"/>
          <w:spacing w:val="-2"/>
          <w:kern w:val="2"/>
          <w:sz w:val="24"/>
          <w:szCs w:val="24"/>
        </w:rPr>
        <w:t xml:space="preserve">od </w:t>
      </w:r>
      <w:r w:rsidRPr="00825EC0">
        <w:rPr>
          <w:rFonts w:ascii="Times New Roman" w:hAnsi="Times New Roman"/>
          <w:snapToGrid w:val="0"/>
          <w:spacing w:val="-2"/>
          <w:kern w:val="2"/>
          <w:sz w:val="24"/>
          <w:szCs w:val="24"/>
        </w:rPr>
        <w:t>ustanoven</w:t>
      </w:r>
      <w:r w:rsidR="0057669E">
        <w:rPr>
          <w:rFonts w:ascii="Times New Roman" w:hAnsi="Times New Roman"/>
          <w:snapToGrid w:val="0"/>
          <w:spacing w:val="-2"/>
          <w:kern w:val="2"/>
          <w:sz w:val="24"/>
          <w:szCs w:val="24"/>
        </w:rPr>
        <w:t>í</w:t>
      </w:r>
      <w:r w:rsidRPr="00825EC0">
        <w:rPr>
          <w:rFonts w:ascii="Times New Roman" w:hAnsi="Times New Roman"/>
          <w:snapToGrid w:val="0"/>
          <w:spacing w:val="-2"/>
          <w:kern w:val="2"/>
          <w:sz w:val="24"/>
          <w:szCs w:val="24"/>
        </w:rPr>
        <w:t xml:space="preserve"> článku 13. Rovnako môže uzatvoriť dohody s ktorýmkoľvek štátom, ktorý nie je členom Fondu, upravujúc </w:t>
      </w:r>
      <w:r w:rsidR="0057669E">
        <w:rPr>
          <w:rFonts w:ascii="Times New Roman" w:hAnsi="Times New Roman"/>
          <w:snapToGrid w:val="0"/>
          <w:spacing w:val="-2"/>
          <w:kern w:val="2"/>
          <w:sz w:val="24"/>
          <w:szCs w:val="24"/>
        </w:rPr>
        <w:t>uplatňovanie</w:t>
      </w:r>
      <w:r w:rsidRPr="00825EC0">
        <w:rPr>
          <w:rFonts w:ascii="Times New Roman" w:hAnsi="Times New Roman"/>
          <w:snapToGrid w:val="0"/>
          <w:spacing w:val="-2"/>
          <w:kern w:val="2"/>
          <w:sz w:val="24"/>
          <w:szCs w:val="24"/>
        </w:rPr>
        <w:t xml:space="preserve"> ustanovení </w:t>
      </w:r>
      <w:r w:rsidR="0057669E">
        <w:rPr>
          <w:rFonts w:ascii="Times New Roman" w:hAnsi="Times New Roman"/>
          <w:snapToGrid w:val="0"/>
          <w:spacing w:val="-2"/>
          <w:kern w:val="2"/>
          <w:sz w:val="24"/>
          <w:szCs w:val="24"/>
        </w:rPr>
        <w:t xml:space="preserve">tohto </w:t>
      </w:r>
      <w:r w:rsidRPr="00825EC0">
        <w:rPr>
          <w:rFonts w:ascii="Times New Roman" w:hAnsi="Times New Roman"/>
          <w:snapToGrid w:val="0"/>
          <w:spacing w:val="-2"/>
          <w:kern w:val="2"/>
          <w:sz w:val="24"/>
          <w:szCs w:val="24"/>
        </w:rPr>
        <w:t>protokolu vo vzťahu k danému štátu.</w:t>
      </w:r>
    </w:p>
    <w:p w:rsidR="00981D0A"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b/>
          <w:snapToGrid w:val="0"/>
          <w:spacing w:val="-2"/>
          <w:kern w:val="2"/>
          <w:sz w:val="24"/>
          <w:szCs w:val="24"/>
        </w:rPr>
      </w:pPr>
    </w:p>
    <w:p w:rsidR="007145A5" w:rsidRPr="00825EC0" w:rsidRDefault="007145A5"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b/>
          <w:snapToGrid w:val="0"/>
          <w:spacing w:val="-2"/>
          <w:kern w:val="2"/>
          <w:sz w:val="24"/>
          <w:szCs w:val="24"/>
        </w:rPr>
      </w:pPr>
    </w:p>
    <w:p w:rsidR="00981D0A" w:rsidRPr="00825EC0"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r w:rsidRPr="00825EC0">
        <w:rPr>
          <w:rFonts w:ascii="Times New Roman" w:hAnsi="Times New Roman"/>
          <w:b/>
          <w:snapToGrid w:val="0"/>
          <w:spacing w:val="-2"/>
          <w:kern w:val="2"/>
          <w:sz w:val="24"/>
          <w:szCs w:val="24"/>
        </w:rPr>
        <w:t>Časť VI – Záverečné ustanovenia</w:t>
      </w:r>
    </w:p>
    <w:p w:rsidR="00981D0A" w:rsidRPr="00825EC0"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p>
    <w:p w:rsidR="00981D0A" w:rsidRPr="00825EC0"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r w:rsidRPr="00825EC0">
        <w:rPr>
          <w:rFonts w:ascii="Times New Roman" w:hAnsi="Times New Roman"/>
          <w:b/>
          <w:snapToGrid w:val="0"/>
          <w:spacing w:val="-2"/>
          <w:kern w:val="2"/>
          <w:sz w:val="24"/>
          <w:szCs w:val="24"/>
        </w:rPr>
        <w:t>Článok 16</w:t>
      </w:r>
    </w:p>
    <w:p w:rsidR="00981D0A" w:rsidRPr="00825EC0"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p>
    <w:p w:rsidR="007145A5"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r w:rsidRPr="00825EC0">
        <w:rPr>
          <w:rFonts w:ascii="Times New Roman" w:hAnsi="Times New Roman"/>
          <w:snapToGrid w:val="0"/>
          <w:spacing w:val="-2"/>
          <w:kern w:val="2"/>
          <w:sz w:val="24"/>
          <w:szCs w:val="24"/>
        </w:rPr>
        <w:t>Tento protokol podlieha ratifikácii</w:t>
      </w:r>
      <w:r w:rsidR="00D63915">
        <w:rPr>
          <w:rFonts w:ascii="Times New Roman" w:hAnsi="Times New Roman"/>
          <w:snapToGrid w:val="0"/>
          <w:spacing w:val="-2"/>
          <w:kern w:val="2"/>
          <w:sz w:val="24"/>
          <w:szCs w:val="24"/>
        </w:rPr>
        <w:t>, pričom</w:t>
      </w:r>
      <w:r w:rsidR="00E34A37">
        <w:rPr>
          <w:rFonts w:ascii="Times New Roman" w:hAnsi="Times New Roman"/>
          <w:snapToGrid w:val="0"/>
          <w:spacing w:val="-2"/>
          <w:kern w:val="2"/>
          <w:sz w:val="24"/>
          <w:szCs w:val="24"/>
        </w:rPr>
        <w:t xml:space="preserve"> </w:t>
      </w:r>
      <w:r w:rsidR="00D63915">
        <w:rPr>
          <w:rFonts w:ascii="Times New Roman" w:hAnsi="Times New Roman"/>
          <w:snapToGrid w:val="0"/>
          <w:spacing w:val="-2"/>
          <w:kern w:val="2"/>
          <w:sz w:val="24"/>
          <w:szCs w:val="24"/>
        </w:rPr>
        <w:t>r</w:t>
      </w:r>
      <w:r w:rsidRPr="00825EC0">
        <w:rPr>
          <w:rFonts w:ascii="Times New Roman" w:hAnsi="Times New Roman"/>
          <w:snapToGrid w:val="0"/>
          <w:spacing w:val="-2"/>
          <w:kern w:val="2"/>
          <w:sz w:val="24"/>
          <w:szCs w:val="24"/>
        </w:rPr>
        <w:t>atifikačné listiny budú uložené u generálneho tajomníka Rady Európy. Nadobudne platnosť</w:t>
      </w:r>
      <w:r w:rsidR="00E34A37">
        <w:rPr>
          <w:rFonts w:ascii="Times New Roman" w:hAnsi="Times New Roman"/>
          <w:snapToGrid w:val="0"/>
          <w:spacing w:val="-2"/>
          <w:kern w:val="2"/>
          <w:sz w:val="24"/>
          <w:szCs w:val="24"/>
        </w:rPr>
        <w:t xml:space="preserve"> </w:t>
      </w:r>
      <w:r w:rsidR="00A67F81">
        <w:rPr>
          <w:rFonts w:ascii="Times New Roman" w:hAnsi="Times New Roman"/>
          <w:snapToGrid w:val="0"/>
          <w:spacing w:val="-2"/>
          <w:kern w:val="2"/>
          <w:sz w:val="24"/>
          <w:szCs w:val="24"/>
        </w:rPr>
        <w:t>potom, čo</w:t>
      </w:r>
      <w:r w:rsidRPr="00825EC0">
        <w:rPr>
          <w:rFonts w:ascii="Times New Roman" w:hAnsi="Times New Roman"/>
          <w:snapToGrid w:val="0"/>
          <w:spacing w:val="-2"/>
          <w:kern w:val="2"/>
          <w:sz w:val="24"/>
          <w:szCs w:val="24"/>
        </w:rPr>
        <w:t xml:space="preserve"> traja signatári zastupujúci aspoň jednu tretinu </w:t>
      </w:r>
      <w:r w:rsidR="00A67F81">
        <w:rPr>
          <w:rFonts w:ascii="Times New Roman" w:hAnsi="Times New Roman"/>
          <w:snapToGrid w:val="0"/>
          <w:spacing w:val="-2"/>
          <w:kern w:val="2"/>
          <w:sz w:val="24"/>
          <w:szCs w:val="24"/>
        </w:rPr>
        <w:t>podielov vo</w:t>
      </w:r>
      <w:r w:rsidR="00A67F81" w:rsidRPr="00825EC0">
        <w:rPr>
          <w:rFonts w:ascii="Times New Roman" w:hAnsi="Times New Roman"/>
          <w:snapToGrid w:val="0"/>
          <w:spacing w:val="-2"/>
          <w:kern w:val="2"/>
          <w:sz w:val="24"/>
          <w:szCs w:val="24"/>
        </w:rPr>
        <w:t xml:space="preserve"> </w:t>
      </w:r>
      <w:r w:rsidRPr="00825EC0">
        <w:rPr>
          <w:rFonts w:ascii="Times New Roman" w:hAnsi="Times New Roman"/>
          <w:snapToGrid w:val="0"/>
          <w:spacing w:val="-2"/>
          <w:kern w:val="2"/>
          <w:sz w:val="24"/>
          <w:szCs w:val="24"/>
        </w:rPr>
        <w:t>Fond</w:t>
      </w:r>
      <w:r w:rsidR="00A67F81">
        <w:rPr>
          <w:rFonts w:ascii="Times New Roman" w:hAnsi="Times New Roman"/>
          <w:snapToGrid w:val="0"/>
          <w:spacing w:val="-2"/>
          <w:kern w:val="2"/>
          <w:sz w:val="24"/>
          <w:szCs w:val="24"/>
        </w:rPr>
        <w:t>e</w:t>
      </w:r>
      <w:r w:rsidRPr="00825EC0">
        <w:rPr>
          <w:rFonts w:ascii="Times New Roman" w:hAnsi="Times New Roman"/>
          <w:snapToGrid w:val="0"/>
          <w:spacing w:val="-2"/>
          <w:kern w:val="2"/>
          <w:sz w:val="24"/>
          <w:szCs w:val="24"/>
        </w:rPr>
        <w:t xml:space="preserve"> uložia svoje ratifikačné listiny. Pre ostatných členov Fondu nadobudne</w:t>
      </w:r>
      <w:r w:rsidR="00E34A37">
        <w:rPr>
          <w:rFonts w:ascii="Times New Roman" w:hAnsi="Times New Roman"/>
          <w:snapToGrid w:val="0"/>
          <w:spacing w:val="-2"/>
          <w:kern w:val="2"/>
          <w:sz w:val="24"/>
          <w:szCs w:val="24"/>
        </w:rPr>
        <w:t xml:space="preserve"> </w:t>
      </w:r>
      <w:r w:rsidRPr="00825EC0">
        <w:rPr>
          <w:rFonts w:ascii="Times New Roman" w:hAnsi="Times New Roman"/>
          <w:snapToGrid w:val="0"/>
          <w:spacing w:val="-2"/>
          <w:kern w:val="2"/>
          <w:sz w:val="24"/>
          <w:szCs w:val="24"/>
        </w:rPr>
        <w:t>platnosť v deň uloženia ich ratifikačných listín.</w:t>
      </w:r>
    </w:p>
    <w:p w:rsidR="00CC2825" w:rsidRDefault="00CC2825"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p>
    <w:p w:rsidR="00981D0A" w:rsidRPr="00825EC0" w:rsidRDefault="003B221A"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r>
        <w:rPr>
          <w:rFonts w:ascii="Times New Roman" w:hAnsi="Times New Roman"/>
          <w:snapToGrid w:val="0"/>
          <w:spacing w:val="-2"/>
          <w:kern w:val="2"/>
          <w:sz w:val="24"/>
          <w:szCs w:val="24"/>
        </w:rPr>
        <w:t>Bez ohľadu na to</w:t>
      </w:r>
      <w:r w:rsidR="00981D0A" w:rsidRPr="00825EC0">
        <w:rPr>
          <w:rFonts w:ascii="Times New Roman" w:hAnsi="Times New Roman"/>
          <w:snapToGrid w:val="0"/>
          <w:spacing w:val="-2"/>
          <w:kern w:val="2"/>
          <w:sz w:val="24"/>
          <w:szCs w:val="24"/>
        </w:rPr>
        <w:t xml:space="preserve">, </w:t>
      </w:r>
      <w:r>
        <w:rPr>
          <w:rFonts w:ascii="Times New Roman" w:hAnsi="Times New Roman"/>
          <w:snapToGrid w:val="0"/>
          <w:spacing w:val="-2"/>
          <w:kern w:val="2"/>
          <w:sz w:val="24"/>
          <w:szCs w:val="24"/>
        </w:rPr>
        <w:t xml:space="preserve">až do </w:t>
      </w:r>
      <w:r w:rsidR="00981D0A" w:rsidRPr="00825EC0">
        <w:rPr>
          <w:rFonts w:ascii="Times New Roman" w:hAnsi="Times New Roman"/>
          <w:snapToGrid w:val="0"/>
          <w:spacing w:val="-2"/>
          <w:kern w:val="2"/>
          <w:sz w:val="24"/>
          <w:szCs w:val="24"/>
        </w:rPr>
        <w:t>nadobudnutia platnosti</w:t>
      </w:r>
      <w:r w:rsidR="00E34A37">
        <w:rPr>
          <w:rFonts w:ascii="Times New Roman" w:hAnsi="Times New Roman"/>
          <w:snapToGrid w:val="0"/>
          <w:spacing w:val="-2"/>
          <w:kern w:val="2"/>
          <w:sz w:val="24"/>
          <w:szCs w:val="24"/>
        </w:rPr>
        <w:t xml:space="preserve"> </w:t>
      </w:r>
      <w:r w:rsidR="00981D0A" w:rsidRPr="00825EC0">
        <w:rPr>
          <w:rFonts w:ascii="Times New Roman" w:hAnsi="Times New Roman"/>
          <w:snapToGrid w:val="0"/>
          <w:spacing w:val="-2"/>
          <w:kern w:val="2"/>
          <w:sz w:val="24"/>
          <w:szCs w:val="24"/>
        </w:rPr>
        <w:t>tohto protokolu</w:t>
      </w:r>
      <w:r w:rsidR="00E34A37">
        <w:rPr>
          <w:rFonts w:ascii="Times New Roman" w:hAnsi="Times New Roman"/>
          <w:snapToGrid w:val="0"/>
          <w:spacing w:val="-2"/>
          <w:kern w:val="2"/>
          <w:sz w:val="24"/>
          <w:szCs w:val="24"/>
        </w:rPr>
        <w:t xml:space="preserve"> </w:t>
      </w:r>
      <w:r w:rsidR="00981D0A" w:rsidRPr="00825EC0">
        <w:rPr>
          <w:rFonts w:ascii="Times New Roman" w:hAnsi="Times New Roman"/>
          <w:snapToGrid w:val="0"/>
          <w:spacing w:val="-2"/>
          <w:kern w:val="2"/>
          <w:sz w:val="24"/>
          <w:szCs w:val="24"/>
        </w:rPr>
        <w:t xml:space="preserve">v súlade s </w:t>
      </w:r>
      <w:r>
        <w:rPr>
          <w:rFonts w:ascii="Times New Roman" w:hAnsi="Times New Roman"/>
          <w:snapToGrid w:val="0"/>
          <w:spacing w:val="-2"/>
          <w:kern w:val="2"/>
          <w:sz w:val="24"/>
          <w:szCs w:val="24"/>
        </w:rPr>
        <w:t>predchádzajúcim</w:t>
      </w:r>
      <w:r w:rsidR="00981D0A" w:rsidRPr="00825EC0">
        <w:rPr>
          <w:rFonts w:ascii="Times New Roman" w:hAnsi="Times New Roman"/>
          <w:snapToGrid w:val="0"/>
          <w:spacing w:val="-2"/>
          <w:kern w:val="2"/>
          <w:sz w:val="24"/>
          <w:szCs w:val="24"/>
        </w:rPr>
        <w:t xml:space="preserve"> odsekom signatári súhlasia, že s cieľom nezdržať uspokojivé fungovanie Fondu budú protokol </w:t>
      </w:r>
      <w:r w:rsidR="00653AB3">
        <w:rPr>
          <w:rFonts w:ascii="Times New Roman" w:hAnsi="Times New Roman"/>
          <w:snapToGrid w:val="0"/>
          <w:spacing w:val="-2"/>
          <w:kern w:val="2"/>
          <w:sz w:val="24"/>
          <w:szCs w:val="24"/>
        </w:rPr>
        <w:t>predbežne vykonávať</w:t>
      </w:r>
      <w:r w:rsidR="00981D0A" w:rsidRPr="00825EC0">
        <w:rPr>
          <w:rFonts w:ascii="Times New Roman" w:hAnsi="Times New Roman"/>
          <w:snapToGrid w:val="0"/>
          <w:spacing w:val="-2"/>
          <w:kern w:val="2"/>
          <w:sz w:val="24"/>
          <w:szCs w:val="24"/>
        </w:rPr>
        <w:t xml:space="preserve"> od 1. septembra 1958, alebo najneskôr od dátumu podpisu v rozsahu </w:t>
      </w:r>
      <w:r>
        <w:rPr>
          <w:rFonts w:ascii="Times New Roman" w:hAnsi="Times New Roman"/>
          <w:snapToGrid w:val="0"/>
          <w:spacing w:val="-2"/>
          <w:kern w:val="2"/>
          <w:sz w:val="24"/>
          <w:szCs w:val="24"/>
        </w:rPr>
        <w:lastRenderedPageBreak/>
        <w:t>zlučiteľnom</w:t>
      </w:r>
      <w:r w:rsidRPr="00825EC0">
        <w:rPr>
          <w:rFonts w:ascii="Times New Roman" w:hAnsi="Times New Roman"/>
          <w:snapToGrid w:val="0"/>
          <w:spacing w:val="-2"/>
          <w:kern w:val="2"/>
          <w:sz w:val="24"/>
          <w:szCs w:val="24"/>
        </w:rPr>
        <w:t xml:space="preserve"> </w:t>
      </w:r>
      <w:r w:rsidR="00981D0A" w:rsidRPr="00825EC0">
        <w:rPr>
          <w:rFonts w:ascii="Times New Roman" w:hAnsi="Times New Roman"/>
          <w:snapToGrid w:val="0"/>
          <w:spacing w:val="-2"/>
          <w:kern w:val="2"/>
          <w:sz w:val="24"/>
          <w:szCs w:val="24"/>
        </w:rPr>
        <w:t>s ich ústavnými pravidlami.</w:t>
      </w:r>
    </w:p>
    <w:p w:rsidR="00981D0A" w:rsidRPr="00825EC0"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p>
    <w:p w:rsidR="00981D0A" w:rsidRPr="00825EC0"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b/>
          <w:snapToGrid w:val="0"/>
          <w:spacing w:val="-2"/>
          <w:kern w:val="2"/>
          <w:sz w:val="24"/>
          <w:szCs w:val="24"/>
        </w:rPr>
      </w:pPr>
      <w:r w:rsidRPr="00825EC0">
        <w:rPr>
          <w:rFonts w:ascii="Times New Roman" w:hAnsi="Times New Roman"/>
          <w:b/>
          <w:snapToGrid w:val="0"/>
          <w:spacing w:val="-2"/>
          <w:kern w:val="2"/>
          <w:sz w:val="24"/>
          <w:szCs w:val="24"/>
        </w:rPr>
        <w:t>Článok 17</w:t>
      </w:r>
    </w:p>
    <w:p w:rsidR="00981D0A" w:rsidRPr="00825EC0"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p>
    <w:p w:rsidR="00981D0A" w:rsidRPr="00825EC0" w:rsidRDefault="00470AAC"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r w:rsidRPr="00825EC0">
        <w:rPr>
          <w:rFonts w:ascii="Times New Roman" w:hAnsi="Times New Roman"/>
          <w:snapToGrid w:val="0"/>
          <w:spacing w:val="-2"/>
          <w:kern w:val="2"/>
          <w:sz w:val="24"/>
          <w:szCs w:val="24"/>
        </w:rPr>
        <w:t xml:space="preserve">Ktorákoľvek </w:t>
      </w:r>
      <w:r w:rsidR="00981D0A" w:rsidRPr="00825EC0">
        <w:rPr>
          <w:rFonts w:ascii="Times New Roman" w:hAnsi="Times New Roman"/>
          <w:snapToGrid w:val="0"/>
          <w:spacing w:val="-2"/>
          <w:kern w:val="2"/>
          <w:sz w:val="24"/>
          <w:szCs w:val="24"/>
        </w:rPr>
        <w:t>vláda, ktorá sa stane členom Fondu pre opätovné usídlenie po podpise tohto protokolu</w:t>
      </w:r>
      <w:r>
        <w:rPr>
          <w:rFonts w:ascii="Times New Roman" w:hAnsi="Times New Roman"/>
          <w:snapToGrid w:val="0"/>
          <w:spacing w:val="-2"/>
          <w:kern w:val="2"/>
          <w:sz w:val="24"/>
          <w:szCs w:val="24"/>
        </w:rPr>
        <w:t>,</w:t>
      </w:r>
      <w:r w:rsidR="00981D0A" w:rsidRPr="00825EC0">
        <w:rPr>
          <w:rFonts w:ascii="Times New Roman" w:hAnsi="Times New Roman"/>
          <w:snapToGrid w:val="0"/>
          <w:spacing w:val="-2"/>
          <w:kern w:val="2"/>
          <w:sz w:val="24"/>
          <w:szCs w:val="24"/>
        </w:rPr>
        <w:t xml:space="preserve"> môže k nemu pristúpiť uložením listiny o pristúpení u generálneho tajomníka Rady Európy. Takéto pristúpenie sa stane účinným v deň uloženia, ak tento nastane po nadobudnutí platnosti protokolu, a ku dňu </w:t>
      </w:r>
      <w:r>
        <w:rPr>
          <w:rFonts w:ascii="Times New Roman" w:hAnsi="Times New Roman"/>
          <w:snapToGrid w:val="0"/>
          <w:spacing w:val="-2"/>
          <w:kern w:val="2"/>
          <w:sz w:val="24"/>
          <w:szCs w:val="24"/>
        </w:rPr>
        <w:t>uvedeného</w:t>
      </w:r>
      <w:r w:rsidRPr="00825EC0">
        <w:rPr>
          <w:rFonts w:ascii="Times New Roman" w:hAnsi="Times New Roman"/>
          <w:snapToGrid w:val="0"/>
          <w:spacing w:val="-2"/>
          <w:kern w:val="2"/>
          <w:sz w:val="24"/>
          <w:szCs w:val="24"/>
        </w:rPr>
        <w:t xml:space="preserve"> </w:t>
      </w:r>
      <w:r w:rsidR="00981D0A" w:rsidRPr="00825EC0">
        <w:rPr>
          <w:rFonts w:ascii="Times New Roman" w:hAnsi="Times New Roman"/>
          <w:snapToGrid w:val="0"/>
          <w:spacing w:val="-2"/>
          <w:kern w:val="2"/>
          <w:sz w:val="24"/>
          <w:szCs w:val="24"/>
        </w:rPr>
        <w:t>nadobudnutia platnosti, ak pristúpenie nastane pred týmto dňom.</w:t>
      </w:r>
    </w:p>
    <w:p w:rsidR="00981D0A" w:rsidRPr="00825EC0"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p>
    <w:p w:rsidR="00981D0A" w:rsidRPr="00825EC0"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r w:rsidRPr="00825EC0">
        <w:rPr>
          <w:rFonts w:ascii="Times New Roman" w:hAnsi="Times New Roman"/>
          <w:snapToGrid w:val="0"/>
          <w:spacing w:val="-2"/>
          <w:kern w:val="2"/>
          <w:sz w:val="24"/>
          <w:szCs w:val="24"/>
        </w:rPr>
        <w:t xml:space="preserve">Ktorákoľvek vláda, ktorá uložila listinu o pristúpení pred nadobudnutím platnosti protokolu, bude tento okamžite </w:t>
      </w:r>
      <w:r w:rsidR="00470AAC">
        <w:rPr>
          <w:rFonts w:ascii="Times New Roman" w:hAnsi="Times New Roman"/>
          <w:snapToGrid w:val="0"/>
          <w:spacing w:val="-2"/>
          <w:kern w:val="2"/>
          <w:sz w:val="24"/>
          <w:szCs w:val="24"/>
        </w:rPr>
        <w:t>predbežne vykonávať</w:t>
      </w:r>
      <w:r w:rsidRPr="00825EC0">
        <w:rPr>
          <w:rFonts w:ascii="Times New Roman" w:hAnsi="Times New Roman"/>
          <w:snapToGrid w:val="0"/>
          <w:spacing w:val="-2"/>
          <w:kern w:val="2"/>
          <w:sz w:val="24"/>
          <w:szCs w:val="24"/>
        </w:rPr>
        <w:t xml:space="preserve"> v rozsahu, ktorý je </w:t>
      </w:r>
      <w:r w:rsidR="00470AAC">
        <w:rPr>
          <w:rFonts w:ascii="Times New Roman" w:hAnsi="Times New Roman"/>
          <w:snapToGrid w:val="0"/>
          <w:spacing w:val="-2"/>
          <w:kern w:val="2"/>
          <w:sz w:val="24"/>
          <w:szCs w:val="24"/>
        </w:rPr>
        <w:t>zlučiteľný</w:t>
      </w:r>
      <w:r w:rsidR="00470AAC" w:rsidRPr="00825EC0">
        <w:rPr>
          <w:rFonts w:ascii="Times New Roman" w:hAnsi="Times New Roman"/>
          <w:snapToGrid w:val="0"/>
          <w:spacing w:val="-2"/>
          <w:kern w:val="2"/>
          <w:sz w:val="24"/>
          <w:szCs w:val="24"/>
        </w:rPr>
        <w:t xml:space="preserve"> </w:t>
      </w:r>
      <w:r w:rsidRPr="00825EC0">
        <w:rPr>
          <w:rFonts w:ascii="Times New Roman" w:hAnsi="Times New Roman"/>
          <w:snapToGrid w:val="0"/>
          <w:spacing w:val="-2"/>
          <w:kern w:val="2"/>
          <w:sz w:val="24"/>
          <w:szCs w:val="24"/>
        </w:rPr>
        <w:t>s jej ústavnými pravidlami.</w:t>
      </w:r>
    </w:p>
    <w:p w:rsidR="00981D0A" w:rsidRPr="00825EC0"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p>
    <w:p w:rsidR="00981D0A" w:rsidRPr="00825EC0"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r w:rsidRPr="00825EC0">
        <w:rPr>
          <w:rFonts w:ascii="Times New Roman" w:hAnsi="Times New Roman"/>
          <w:snapToGrid w:val="0"/>
          <w:spacing w:val="-2"/>
          <w:kern w:val="2"/>
          <w:sz w:val="24"/>
          <w:szCs w:val="24"/>
        </w:rPr>
        <w:t>Na dôkaz toho nižšie podpísaní splnomocnenci podp</w:t>
      </w:r>
      <w:r w:rsidR="00470AAC">
        <w:rPr>
          <w:rFonts w:ascii="Times New Roman" w:hAnsi="Times New Roman"/>
          <w:snapToGrid w:val="0"/>
          <w:spacing w:val="-2"/>
          <w:kern w:val="2"/>
          <w:sz w:val="24"/>
          <w:szCs w:val="24"/>
        </w:rPr>
        <w:t xml:space="preserve">ísali </w:t>
      </w:r>
      <w:r w:rsidRPr="00825EC0">
        <w:rPr>
          <w:rFonts w:ascii="Times New Roman" w:hAnsi="Times New Roman"/>
          <w:snapToGrid w:val="0"/>
          <w:spacing w:val="-2"/>
          <w:kern w:val="2"/>
          <w:sz w:val="24"/>
          <w:szCs w:val="24"/>
        </w:rPr>
        <w:t>tento protokol.</w:t>
      </w:r>
    </w:p>
    <w:p w:rsidR="00981D0A" w:rsidRPr="00825EC0"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p>
    <w:p w:rsidR="00981D0A" w:rsidRPr="00825EC0" w:rsidRDefault="00981D0A"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r w:rsidRPr="00825EC0">
        <w:rPr>
          <w:rFonts w:ascii="Times New Roman" w:hAnsi="Times New Roman"/>
          <w:snapToGrid w:val="0"/>
          <w:spacing w:val="-2"/>
          <w:kern w:val="2"/>
          <w:sz w:val="24"/>
          <w:szCs w:val="24"/>
        </w:rPr>
        <w:t xml:space="preserve">V Štrasburgu dňa 6. marca 1959 v anglickom a francúzskom jazyku, oba texty rovnako platné, </w:t>
      </w:r>
      <w:r w:rsidR="00470AAC">
        <w:rPr>
          <w:rFonts w:ascii="Times New Roman" w:hAnsi="Times New Roman"/>
          <w:snapToGrid w:val="0"/>
          <w:spacing w:val="-2"/>
          <w:kern w:val="2"/>
          <w:sz w:val="24"/>
          <w:szCs w:val="24"/>
        </w:rPr>
        <w:t xml:space="preserve">v </w:t>
      </w:r>
      <w:r w:rsidRPr="00825EC0">
        <w:rPr>
          <w:rFonts w:ascii="Times New Roman" w:hAnsi="Times New Roman"/>
          <w:snapToGrid w:val="0"/>
          <w:spacing w:val="-2"/>
          <w:kern w:val="2"/>
          <w:sz w:val="24"/>
          <w:szCs w:val="24"/>
        </w:rPr>
        <w:t>jed</w:t>
      </w:r>
      <w:r w:rsidR="00470AAC">
        <w:rPr>
          <w:rFonts w:ascii="Times New Roman" w:hAnsi="Times New Roman"/>
          <w:snapToGrid w:val="0"/>
          <w:spacing w:val="-2"/>
          <w:kern w:val="2"/>
          <w:sz w:val="24"/>
          <w:szCs w:val="24"/>
        </w:rPr>
        <w:t>i</w:t>
      </w:r>
      <w:r w:rsidRPr="00825EC0">
        <w:rPr>
          <w:rFonts w:ascii="Times New Roman" w:hAnsi="Times New Roman"/>
          <w:snapToGrid w:val="0"/>
          <w:spacing w:val="-2"/>
          <w:kern w:val="2"/>
          <w:sz w:val="24"/>
          <w:szCs w:val="24"/>
        </w:rPr>
        <w:t>no</w:t>
      </w:r>
      <w:r w:rsidR="00470AAC">
        <w:rPr>
          <w:rFonts w:ascii="Times New Roman" w:hAnsi="Times New Roman"/>
          <w:snapToGrid w:val="0"/>
          <w:spacing w:val="-2"/>
          <w:kern w:val="2"/>
          <w:sz w:val="24"/>
          <w:szCs w:val="24"/>
        </w:rPr>
        <w:t>m</w:t>
      </w:r>
      <w:r w:rsidRPr="00825EC0">
        <w:rPr>
          <w:rFonts w:ascii="Times New Roman" w:hAnsi="Times New Roman"/>
          <w:snapToGrid w:val="0"/>
          <w:spacing w:val="-2"/>
          <w:kern w:val="2"/>
          <w:sz w:val="24"/>
          <w:szCs w:val="24"/>
        </w:rPr>
        <w:t xml:space="preserve"> vyhotoven</w:t>
      </w:r>
      <w:r w:rsidR="00470AAC">
        <w:rPr>
          <w:rFonts w:ascii="Times New Roman" w:hAnsi="Times New Roman"/>
          <w:snapToGrid w:val="0"/>
          <w:spacing w:val="-2"/>
          <w:kern w:val="2"/>
          <w:sz w:val="24"/>
          <w:szCs w:val="24"/>
        </w:rPr>
        <w:t>í, ktoré</w:t>
      </w:r>
      <w:r w:rsidRPr="00825EC0">
        <w:rPr>
          <w:rFonts w:ascii="Times New Roman" w:hAnsi="Times New Roman"/>
          <w:snapToGrid w:val="0"/>
          <w:spacing w:val="-2"/>
          <w:kern w:val="2"/>
          <w:sz w:val="24"/>
          <w:szCs w:val="24"/>
        </w:rPr>
        <w:t xml:space="preserve"> ostáva v archívoch Rady Európy. Generálny tajomník poskytne overené kópie každému signatárovi alebo pristupujúcemu štátu.</w:t>
      </w:r>
    </w:p>
    <w:p w:rsidR="00981D0A" w:rsidRPr="00825EC0" w:rsidRDefault="00CC2825" w:rsidP="008F2A84">
      <w:pPr>
        <w:widowControl w:val="0"/>
        <w:tabs>
          <w:tab w:val="left" w:pos="-720"/>
          <w:tab w:val="left" w:pos="0"/>
          <w:tab w:val="left" w:pos="432"/>
          <w:tab w:val="left" w:pos="864"/>
          <w:tab w:val="left" w:pos="1296"/>
          <w:tab w:val="left" w:pos="1728"/>
          <w:tab w:val="left" w:pos="2160"/>
        </w:tabs>
        <w:suppressAutoHyphens/>
        <w:spacing w:after="0" w:line="240" w:lineRule="auto"/>
        <w:jc w:val="both"/>
        <w:rPr>
          <w:rFonts w:ascii="Times New Roman" w:hAnsi="Times New Roman"/>
          <w:snapToGrid w:val="0"/>
          <w:spacing w:val="-2"/>
          <w:kern w:val="2"/>
          <w:sz w:val="24"/>
          <w:szCs w:val="24"/>
        </w:rPr>
      </w:pPr>
      <w:r>
        <w:rPr>
          <w:rFonts w:ascii="Times New Roman" w:hAnsi="Times New Roman"/>
          <w:snapToGrid w:val="0"/>
          <w:spacing w:val="-2"/>
          <w:kern w:val="2"/>
          <w:sz w:val="24"/>
          <w:szCs w:val="24"/>
        </w:rPr>
        <w:br w:type="page"/>
      </w:r>
    </w:p>
    <w:p w:rsidR="00577A03" w:rsidRDefault="0094675C" w:rsidP="008F2A84">
      <w:pPr>
        <w:spacing w:after="0" w:line="240" w:lineRule="auto"/>
        <w:jc w:val="both"/>
        <w:rPr>
          <w:rFonts w:ascii="Times New Roman" w:hAnsi="Times New Roman"/>
          <w:b/>
          <w:sz w:val="24"/>
          <w:szCs w:val="24"/>
        </w:rPr>
      </w:pPr>
      <w:r w:rsidRPr="00825EC0">
        <w:rPr>
          <w:rFonts w:ascii="Times New Roman" w:hAnsi="Times New Roman"/>
          <w:b/>
          <w:sz w:val="24"/>
          <w:szCs w:val="24"/>
        </w:rPr>
        <w:lastRenderedPageBreak/>
        <w:t xml:space="preserve">Štatút </w:t>
      </w:r>
      <w:r w:rsidR="00981D0A" w:rsidRPr="00825EC0">
        <w:rPr>
          <w:rFonts w:ascii="Times New Roman" w:hAnsi="Times New Roman"/>
          <w:b/>
          <w:sz w:val="24"/>
          <w:szCs w:val="24"/>
        </w:rPr>
        <w:t>Rozvojov</w:t>
      </w:r>
      <w:r>
        <w:rPr>
          <w:rFonts w:ascii="Times New Roman" w:hAnsi="Times New Roman"/>
          <w:b/>
          <w:sz w:val="24"/>
          <w:szCs w:val="24"/>
        </w:rPr>
        <w:t>ej</w:t>
      </w:r>
      <w:r w:rsidR="00981D0A" w:rsidRPr="00825EC0">
        <w:rPr>
          <w:rFonts w:ascii="Times New Roman" w:hAnsi="Times New Roman"/>
          <w:b/>
          <w:sz w:val="24"/>
          <w:szCs w:val="24"/>
        </w:rPr>
        <w:t xml:space="preserve"> bank</w:t>
      </w:r>
      <w:r>
        <w:rPr>
          <w:rFonts w:ascii="Times New Roman" w:hAnsi="Times New Roman"/>
          <w:b/>
          <w:sz w:val="24"/>
          <w:szCs w:val="24"/>
        </w:rPr>
        <w:t>y</w:t>
      </w:r>
      <w:r w:rsidR="00981D0A" w:rsidRPr="00825EC0">
        <w:rPr>
          <w:rFonts w:ascii="Times New Roman" w:hAnsi="Times New Roman"/>
          <w:b/>
          <w:sz w:val="24"/>
          <w:szCs w:val="24"/>
        </w:rPr>
        <w:t xml:space="preserve"> Rady Európy</w:t>
      </w:r>
      <w:r w:rsidR="00577A03">
        <w:rPr>
          <w:rFonts w:ascii="Times New Roman" w:hAnsi="Times New Roman"/>
          <w:b/>
          <w:sz w:val="24"/>
          <w:szCs w:val="24"/>
        </w:rPr>
        <w:t xml:space="preserve"> </w:t>
      </w:r>
    </w:p>
    <w:p w:rsidR="00981D0A" w:rsidRPr="00825EC0" w:rsidRDefault="00981D0A" w:rsidP="008F2A84">
      <w:pPr>
        <w:spacing w:after="0" w:line="240" w:lineRule="auto"/>
        <w:jc w:val="both"/>
        <w:rPr>
          <w:rFonts w:ascii="Times New Roman" w:hAnsi="Times New Roman"/>
          <w:b/>
          <w:sz w:val="24"/>
          <w:szCs w:val="24"/>
        </w:rPr>
      </w:pPr>
      <w:r w:rsidRPr="00825EC0">
        <w:rPr>
          <w:rFonts w:ascii="Times New Roman" w:hAnsi="Times New Roman"/>
          <w:b/>
          <w:sz w:val="24"/>
          <w:szCs w:val="24"/>
        </w:rPr>
        <w:t>aktualizované vydanie z novembra 2014</w:t>
      </w:r>
    </w:p>
    <w:p w:rsidR="00981D0A" w:rsidRDefault="00981D0A" w:rsidP="008F2A84">
      <w:pPr>
        <w:spacing w:after="0" w:line="240" w:lineRule="auto"/>
        <w:jc w:val="both"/>
        <w:rPr>
          <w:rFonts w:ascii="Times New Roman" w:hAnsi="Times New Roman"/>
          <w:sz w:val="24"/>
          <w:szCs w:val="24"/>
        </w:rPr>
      </w:pPr>
    </w:p>
    <w:p w:rsidR="007145A5" w:rsidRPr="00825EC0" w:rsidRDefault="007145A5" w:rsidP="008F2A84">
      <w:pPr>
        <w:spacing w:after="0" w:line="240" w:lineRule="auto"/>
        <w:jc w:val="both"/>
        <w:rPr>
          <w:rFonts w:ascii="Times New Roman" w:hAnsi="Times New Roman"/>
          <w:sz w:val="24"/>
          <w:szCs w:val="24"/>
        </w:rPr>
      </w:pPr>
    </w:p>
    <w:p w:rsidR="00981D0A" w:rsidRPr="00825EC0" w:rsidRDefault="00981D0A" w:rsidP="008F2A84">
      <w:pPr>
        <w:spacing w:after="0" w:line="240" w:lineRule="auto"/>
        <w:jc w:val="both"/>
        <w:rPr>
          <w:rFonts w:ascii="Times New Roman" w:hAnsi="Times New Roman"/>
          <w:sz w:val="24"/>
          <w:szCs w:val="24"/>
        </w:rPr>
      </w:pPr>
      <w:r w:rsidRPr="00825EC0">
        <w:rPr>
          <w:rFonts w:ascii="Times New Roman" w:hAnsi="Times New Roman"/>
          <w:sz w:val="24"/>
          <w:szCs w:val="24"/>
        </w:rPr>
        <w:t xml:space="preserve">Článok I </w:t>
      </w:r>
    </w:p>
    <w:p w:rsidR="00981D0A" w:rsidRPr="00825EC0" w:rsidRDefault="00981D0A" w:rsidP="008F2A84">
      <w:pPr>
        <w:spacing w:after="0" w:line="240" w:lineRule="auto"/>
        <w:jc w:val="both"/>
        <w:rPr>
          <w:rFonts w:ascii="Times New Roman" w:hAnsi="Times New Roman"/>
          <w:b/>
          <w:sz w:val="24"/>
          <w:szCs w:val="24"/>
        </w:rPr>
      </w:pPr>
      <w:r w:rsidRPr="00825EC0">
        <w:rPr>
          <w:rFonts w:ascii="Times New Roman" w:hAnsi="Times New Roman"/>
          <w:b/>
          <w:sz w:val="24"/>
          <w:szCs w:val="24"/>
        </w:rPr>
        <w:t>Založenie Banky</w:t>
      </w:r>
    </w:p>
    <w:p w:rsidR="00981D0A" w:rsidRPr="00825EC0" w:rsidRDefault="00981D0A" w:rsidP="008F2A84">
      <w:pPr>
        <w:spacing w:after="0" w:line="240" w:lineRule="auto"/>
        <w:jc w:val="both"/>
        <w:rPr>
          <w:rFonts w:ascii="Times New Roman" w:hAnsi="Times New Roman"/>
          <w:sz w:val="24"/>
          <w:szCs w:val="24"/>
        </w:rPr>
      </w:pPr>
    </w:p>
    <w:p w:rsidR="00DB27F9" w:rsidRDefault="00DB27F9" w:rsidP="008F2A84">
      <w:pPr>
        <w:spacing w:after="0" w:line="240" w:lineRule="auto"/>
        <w:jc w:val="both"/>
        <w:rPr>
          <w:rFonts w:ascii="Times New Roman" w:hAnsi="Times New Roman"/>
          <w:sz w:val="24"/>
          <w:szCs w:val="24"/>
        </w:rPr>
      </w:pPr>
      <w:r>
        <w:rPr>
          <w:rFonts w:ascii="Times New Roman" w:hAnsi="Times New Roman"/>
          <w:sz w:val="24"/>
          <w:szCs w:val="24"/>
        </w:rPr>
        <w:t>Zriaďuje</w:t>
      </w:r>
      <w:r w:rsidRPr="00825EC0">
        <w:rPr>
          <w:rFonts w:ascii="Times New Roman" w:hAnsi="Times New Roman"/>
          <w:sz w:val="24"/>
          <w:szCs w:val="24"/>
        </w:rPr>
        <w:t xml:space="preserve"> </w:t>
      </w:r>
      <w:r w:rsidR="00981D0A" w:rsidRPr="00825EC0">
        <w:rPr>
          <w:rFonts w:ascii="Times New Roman" w:hAnsi="Times New Roman"/>
          <w:sz w:val="24"/>
          <w:szCs w:val="24"/>
        </w:rPr>
        <w:t xml:space="preserve">sa Rozvojová banka Rady Európy (ďalej len “Banka”). </w:t>
      </w:r>
    </w:p>
    <w:p w:rsidR="00DB27F9" w:rsidRDefault="00DB27F9" w:rsidP="008F2A84">
      <w:pPr>
        <w:spacing w:after="0" w:line="240" w:lineRule="auto"/>
        <w:jc w:val="both"/>
        <w:rPr>
          <w:rFonts w:ascii="Times New Roman" w:hAnsi="Times New Roman"/>
          <w:sz w:val="24"/>
          <w:szCs w:val="24"/>
        </w:rPr>
      </w:pPr>
    </w:p>
    <w:p w:rsidR="00981D0A" w:rsidRPr="00825EC0" w:rsidRDefault="00981D0A" w:rsidP="008F2A84">
      <w:pPr>
        <w:spacing w:after="0" w:line="240" w:lineRule="auto"/>
        <w:jc w:val="both"/>
        <w:rPr>
          <w:rFonts w:ascii="Times New Roman" w:hAnsi="Times New Roman"/>
          <w:sz w:val="24"/>
          <w:szCs w:val="24"/>
        </w:rPr>
      </w:pPr>
      <w:r w:rsidRPr="00825EC0">
        <w:rPr>
          <w:rFonts w:ascii="Times New Roman" w:hAnsi="Times New Roman"/>
          <w:sz w:val="24"/>
          <w:szCs w:val="24"/>
        </w:rPr>
        <w:t>Banka je pri</w:t>
      </w:r>
      <w:r w:rsidR="00DB27F9">
        <w:rPr>
          <w:rFonts w:ascii="Times New Roman" w:hAnsi="Times New Roman"/>
          <w:sz w:val="24"/>
          <w:szCs w:val="24"/>
        </w:rPr>
        <w:t xml:space="preserve">družená </w:t>
      </w:r>
      <w:r w:rsidRPr="00825EC0">
        <w:rPr>
          <w:rFonts w:ascii="Times New Roman" w:hAnsi="Times New Roman"/>
          <w:sz w:val="24"/>
          <w:szCs w:val="24"/>
        </w:rPr>
        <w:t>k Rade Európy a spravovaná v rámci jej najvyššej právomoci.</w:t>
      </w:r>
    </w:p>
    <w:p w:rsidR="00981D0A" w:rsidRPr="00825EC0" w:rsidRDefault="00981D0A" w:rsidP="008F2A84">
      <w:pPr>
        <w:spacing w:after="0" w:line="240" w:lineRule="auto"/>
        <w:jc w:val="both"/>
        <w:rPr>
          <w:rFonts w:ascii="Times New Roman" w:hAnsi="Times New Roman"/>
          <w:sz w:val="24"/>
          <w:szCs w:val="24"/>
        </w:rPr>
      </w:pPr>
    </w:p>
    <w:p w:rsidR="00981D0A" w:rsidRPr="00825EC0" w:rsidRDefault="00981D0A" w:rsidP="008F2A84">
      <w:pPr>
        <w:spacing w:after="0" w:line="240" w:lineRule="auto"/>
        <w:jc w:val="both"/>
        <w:rPr>
          <w:rFonts w:ascii="Times New Roman" w:hAnsi="Times New Roman"/>
          <w:sz w:val="24"/>
          <w:szCs w:val="24"/>
        </w:rPr>
      </w:pPr>
      <w:r w:rsidRPr="00825EC0">
        <w:rPr>
          <w:rFonts w:ascii="Times New Roman" w:hAnsi="Times New Roman"/>
          <w:sz w:val="24"/>
          <w:szCs w:val="24"/>
        </w:rPr>
        <w:t>Článok II</w:t>
      </w:r>
      <w:r w:rsidR="00E34A37">
        <w:rPr>
          <w:rFonts w:ascii="Times New Roman" w:hAnsi="Times New Roman"/>
          <w:sz w:val="24"/>
          <w:szCs w:val="24"/>
        </w:rPr>
        <w:t xml:space="preserve"> </w:t>
      </w:r>
    </w:p>
    <w:p w:rsidR="00981D0A" w:rsidRPr="00825EC0" w:rsidRDefault="00CE4F45" w:rsidP="008F2A84">
      <w:pPr>
        <w:spacing w:after="0" w:line="240" w:lineRule="auto"/>
        <w:jc w:val="both"/>
        <w:rPr>
          <w:rFonts w:ascii="Times New Roman" w:hAnsi="Times New Roman"/>
          <w:b/>
          <w:sz w:val="24"/>
          <w:szCs w:val="24"/>
        </w:rPr>
      </w:pPr>
      <w:r>
        <w:rPr>
          <w:rFonts w:ascii="Times New Roman" w:hAnsi="Times New Roman"/>
          <w:b/>
          <w:sz w:val="24"/>
          <w:szCs w:val="24"/>
        </w:rPr>
        <w:t>Cieľ</w:t>
      </w:r>
    </w:p>
    <w:p w:rsidR="00981D0A" w:rsidRPr="00825EC0" w:rsidRDefault="00981D0A" w:rsidP="008F2A84">
      <w:pPr>
        <w:spacing w:after="0" w:line="240" w:lineRule="auto"/>
        <w:jc w:val="both"/>
        <w:rPr>
          <w:rFonts w:ascii="Times New Roman" w:hAnsi="Times New Roman"/>
          <w:sz w:val="24"/>
          <w:szCs w:val="24"/>
        </w:rPr>
      </w:pPr>
    </w:p>
    <w:p w:rsidR="00981D0A" w:rsidRPr="00825EC0" w:rsidRDefault="008F2A84" w:rsidP="008F2A84">
      <w:pPr>
        <w:spacing w:after="0" w:line="240" w:lineRule="auto"/>
        <w:jc w:val="both"/>
        <w:rPr>
          <w:rFonts w:ascii="Times New Roman" w:hAnsi="Times New Roman"/>
          <w:sz w:val="24"/>
          <w:szCs w:val="24"/>
        </w:rPr>
      </w:pPr>
      <w:r>
        <w:rPr>
          <w:rFonts w:ascii="Times New Roman" w:hAnsi="Times New Roman"/>
          <w:sz w:val="24"/>
          <w:szCs w:val="24"/>
        </w:rPr>
        <w:t xml:space="preserve">a. </w:t>
      </w:r>
      <w:r w:rsidR="00981D0A" w:rsidRPr="00825EC0">
        <w:rPr>
          <w:rFonts w:ascii="Times New Roman" w:hAnsi="Times New Roman"/>
          <w:sz w:val="24"/>
          <w:szCs w:val="24"/>
        </w:rPr>
        <w:t xml:space="preserve">Hlavným </w:t>
      </w:r>
      <w:r w:rsidR="00CE4F45">
        <w:rPr>
          <w:rFonts w:ascii="Times New Roman" w:hAnsi="Times New Roman"/>
          <w:sz w:val="24"/>
          <w:szCs w:val="24"/>
        </w:rPr>
        <w:t xml:space="preserve">cieľom </w:t>
      </w:r>
      <w:r w:rsidR="00981D0A" w:rsidRPr="00825EC0">
        <w:rPr>
          <w:rFonts w:ascii="Times New Roman" w:hAnsi="Times New Roman"/>
          <w:sz w:val="24"/>
          <w:szCs w:val="24"/>
        </w:rPr>
        <w:t xml:space="preserve">Banky je pomôcť riešiť sociálne problémy, ktoré európske krajiny </w:t>
      </w:r>
      <w:r w:rsidR="00DB27F9" w:rsidRPr="00825EC0">
        <w:rPr>
          <w:rFonts w:ascii="Times New Roman" w:hAnsi="Times New Roman"/>
          <w:sz w:val="24"/>
          <w:szCs w:val="24"/>
        </w:rPr>
        <w:t xml:space="preserve">majú </w:t>
      </w:r>
      <w:r w:rsidR="00981D0A" w:rsidRPr="00825EC0">
        <w:rPr>
          <w:rFonts w:ascii="Times New Roman" w:hAnsi="Times New Roman"/>
          <w:sz w:val="24"/>
          <w:szCs w:val="24"/>
        </w:rPr>
        <w:t xml:space="preserve">alebo ktoré môžu mať v dôsledku prítomnosti utečencov, vysídlencov alebo migrantov, ktoré nastali </w:t>
      </w:r>
      <w:r w:rsidR="006A7277">
        <w:rPr>
          <w:rFonts w:ascii="Times New Roman" w:hAnsi="Times New Roman"/>
          <w:sz w:val="24"/>
          <w:szCs w:val="24"/>
        </w:rPr>
        <w:t xml:space="preserve">v dôsledku </w:t>
      </w:r>
      <w:r w:rsidR="00981D0A" w:rsidRPr="00825EC0">
        <w:rPr>
          <w:rFonts w:ascii="Times New Roman" w:hAnsi="Times New Roman"/>
          <w:sz w:val="24"/>
          <w:szCs w:val="24"/>
        </w:rPr>
        <w:t>pohyb</w:t>
      </w:r>
      <w:r w:rsidR="006A7277">
        <w:rPr>
          <w:rFonts w:ascii="Times New Roman" w:hAnsi="Times New Roman"/>
          <w:sz w:val="24"/>
          <w:szCs w:val="24"/>
        </w:rPr>
        <w:t>u</w:t>
      </w:r>
      <w:r w:rsidR="00981D0A" w:rsidRPr="00825EC0">
        <w:rPr>
          <w:rFonts w:ascii="Times New Roman" w:hAnsi="Times New Roman"/>
          <w:sz w:val="24"/>
          <w:szCs w:val="24"/>
        </w:rPr>
        <w:t xml:space="preserve"> utečencov alebo iný</w:t>
      </w:r>
      <w:r w:rsidR="006A7277">
        <w:rPr>
          <w:rFonts w:ascii="Times New Roman" w:hAnsi="Times New Roman"/>
          <w:sz w:val="24"/>
          <w:szCs w:val="24"/>
        </w:rPr>
        <w:t>ch</w:t>
      </w:r>
      <w:r w:rsidR="00981D0A" w:rsidRPr="00825EC0">
        <w:rPr>
          <w:rFonts w:ascii="Times New Roman" w:hAnsi="Times New Roman"/>
          <w:sz w:val="24"/>
          <w:szCs w:val="24"/>
        </w:rPr>
        <w:t xml:space="preserve"> neočakávaný</w:t>
      </w:r>
      <w:r w:rsidR="006A7277">
        <w:rPr>
          <w:rFonts w:ascii="Times New Roman" w:hAnsi="Times New Roman"/>
          <w:sz w:val="24"/>
          <w:szCs w:val="24"/>
        </w:rPr>
        <w:t>ch</w:t>
      </w:r>
      <w:r w:rsidR="00981D0A" w:rsidRPr="00825EC0">
        <w:rPr>
          <w:rFonts w:ascii="Times New Roman" w:hAnsi="Times New Roman"/>
          <w:sz w:val="24"/>
          <w:szCs w:val="24"/>
        </w:rPr>
        <w:t xml:space="preserve"> pohyb</w:t>
      </w:r>
      <w:r w:rsidR="006A7277">
        <w:rPr>
          <w:rFonts w:ascii="Times New Roman" w:hAnsi="Times New Roman"/>
          <w:sz w:val="24"/>
          <w:szCs w:val="24"/>
        </w:rPr>
        <w:t>ov</w:t>
      </w:r>
      <w:r w:rsidR="00981D0A" w:rsidRPr="00825EC0">
        <w:rPr>
          <w:rFonts w:ascii="Times New Roman" w:hAnsi="Times New Roman"/>
          <w:sz w:val="24"/>
          <w:szCs w:val="24"/>
        </w:rPr>
        <w:t xml:space="preserve"> obyvateľstva </w:t>
      </w:r>
      <w:r w:rsidR="004C0121">
        <w:rPr>
          <w:rFonts w:ascii="Times New Roman" w:hAnsi="Times New Roman"/>
          <w:sz w:val="24"/>
          <w:szCs w:val="24"/>
        </w:rPr>
        <w:t xml:space="preserve">a </w:t>
      </w:r>
      <w:r w:rsidR="00981D0A" w:rsidRPr="00825EC0">
        <w:rPr>
          <w:rFonts w:ascii="Times New Roman" w:hAnsi="Times New Roman"/>
          <w:sz w:val="24"/>
          <w:szCs w:val="24"/>
        </w:rPr>
        <w:t>v dôsledku prítomnosti obetí prírodných alebo ekologických katastrof.</w:t>
      </w:r>
    </w:p>
    <w:p w:rsidR="00981D0A" w:rsidRPr="00825EC0" w:rsidRDefault="00981D0A" w:rsidP="008F2A84">
      <w:pPr>
        <w:spacing w:after="0" w:line="240" w:lineRule="auto"/>
        <w:jc w:val="both"/>
        <w:rPr>
          <w:rFonts w:ascii="Times New Roman" w:hAnsi="Times New Roman"/>
          <w:sz w:val="24"/>
          <w:szCs w:val="24"/>
        </w:rPr>
      </w:pPr>
    </w:p>
    <w:p w:rsidR="00E34A37" w:rsidRDefault="00981D0A" w:rsidP="008F2A84">
      <w:pPr>
        <w:spacing w:after="0" w:line="240" w:lineRule="auto"/>
        <w:jc w:val="both"/>
        <w:rPr>
          <w:rFonts w:ascii="Times New Roman" w:hAnsi="Times New Roman"/>
          <w:sz w:val="24"/>
          <w:szCs w:val="24"/>
        </w:rPr>
      </w:pPr>
      <w:r w:rsidRPr="00825EC0">
        <w:rPr>
          <w:rFonts w:ascii="Times New Roman" w:hAnsi="Times New Roman"/>
          <w:sz w:val="24"/>
          <w:szCs w:val="24"/>
        </w:rPr>
        <w:t xml:space="preserve">Investičné projekty, ktoré podporí Banka, môžu byť určené buď na pomoc týmto ľuďom v krajine, kde sa nachádzajú, alebo </w:t>
      </w:r>
      <w:r w:rsidR="004C0121">
        <w:rPr>
          <w:rFonts w:ascii="Times New Roman" w:hAnsi="Times New Roman"/>
          <w:sz w:val="24"/>
          <w:szCs w:val="24"/>
        </w:rPr>
        <w:t>na to, aby im</w:t>
      </w:r>
      <w:r w:rsidR="004C0121" w:rsidRPr="00825EC0">
        <w:rPr>
          <w:rFonts w:ascii="Times New Roman" w:hAnsi="Times New Roman"/>
          <w:sz w:val="24"/>
          <w:szCs w:val="24"/>
        </w:rPr>
        <w:t xml:space="preserve"> </w:t>
      </w:r>
      <w:r w:rsidRPr="00825EC0">
        <w:rPr>
          <w:rFonts w:ascii="Times New Roman" w:hAnsi="Times New Roman"/>
          <w:sz w:val="24"/>
          <w:szCs w:val="24"/>
        </w:rPr>
        <w:t>umožni</w:t>
      </w:r>
      <w:r w:rsidR="004C0121">
        <w:rPr>
          <w:rFonts w:ascii="Times New Roman" w:hAnsi="Times New Roman"/>
          <w:sz w:val="24"/>
          <w:szCs w:val="24"/>
        </w:rPr>
        <w:t>li</w:t>
      </w:r>
      <w:r w:rsidRPr="00825EC0">
        <w:rPr>
          <w:rFonts w:ascii="Times New Roman" w:hAnsi="Times New Roman"/>
          <w:sz w:val="24"/>
          <w:szCs w:val="24"/>
        </w:rPr>
        <w:t xml:space="preserve"> vrátiť sa do svojich krajín pôvodu, ak sú splnené podmienky pre vrátenie, alebo ak je možné, usadiť sa v inej hostiteľskej krajine. Takéto projekty musia byť schválené člen</w:t>
      </w:r>
      <w:r w:rsidR="004C0121">
        <w:rPr>
          <w:rFonts w:ascii="Times New Roman" w:hAnsi="Times New Roman"/>
          <w:sz w:val="24"/>
          <w:szCs w:val="24"/>
        </w:rPr>
        <w:t>o</w:t>
      </w:r>
      <w:r w:rsidRPr="00825EC0">
        <w:rPr>
          <w:rFonts w:ascii="Times New Roman" w:hAnsi="Times New Roman"/>
          <w:sz w:val="24"/>
          <w:szCs w:val="24"/>
        </w:rPr>
        <w:t>m Banky.</w:t>
      </w:r>
    </w:p>
    <w:p w:rsidR="00981D0A" w:rsidRPr="00825EC0" w:rsidRDefault="00E34A37" w:rsidP="008F2A84">
      <w:pPr>
        <w:spacing w:after="0" w:line="240" w:lineRule="auto"/>
        <w:jc w:val="both"/>
        <w:rPr>
          <w:rFonts w:ascii="Times New Roman" w:hAnsi="Times New Roman"/>
          <w:sz w:val="24"/>
          <w:szCs w:val="24"/>
        </w:rPr>
      </w:pPr>
      <w:r w:rsidRPr="00825EC0">
        <w:rPr>
          <w:rFonts w:ascii="Times New Roman" w:hAnsi="Times New Roman"/>
          <w:sz w:val="24"/>
          <w:szCs w:val="24"/>
        </w:rPr>
        <w:t xml:space="preserve"> </w:t>
      </w:r>
    </w:p>
    <w:p w:rsidR="00981D0A" w:rsidRPr="00825EC0" w:rsidRDefault="00981D0A" w:rsidP="008F2A84">
      <w:pPr>
        <w:spacing w:after="0" w:line="240" w:lineRule="auto"/>
        <w:jc w:val="both"/>
        <w:rPr>
          <w:rFonts w:ascii="Times New Roman" w:hAnsi="Times New Roman"/>
          <w:sz w:val="24"/>
          <w:szCs w:val="24"/>
        </w:rPr>
      </w:pPr>
      <w:r w:rsidRPr="00825EC0">
        <w:rPr>
          <w:rFonts w:ascii="Times New Roman" w:hAnsi="Times New Roman"/>
          <w:sz w:val="24"/>
          <w:szCs w:val="24"/>
        </w:rPr>
        <w:t>b. Banka tiež môže prispieť k realizácií investičných projektov schválených člen</w:t>
      </w:r>
      <w:r w:rsidR="004C0121">
        <w:rPr>
          <w:rFonts w:ascii="Times New Roman" w:hAnsi="Times New Roman"/>
          <w:sz w:val="24"/>
          <w:szCs w:val="24"/>
        </w:rPr>
        <w:t>o</w:t>
      </w:r>
      <w:r w:rsidRPr="00825EC0">
        <w:rPr>
          <w:rFonts w:ascii="Times New Roman" w:hAnsi="Times New Roman"/>
          <w:sz w:val="24"/>
          <w:szCs w:val="24"/>
        </w:rPr>
        <w:t xml:space="preserve">m Banky, ktorých cieľom je tvorba pracovných miest v znevýhodnených regiónoch, bývanie pre ľudí s nízkymi príjmami alebo vytváranie sociálnej infraštruktúry. </w:t>
      </w:r>
    </w:p>
    <w:p w:rsidR="00981D0A" w:rsidRPr="00825EC0" w:rsidRDefault="00981D0A" w:rsidP="008F2A84">
      <w:pPr>
        <w:spacing w:after="0" w:line="240" w:lineRule="auto"/>
        <w:jc w:val="both"/>
        <w:rPr>
          <w:rFonts w:ascii="Times New Roman" w:hAnsi="Times New Roman"/>
          <w:sz w:val="24"/>
          <w:szCs w:val="24"/>
        </w:rPr>
      </w:pPr>
    </w:p>
    <w:p w:rsidR="00981D0A" w:rsidRPr="00825EC0" w:rsidRDefault="00981D0A" w:rsidP="008F2A84">
      <w:pPr>
        <w:spacing w:after="0" w:line="240" w:lineRule="auto"/>
        <w:jc w:val="both"/>
        <w:rPr>
          <w:rFonts w:ascii="Times New Roman" w:hAnsi="Times New Roman"/>
          <w:sz w:val="24"/>
          <w:szCs w:val="24"/>
        </w:rPr>
      </w:pPr>
      <w:r w:rsidRPr="00825EC0">
        <w:rPr>
          <w:rFonts w:ascii="Times New Roman" w:hAnsi="Times New Roman"/>
          <w:sz w:val="24"/>
          <w:szCs w:val="24"/>
        </w:rPr>
        <w:t xml:space="preserve">Článok III </w:t>
      </w:r>
    </w:p>
    <w:p w:rsidR="00981D0A" w:rsidRPr="00825EC0" w:rsidRDefault="00981D0A" w:rsidP="008F2A84">
      <w:pPr>
        <w:spacing w:after="0" w:line="240" w:lineRule="auto"/>
        <w:jc w:val="both"/>
        <w:rPr>
          <w:rFonts w:ascii="Times New Roman" w:hAnsi="Times New Roman"/>
          <w:b/>
          <w:sz w:val="24"/>
          <w:szCs w:val="24"/>
        </w:rPr>
      </w:pPr>
      <w:r w:rsidRPr="00825EC0">
        <w:rPr>
          <w:rFonts w:ascii="Times New Roman" w:hAnsi="Times New Roman"/>
          <w:b/>
          <w:sz w:val="24"/>
          <w:szCs w:val="24"/>
        </w:rPr>
        <w:t>Členstvo v Banke</w:t>
      </w:r>
    </w:p>
    <w:p w:rsidR="00981D0A" w:rsidRPr="00825EC0" w:rsidRDefault="00981D0A" w:rsidP="008F2A84">
      <w:pPr>
        <w:spacing w:after="0" w:line="240" w:lineRule="auto"/>
        <w:jc w:val="both"/>
        <w:rPr>
          <w:rFonts w:ascii="Times New Roman" w:hAnsi="Times New Roman"/>
          <w:sz w:val="24"/>
          <w:szCs w:val="24"/>
        </w:rPr>
      </w:pPr>
    </w:p>
    <w:p w:rsidR="00981D0A" w:rsidRPr="008F2A84" w:rsidRDefault="008F2A84" w:rsidP="008F2A84">
      <w:pPr>
        <w:spacing w:after="0" w:line="240" w:lineRule="auto"/>
        <w:jc w:val="both"/>
        <w:rPr>
          <w:rFonts w:ascii="Times New Roman" w:hAnsi="Times New Roman"/>
          <w:sz w:val="24"/>
          <w:szCs w:val="24"/>
        </w:rPr>
      </w:pPr>
      <w:r>
        <w:rPr>
          <w:rFonts w:ascii="Times New Roman" w:hAnsi="Times New Roman"/>
          <w:sz w:val="24"/>
          <w:szCs w:val="24"/>
        </w:rPr>
        <w:t xml:space="preserve">a. </w:t>
      </w:r>
      <w:r w:rsidR="00981D0A" w:rsidRPr="008F2A84">
        <w:rPr>
          <w:rFonts w:ascii="Times New Roman" w:hAnsi="Times New Roman"/>
          <w:sz w:val="24"/>
          <w:szCs w:val="24"/>
        </w:rPr>
        <w:t>Ktorýkoľvek členský štát Rady Európy sa môže stať členom Banky</w:t>
      </w:r>
      <w:r w:rsidR="004C0121" w:rsidRPr="008F2A84">
        <w:rPr>
          <w:rFonts w:ascii="Times New Roman" w:hAnsi="Times New Roman"/>
          <w:sz w:val="24"/>
          <w:szCs w:val="24"/>
        </w:rPr>
        <w:t xml:space="preserve">, a to </w:t>
      </w:r>
      <w:r w:rsidR="00981D0A" w:rsidRPr="008F2A84">
        <w:rPr>
          <w:rFonts w:ascii="Times New Roman" w:hAnsi="Times New Roman"/>
          <w:sz w:val="24"/>
          <w:szCs w:val="24"/>
        </w:rPr>
        <w:t>doručením deklarácie o pristúpení generálnemu tajomníkovi Rady Európy. Deklarácia musí obsahovať prijatie aktuálneho Štatútu a upísanie počtu členských podielov stanovených Riadiacou radou v</w:t>
      </w:r>
      <w:r w:rsidR="00E34A37" w:rsidRPr="008F2A84">
        <w:rPr>
          <w:rFonts w:ascii="Times New Roman" w:hAnsi="Times New Roman"/>
          <w:sz w:val="24"/>
          <w:szCs w:val="24"/>
        </w:rPr>
        <w:t xml:space="preserve"> </w:t>
      </w:r>
      <w:r w:rsidR="00981D0A" w:rsidRPr="008F2A84">
        <w:rPr>
          <w:rFonts w:ascii="Times New Roman" w:hAnsi="Times New Roman"/>
          <w:sz w:val="24"/>
          <w:szCs w:val="24"/>
        </w:rPr>
        <w:t xml:space="preserve">zmysle článku IX </w:t>
      </w:r>
      <w:r w:rsidR="00653AB3" w:rsidRPr="008F2A84">
        <w:rPr>
          <w:rFonts w:ascii="Times New Roman" w:hAnsi="Times New Roman"/>
          <w:sz w:val="24"/>
          <w:szCs w:val="24"/>
        </w:rPr>
        <w:t>oddiel</w:t>
      </w:r>
      <w:r w:rsidR="00981D0A" w:rsidRPr="008F2A84">
        <w:rPr>
          <w:rFonts w:ascii="Times New Roman" w:hAnsi="Times New Roman"/>
          <w:sz w:val="24"/>
          <w:szCs w:val="24"/>
        </w:rPr>
        <w:t xml:space="preserve"> 3 ods. 1 písm. a</w:t>
      </w:r>
      <w:r w:rsidR="00653AB3" w:rsidRPr="008F2A84">
        <w:rPr>
          <w:rFonts w:ascii="Times New Roman" w:hAnsi="Times New Roman"/>
          <w:sz w:val="24"/>
          <w:szCs w:val="24"/>
        </w:rPr>
        <w:t>)</w:t>
      </w:r>
      <w:r w:rsidR="00981D0A" w:rsidRPr="008F2A84">
        <w:rPr>
          <w:rFonts w:ascii="Times New Roman" w:hAnsi="Times New Roman"/>
          <w:sz w:val="24"/>
          <w:szCs w:val="24"/>
        </w:rPr>
        <w:t xml:space="preserve"> Štatútu.</w:t>
      </w:r>
    </w:p>
    <w:p w:rsidR="00981D0A" w:rsidRPr="00825EC0" w:rsidRDefault="00981D0A" w:rsidP="008F2A84">
      <w:pPr>
        <w:spacing w:after="0" w:line="240" w:lineRule="auto"/>
        <w:contextualSpacing/>
        <w:jc w:val="both"/>
        <w:rPr>
          <w:rFonts w:ascii="Times New Roman" w:hAnsi="Times New Roman"/>
          <w:sz w:val="24"/>
          <w:szCs w:val="24"/>
        </w:rPr>
      </w:pPr>
    </w:p>
    <w:p w:rsidR="007145A5" w:rsidRDefault="008F2A84" w:rsidP="008F2A84">
      <w:pPr>
        <w:spacing w:after="0" w:line="240" w:lineRule="auto"/>
        <w:jc w:val="both"/>
        <w:rPr>
          <w:rFonts w:ascii="Times New Roman" w:hAnsi="Times New Roman"/>
          <w:sz w:val="24"/>
          <w:szCs w:val="24"/>
        </w:rPr>
      </w:pPr>
      <w:r>
        <w:rPr>
          <w:rFonts w:ascii="Times New Roman" w:hAnsi="Times New Roman"/>
          <w:sz w:val="24"/>
          <w:szCs w:val="24"/>
        </w:rPr>
        <w:t xml:space="preserve">b. </w:t>
      </w:r>
      <w:r w:rsidR="00981D0A" w:rsidRPr="00825EC0">
        <w:rPr>
          <w:rFonts w:ascii="Times New Roman" w:hAnsi="Times New Roman"/>
          <w:sz w:val="24"/>
          <w:szCs w:val="24"/>
        </w:rPr>
        <w:t>Európsky štát, ktorý nie je členom Rady Európy:</w:t>
      </w:r>
    </w:p>
    <w:p w:rsidR="00CC2825" w:rsidRDefault="00CC2825" w:rsidP="008F2A84">
      <w:pPr>
        <w:spacing w:after="0" w:line="240" w:lineRule="auto"/>
        <w:ind w:left="709"/>
        <w:contextualSpacing/>
        <w:jc w:val="both"/>
        <w:rPr>
          <w:rFonts w:ascii="Times New Roman" w:hAnsi="Times New Roman"/>
          <w:sz w:val="24"/>
          <w:szCs w:val="24"/>
        </w:rPr>
      </w:pPr>
    </w:p>
    <w:p w:rsidR="00981D0A" w:rsidRPr="007145A5" w:rsidRDefault="00981D0A" w:rsidP="008F2A84">
      <w:pPr>
        <w:numPr>
          <w:ilvl w:val="0"/>
          <w:numId w:val="12"/>
        </w:numPr>
        <w:spacing w:after="0" w:line="240" w:lineRule="auto"/>
        <w:ind w:left="709" w:hanging="283"/>
        <w:contextualSpacing/>
        <w:jc w:val="both"/>
        <w:rPr>
          <w:rFonts w:ascii="Times New Roman" w:hAnsi="Times New Roman"/>
          <w:sz w:val="24"/>
          <w:szCs w:val="24"/>
        </w:rPr>
      </w:pPr>
      <w:r w:rsidRPr="007145A5">
        <w:rPr>
          <w:rFonts w:ascii="Times New Roman" w:hAnsi="Times New Roman"/>
          <w:sz w:val="24"/>
          <w:szCs w:val="24"/>
        </w:rPr>
        <w:t>môže byť buď prijatý za člena Banky za špecifických podmienok stanovených Bankou v</w:t>
      </w:r>
      <w:r w:rsidR="00B236CC">
        <w:rPr>
          <w:rFonts w:ascii="Times New Roman" w:hAnsi="Times New Roman"/>
          <w:sz w:val="24"/>
          <w:szCs w:val="24"/>
        </w:rPr>
        <w:t> súlade s ustanoveniami</w:t>
      </w:r>
      <w:r w:rsidR="00E34A37">
        <w:rPr>
          <w:rFonts w:ascii="Times New Roman" w:hAnsi="Times New Roman"/>
          <w:sz w:val="24"/>
          <w:szCs w:val="24"/>
        </w:rPr>
        <w:t xml:space="preserve"> </w:t>
      </w:r>
      <w:r w:rsidRPr="007145A5">
        <w:rPr>
          <w:rFonts w:ascii="Times New Roman" w:hAnsi="Times New Roman"/>
          <w:sz w:val="24"/>
          <w:szCs w:val="24"/>
        </w:rPr>
        <w:t>článku IX</w:t>
      </w:r>
      <w:r w:rsidR="00B236CC">
        <w:rPr>
          <w:rFonts w:ascii="Times New Roman" w:hAnsi="Times New Roman"/>
          <w:sz w:val="24"/>
          <w:szCs w:val="24"/>
        </w:rPr>
        <w:t xml:space="preserve"> oddiel</w:t>
      </w:r>
      <w:r w:rsidRPr="007145A5">
        <w:rPr>
          <w:rFonts w:ascii="Times New Roman" w:hAnsi="Times New Roman"/>
          <w:sz w:val="24"/>
          <w:szCs w:val="24"/>
        </w:rPr>
        <w:t xml:space="preserve"> 3 ods</w:t>
      </w:r>
      <w:r w:rsidR="00B236CC">
        <w:rPr>
          <w:rFonts w:ascii="Times New Roman" w:hAnsi="Times New Roman"/>
          <w:sz w:val="24"/>
          <w:szCs w:val="24"/>
        </w:rPr>
        <w:t>. 1</w:t>
      </w:r>
      <w:r w:rsidRPr="007145A5">
        <w:rPr>
          <w:rFonts w:ascii="Times New Roman" w:hAnsi="Times New Roman"/>
          <w:sz w:val="24"/>
          <w:szCs w:val="24"/>
        </w:rPr>
        <w:t xml:space="preserve"> písm. b</w:t>
      </w:r>
      <w:r w:rsidR="00B236CC">
        <w:rPr>
          <w:rFonts w:ascii="Times New Roman" w:hAnsi="Times New Roman"/>
          <w:sz w:val="24"/>
          <w:szCs w:val="24"/>
        </w:rPr>
        <w:t>)</w:t>
      </w:r>
      <w:r w:rsidR="0094675C" w:rsidRPr="007145A5">
        <w:rPr>
          <w:rFonts w:ascii="Times New Roman" w:hAnsi="Times New Roman"/>
          <w:sz w:val="24"/>
          <w:szCs w:val="24"/>
        </w:rPr>
        <w:t>.</w:t>
      </w:r>
      <w:r w:rsidRPr="007145A5">
        <w:rPr>
          <w:rFonts w:ascii="Times New Roman" w:hAnsi="Times New Roman"/>
          <w:sz w:val="24"/>
          <w:szCs w:val="24"/>
        </w:rPr>
        <w:t xml:space="preserve"> Každé takéto pristúpenie sa posudzuje osobitne. Štát, ktorému bolo rozhodnutím umožnené za konkrétnych podmienok pristúpiť, sa stáva členom Banky uložením listiny o prijatí Štatútu u generálneho tajomníka Rady Európy. Po dohode s Riadiacou radou, pristupujúci štát upíše počet členských podielov a učiní vyhlásenie o uskutočnení všetkých potrebných krokov a povinností vyplývajúcich zo Štatútu a o splnení všetkých prístupových podmienok stanovených Riadiacou radou;</w:t>
      </w:r>
    </w:p>
    <w:p w:rsidR="00981D0A" w:rsidRPr="00825EC0" w:rsidRDefault="00981D0A" w:rsidP="008F2A84">
      <w:pPr>
        <w:spacing w:after="0" w:line="240" w:lineRule="auto"/>
        <w:contextualSpacing/>
        <w:jc w:val="both"/>
        <w:rPr>
          <w:rFonts w:ascii="Times New Roman" w:hAnsi="Times New Roman"/>
          <w:sz w:val="24"/>
          <w:szCs w:val="24"/>
        </w:rPr>
      </w:pPr>
    </w:p>
    <w:p w:rsidR="00981D0A" w:rsidRPr="00825EC0" w:rsidRDefault="00981D0A" w:rsidP="008F2A84">
      <w:pPr>
        <w:numPr>
          <w:ilvl w:val="0"/>
          <w:numId w:val="12"/>
        </w:numPr>
        <w:spacing w:after="0" w:line="240" w:lineRule="auto"/>
        <w:ind w:left="709" w:hanging="283"/>
        <w:contextualSpacing/>
        <w:jc w:val="both"/>
        <w:rPr>
          <w:rFonts w:ascii="Times New Roman" w:hAnsi="Times New Roman"/>
          <w:sz w:val="24"/>
          <w:szCs w:val="24"/>
        </w:rPr>
      </w:pPr>
      <w:r w:rsidRPr="00825EC0">
        <w:rPr>
          <w:rFonts w:ascii="Times New Roman" w:hAnsi="Times New Roman"/>
          <w:sz w:val="24"/>
          <w:szCs w:val="24"/>
        </w:rPr>
        <w:t>alebo uzavrie s Bankou asociačnú dohodu na základe špecifických podmienok stanovených Bankou pre každý prípad osobitne.</w:t>
      </w:r>
    </w:p>
    <w:p w:rsidR="00981D0A" w:rsidRPr="00825EC0" w:rsidRDefault="00981D0A" w:rsidP="008F2A84">
      <w:pPr>
        <w:spacing w:after="0" w:line="240" w:lineRule="auto"/>
        <w:jc w:val="both"/>
        <w:rPr>
          <w:rFonts w:ascii="Times New Roman" w:hAnsi="Times New Roman"/>
          <w:sz w:val="24"/>
          <w:szCs w:val="24"/>
        </w:rPr>
      </w:pPr>
    </w:p>
    <w:p w:rsidR="00981D0A" w:rsidRPr="00825EC0" w:rsidRDefault="008F2A84" w:rsidP="008F2A84">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c. </w:t>
      </w:r>
      <w:r w:rsidR="00981D0A" w:rsidRPr="00825EC0">
        <w:rPr>
          <w:rFonts w:ascii="Times New Roman" w:hAnsi="Times New Roman"/>
          <w:sz w:val="24"/>
          <w:szCs w:val="24"/>
        </w:rPr>
        <w:t>Medzinárodné inštitúcie s európskych zameraním sa môžu stať členmi Banky, alebo s ňou môžu uzavrieť asociačnú dohodu, na základe podmienok stanovených Riadiacou radou.</w:t>
      </w:r>
    </w:p>
    <w:p w:rsidR="00981D0A" w:rsidRPr="00825EC0" w:rsidRDefault="00981D0A" w:rsidP="008F2A84">
      <w:pPr>
        <w:spacing w:after="0" w:line="240" w:lineRule="auto"/>
        <w:jc w:val="both"/>
        <w:rPr>
          <w:rFonts w:ascii="Times New Roman" w:hAnsi="Times New Roman"/>
          <w:sz w:val="24"/>
          <w:szCs w:val="24"/>
        </w:rPr>
      </w:pPr>
    </w:p>
    <w:p w:rsidR="00981D0A" w:rsidRPr="00825EC0" w:rsidRDefault="008F2A84" w:rsidP="008F2A84">
      <w:pPr>
        <w:spacing w:after="0" w:line="240" w:lineRule="auto"/>
        <w:jc w:val="both"/>
        <w:rPr>
          <w:rFonts w:ascii="Times New Roman" w:hAnsi="Times New Roman"/>
          <w:sz w:val="24"/>
          <w:szCs w:val="24"/>
        </w:rPr>
      </w:pPr>
      <w:r>
        <w:rPr>
          <w:rFonts w:ascii="Times New Roman" w:hAnsi="Times New Roman"/>
          <w:sz w:val="24"/>
          <w:szCs w:val="24"/>
        </w:rPr>
        <w:t xml:space="preserve">d. </w:t>
      </w:r>
      <w:r w:rsidR="00981D0A" w:rsidRPr="00825EC0">
        <w:rPr>
          <w:rFonts w:ascii="Times New Roman" w:hAnsi="Times New Roman"/>
          <w:sz w:val="24"/>
          <w:szCs w:val="24"/>
        </w:rPr>
        <w:t>Každý pristupujúci štát</w:t>
      </w:r>
      <w:r w:rsidR="00C72FBA">
        <w:rPr>
          <w:rFonts w:ascii="Times New Roman" w:hAnsi="Times New Roman"/>
          <w:sz w:val="24"/>
          <w:szCs w:val="24"/>
        </w:rPr>
        <w:t>, ktorý sa stáva členom Banky</w:t>
      </w:r>
      <w:r w:rsidR="00981D0A" w:rsidRPr="00825EC0">
        <w:rPr>
          <w:rFonts w:ascii="Times New Roman" w:hAnsi="Times New Roman"/>
          <w:sz w:val="24"/>
          <w:szCs w:val="24"/>
        </w:rPr>
        <w:t xml:space="preserve"> vo svojej deklarácii alebo listine o pristúpení k Štatútu potvrdí svoj úmysel:</w:t>
      </w:r>
    </w:p>
    <w:p w:rsidR="00981D0A" w:rsidRPr="00825EC0" w:rsidRDefault="00981D0A" w:rsidP="008F2A84">
      <w:pPr>
        <w:spacing w:after="0" w:line="240" w:lineRule="auto"/>
        <w:jc w:val="both"/>
        <w:rPr>
          <w:rFonts w:ascii="Times New Roman" w:hAnsi="Times New Roman"/>
          <w:sz w:val="24"/>
          <w:szCs w:val="24"/>
        </w:rPr>
      </w:pPr>
    </w:p>
    <w:p w:rsidR="00981D0A" w:rsidRPr="00825EC0" w:rsidRDefault="00981D0A" w:rsidP="008F2A84">
      <w:pPr>
        <w:numPr>
          <w:ilvl w:val="0"/>
          <w:numId w:val="14"/>
        </w:numPr>
        <w:spacing w:after="0" w:line="240" w:lineRule="auto"/>
        <w:ind w:left="709" w:hanging="283"/>
        <w:contextualSpacing/>
        <w:jc w:val="both"/>
        <w:rPr>
          <w:rFonts w:ascii="Times New Roman" w:hAnsi="Times New Roman"/>
          <w:sz w:val="24"/>
          <w:szCs w:val="24"/>
        </w:rPr>
      </w:pPr>
      <w:r w:rsidRPr="00825EC0">
        <w:rPr>
          <w:rFonts w:ascii="Times New Roman" w:hAnsi="Times New Roman"/>
          <w:sz w:val="24"/>
          <w:szCs w:val="24"/>
        </w:rPr>
        <w:t>pristúpiť pri najbližšej možnej príležitosti k Tretiemu protokolu k Všeobecnej dohode o výsadách a imunitách Rady Európy;</w:t>
      </w:r>
    </w:p>
    <w:p w:rsidR="00981D0A" w:rsidRPr="00825EC0" w:rsidRDefault="00981D0A" w:rsidP="008F2A84">
      <w:pPr>
        <w:spacing w:after="0" w:line="240" w:lineRule="auto"/>
        <w:contextualSpacing/>
        <w:jc w:val="both"/>
        <w:rPr>
          <w:rFonts w:ascii="Times New Roman" w:hAnsi="Times New Roman"/>
          <w:sz w:val="24"/>
          <w:szCs w:val="24"/>
        </w:rPr>
      </w:pPr>
    </w:p>
    <w:p w:rsidR="00981D0A" w:rsidRPr="00825EC0" w:rsidRDefault="00981D0A" w:rsidP="008F2A84">
      <w:pPr>
        <w:numPr>
          <w:ilvl w:val="0"/>
          <w:numId w:val="14"/>
        </w:numPr>
        <w:spacing w:after="0" w:line="240" w:lineRule="auto"/>
        <w:ind w:left="709" w:hanging="283"/>
        <w:contextualSpacing/>
        <w:jc w:val="both"/>
        <w:rPr>
          <w:rFonts w:ascii="Times New Roman" w:hAnsi="Times New Roman"/>
          <w:sz w:val="24"/>
          <w:szCs w:val="24"/>
        </w:rPr>
      </w:pPr>
      <w:r w:rsidRPr="00825EC0">
        <w:rPr>
          <w:rFonts w:ascii="Times New Roman" w:hAnsi="Times New Roman"/>
          <w:sz w:val="24"/>
          <w:szCs w:val="24"/>
        </w:rPr>
        <w:t xml:space="preserve">po dobu pred pristúpením, uplatňovať </w:t>
      </w:r>
      <w:r w:rsidR="00534427">
        <w:rPr>
          <w:rFonts w:ascii="Times New Roman" w:hAnsi="Times New Roman"/>
          <w:sz w:val="24"/>
          <w:szCs w:val="24"/>
        </w:rPr>
        <w:t>právne</w:t>
      </w:r>
      <w:r w:rsidRPr="00825EC0">
        <w:rPr>
          <w:rFonts w:ascii="Times New Roman" w:hAnsi="Times New Roman"/>
          <w:sz w:val="24"/>
          <w:szCs w:val="24"/>
        </w:rPr>
        <w:t xml:space="preserve"> ustanovenia </w:t>
      </w:r>
      <w:r w:rsidR="00534427">
        <w:rPr>
          <w:rFonts w:ascii="Times New Roman" w:hAnsi="Times New Roman"/>
          <w:sz w:val="24"/>
          <w:szCs w:val="24"/>
        </w:rPr>
        <w:t xml:space="preserve">vyplývajúce z Protokolu </w:t>
      </w:r>
      <w:r w:rsidRPr="00825EC0">
        <w:rPr>
          <w:rFonts w:ascii="Times New Roman" w:hAnsi="Times New Roman"/>
          <w:sz w:val="24"/>
          <w:szCs w:val="24"/>
        </w:rPr>
        <w:t xml:space="preserve">o majetku, aktívach a operáciách Banky a zaručovať orgánom a reprezentantom Banky právne postavenie v zmysle </w:t>
      </w:r>
      <w:r w:rsidR="00534427">
        <w:rPr>
          <w:rFonts w:ascii="Times New Roman" w:hAnsi="Times New Roman"/>
          <w:sz w:val="24"/>
          <w:szCs w:val="24"/>
        </w:rPr>
        <w:t>P</w:t>
      </w:r>
      <w:r w:rsidRPr="00825EC0">
        <w:rPr>
          <w:rFonts w:ascii="Times New Roman" w:hAnsi="Times New Roman"/>
          <w:sz w:val="24"/>
          <w:szCs w:val="24"/>
        </w:rPr>
        <w:t>rotokolu.</w:t>
      </w:r>
    </w:p>
    <w:p w:rsidR="00981D0A" w:rsidRPr="00825EC0" w:rsidRDefault="00981D0A" w:rsidP="008F2A84">
      <w:pPr>
        <w:spacing w:after="0" w:line="240" w:lineRule="auto"/>
        <w:jc w:val="both"/>
        <w:rPr>
          <w:rFonts w:ascii="Times New Roman" w:hAnsi="Times New Roman"/>
          <w:sz w:val="24"/>
          <w:szCs w:val="24"/>
        </w:rPr>
      </w:pPr>
    </w:p>
    <w:p w:rsidR="00981D0A" w:rsidRPr="00825EC0" w:rsidRDefault="00981D0A" w:rsidP="008F2A84">
      <w:pPr>
        <w:spacing w:after="0" w:line="240" w:lineRule="auto"/>
        <w:jc w:val="both"/>
        <w:rPr>
          <w:rFonts w:ascii="Times New Roman" w:hAnsi="Times New Roman"/>
          <w:sz w:val="24"/>
          <w:szCs w:val="24"/>
        </w:rPr>
      </w:pPr>
      <w:r w:rsidRPr="00825EC0">
        <w:rPr>
          <w:rFonts w:ascii="Times New Roman" w:hAnsi="Times New Roman"/>
          <w:sz w:val="24"/>
          <w:szCs w:val="24"/>
        </w:rPr>
        <w:t>Článok IV</w:t>
      </w:r>
    </w:p>
    <w:p w:rsidR="00981D0A" w:rsidRPr="00825EC0" w:rsidRDefault="001F143F" w:rsidP="008F2A84">
      <w:pPr>
        <w:spacing w:after="0" w:line="240" w:lineRule="auto"/>
        <w:jc w:val="both"/>
        <w:rPr>
          <w:rFonts w:ascii="Times New Roman" w:hAnsi="Times New Roman"/>
          <w:b/>
          <w:sz w:val="24"/>
          <w:szCs w:val="24"/>
        </w:rPr>
      </w:pPr>
      <w:r>
        <w:rPr>
          <w:rFonts w:ascii="Times New Roman" w:hAnsi="Times New Roman"/>
          <w:b/>
          <w:sz w:val="24"/>
          <w:szCs w:val="24"/>
        </w:rPr>
        <w:t>Záväzky</w:t>
      </w:r>
      <w:r w:rsidRPr="00825EC0">
        <w:rPr>
          <w:rFonts w:ascii="Times New Roman" w:hAnsi="Times New Roman"/>
          <w:b/>
          <w:sz w:val="24"/>
          <w:szCs w:val="24"/>
        </w:rPr>
        <w:t xml:space="preserve"> </w:t>
      </w:r>
      <w:r w:rsidR="00981D0A" w:rsidRPr="00825EC0">
        <w:rPr>
          <w:rFonts w:ascii="Times New Roman" w:hAnsi="Times New Roman"/>
          <w:b/>
          <w:sz w:val="24"/>
          <w:szCs w:val="24"/>
        </w:rPr>
        <w:t>členov</w:t>
      </w:r>
    </w:p>
    <w:p w:rsidR="00981D0A" w:rsidRPr="00825EC0" w:rsidRDefault="00981D0A" w:rsidP="008F2A84">
      <w:pPr>
        <w:spacing w:after="0" w:line="240" w:lineRule="auto"/>
        <w:jc w:val="both"/>
        <w:rPr>
          <w:rFonts w:ascii="Times New Roman" w:hAnsi="Times New Roman"/>
          <w:b/>
          <w:sz w:val="24"/>
          <w:szCs w:val="24"/>
        </w:rPr>
      </w:pPr>
    </w:p>
    <w:p w:rsidR="00981D0A" w:rsidRPr="00825EC0" w:rsidRDefault="00B236CC" w:rsidP="008F2A84">
      <w:pPr>
        <w:spacing w:after="0" w:line="240" w:lineRule="auto"/>
        <w:jc w:val="both"/>
        <w:rPr>
          <w:rFonts w:ascii="Times New Roman" w:hAnsi="Times New Roman"/>
          <w:i/>
          <w:sz w:val="24"/>
          <w:szCs w:val="24"/>
        </w:rPr>
      </w:pPr>
      <w:r>
        <w:rPr>
          <w:rFonts w:ascii="Times New Roman" w:hAnsi="Times New Roman"/>
          <w:sz w:val="24"/>
          <w:szCs w:val="24"/>
        </w:rPr>
        <w:t>Oddiel</w:t>
      </w:r>
      <w:r w:rsidR="00981D0A" w:rsidRPr="00825EC0">
        <w:rPr>
          <w:rFonts w:ascii="Times New Roman" w:hAnsi="Times New Roman"/>
          <w:sz w:val="24"/>
          <w:szCs w:val="24"/>
        </w:rPr>
        <w:t xml:space="preserve"> 1 –</w:t>
      </w:r>
      <w:r w:rsidR="00ED4CF1">
        <w:rPr>
          <w:rFonts w:ascii="Times New Roman" w:hAnsi="Times New Roman"/>
          <w:i/>
          <w:sz w:val="24"/>
          <w:szCs w:val="24"/>
        </w:rPr>
        <w:t>P</w:t>
      </w:r>
      <w:r w:rsidR="00981D0A" w:rsidRPr="00825EC0">
        <w:rPr>
          <w:rFonts w:ascii="Times New Roman" w:hAnsi="Times New Roman"/>
          <w:i/>
          <w:sz w:val="24"/>
          <w:szCs w:val="24"/>
        </w:rPr>
        <w:t>odiel</w:t>
      </w:r>
      <w:r w:rsidR="00ED4CF1">
        <w:rPr>
          <w:rFonts w:ascii="Times New Roman" w:hAnsi="Times New Roman"/>
          <w:i/>
          <w:sz w:val="24"/>
          <w:szCs w:val="24"/>
        </w:rPr>
        <w:t>ové listy</w:t>
      </w:r>
    </w:p>
    <w:p w:rsidR="00981D0A" w:rsidRPr="00825EC0" w:rsidRDefault="00981D0A" w:rsidP="008F2A84">
      <w:pPr>
        <w:spacing w:after="0" w:line="240" w:lineRule="auto"/>
        <w:jc w:val="both"/>
        <w:rPr>
          <w:rFonts w:ascii="Times New Roman" w:hAnsi="Times New Roman"/>
          <w:sz w:val="24"/>
          <w:szCs w:val="24"/>
        </w:rPr>
      </w:pPr>
    </w:p>
    <w:p w:rsidR="00981D0A" w:rsidRPr="00825EC0" w:rsidRDefault="00981D0A" w:rsidP="008F2A84">
      <w:pPr>
        <w:spacing w:after="0" w:line="240" w:lineRule="auto"/>
        <w:jc w:val="both"/>
        <w:rPr>
          <w:rFonts w:ascii="Times New Roman" w:hAnsi="Times New Roman"/>
          <w:sz w:val="24"/>
          <w:szCs w:val="24"/>
        </w:rPr>
      </w:pPr>
      <w:r w:rsidRPr="00825EC0">
        <w:rPr>
          <w:rFonts w:ascii="Times New Roman" w:hAnsi="Times New Roman"/>
          <w:sz w:val="24"/>
          <w:szCs w:val="24"/>
        </w:rPr>
        <w:t xml:space="preserve">Banka vydáva </w:t>
      </w:r>
      <w:r w:rsidR="00EF11B8">
        <w:rPr>
          <w:rFonts w:ascii="Times New Roman" w:hAnsi="Times New Roman"/>
          <w:sz w:val="24"/>
          <w:szCs w:val="24"/>
        </w:rPr>
        <w:t xml:space="preserve">pre </w:t>
      </w:r>
      <w:r w:rsidR="00EF11B8" w:rsidRPr="00825EC0">
        <w:rPr>
          <w:rFonts w:ascii="Times New Roman" w:hAnsi="Times New Roman"/>
          <w:sz w:val="24"/>
          <w:szCs w:val="24"/>
        </w:rPr>
        <w:t>člen</w:t>
      </w:r>
      <w:r w:rsidR="00EF11B8">
        <w:rPr>
          <w:rFonts w:ascii="Times New Roman" w:hAnsi="Times New Roman"/>
          <w:sz w:val="24"/>
          <w:szCs w:val="24"/>
        </w:rPr>
        <w:t>ov</w:t>
      </w:r>
      <w:r w:rsidR="00EF11B8" w:rsidRPr="00825EC0">
        <w:rPr>
          <w:rFonts w:ascii="Times New Roman" w:hAnsi="Times New Roman"/>
          <w:sz w:val="24"/>
          <w:szCs w:val="24"/>
        </w:rPr>
        <w:t xml:space="preserve"> </w:t>
      </w:r>
      <w:r w:rsidRPr="00825EC0">
        <w:rPr>
          <w:rFonts w:ascii="Times New Roman" w:hAnsi="Times New Roman"/>
          <w:sz w:val="24"/>
          <w:szCs w:val="24"/>
        </w:rPr>
        <w:t xml:space="preserve">na upísanie </w:t>
      </w:r>
      <w:r w:rsidR="00ED4CF1">
        <w:rPr>
          <w:rFonts w:ascii="Times New Roman" w:hAnsi="Times New Roman"/>
          <w:sz w:val="24"/>
          <w:szCs w:val="24"/>
        </w:rPr>
        <w:t xml:space="preserve">podielové listy </w:t>
      </w:r>
      <w:r w:rsidRPr="00825EC0">
        <w:rPr>
          <w:rFonts w:ascii="Times New Roman" w:hAnsi="Times New Roman"/>
          <w:sz w:val="24"/>
          <w:szCs w:val="24"/>
        </w:rPr>
        <w:t xml:space="preserve">v mene </w:t>
      </w:r>
      <w:r w:rsidR="00B236CC">
        <w:rPr>
          <w:rFonts w:ascii="Times New Roman" w:hAnsi="Times New Roman"/>
          <w:sz w:val="24"/>
          <w:szCs w:val="24"/>
        </w:rPr>
        <w:t>euro (EUR)</w:t>
      </w:r>
      <w:r w:rsidRPr="00825EC0">
        <w:rPr>
          <w:rFonts w:ascii="Times New Roman" w:hAnsi="Times New Roman"/>
          <w:sz w:val="24"/>
          <w:szCs w:val="24"/>
        </w:rPr>
        <w:t>. Každý podiel</w:t>
      </w:r>
      <w:r w:rsidR="00ED4CF1">
        <w:rPr>
          <w:rFonts w:ascii="Times New Roman" w:hAnsi="Times New Roman"/>
          <w:sz w:val="24"/>
          <w:szCs w:val="24"/>
        </w:rPr>
        <w:t>ový list</w:t>
      </w:r>
      <w:r w:rsidRPr="00825EC0">
        <w:rPr>
          <w:rFonts w:ascii="Times New Roman" w:hAnsi="Times New Roman"/>
          <w:sz w:val="24"/>
          <w:szCs w:val="24"/>
        </w:rPr>
        <w:t xml:space="preserve"> má rovnakú nominálnu hodnotu vo výške 1 000 EUR. Členovia </w:t>
      </w:r>
      <w:r w:rsidR="00ED4CF1">
        <w:rPr>
          <w:rFonts w:ascii="Times New Roman" w:hAnsi="Times New Roman"/>
          <w:sz w:val="24"/>
          <w:szCs w:val="24"/>
        </w:rPr>
        <w:t>splácajú</w:t>
      </w:r>
      <w:r w:rsidR="00ED4CF1" w:rsidRPr="00825EC0">
        <w:rPr>
          <w:rFonts w:ascii="Times New Roman" w:hAnsi="Times New Roman"/>
          <w:sz w:val="24"/>
          <w:szCs w:val="24"/>
        </w:rPr>
        <w:t xml:space="preserve"> </w:t>
      </w:r>
      <w:r w:rsidR="00ED4CF1">
        <w:rPr>
          <w:rFonts w:ascii="Times New Roman" w:hAnsi="Times New Roman"/>
          <w:sz w:val="24"/>
          <w:szCs w:val="24"/>
        </w:rPr>
        <w:t>upísané podiely</w:t>
      </w:r>
      <w:r w:rsidRPr="00825EC0">
        <w:rPr>
          <w:rFonts w:ascii="Times New Roman" w:hAnsi="Times New Roman"/>
          <w:sz w:val="24"/>
          <w:szCs w:val="24"/>
        </w:rPr>
        <w:t xml:space="preserve"> v mene </w:t>
      </w:r>
      <w:r w:rsidR="00B236CC">
        <w:rPr>
          <w:rFonts w:ascii="Times New Roman" w:hAnsi="Times New Roman"/>
          <w:sz w:val="24"/>
          <w:szCs w:val="24"/>
        </w:rPr>
        <w:t>euro</w:t>
      </w:r>
      <w:r w:rsidRPr="00825EC0">
        <w:rPr>
          <w:rFonts w:ascii="Times New Roman" w:hAnsi="Times New Roman"/>
          <w:sz w:val="24"/>
          <w:szCs w:val="24"/>
        </w:rPr>
        <w:t>.</w:t>
      </w:r>
    </w:p>
    <w:p w:rsidR="00981D0A" w:rsidRPr="00825EC0" w:rsidRDefault="00981D0A" w:rsidP="008F2A84">
      <w:pPr>
        <w:spacing w:after="0" w:line="240" w:lineRule="auto"/>
        <w:jc w:val="both"/>
        <w:rPr>
          <w:rFonts w:ascii="Times New Roman" w:hAnsi="Times New Roman"/>
          <w:sz w:val="24"/>
          <w:szCs w:val="24"/>
        </w:rPr>
      </w:pPr>
    </w:p>
    <w:p w:rsidR="00981D0A" w:rsidRPr="00825EC0" w:rsidRDefault="00B236CC" w:rsidP="008F2A84">
      <w:pPr>
        <w:spacing w:after="0" w:line="240" w:lineRule="auto"/>
        <w:jc w:val="both"/>
        <w:rPr>
          <w:rFonts w:ascii="Times New Roman" w:hAnsi="Times New Roman"/>
          <w:sz w:val="24"/>
          <w:szCs w:val="24"/>
        </w:rPr>
      </w:pPr>
      <w:r>
        <w:rPr>
          <w:rFonts w:ascii="Times New Roman" w:hAnsi="Times New Roman"/>
          <w:sz w:val="24"/>
          <w:szCs w:val="24"/>
        </w:rPr>
        <w:t>Oddiel</w:t>
      </w:r>
      <w:r w:rsidR="00981D0A" w:rsidRPr="00825EC0">
        <w:rPr>
          <w:rFonts w:ascii="Times New Roman" w:hAnsi="Times New Roman"/>
          <w:sz w:val="24"/>
          <w:szCs w:val="24"/>
        </w:rPr>
        <w:t xml:space="preserve"> 2 – </w:t>
      </w:r>
      <w:r w:rsidR="00981D0A" w:rsidRPr="00825EC0">
        <w:rPr>
          <w:rFonts w:ascii="Times New Roman" w:hAnsi="Times New Roman"/>
          <w:i/>
          <w:sz w:val="24"/>
          <w:szCs w:val="24"/>
        </w:rPr>
        <w:t>Prerozdelenie a splácanie podielov</w:t>
      </w:r>
      <w:r w:rsidR="00ED4CF1">
        <w:rPr>
          <w:rFonts w:ascii="Times New Roman" w:hAnsi="Times New Roman"/>
          <w:i/>
          <w:sz w:val="24"/>
          <w:szCs w:val="24"/>
        </w:rPr>
        <w:t>ých listov</w:t>
      </w:r>
    </w:p>
    <w:p w:rsidR="00981D0A" w:rsidRPr="00825EC0" w:rsidRDefault="00981D0A" w:rsidP="008F2A84">
      <w:pPr>
        <w:spacing w:after="0" w:line="240" w:lineRule="auto"/>
        <w:jc w:val="both"/>
        <w:rPr>
          <w:rFonts w:ascii="Times New Roman" w:hAnsi="Times New Roman"/>
          <w:sz w:val="24"/>
          <w:szCs w:val="24"/>
        </w:rPr>
      </w:pPr>
    </w:p>
    <w:p w:rsidR="00981D0A" w:rsidRDefault="009449F8" w:rsidP="009449F8">
      <w:pPr>
        <w:spacing w:after="0" w:line="240" w:lineRule="auto"/>
        <w:jc w:val="both"/>
        <w:rPr>
          <w:rFonts w:ascii="Times New Roman" w:hAnsi="Times New Roman"/>
          <w:sz w:val="24"/>
          <w:szCs w:val="24"/>
        </w:rPr>
      </w:pPr>
      <w:r>
        <w:rPr>
          <w:rFonts w:ascii="Times New Roman" w:hAnsi="Times New Roman"/>
          <w:sz w:val="24"/>
          <w:szCs w:val="24"/>
        </w:rPr>
        <w:t xml:space="preserve">a. </w:t>
      </w:r>
      <w:r w:rsidR="00981D0A" w:rsidRPr="00825EC0">
        <w:rPr>
          <w:rFonts w:ascii="Times New Roman" w:hAnsi="Times New Roman"/>
          <w:sz w:val="24"/>
          <w:szCs w:val="24"/>
        </w:rPr>
        <w:t xml:space="preserve">Tabuľka priložená k tomuto Štatútu uvádza percentuálne prerozdelenie </w:t>
      </w:r>
      <w:r w:rsidR="00ED4CF1">
        <w:rPr>
          <w:rFonts w:ascii="Times New Roman" w:hAnsi="Times New Roman"/>
          <w:sz w:val="24"/>
          <w:szCs w:val="24"/>
        </w:rPr>
        <w:t>podielových listov</w:t>
      </w:r>
      <w:r w:rsidR="00981D0A" w:rsidRPr="00825EC0">
        <w:rPr>
          <w:rFonts w:ascii="Times New Roman" w:hAnsi="Times New Roman"/>
          <w:sz w:val="24"/>
          <w:szCs w:val="24"/>
        </w:rPr>
        <w:t>, ktor</w:t>
      </w:r>
      <w:r w:rsidR="00ED4CF1">
        <w:rPr>
          <w:rFonts w:ascii="Times New Roman" w:hAnsi="Times New Roman"/>
          <w:sz w:val="24"/>
          <w:szCs w:val="24"/>
        </w:rPr>
        <w:t>ých upísanie</w:t>
      </w:r>
      <w:r w:rsidR="00981D0A" w:rsidRPr="00825EC0">
        <w:rPr>
          <w:rFonts w:ascii="Times New Roman" w:hAnsi="Times New Roman"/>
          <w:sz w:val="24"/>
          <w:szCs w:val="24"/>
        </w:rPr>
        <w:t xml:space="preserve"> </w:t>
      </w:r>
      <w:r w:rsidR="00ED4CF1">
        <w:rPr>
          <w:rFonts w:ascii="Times New Roman" w:hAnsi="Times New Roman"/>
          <w:sz w:val="24"/>
          <w:szCs w:val="24"/>
        </w:rPr>
        <w:t>navrhol každý z </w:t>
      </w:r>
      <w:r w:rsidR="00981D0A" w:rsidRPr="00825EC0">
        <w:rPr>
          <w:rFonts w:ascii="Times New Roman" w:hAnsi="Times New Roman"/>
          <w:sz w:val="24"/>
          <w:szCs w:val="24"/>
        </w:rPr>
        <w:t>člen</w:t>
      </w:r>
      <w:r w:rsidR="00F11C48">
        <w:rPr>
          <w:rFonts w:ascii="Times New Roman" w:hAnsi="Times New Roman"/>
          <w:sz w:val="24"/>
          <w:szCs w:val="24"/>
        </w:rPr>
        <w:t>o</w:t>
      </w:r>
      <w:r w:rsidR="00ED4CF1">
        <w:rPr>
          <w:rFonts w:ascii="Times New Roman" w:hAnsi="Times New Roman"/>
          <w:sz w:val="24"/>
          <w:szCs w:val="24"/>
        </w:rPr>
        <w:t>v Banke</w:t>
      </w:r>
      <w:r w:rsidR="00981D0A" w:rsidRPr="00825EC0">
        <w:rPr>
          <w:rFonts w:ascii="Times New Roman" w:hAnsi="Times New Roman"/>
          <w:sz w:val="24"/>
          <w:szCs w:val="24"/>
        </w:rPr>
        <w:t>;</w:t>
      </w:r>
    </w:p>
    <w:p w:rsidR="008F2A84" w:rsidRPr="00825EC0" w:rsidRDefault="008F2A84" w:rsidP="009449F8">
      <w:pPr>
        <w:spacing w:after="0" w:line="240" w:lineRule="auto"/>
        <w:jc w:val="both"/>
        <w:rPr>
          <w:rFonts w:ascii="Times New Roman" w:hAnsi="Times New Roman"/>
          <w:sz w:val="24"/>
          <w:szCs w:val="24"/>
        </w:rPr>
      </w:pPr>
    </w:p>
    <w:p w:rsidR="007145A5" w:rsidRDefault="009449F8" w:rsidP="009449F8">
      <w:pPr>
        <w:spacing w:after="0" w:line="240" w:lineRule="auto"/>
        <w:jc w:val="both"/>
        <w:rPr>
          <w:rFonts w:ascii="Times New Roman" w:hAnsi="Times New Roman"/>
          <w:sz w:val="24"/>
          <w:szCs w:val="24"/>
        </w:rPr>
      </w:pPr>
      <w:r>
        <w:rPr>
          <w:rFonts w:ascii="Times New Roman" w:hAnsi="Times New Roman"/>
          <w:sz w:val="24"/>
          <w:szCs w:val="24"/>
        </w:rPr>
        <w:t xml:space="preserve">b. </w:t>
      </w:r>
      <w:r w:rsidR="00981D0A" w:rsidRPr="00825EC0">
        <w:rPr>
          <w:rFonts w:ascii="Times New Roman" w:hAnsi="Times New Roman"/>
          <w:sz w:val="24"/>
          <w:szCs w:val="24"/>
        </w:rPr>
        <w:t xml:space="preserve">Počet </w:t>
      </w:r>
      <w:r w:rsidR="00ED4CF1">
        <w:rPr>
          <w:rFonts w:ascii="Times New Roman" w:hAnsi="Times New Roman"/>
          <w:sz w:val="24"/>
          <w:szCs w:val="24"/>
        </w:rPr>
        <w:t>podielových listov</w:t>
      </w:r>
      <w:r w:rsidR="00981D0A" w:rsidRPr="00825EC0">
        <w:rPr>
          <w:rFonts w:ascii="Times New Roman" w:hAnsi="Times New Roman"/>
          <w:sz w:val="24"/>
          <w:szCs w:val="24"/>
        </w:rPr>
        <w:t xml:space="preserve">, ktorých držiteľmi </w:t>
      </w:r>
      <w:r w:rsidR="00ED4CF1">
        <w:rPr>
          <w:rFonts w:ascii="Times New Roman" w:hAnsi="Times New Roman"/>
          <w:sz w:val="24"/>
          <w:szCs w:val="24"/>
        </w:rPr>
        <w:t>budú</w:t>
      </w:r>
      <w:r w:rsidR="00ED4CF1" w:rsidRPr="00825EC0">
        <w:rPr>
          <w:rFonts w:ascii="Times New Roman" w:hAnsi="Times New Roman"/>
          <w:sz w:val="24"/>
          <w:szCs w:val="24"/>
        </w:rPr>
        <w:t xml:space="preserve"> </w:t>
      </w:r>
      <w:r w:rsidR="00981D0A" w:rsidRPr="00825EC0">
        <w:rPr>
          <w:rFonts w:ascii="Times New Roman" w:hAnsi="Times New Roman"/>
          <w:sz w:val="24"/>
          <w:szCs w:val="24"/>
        </w:rPr>
        <w:t xml:space="preserve">noví členovia Banky </w:t>
      </w:r>
      <w:r w:rsidR="00ED4CF1">
        <w:rPr>
          <w:rFonts w:ascii="Times New Roman" w:hAnsi="Times New Roman"/>
          <w:sz w:val="24"/>
          <w:szCs w:val="24"/>
        </w:rPr>
        <w:t>bude</w:t>
      </w:r>
      <w:r w:rsidR="00ED4CF1" w:rsidRPr="00825EC0">
        <w:rPr>
          <w:rFonts w:ascii="Times New Roman" w:hAnsi="Times New Roman"/>
          <w:sz w:val="24"/>
          <w:szCs w:val="24"/>
        </w:rPr>
        <w:t xml:space="preserve"> </w:t>
      </w:r>
      <w:r w:rsidR="00981D0A" w:rsidRPr="00825EC0">
        <w:rPr>
          <w:rFonts w:ascii="Times New Roman" w:hAnsi="Times New Roman"/>
          <w:sz w:val="24"/>
          <w:szCs w:val="24"/>
        </w:rPr>
        <w:t xml:space="preserve">stanovený v dohode s Riadiacou radou Banky v súlade s článkom IX </w:t>
      </w:r>
      <w:r w:rsidR="00B236CC">
        <w:rPr>
          <w:rFonts w:ascii="Times New Roman" w:hAnsi="Times New Roman"/>
          <w:sz w:val="24"/>
          <w:szCs w:val="24"/>
        </w:rPr>
        <w:t>oddiel</w:t>
      </w:r>
      <w:r w:rsidR="00981D0A" w:rsidRPr="00825EC0">
        <w:rPr>
          <w:rFonts w:ascii="Times New Roman" w:hAnsi="Times New Roman"/>
          <w:sz w:val="24"/>
          <w:szCs w:val="24"/>
        </w:rPr>
        <w:t xml:space="preserve"> 3 ods. 1 písm. a</w:t>
      </w:r>
      <w:r w:rsidR="00B236CC">
        <w:rPr>
          <w:rFonts w:ascii="Times New Roman" w:hAnsi="Times New Roman"/>
          <w:sz w:val="24"/>
          <w:szCs w:val="24"/>
        </w:rPr>
        <w:t>)</w:t>
      </w:r>
      <w:r w:rsidR="00981D0A" w:rsidRPr="00825EC0">
        <w:rPr>
          <w:rFonts w:ascii="Times New Roman" w:hAnsi="Times New Roman"/>
          <w:sz w:val="24"/>
          <w:szCs w:val="24"/>
        </w:rPr>
        <w:t xml:space="preserve"> a</w:t>
      </w:r>
      <w:r w:rsidR="00B236CC">
        <w:rPr>
          <w:rFonts w:ascii="Times New Roman" w:hAnsi="Times New Roman"/>
          <w:sz w:val="24"/>
          <w:szCs w:val="24"/>
        </w:rPr>
        <w:t> </w:t>
      </w:r>
      <w:r w:rsidR="00981D0A" w:rsidRPr="00825EC0">
        <w:rPr>
          <w:rFonts w:ascii="Times New Roman" w:hAnsi="Times New Roman"/>
          <w:sz w:val="24"/>
          <w:szCs w:val="24"/>
        </w:rPr>
        <w:t>b</w:t>
      </w:r>
      <w:r w:rsidR="00B236CC">
        <w:rPr>
          <w:rFonts w:ascii="Times New Roman" w:hAnsi="Times New Roman"/>
          <w:sz w:val="24"/>
          <w:szCs w:val="24"/>
        </w:rPr>
        <w:t>)</w:t>
      </w:r>
      <w:r w:rsidR="00981D0A" w:rsidRPr="00825EC0">
        <w:rPr>
          <w:rFonts w:ascii="Times New Roman" w:hAnsi="Times New Roman"/>
          <w:sz w:val="24"/>
          <w:szCs w:val="24"/>
        </w:rPr>
        <w:t xml:space="preserve"> tohto Štatútu;</w:t>
      </w:r>
    </w:p>
    <w:p w:rsidR="008F2A84" w:rsidRDefault="008F2A84" w:rsidP="009449F8">
      <w:pPr>
        <w:spacing w:after="0" w:line="240" w:lineRule="auto"/>
        <w:jc w:val="both"/>
        <w:rPr>
          <w:rFonts w:ascii="Times New Roman" w:hAnsi="Times New Roman"/>
          <w:sz w:val="24"/>
          <w:szCs w:val="24"/>
        </w:rPr>
      </w:pPr>
    </w:p>
    <w:p w:rsidR="00981D0A" w:rsidRPr="007145A5" w:rsidRDefault="009449F8" w:rsidP="009449F8">
      <w:pPr>
        <w:spacing w:after="0" w:line="240" w:lineRule="auto"/>
        <w:jc w:val="both"/>
        <w:rPr>
          <w:rFonts w:ascii="Times New Roman" w:hAnsi="Times New Roman"/>
          <w:sz w:val="24"/>
          <w:szCs w:val="24"/>
        </w:rPr>
      </w:pPr>
      <w:r>
        <w:rPr>
          <w:rFonts w:ascii="Times New Roman" w:hAnsi="Times New Roman"/>
          <w:sz w:val="24"/>
          <w:szCs w:val="24"/>
        </w:rPr>
        <w:t xml:space="preserve">c. </w:t>
      </w:r>
      <w:r w:rsidR="00981D0A" w:rsidRPr="007145A5">
        <w:rPr>
          <w:rFonts w:ascii="Times New Roman" w:hAnsi="Times New Roman"/>
          <w:sz w:val="24"/>
          <w:szCs w:val="24"/>
        </w:rPr>
        <w:t>Minimáln</w:t>
      </w:r>
      <w:r w:rsidR="00EF11B8">
        <w:rPr>
          <w:rFonts w:ascii="Times New Roman" w:hAnsi="Times New Roman"/>
          <w:sz w:val="24"/>
          <w:szCs w:val="24"/>
        </w:rPr>
        <w:t>y</w:t>
      </w:r>
      <w:r w:rsidR="00981D0A" w:rsidRPr="007145A5">
        <w:rPr>
          <w:rFonts w:ascii="Times New Roman" w:hAnsi="Times New Roman"/>
          <w:sz w:val="24"/>
          <w:szCs w:val="24"/>
        </w:rPr>
        <w:t xml:space="preserve"> percent</w:t>
      </w:r>
      <w:r w:rsidR="00EF11B8">
        <w:rPr>
          <w:rFonts w:ascii="Times New Roman" w:hAnsi="Times New Roman"/>
          <w:sz w:val="24"/>
          <w:szCs w:val="24"/>
        </w:rPr>
        <w:t>uálny podiel</w:t>
      </w:r>
      <w:r w:rsidR="00981D0A" w:rsidRPr="007145A5">
        <w:rPr>
          <w:rFonts w:ascii="Times New Roman" w:hAnsi="Times New Roman"/>
          <w:sz w:val="24"/>
          <w:szCs w:val="24"/>
        </w:rPr>
        <w:t xml:space="preserve"> upísaných </w:t>
      </w:r>
      <w:r w:rsidR="00ED4CF1">
        <w:rPr>
          <w:rFonts w:ascii="Times New Roman" w:hAnsi="Times New Roman"/>
          <w:sz w:val="24"/>
          <w:szCs w:val="24"/>
        </w:rPr>
        <w:t>podielových listov</w:t>
      </w:r>
      <w:r w:rsidR="00981D0A" w:rsidRPr="007145A5">
        <w:rPr>
          <w:rFonts w:ascii="Times New Roman" w:hAnsi="Times New Roman"/>
          <w:sz w:val="24"/>
          <w:szCs w:val="24"/>
        </w:rPr>
        <w:t xml:space="preserve">, ktoré majú byť splatené, ako i dátum </w:t>
      </w:r>
      <w:r w:rsidR="00EF11B8">
        <w:rPr>
          <w:rFonts w:ascii="Times New Roman" w:hAnsi="Times New Roman"/>
          <w:sz w:val="24"/>
          <w:szCs w:val="24"/>
        </w:rPr>
        <w:t>príslušných</w:t>
      </w:r>
      <w:r w:rsidR="00EF11B8" w:rsidRPr="007145A5">
        <w:rPr>
          <w:rFonts w:ascii="Times New Roman" w:hAnsi="Times New Roman"/>
          <w:sz w:val="24"/>
          <w:szCs w:val="24"/>
        </w:rPr>
        <w:t xml:space="preserve"> </w:t>
      </w:r>
      <w:r w:rsidR="00981D0A" w:rsidRPr="007145A5">
        <w:rPr>
          <w:rFonts w:ascii="Times New Roman" w:hAnsi="Times New Roman"/>
          <w:sz w:val="24"/>
          <w:szCs w:val="24"/>
        </w:rPr>
        <w:t>spl</w:t>
      </w:r>
      <w:r w:rsidR="00EF11B8">
        <w:rPr>
          <w:rFonts w:ascii="Times New Roman" w:hAnsi="Times New Roman"/>
          <w:sz w:val="24"/>
          <w:szCs w:val="24"/>
        </w:rPr>
        <w:t>átok</w:t>
      </w:r>
      <w:r w:rsidR="00981D0A" w:rsidRPr="007145A5">
        <w:rPr>
          <w:rFonts w:ascii="Times New Roman" w:hAnsi="Times New Roman"/>
          <w:sz w:val="24"/>
          <w:szCs w:val="24"/>
        </w:rPr>
        <w:t xml:space="preserve"> stanoví Riadiaca rada.</w:t>
      </w:r>
    </w:p>
    <w:p w:rsidR="008F2A84" w:rsidRDefault="008F2A84" w:rsidP="009449F8">
      <w:pPr>
        <w:spacing w:after="0" w:line="240" w:lineRule="auto"/>
        <w:jc w:val="both"/>
        <w:rPr>
          <w:rFonts w:ascii="Times New Roman" w:hAnsi="Times New Roman"/>
          <w:sz w:val="24"/>
          <w:szCs w:val="24"/>
        </w:rPr>
      </w:pPr>
    </w:p>
    <w:p w:rsidR="00981D0A" w:rsidRPr="00825EC0" w:rsidRDefault="009449F8" w:rsidP="009449F8">
      <w:pPr>
        <w:spacing w:after="0" w:line="240" w:lineRule="auto"/>
        <w:jc w:val="both"/>
        <w:rPr>
          <w:rFonts w:ascii="Times New Roman" w:hAnsi="Times New Roman"/>
          <w:sz w:val="24"/>
          <w:szCs w:val="24"/>
        </w:rPr>
      </w:pPr>
      <w:r>
        <w:rPr>
          <w:rFonts w:ascii="Times New Roman" w:hAnsi="Times New Roman"/>
          <w:sz w:val="24"/>
          <w:szCs w:val="24"/>
        </w:rPr>
        <w:t xml:space="preserve">d. </w:t>
      </w:r>
      <w:r w:rsidR="00981D0A" w:rsidRPr="00825EC0">
        <w:rPr>
          <w:rFonts w:ascii="Times New Roman" w:hAnsi="Times New Roman"/>
          <w:sz w:val="24"/>
          <w:szCs w:val="24"/>
        </w:rPr>
        <w:t>V prípade zvýšenia základného imania Banky, Riadiaca rada určí na základe jednotných podmienok pre všetkých členov Banky percentuálnu výšku splatenia a </w:t>
      </w:r>
      <w:r w:rsidR="00EF11B8">
        <w:rPr>
          <w:rFonts w:ascii="Times New Roman" w:hAnsi="Times New Roman"/>
          <w:sz w:val="24"/>
          <w:szCs w:val="24"/>
        </w:rPr>
        <w:t xml:space="preserve">zodpovedajúce </w:t>
      </w:r>
      <w:r w:rsidR="00981D0A" w:rsidRPr="00825EC0">
        <w:rPr>
          <w:rFonts w:ascii="Times New Roman" w:hAnsi="Times New Roman"/>
          <w:sz w:val="24"/>
          <w:szCs w:val="24"/>
        </w:rPr>
        <w:t>dátum</w:t>
      </w:r>
      <w:r w:rsidR="00EF11B8">
        <w:rPr>
          <w:rFonts w:ascii="Times New Roman" w:hAnsi="Times New Roman"/>
          <w:sz w:val="24"/>
          <w:szCs w:val="24"/>
        </w:rPr>
        <w:t>y</w:t>
      </w:r>
      <w:r w:rsidR="00981D0A" w:rsidRPr="00825EC0">
        <w:rPr>
          <w:rFonts w:ascii="Times New Roman" w:hAnsi="Times New Roman"/>
          <w:sz w:val="24"/>
          <w:szCs w:val="24"/>
        </w:rPr>
        <w:t xml:space="preserve"> splatnosti.</w:t>
      </w:r>
    </w:p>
    <w:p w:rsidR="00981D0A" w:rsidRPr="00825EC0" w:rsidRDefault="00981D0A" w:rsidP="008F2A84">
      <w:pPr>
        <w:spacing w:after="0" w:line="240" w:lineRule="auto"/>
        <w:jc w:val="both"/>
        <w:rPr>
          <w:rFonts w:ascii="Times New Roman" w:hAnsi="Times New Roman"/>
          <w:sz w:val="24"/>
          <w:szCs w:val="24"/>
        </w:rPr>
      </w:pPr>
    </w:p>
    <w:p w:rsidR="00981D0A" w:rsidRPr="00825EC0" w:rsidRDefault="00B236CC" w:rsidP="008F2A84">
      <w:pPr>
        <w:spacing w:after="0" w:line="240" w:lineRule="auto"/>
        <w:jc w:val="both"/>
        <w:rPr>
          <w:rFonts w:ascii="Times New Roman" w:hAnsi="Times New Roman"/>
          <w:sz w:val="24"/>
          <w:szCs w:val="24"/>
        </w:rPr>
      </w:pPr>
      <w:r>
        <w:rPr>
          <w:rFonts w:ascii="Times New Roman" w:hAnsi="Times New Roman"/>
          <w:sz w:val="24"/>
          <w:szCs w:val="24"/>
        </w:rPr>
        <w:t>Oddiel</w:t>
      </w:r>
      <w:r w:rsidR="00981D0A" w:rsidRPr="00825EC0">
        <w:rPr>
          <w:rFonts w:ascii="Times New Roman" w:hAnsi="Times New Roman"/>
          <w:sz w:val="24"/>
          <w:szCs w:val="24"/>
        </w:rPr>
        <w:t xml:space="preserve"> 3 – </w:t>
      </w:r>
      <w:r w:rsidR="00981D0A" w:rsidRPr="00825EC0">
        <w:rPr>
          <w:rFonts w:ascii="Times New Roman" w:hAnsi="Times New Roman"/>
          <w:i/>
          <w:sz w:val="24"/>
          <w:szCs w:val="24"/>
        </w:rPr>
        <w:t>Obmedzenie zodpovednosti</w:t>
      </w:r>
    </w:p>
    <w:p w:rsidR="00981D0A" w:rsidRPr="00825EC0" w:rsidRDefault="00981D0A" w:rsidP="008F2A84">
      <w:pPr>
        <w:spacing w:after="0" w:line="240" w:lineRule="auto"/>
        <w:jc w:val="both"/>
        <w:rPr>
          <w:rFonts w:ascii="Times New Roman" w:hAnsi="Times New Roman"/>
          <w:sz w:val="24"/>
          <w:szCs w:val="24"/>
        </w:rPr>
      </w:pPr>
    </w:p>
    <w:p w:rsidR="00981D0A" w:rsidRPr="00825EC0" w:rsidRDefault="00981D0A" w:rsidP="008F2A84">
      <w:pPr>
        <w:spacing w:after="0" w:line="240" w:lineRule="auto"/>
        <w:jc w:val="both"/>
        <w:rPr>
          <w:rFonts w:ascii="Times New Roman" w:hAnsi="Times New Roman"/>
          <w:sz w:val="24"/>
          <w:szCs w:val="24"/>
        </w:rPr>
      </w:pPr>
      <w:r w:rsidRPr="00825EC0">
        <w:rPr>
          <w:rFonts w:ascii="Times New Roman" w:hAnsi="Times New Roman"/>
          <w:sz w:val="24"/>
          <w:szCs w:val="24"/>
        </w:rPr>
        <w:t>Žiadny členský štát nenesie zodpovednosť za záväzky Banky voči tretím osobám.</w:t>
      </w:r>
    </w:p>
    <w:p w:rsidR="00981D0A" w:rsidRPr="00825EC0" w:rsidRDefault="00981D0A" w:rsidP="008F2A84">
      <w:pPr>
        <w:spacing w:after="0" w:line="240" w:lineRule="auto"/>
        <w:jc w:val="both"/>
        <w:rPr>
          <w:rFonts w:ascii="Times New Roman" w:hAnsi="Times New Roman"/>
          <w:sz w:val="24"/>
          <w:szCs w:val="24"/>
        </w:rPr>
      </w:pPr>
    </w:p>
    <w:p w:rsidR="00981D0A" w:rsidRPr="00825EC0" w:rsidRDefault="00981D0A" w:rsidP="008F2A84">
      <w:pPr>
        <w:spacing w:after="0" w:line="240" w:lineRule="auto"/>
        <w:jc w:val="both"/>
        <w:rPr>
          <w:rFonts w:ascii="Times New Roman" w:hAnsi="Times New Roman"/>
          <w:sz w:val="24"/>
          <w:szCs w:val="24"/>
        </w:rPr>
      </w:pPr>
      <w:r w:rsidRPr="00825EC0">
        <w:rPr>
          <w:rFonts w:ascii="Times New Roman" w:hAnsi="Times New Roman"/>
          <w:sz w:val="24"/>
          <w:szCs w:val="24"/>
        </w:rPr>
        <w:t xml:space="preserve">Článok V </w:t>
      </w:r>
    </w:p>
    <w:p w:rsidR="00981D0A" w:rsidRPr="00825EC0" w:rsidRDefault="001F4338" w:rsidP="008F2A84">
      <w:pPr>
        <w:spacing w:after="0" w:line="240" w:lineRule="auto"/>
        <w:jc w:val="both"/>
        <w:rPr>
          <w:rFonts w:ascii="Times New Roman" w:hAnsi="Times New Roman"/>
          <w:b/>
          <w:sz w:val="24"/>
          <w:szCs w:val="24"/>
        </w:rPr>
      </w:pPr>
      <w:r>
        <w:rPr>
          <w:rFonts w:ascii="Times New Roman" w:hAnsi="Times New Roman"/>
          <w:b/>
          <w:sz w:val="24"/>
          <w:szCs w:val="24"/>
        </w:rPr>
        <w:t>Úverové</w:t>
      </w:r>
      <w:r w:rsidRPr="00825EC0">
        <w:rPr>
          <w:rFonts w:ascii="Times New Roman" w:hAnsi="Times New Roman"/>
          <w:b/>
          <w:sz w:val="24"/>
          <w:szCs w:val="24"/>
        </w:rPr>
        <w:t xml:space="preserve"> </w:t>
      </w:r>
      <w:r w:rsidR="00981D0A" w:rsidRPr="00825EC0">
        <w:rPr>
          <w:rFonts w:ascii="Times New Roman" w:hAnsi="Times New Roman"/>
          <w:b/>
          <w:sz w:val="24"/>
          <w:szCs w:val="24"/>
        </w:rPr>
        <w:t>operácie a príspevky</w:t>
      </w:r>
    </w:p>
    <w:p w:rsidR="00981D0A" w:rsidRPr="00825EC0" w:rsidRDefault="00981D0A" w:rsidP="008F2A84">
      <w:pPr>
        <w:spacing w:after="0" w:line="240" w:lineRule="auto"/>
        <w:jc w:val="both"/>
        <w:rPr>
          <w:rFonts w:ascii="Times New Roman" w:hAnsi="Times New Roman"/>
          <w:sz w:val="24"/>
          <w:szCs w:val="24"/>
        </w:rPr>
      </w:pPr>
    </w:p>
    <w:p w:rsidR="00981D0A" w:rsidRPr="00825EC0" w:rsidRDefault="00981D0A" w:rsidP="008F2A84">
      <w:pPr>
        <w:spacing w:after="0" w:line="240" w:lineRule="auto"/>
        <w:jc w:val="both"/>
        <w:rPr>
          <w:rFonts w:ascii="Times New Roman" w:hAnsi="Times New Roman"/>
          <w:sz w:val="24"/>
          <w:szCs w:val="24"/>
        </w:rPr>
      </w:pPr>
      <w:r w:rsidRPr="00825EC0">
        <w:rPr>
          <w:rFonts w:ascii="Times New Roman" w:hAnsi="Times New Roman"/>
          <w:sz w:val="24"/>
          <w:szCs w:val="24"/>
        </w:rPr>
        <w:t xml:space="preserve">Banka </w:t>
      </w:r>
      <w:r w:rsidR="00CE4F45">
        <w:rPr>
          <w:rFonts w:ascii="Times New Roman" w:hAnsi="Times New Roman"/>
          <w:sz w:val="24"/>
          <w:szCs w:val="24"/>
        </w:rPr>
        <w:t>môže n</w:t>
      </w:r>
      <w:r w:rsidR="00CE4F45" w:rsidRPr="00825EC0">
        <w:rPr>
          <w:rFonts w:ascii="Times New Roman" w:hAnsi="Times New Roman"/>
          <w:sz w:val="24"/>
          <w:szCs w:val="24"/>
        </w:rPr>
        <w:t>a dosiahnutie účel</w:t>
      </w:r>
      <w:r w:rsidR="00CE4F45">
        <w:rPr>
          <w:rFonts w:ascii="Times New Roman" w:hAnsi="Times New Roman"/>
          <w:sz w:val="24"/>
          <w:szCs w:val="24"/>
        </w:rPr>
        <w:t>ov zlučiteľných s jej cieľmi</w:t>
      </w:r>
      <w:r w:rsidRPr="00825EC0">
        <w:rPr>
          <w:rFonts w:ascii="Times New Roman" w:hAnsi="Times New Roman"/>
          <w:sz w:val="24"/>
          <w:szCs w:val="24"/>
        </w:rPr>
        <w:t xml:space="preserve"> poskytovať </w:t>
      </w:r>
      <w:r w:rsidR="001F4338">
        <w:rPr>
          <w:rFonts w:ascii="Times New Roman" w:hAnsi="Times New Roman"/>
          <w:sz w:val="24"/>
          <w:szCs w:val="24"/>
        </w:rPr>
        <w:t>úvery</w:t>
      </w:r>
      <w:r w:rsidRPr="00825EC0">
        <w:rPr>
          <w:rFonts w:ascii="Times New Roman" w:hAnsi="Times New Roman"/>
          <w:sz w:val="24"/>
          <w:szCs w:val="24"/>
        </w:rPr>
        <w:t xml:space="preserve">. </w:t>
      </w:r>
      <w:r w:rsidR="00692AE5">
        <w:rPr>
          <w:rFonts w:ascii="Times New Roman" w:hAnsi="Times New Roman"/>
          <w:sz w:val="24"/>
          <w:szCs w:val="24"/>
        </w:rPr>
        <w:t>Môže</w:t>
      </w:r>
      <w:r w:rsidRPr="00825EC0">
        <w:rPr>
          <w:rFonts w:ascii="Times New Roman" w:hAnsi="Times New Roman"/>
          <w:sz w:val="24"/>
          <w:szCs w:val="24"/>
        </w:rPr>
        <w:t xml:space="preserve"> vykonávať aj iné finančné transakcie</w:t>
      </w:r>
      <w:r w:rsidR="00692AE5">
        <w:rPr>
          <w:rFonts w:ascii="Times New Roman" w:hAnsi="Times New Roman"/>
          <w:sz w:val="24"/>
          <w:szCs w:val="24"/>
        </w:rPr>
        <w:t xml:space="preserve"> prispievajúce k napĺňaniu jej cieľov</w:t>
      </w:r>
      <w:r w:rsidRPr="00825EC0">
        <w:rPr>
          <w:rFonts w:ascii="Times New Roman" w:hAnsi="Times New Roman"/>
          <w:sz w:val="24"/>
          <w:szCs w:val="24"/>
        </w:rPr>
        <w:t xml:space="preserve"> </w:t>
      </w:r>
      <w:r w:rsidR="00692AE5">
        <w:rPr>
          <w:rFonts w:ascii="Times New Roman" w:hAnsi="Times New Roman"/>
          <w:sz w:val="24"/>
          <w:szCs w:val="24"/>
        </w:rPr>
        <w:t xml:space="preserve">za </w:t>
      </w:r>
      <w:r w:rsidRPr="00825EC0">
        <w:rPr>
          <w:rFonts w:ascii="Times New Roman" w:hAnsi="Times New Roman"/>
          <w:sz w:val="24"/>
          <w:szCs w:val="24"/>
        </w:rPr>
        <w:t>podmienok stanovených Administratívnou radou.</w:t>
      </w:r>
    </w:p>
    <w:p w:rsidR="00981D0A" w:rsidRPr="00825EC0" w:rsidRDefault="00981D0A" w:rsidP="008F2A84">
      <w:pPr>
        <w:spacing w:after="0" w:line="240" w:lineRule="auto"/>
        <w:jc w:val="both"/>
        <w:rPr>
          <w:rFonts w:ascii="Times New Roman" w:hAnsi="Times New Roman"/>
          <w:sz w:val="24"/>
          <w:szCs w:val="24"/>
        </w:rPr>
      </w:pPr>
    </w:p>
    <w:p w:rsidR="00981D0A" w:rsidRPr="00825EC0" w:rsidRDefault="00981D0A" w:rsidP="008F2A84">
      <w:pPr>
        <w:spacing w:after="0" w:line="240" w:lineRule="auto"/>
        <w:jc w:val="both"/>
        <w:rPr>
          <w:rFonts w:ascii="Times New Roman" w:hAnsi="Times New Roman"/>
          <w:sz w:val="24"/>
          <w:szCs w:val="24"/>
        </w:rPr>
      </w:pPr>
      <w:r w:rsidRPr="00825EC0">
        <w:rPr>
          <w:rFonts w:ascii="Times New Roman" w:hAnsi="Times New Roman"/>
          <w:sz w:val="24"/>
          <w:szCs w:val="24"/>
        </w:rPr>
        <w:t xml:space="preserve">Banka je oprávnená </w:t>
      </w:r>
      <w:r w:rsidR="00692AE5">
        <w:rPr>
          <w:rFonts w:ascii="Times New Roman" w:hAnsi="Times New Roman"/>
          <w:sz w:val="24"/>
          <w:szCs w:val="24"/>
        </w:rPr>
        <w:t>prijímať</w:t>
      </w:r>
      <w:r w:rsidR="00692AE5" w:rsidRPr="00825EC0">
        <w:rPr>
          <w:rFonts w:ascii="Times New Roman" w:hAnsi="Times New Roman"/>
          <w:sz w:val="24"/>
          <w:szCs w:val="24"/>
        </w:rPr>
        <w:t xml:space="preserve"> </w:t>
      </w:r>
      <w:r w:rsidRPr="00825EC0">
        <w:rPr>
          <w:rFonts w:ascii="Times New Roman" w:hAnsi="Times New Roman"/>
          <w:sz w:val="24"/>
          <w:szCs w:val="24"/>
        </w:rPr>
        <w:t>príspevky určené na špecifické účely zlučiteľné s cieľmi Banky.</w:t>
      </w:r>
    </w:p>
    <w:p w:rsidR="00981D0A" w:rsidRPr="00825EC0" w:rsidRDefault="00981D0A" w:rsidP="008F2A84">
      <w:pPr>
        <w:spacing w:after="0" w:line="240" w:lineRule="auto"/>
        <w:jc w:val="both"/>
        <w:rPr>
          <w:rFonts w:ascii="Times New Roman" w:hAnsi="Times New Roman"/>
          <w:sz w:val="24"/>
          <w:szCs w:val="24"/>
        </w:rPr>
      </w:pPr>
      <w:r w:rsidRPr="00825EC0">
        <w:rPr>
          <w:rFonts w:ascii="Times New Roman" w:hAnsi="Times New Roman"/>
          <w:sz w:val="24"/>
          <w:szCs w:val="24"/>
        </w:rPr>
        <w:lastRenderedPageBreak/>
        <w:t xml:space="preserve">Článok VI </w:t>
      </w:r>
    </w:p>
    <w:p w:rsidR="00981D0A" w:rsidRPr="00825EC0" w:rsidRDefault="00981D0A" w:rsidP="008F2A84">
      <w:pPr>
        <w:spacing w:after="0" w:line="240" w:lineRule="auto"/>
        <w:jc w:val="both"/>
        <w:rPr>
          <w:rFonts w:ascii="Times New Roman" w:hAnsi="Times New Roman"/>
          <w:b/>
          <w:sz w:val="24"/>
          <w:szCs w:val="24"/>
        </w:rPr>
      </w:pPr>
      <w:r w:rsidRPr="00825EC0">
        <w:rPr>
          <w:rFonts w:ascii="Times New Roman" w:hAnsi="Times New Roman"/>
          <w:b/>
          <w:sz w:val="24"/>
          <w:szCs w:val="24"/>
        </w:rPr>
        <w:t>Investície</w:t>
      </w:r>
    </w:p>
    <w:p w:rsidR="00981D0A" w:rsidRPr="00825EC0" w:rsidRDefault="00981D0A" w:rsidP="008F2A84">
      <w:pPr>
        <w:spacing w:after="0" w:line="240" w:lineRule="auto"/>
        <w:jc w:val="both"/>
        <w:rPr>
          <w:rFonts w:ascii="Times New Roman" w:hAnsi="Times New Roman"/>
          <w:sz w:val="24"/>
          <w:szCs w:val="24"/>
        </w:rPr>
      </w:pPr>
    </w:p>
    <w:p w:rsidR="00981D0A" w:rsidRPr="00825EC0" w:rsidRDefault="00981D0A" w:rsidP="008F2A84">
      <w:pPr>
        <w:spacing w:after="0" w:line="240" w:lineRule="auto"/>
        <w:jc w:val="both"/>
        <w:rPr>
          <w:rFonts w:ascii="Times New Roman" w:hAnsi="Times New Roman"/>
          <w:sz w:val="24"/>
          <w:szCs w:val="24"/>
        </w:rPr>
      </w:pPr>
      <w:r w:rsidRPr="00825EC0">
        <w:rPr>
          <w:rFonts w:ascii="Times New Roman" w:hAnsi="Times New Roman"/>
          <w:sz w:val="24"/>
          <w:szCs w:val="24"/>
        </w:rPr>
        <w:t xml:space="preserve">Likvidné aktíva, kapitál a rezervy je možné investovať </w:t>
      </w:r>
      <w:r w:rsidR="004D37D8">
        <w:rPr>
          <w:rFonts w:ascii="Times New Roman" w:hAnsi="Times New Roman"/>
          <w:sz w:val="24"/>
          <w:szCs w:val="24"/>
        </w:rPr>
        <w:t>za</w:t>
      </w:r>
      <w:r w:rsidRPr="00825EC0">
        <w:rPr>
          <w:rFonts w:ascii="Times New Roman" w:hAnsi="Times New Roman"/>
          <w:sz w:val="24"/>
          <w:szCs w:val="24"/>
        </w:rPr>
        <w:t xml:space="preserve"> podmienok stanovených Administratívnou radou v súlade s princípmi riadneho finančného hospodárenia.</w:t>
      </w:r>
    </w:p>
    <w:p w:rsidR="00981D0A" w:rsidRPr="00825EC0" w:rsidRDefault="00981D0A" w:rsidP="008F2A84">
      <w:pPr>
        <w:spacing w:after="0" w:line="240" w:lineRule="auto"/>
        <w:jc w:val="both"/>
        <w:rPr>
          <w:rFonts w:ascii="Times New Roman" w:hAnsi="Times New Roman"/>
          <w:sz w:val="24"/>
          <w:szCs w:val="24"/>
        </w:rPr>
      </w:pPr>
    </w:p>
    <w:p w:rsidR="00981D0A" w:rsidRPr="00825EC0" w:rsidRDefault="00981D0A" w:rsidP="008F2A84">
      <w:pPr>
        <w:spacing w:after="0" w:line="240" w:lineRule="auto"/>
        <w:jc w:val="both"/>
        <w:rPr>
          <w:rFonts w:ascii="Times New Roman" w:hAnsi="Times New Roman"/>
          <w:sz w:val="24"/>
          <w:szCs w:val="24"/>
        </w:rPr>
      </w:pPr>
      <w:r w:rsidRPr="00825EC0">
        <w:rPr>
          <w:rFonts w:ascii="Times New Roman" w:hAnsi="Times New Roman"/>
          <w:sz w:val="24"/>
          <w:szCs w:val="24"/>
        </w:rPr>
        <w:t xml:space="preserve">Článok VII </w:t>
      </w:r>
    </w:p>
    <w:p w:rsidR="00981D0A" w:rsidRPr="00825EC0" w:rsidRDefault="00981D0A" w:rsidP="008F2A84">
      <w:pPr>
        <w:spacing w:after="0" w:line="240" w:lineRule="auto"/>
        <w:jc w:val="both"/>
        <w:rPr>
          <w:rFonts w:ascii="Times New Roman" w:hAnsi="Times New Roman"/>
          <w:b/>
          <w:sz w:val="24"/>
          <w:szCs w:val="24"/>
        </w:rPr>
      </w:pPr>
      <w:r w:rsidRPr="00825EC0">
        <w:rPr>
          <w:rFonts w:ascii="Times New Roman" w:hAnsi="Times New Roman"/>
          <w:b/>
          <w:sz w:val="24"/>
          <w:szCs w:val="24"/>
        </w:rPr>
        <w:t>Spôsoby konania banky</w:t>
      </w:r>
    </w:p>
    <w:p w:rsidR="00981D0A" w:rsidRPr="00825EC0" w:rsidRDefault="00981D0A" w:rsidP="008F2A84">
      <w:pPr>
        <w:spacing w:after="0" w:line="240" w:lineRule="auto"/>
        <w:jc w:val="both"/>
        <w:rPr>
          <w:rFonts w:ascii="Times New Roman" w:hAnsi="Times New Roman"/>
          <w:sz w:val="24"/>
          <w:szCs w:val="24"/>
        </w:rPr>
      </w:pPr>
    </w:p>
    <w:p w:rsidR="00981D0A" w:rsidRPr="00825EC0" w:rsidRDefault="00B236CC" w:rsidP="008F2A84">
      <w:pPr>
        <w:spacing w:after="0" w:line="240" w:lineRule="auto"/>
        <w:jc w:val="both"/>
        <w:rPr>
          <w:rFonts w:ascii="Times New Roman" w:hAnsi="Times New Roman"/>
          <w:i/>
          <w:sz w:val="24"/>
          <w:szCs w:val="24"/>
        </w:rPr>
      </w:pPr>
      <w:r>
        <w:rPr>
          <w:rFonts w:ascii="Times New Roman" w:hAnsi="Times New Roman"/>
          <w:sz w:val="24"/>
          <w:szCs w:val="24"/>
        </w:rPr>
        <w:t>Oddiel</w:t>
      </w:r>
      <w:r w:rsidR="00981D0A" w:rsidRPr="00825EC0">
        <w:rPr>
          <w:rFonts w:ascii="Times New Roman" w:hAnsi="Times New Roman"/>
          <w:sz w:val="24"/>
          <w:szCs w:val="24"/>
        </w:rPr>
        <w:t xml:space="preserve"> 1 – </w:t>
      </w:r>
      <w:r w:rsidR="006D0B68">
        <w:rPr>
          <w:rFonts w:ascii="Times New Roman" w:hAnsi="Times New Roman"/>
          <w:i/>
          <w:sz w:val="24"/>
          <w:szCs w:val="24"/>
        </w:rPr>
        <w:t>Úvery</w:t>
      </w:r>
    </w:p>
    <w:p w:rsidR="00981D0A" w:rsidRPr="00825EC0" w:rsidRDefault="00981D0A" w:rsidP="008F2A84">
      <w:pPr>
        <w:spacing w:after="0" w:line="240" w:lineRule="auto"/>
        <w:jc w:val="both"/>
        <w:rPr>
          <w:rFonts w:ascii="Times New Roman" w:hAnsi="Times New Roman"/>
          <w:sz w:val="24"/>
          <w:szCs w:val="24"/>
        </w:rPr>
      </w:pPr>
      <w:r w:rsidRPr="00825EC0">
        <w:rPr>
          <w:rFonts w:ascii="Times New Roman" w:hAnsi="Times New Roman"/>
          <w:sz w:val="24"/>
          <w:szCs w:val="24"/>
        </w:rPr>
        <w:t>Bank</w:t>
      </w:r>
      <w:r w:rsidR="007506D8">
        <w:rPr>
          <w:rFonts w:ascii="Times New Roman" w:hAnsi="Times New Roman"/>
          <w:sz w:val="24"/>
          <w:szCs w:val="24"/>
        </w:rPr>
        <w:t>a</w:t>
      </w:r>
      <w:r w:rsidRPr="00825EC0">
        <w:rPr>
          <w:rFonts w:ascii="Times New Roman" w:hAnsi="Times New Roman"/>
          <w:sz w:val="24"/>
          <w:szCs w:val="24"/>
        </w:rPr>
        <w:t xml:space="preserve"> poskytuj</w:t>
      </w:r>
      <w:r w:rsidR="007506D8">
        <w:rPr>
          <w:rFonts w:ascii="Times New Roman" w:hAnsi="Times New Roman"/>
          <w:sz w:val="24"/>
          <w:szCs w:val="24"/>
        </w:rPr>
        <w:t>e</w:t>
      </w:r>
      <w:r w:rsidRPr="00825EC0">
        <w:rPr>
          <w:rFonts w:ascii="Times New Roman" w:hAnsi="Times New Roman"/>
          <w:sz w:val="24"/>
          <w:szCs w:val="24"/>
        </w:rPr>
        <w:t xml:space="preserve"> </w:t>
      </w:r>
      <w:r w:rsidR="006D0B68">
        <w:rPr>
          <w:rFonts w:ascii="Times New Roman" w:hAnsi="Times New Roman"/>
          <w:sz w:val="24"/>
          <w:szCs w:val="24"/>
        </w:rPr>
        <w:t>úvery</w:t>
      </w:r>
      <w:r w:rsidR="007506D8">
        <w:rPr>
          <w:rFonts w:ascii="Times New Roman" w:hAnsi="Times New Roman"/>
          <w:sz w:val="24"/>
          <w:szCs w:val="24"/>
        </w:rPr>
        <w:t xml:space="preserve"> </w:t>
      </w:r>
      <w:r w:rsidRPr="00825EC0">
        <w:rPr>
          <w:rFonts w:ascii="Times New Roman" w:hAnsi="Times New Roman"/>
          <w:sz w:val="24"/>
          <w:szCs w:val="24"/>
        </w:rPr>
        <w:t>v</w:t>
      </w:r>
      <w:r w:rsidR="007506D8">
        <w:rPr>
          <w:rFonts w:ascii="Times New Roman" w:hAnsi="Times New Roman"/>
          <w:sz w:val="24"/>
          <w:szCs w:val="24"/>
        </w:rPr>
        <w:t xml:space="preserve"> niektorej z nasledujúcich </w:t>
      </w:r>
      <w:r w:rsidRPr="00825EC0">
        <w:rPr>
          <w:rFonts w:ascii="Times New Roman" w:hAnsi="Times New Roman"/>
          <w:sz w:val="24"/>
          <w:szCs w:val="24"/>
        </w:rPr>
        <w:t>foriem:</w:t>
      </w:r>
    </w:p>
    <w:p w:rsidR="00981D0A" w:rsidRPr="00825EC0" w:rsidRDefault="00981D0A" w:rsidP="008F2A84">
      <w:pPr>
        <w:spacing w:after="0" w:line="240" w:lineRule="auto"/>
        <w:jc w:val="both"/>
        <w:rPr>
          <w:rFonts w:ascii="Times New Roman" w:hAnsi="Times New Roman"/>
          <w:sz w:val="24"/>
          <w:szCs w:val="24"/>
        </w:rPr>
      </w:pPr>
    </w:p>
    <w:p w:rsidR="00981D0A" w:rsidRDefault="009449F8" w:rsidP="009449F8">
      <w:pPr>
        <w:spacing w:after="0" w:line="240" w:lineRule="auto"/>
        <w:jc w:val="both"/>
        <w:rPr>
          <w:rFonts w:ascii="Times New Roman" w:hAnsi="Times New Roman"/>
          <w:sz w:val="24"/>
          <w:szCs w:val="24"/>
        </w:rPr>
      </w:pPr>
      <w:r>
        <w:rPr>
          <w:rFonts w:ascii="Times New Roman" w:hAnsi="Times New Roman"/>
          <w:sz w:val="24"/>
          <w:szCs w:val="24"/>
        </w:rPr>
        <w:t xml:space="preserve">a. </w:t>
      </w:r>
      <w:r w:rsidR="006D0B68">
        <w:rPr>
          <w:rFonts w:ascii="Times New Roman" w:hAnsi="Times New Roman"/>
          <w:sz w:val="24"/>
          <w:szCs w:val="24"/>
        </w:rPr>
        <w:t>úvery</w:t>
      </w:r>
      <w:r w:rsidR="006D0B68" w:rsidRPr="00825EC0">
        <w:rPr>
          <w:rFonts w:ascii="Times New Roman" w:hAnsi="Times New Roman"/>
          <w:sz w:val="24"/>
          <w:szCs w:val="24"/>
        </w:rPr>
        <w:t xml:space="preserve"> </w:t>
      </w:r>
      <w:r w:rsidR="00981D0A" w:rsidRPr="00825EC0">
        <w:rPr>
          <w:rFonts w:ascii="Times New Roman" w:hAnsi="Times New Roman"/>
          <w:sz w:val="24"/>
          <w:szCs w:val="24"/>
        </w:rPr>
        <w:t>členom Banky;</w:t>
      </w:r>
    </w:p>
    <w:p w:rsidR="008F2A84" w:rsidRPr="00825EC0" w:rsidRDefault="008F2A84" w:rsidP="009449F8">
      <w:pPr>
        <w:spacing w:after="0" w:line="240" w:lineRule="auto"/>
        <w:jc w:val="both"/>
        <w:rPr>
          <w:rFonts w:ascii="Times New Roman" w:hAnsi="Times New Roman"/>
          <w:sz w:val="24"/>
          <w:szCs w:val="24"/>
        </w:rPr>
      </w:pPr>
    </w:p>
    <w:p w:rsidR="00981D0A" w:rsidRDefault="009449F8" w:rsidP="009449F8">
      <w:pPr>
        <w:spacing w:after="0" w:line="240" w:lineRule="auto"/>
        <w:jc w:val="both"/>
        <w:rPr>
          <w:rFonts w:ascii="Times New Roman" w:hAnsi="Times New Roman"/>
          <w:sz w:val="24"/>
          <w:szCs w:val="24"/>
        </w:rPr>
      </w:pPr>
      <w:r>
        <w:rPr>
          <w:rFonts w:ascii="Times New Roman" w:hAnsi="Times New Roman"/>
          <w:sz w:val="24"/>
          <w:szCs w:val="24"/>
        </w:rPr>
        <w:t xml:space="preserve">b. </w:t>
      </w:r>
      <w:r w:rsidR="006D0B68">
        <w:rPr>
          <w:rFonts w:ascii="Times New Roman" w:hAnsi="Times New Roman"/>
          <w:sz w:val="24"/>
          <w:szCs w:val="24"/>
        </w:rPr>
        <w:t>úvery</w:t>
      </w:r>
      <w:r w:rsidR="006D0B68" w:rsidRPr="00825EC0">
        <w:rPr>
          <w:rFonts w:ascii="Times New Roman" w:hAnsi="Times New Roman"/>
          <w:sz w:val="24"/>
          <w:szCs w:val="24"/>
        </w:rPr>
        <w:t xml:space="preserve"> </w:t>
      </w:r>
      <w:r w:rsidR="00981D0A" w:rsidRPr="00825EC0">
        <w:rPr>
          <w:rFonts w:ascii="Times New Roman" w:hAnsi="Times New Roman"/>
          <w:sz w:val="24"/>
          <w:szCs w:val="24"/>
        </w:rPr>
        <w:t>zaručené člen</w:t>
      </w:r>
      <w:r w:rsidR="007506D8">
        <w:rPr>
          <w:rFonts w:ascii="Times New Roman" w:hAnsi="Times New Roman"/>
          <w:sz w:val="24"/>
          <w:szCs w:val="24"/>
        </w:rPr>
        <w:t>om</w:t>
      </w:r>
      <w:r w:rsidR="00981D0A" w:rsidRPr="00825EC0">
        <w:rPr>
          <w:rFonts w:ascii="Times New Roman" w:hAnsi="Times New Roman"/>
          <w:sz w:val="24"/>
          <w:szCs w:val="24"/>
        </w:rPr>
        <w:t xml:space="preserve"> Banky akejkoľvek právnickej osobe, ktorá bola schválená týmto </w:t>
      </w:r>
      <w:r w:rsidR="007506D8">
        <w:rPr>
          <w:rFonts w:ascii="Times New Roman" w:hAnsi="Times New Roman"/>
          <w:sz w:val="24"/>
          <w:szCs w:val="24"/>
        </w:rPr>
        <w:t>členom</w:t>
      </w:r>
      <w:r w:rsidR="00981D0A" w:rsidRPr="00825EC0">
        <w:rPr>
          <w:rFonts w:ascii="Times New Roman" w:hAnsi="Times New Roman"/>
          <w:sz w:val="24"/>
          <w:szCs w:val="24"/>
        </w:rPr>
        <w:t>;</w:t>
      </w:r>
    </w:p>
    <w:p w:rsidR="008F2A84" w:rsidRPr="00825EC0" w:rsidRDefault="008F2A84" w:rsidP="009449F8">
      <w:pPr>
        <w:spacing w:after="0" w:line="240" w:lineRule="auto"/>
        <w:jc w:val="both"/>
        <w:rPr>
          <w:rFonts w:ascii="Times New Roman" w:hAnsi="Times New Roman"/>
          <w:sz w:val="24"/>
          <w:szCs w:val="24"/>
        </w:rPr>
      </w:pPr>
    </w:p>
    <w:p w:rsidR="00981D0A" w:rsidRPr="00825EC0" w:rsidRDefault="009449F8" w:rsidP="009449F8">
      <w:pPr>
        <w:spacing w:after="0" w:line="240" w:lineRule="auto"/>
        <w:jc w:val="both"/>
        <w:rPr>
          <w:rFonts w:ascii="Times New Roman" w:hAnsi="Times New Roman"/>
          <w:sz w:val="24"/>
          <w:szCs w:val="24"/>
        </w:rPr>
      </w:pPr>
      <w:r>
        <w:rPr>
          <w:rFonts w:ascii="Times New Roman" w:hAnsi="Times New Roman"/>
          <w:sz w:val="24"/>
          <w:szCs w:val="24"/>
        </w:rPr>
        <w:t xml:space="preserve">c. </w:t>
      </w:r>
      <w:r w:rsidR="006D0B68">
        <w:rPr>
          <w:rFonts w:ascii="Times New Roman" w:hAnsi="Times New Roman"/>
          <w:sz w:val="24"/>
          <w:szCs w:val="24"/>
        </w:rPr>
        <w:t>úvery</w:t>
      </w:r>
      <w:r w:rsidR="006D0B68" w:rsidRPr="00825EC0">
        <w:rPr>
          <w:rFonts w:ascii="Times New Roman" w:hAnsi="Times New Roman"/>
          <w:sz w:val="24"/>
          <w:szCs w:val="24"/>
        </w:rPr>
        <w:t xml:space="preserve"> </w:t>
      </w:r>
      <w:r w:rsidR="00981D0A" w:rsidRPr="00825EC0">
        <w:rPr>
          <w:rFonts w:ascii="Times New Roman" w:hAnsi="Times New Roman"/>
          <w:sz w:val="24"/>
          <w:szCs w:val="24"/>
        </w:rPr>
        <w:t xml:space="preserve">poskytnuté akejkoľvek právnickej osobe schválenej </w:t>
      </w:r>
      <w:r w:rsidR="007506D8">
        <w:rPr>
          <w:rFonts w:ascii="Times New Roman" w:hAnsi="Times New Roman"/>
          <w:sz w:val="24"/>
          <w:szCs w:val="24"/>
        </w:rPr>
        <w:t xml:space="preserve">členom </w:t>
      </w:r>
      <w:r w:rsidR="00981D0A" w:rsidRPr="00825EC0">
        <w:rPr>
          <w:rFonts w:ascii="Times New Roman" w:hAnsi="Times New Roman"/>
          <w:sz w:val="24"/>
          <w:szCs w:val="24"/>
        </w:rPr>
        <w:t xml:space="preserve">Banky, ak Administratívna rada považuje </w:t>
      </w:r>
      <w:r w:rsidR="00870698">
        <w:rPr>
          <w:rFonts w:ascii="Times New Roman" w:hAnsi="Times New Roman"/>
          <w:sz w:val="24"/>
          <w:szCs w:val="24"/>
        </w:rPr>
        <w:t>zabezpečenie</w:t>
      </w:r>
      <w:r w:rsidR="00981D0A" w:rsidRPr="00825EC0">
        <w:rPr>
          <w:rFonts w:ascii="Times New Roman" w:hAnsi="Times New Roman"/>
          <w:sz w:val="24"/>
          <w:szCs w:val="24"/>
        </w:rPr>
        <w:t xml:space="preserve"> vyžiadan</w:t>
      </w:r>
      <w:r w:rsidR="006D0B68">
        <w:rPr>
          <w:rFonts w:ascii="Times New Roman" w:hAnsi="Times New Roman"/>
          <w:sz w:val="24"/>
          <w:szCs w:val="24"/>
        </w:rPr>
        <w:t>ého</w:t>
      </w:r>
      <w:r w:rsidR="00981D0A" w:rsidRPr="00825EC0">
        <w:rPr>
          <w:rFonts w:ascii="Times New Roman" w:hAnsi="Times New Roman"/>
          <w:sz w:val="24"/>
          <w:szCs w:val="24"/>
        </w:rPr>
        <w:t xml:space="preserve"> </w:t>
      </w:r>
      <w:r w:rsidR="006D0B68">
        <w:rPr>
          <w:rFonts w:ascii="Times New Roman" w:hAnsi="Times New Roman"/>
          <w:sz w:val="24"/>
          <w:szCs w:val="24"/>
        </w:rPr>
        <w:t>úveru</w:t>
      </w:r>
      <w:r w:rsidR="006D0B68" w:rsidRPr="00825EC0">
        <w:rPr>
          <w:rFonts w:ascii="Times New Roman" w:hAnsi="Times New Roman"/>
          <w:sz w:val="24"/>
          <w:szCs w:val="24"/>
        </w:rPr>
        <w:t xml:space="preserve"> </w:t>
      </w:r>
      <w:r w:rsidR="00981D0A" w:rsidRPr="00825EC0">
        <w:rPr>
          <w:rFonts w:ascii="Times New Roman" w:hAnsi="Times New Roman"/>
          <w:sz w:val="24"/>
          <w:szCs w:val="24"/>
        </w:rPr>
        <w:t>za dostatočn</w:t>
      </w:r>
      <w:r w:rsidR="00870698">
        <w:rPr>
          <w:rFonts w:ascii="Times New Roman" w:hAnsi="Times New Roman"/>
          <w:sz w:val="24"/>
          <w:szCs w:val="24"/>
        </w:rPr>
        <w:t>é</w:t>
      </w:r>
      <w:r w:rsidR="00981D0A" w:rsidRPr="00825EC0">
        <w:rPr>
          <w:rFonts w:ascii="Times New Roman" w:hAnsi="Times New Roman"/>
          <w:sz w:val="24"/>
          <w:szCs w:val="24"/>
        </w:rPr>
        <w:t>.</w:t>
      </w:r>
    </w:p>
    <w:p w:rsidR="00981D0A" w:rsidRPr="00825EC0" w:rsidRDefault="00981D0A" w:rsidP="008F2A84">
      <w:pPr>
        <w:spacing w:after="0" w:line="240" w:lineRule="auto"/>
        <w:jc w:val="both"/>
        <w:rPr>
          <w:rFonts w:ascii="Times New Roman" w:hAnsi="Times New Roman"/>
          <w:sz w:val="24"/>
          <w:szCs w:val="24"/>
        </w:rPr>
      </w:pPr>
    </w:p>
    <w:p w:rsidR="00981D0A" w:rsidRPr="00825EC0" w:rsidRDefault="00B236CC" w:rsidP="008F2A84">
      <w:pPr>
        <w:spacing w:after="0" w:line="240" w:lineRule="auto"/>
        <w:jc w:val="both"/>
        <w:rPr>
          <w:rFonts w:ascii="Times New Roman" w:hAnsi="Times New Roman"/>
          <w:i/>
          <w:sz w:val="24"/>
          <w:szCs w:val="24"/>
        </w:rPr>
      </w:pPr>
      <w:r>
        <w:rPr>
          <w:rFonts w:ascii="Times New Roman" w:hAnsi="Times New Roman"/>
          <w:sz w:val="24"/>
          <w:szCs w:val="24"/>
        </w:rPr>
        <w:t>Oddiel</w:t>
      </w:r>
      <w:r w:rsidR="00981D0A" w:rsidRPr="00825EC0">
        <w:rPr>
          <w:rFonts w:ascii="Times New Roman" w:hAnsi="Times New Roman"/>
          <w:sz w:val="24"/>
          <w:szCs w:val="24"/>
        </w:rPr>
        <w:t xml:space="preserve"> 2 </w:t>
      </w:r>
      <w:r w:rsidR="00981D0A" w:rsidRPr="00825EC0">
        <w:rPr>
          <w:rFonts w:ascii="Times New Roman" w:hAnsi="Times New Roman"/>
          <w:i/>
          <w:sz w:val="24"/>
          <w:szCs w:val="24"/>
        </w:rPr>
        <w:t>– Záruky</w:t>
      </w:r>
    </w:p>
    <w:p w:rsidR="00981D0A" w:rsidRPr="00825EC0" w:rsidRDefault="00981D0A" w:rsidP="008F2A84">
      <w:pPr>
        <w:spacing w:after="0" w:line="240" w:lineRule="auto"/>
        <w:jc w:val="both"/>
        <w:rPr>
          <w:rFonts w:ascii="Times New Roman" w:hAnsi="Times New Roman"/>
          <w:sz w:val="24"/>
          <w:szCs w:val="24"/>
        </w:rPr>
      </w:pPr>
    </w:p>
    <w:p w:rsidR="007145A5" w:rsidRDefault="00981D0A" w:rsidP="008F2A84">
      <w:pPr>
        <w:spacing w:after="0" w:line="240" w:lineRule="auto"/>
        <w:jc w:val="both"/>
        <w:rPr>
          <w:rFonts w:ascii="Times New Roman" w:hAnsi="Times New Roman"/>
          <w:sz w:val="24"/>
          <w:szCs w:val="24"/>
        </w:rPr>
      </w:pPr>
      <w:r w:rsidRPr="00825EC0">
        <w:rPr>
          <w:rFonts w:ascii="Times New Roman" w:hAnsi="Times New Roman"/>
          <w:sz w:val="24"/>
          <w:szCs w:val="24"/>
        </w:rPr>
        <w:t xml:space="preserve">Na základe podmienok stanovených Administratívnou radou pre každý prípad osobitne </w:t>
      </w:r>
      <w:r w:rsidR="007506D8" w:rsidRPr="00825EC0">
        <w:rPr>
          <w:rFonts w:ascii="Times New Roman" w:hAnsi="Times New Roman"/>
          <w:sz w:val="24"/>
          <w:szCs w:val="24"/>
        </w:rPr>
        <w:t xml:space="preserve">môže </w:t>
      </w:r>
      <w:r w:rsidRPr="00825EC0">
        <w:rPr>
          <w:rFonts w:ascii="Times New Roman" w:hAnsi="Times New Roman"/>
          <w:sz w:val="24"/>
          <w:szCs w:val="24"/>
        </w:rPr>
        <w:t xml:space="preserve">Banka poskytovať záruky za </w:t>
      </w:r>
      <w:r w:rsidR="006D0B68">
        <w:rPr>
          <w:rFonts w:ascii="Times New Roman" w:hAnsi="Times New Roman"/>
          <w:sz w:val="24"/>
          <w:szCs w:val="24"/>
        </w:rPr>
        <w:t>úvery</w:t>
      </w:r>
      <w:r w:rsidR="006D0B68" w:rsidRPr="00825EC0">
        <w:rPr>
          <w:rFonts w:ascii="Times New Roman" w:hAnsi="Times New Roman"/>
          <w:sz w:val="24"/>
          <w:szCs w:val="24"/>
        </w:rPr>
        <w:t xml:space="preserve"> </w:t>
      </w:r>
      <w:r w:rsidRPr="00825EC0">
        <w:rPr>
          <w:rFonts w:ascii="Times New Roman" w:hAnsi="Times New Roman"/>
          <w:sz w:val="24"/>
          <w:szCs w:val="24"/>
        </w:rPr>
        <w:t>finančným inštitúciám schválený</w:t>
      </w:r>
      <w:r w:rsidR="007506D8">
        <w:rPr>
          <w:rFonts w:ascii="Times New Roman" w:hAnsi="Times New Roman"/>
          <w:sz w:val="24"/>
          <w:szCs w:val="24"/>
        </w:rPr>
        <w:t>m</w:t>
      </w:r>
      <w:r w:rsidRPr="00825EC0">
        <w:rPr>
          <w:rFonts w:ascii="Times New Roman" w:hAnsi="Times New Roman"/>
          <w:sz w:val="24"/>
          <w:szCs w:val="24"/>
        </w:rPr>
        <w:t xml:space="preserve"> členskými štátmi na </w:t>
      </w:r>
      <w:r w:rsidR="007506D8">
        <w:rPr>
          <w:rFonts w:ascii="Times New Roman" w:hAnsi="Times New Roman"/>
          <w:sz w:val="24"/>
          <w:szCs w:val="24"/>
        </w:rPr>
        <w:t>podporu</w:t>
      </w:r>
      <w:r w:rsidR="007506D8" w:rsidRPr="00825EC0">
        <w:rPr>
          <w:rFonts w:ascii="Times New Roman" w:hAnsi="Times New Roman"/>
          <w:sz w:val="24"/>
          <w:szCs w:val="24"/>
        </w:rPr>
        <w:t xml:space="preserve"> </w:t>
      </w:r>
      <w:r w:rsidRPr="00825EC0">
        <w:rPr>
          <w:rFonts w:ascii="Times New Roman" w:hAnsi="Times New Roman"/>
          <w:sz w:val="24"/>
          <w:szCs w:val="24"/>
        </w:rPr>
        <w:t xml:space="preserve">realizácie cieľov </w:t>
      </w:r>
      <w:r w:rsidR="007506D8">
        <w:rPr>
          <w:rFonts w:ascii="Times New Roman" w:hAnsi="Times New Roman"/>
          <w:sz w:val="24"/>
          <w:szCs w:val="24"/>
        </w:rPr>
        <w:t>uvedených</w:t>
      </w:r>
      <w:r w:rsidR="007506D8" w:rsidRPr="00825EC0">
        <w:rPr>
          <w:rFonts w:ascii="Times New Roman" w:hAnsi="Times New Roman"/>
          <w:sz w:val="24"/>
          <w:szCs w:val="24"/>
        </w:rPr>
        <w:t xml:space="preserve"> </w:t>
      </w:r>
      <w:r w:rsidRPr="00825EC0">
        <w:rPr>
          <w:rFonts w:ascii="Times New Roman" w:hAnsi="Times New Roman"/>
          <w:sz w:val="24"/>
          <w:szCs w:val="24"/>
        </w:rPr>
        <w:t>v </w:t>
      </w:r>
      <w:r w:rsidR="00C53C23">
        <w:rPr>
          <w:rFonts w:ascii="Times New Roman" w:hAnsi="Times New Roman"/>
          <w:sz w:val="24"/>
          <w:szCs w:val="24"/>
        </w:rPr>
        <w:t>č</w:t>
      </w:r>
      <w:r w:rsidRPr="00825EC0">
        <w:rPr>
          <w:rFonts w:ascii="Times New Roman" w:hAnsi="Times New Roman"/>
          <w:sz w:val="24"/>
          <w:szCs w:val="24"/>
        </w:rPr>
        <w:t>lánku II.</w:t>
      </w:r>
    </w:p>
    <w:p w:rsidR="00680BD4" w:rsidRDefault="00680BD4" w:rsidP="008F2A84">
      <w:pPr>
        <w:spacing w:after="0" w:line="240" w:lineRule="auto"/>
        <w:jc w:val="both"/>
        <w:rPr>
          <w:rFonts w:ascii="Times New Roman" w:hAnsi="Times New Roman"/>
          <w:sz w:val="24"/>
          <w:szCs w:val="24"/>
        </w:rPr>
      </w:pPr>
    </w:p>
    <w:p w:rsidR="00981D0A" w:rsidRPr="00825EC0" w:rsidRDefault="00B236CC" w:rsidP="008F2A84">
      <w:pPr>
        <w:spacing w:after="0" w:line="240" w:lineRule="auto"/>
        <w:jc w:val="both"/>
        <w:rPr>
          <w:rFonts w:ascii="Times New Roman" w:hAnsi="Times New Roman"/>
          <w:i/>
          <w:sz w:val="24"/>
          <w:szCs w:val="24"/>
        </w:rPr>
      </w:pPr>
      <w:r>
        <w:rPr>
          <w:rFonts w:ascii="Times New Roman" w:hAnsi="Times New Roman"/>
          <w:sz w:val="24"/>
          <w:szCs w:val="24"/>
        </w:rPr>
        <w:t>Oddiel</w:t>
      </w:r>
      <w:r w:rsidR="00981D0A" w:rsidRPr="00825EC0">
        <w:rPr>
          <w:rFonts w:ascii="Times New Roman" w:hAnsi="Times New Roman"/>
          <w:sz w:val="24"/>
          <w:szCs w:val="24"/>
        </w:rPr>
        <w:t xml:space="preserve"> 3 – </w:t>
      </w:r>
      <w:r w:rsidR="00692AE5">
        <w:rPr>
          <w:rFonts w:ascii="Times New Roman" w:hAnsi="Times New Roman"/>
          <w:i/>
          <w:sz w:val="24"/>
          <w:szCs w:val="24"/>
        </w:rPr>
        <w:t>Zverenecký</w:t>
      </w:r>
      <w:r w:rsidR="00692AE5" w:rsidRPr="00825EC0">
        <w:rPr>
          <w:rFonts w:ascii="Times New Roman" w:hAnsi="Times New Roman"/>
          <w:i/>
          <w:sz w:val="24"/>
          <w:szCs w:val="24"/>
        </w:rPr>
        <w:t xml:space="preserve"> </w:t>
      </w:r>
      <w:r w:rsidR="00981D0A" w:rsidRPr="00825EC0">
        <w:rPr>
          <w:rFonts w:ascii="Times New Roman" w:hAnsi="Times New Roman"/>
          <w:i/>
          <w:sz w:val="24"/>
          <w:szCs w:val="24"/>
        </w:rPr>
        <w:t>úč</w:t>
      </w:r>
      <w:r w:rsidR="00692AE5">
        <w:rPr>
          <w:rFonts w:ascii="Times New Roman" w:hAnsi="Times New Roman"/>
          <w:i/>
          <w:sz w:val="24"/>
          <w:szCs w:val="24"/>
        </w:rPr>
        <w:t>e</w:t>
      </w:r>
      <w:r w:rsidR="00981D0A" w:rsidRPr="00825EC0">
        <w:rPr>
          <w:rFonts w:ascii="Times New Roman" w:hAnsi="Times New Roman"/>
          <w:i/>
          <w:sz w:val="24"/>
          <w:szCs w:val="24"/>
        </w:rPr>
        <w:t>t</w:t>
      </w:r>
    </w:p>
    <w:p w:rsidR="00981D0A" w:rsidRPr="00825EC0" w:rsidRDefault="00981D0A" w:rsidP="008F2A84">
      <w:pPr>
        <w:spacing w:after="0" w:line="240" w:lineRule="auto"/>
        <w:jc w:val="both"/>
        <w:rPr>
          <w:rFonts w:ascii="Times New Roman" w:hAnsi="Times New Roman"/>
          <w:sz w:val="24"/>
          <w:szCs w:val="24"/>
        </w:rPr>
      </w:pPr>
    </w:p>
    <w:p w:rsidR="00981D0A" w:rsidRPr="00825EC0" w:rsidRDefault="00981D0A" w:rsidP="008F2A84">
      <w:pPr>
        <w:spacing w:after="0" w:line="240" w:lineRule="auto"/>
        <w:jc w:val="both"/>
        <w:rPr>
          <w:rFonts w:ascii="Times New Roman" w:hAnsi="Times New Roman"/>
          <w:sz w:val="24"/>
          <w:szCs w:val="24"/>
        </w:rPr>
      </w:pPr>
      <w:r w:rsidRPr="00825EC0">
        <w:rPr>
          <w:rFonts w:ascii="Times New Roman" w:hAnsi="Times New Roman"/>
          <w:sz w:val="24"/>
          <w:szCs w:val="24"/>
        </w:rPr>
        <w:t xml:space="preserve">Banka môže otvoriť a spravovať </w:t>
      </w:r>
      <w:r w:rsidR="00692AE5">
        <w:rPr>
          <w:rFonts w:ascii="Times New Roman" w:hAnsi="Times New Roman"/>
          <w:sz w:val="24"/>
          <w:szCs w:val="24"/>
        </w:rPr>
        <w:t>zverenecké</w:t>
      </w:r>
      <w:r w:rsidR="00692AE5" w:rsidRPr="00825EC0">
        <w:rPr>
          <w:rFonts w:ascii="Times New Roman" w:hAnsi="Times New Roman"/>
          <w:sz w:val="24"/>
          <w:szCs w:val="24"/>
        </w:rPr>
        <w:t xml:space="preserve"> </w:t>
      </w:r>
      <w:r w:rsidRPr="00825EC0">
        <w:rPr>
          <w:rFonts w:ascii="Times New Roman" w:hAnsi="Times New Roman"/>
          <w:sz w:val="24"/>
          <w:szCs w:val="24"/>
        </w:rPr>
        <w:t>účty s cieľom prijímania dobrovoľných príspevkov od svojich členov, od Banky a od Rady Európy.</w:t>
      </w:r>
    </w:p>
    <w:p w:rsidR="000E4E87" w:rsidRDefault="000E4E87" w:rsidP="008F2A84">
      <w:pPr>
        <w:spacing w:after="0" w:line="240" w:lineRule="auto"/>
        <w:jc w:val="both"/>
        <w:rPr>
          <w:rFonts w:ascii="Times New Roman" w:hAnsi="Times New Roman"/>
          <w:sz w:val="24"/>
          <w:szCs w:val="24"/>
        </w:rPr>
      </w:pPr>
    </w:p>
    <w:p w:rsidR="00981D0A" w:rsidRPr="00825EC0" w:rsidRDefault="00B236CC" w:rsidP="008F2A84">
      <w:pPr>
        <w:spacing w:after="0" w:line="240" w:lineRule="auto"/>
        <w:jc w:val="both"/>
        <w:rPr>
          <w:rFonts w:ascii="Times New Roman" w:hAnsi="Times New Roman"/>
          <w:sz w:val="24"/>
          <w:szCs w:val="24"/>
        </w:rPr>
      </w:pPr>
      <w:r>
        <w:rPr>
          <w:rFonts w:ascii="Times New Roman" w:hAnsi="Times New Roman"/>
          <w:sz w:val="24"/>
          <w:szCs w:val="24"/>
        </w:rPr>
        <w:t>Oddiel</w:t>
      </w:r>
      <w:r w:rsidR="00981D0A" w:rsidRPr="00825EC0">
        <w:rPr>
          <w:rFonts w:ascii="Times New Roman" w:hAnsi="Times New Roman"/>
          <w:sz w:val="24"/>
          <w:szCs w:val="24"/>
        </w:rPr>
        <w:t xml:space="preserve"> 4 </w:t>
      </w:r>
      <w:r w:rsidR="00981D0A" w:rsidRPr="00825EC0">
        <w:rPr>
          <w:rFonts w:ascii="Times New Roman" w:hAnsi="Times New Roman"/>
          <w:i/>
          <w:sz w:val="24"/>
          <w:szCs w:val="24"/>
        </w:rPr>
        <w:t>– Zníženie úrokov</w:t>
      </w:r>
    </w:p>
    <w:p w:rsidR="00981D0A" w:rsidRPr="00825EC0" w:rsidRDefault="00981D0A" w:rsidP="008F2A84">
      <w:pPr>
        <w:spacing w:after="0" w:line="240" w:lineRule="auto"/>
        <w:jc w:val="both"/>
        <w:rPr>
          <w:rFonts w:ascii="Times New Roman" w:hAnsi="Times New Roman"/>
          <w:sz w:val="24"/>
          <w:szCs w:val="24"/>
        </w:rPr>
      </w:pPr>
    </w:p>
    <w:p w:rsidR="00981D0A" w:rsidRPr="00825EC0" w:rsidRDefault="006D0B68" w:rsidP="008F2A84">
      <w:pPr>
        <w:spacing w:after="0" w:line="240" w:lineRule="auto"/>
        <w:jc w:val="both"/>
        <w:rPr>
          <w:rFonts w:ascii="Times New Roman" w:hAnsi="Times New Roman"/>
          <w:sz w:val="24"/>
          <w:szCs w:val="24"/>
        </w:rPr>
      </w:pPr>
      <w:r>
        <w:rPr>
          <w:rFonts w:ascii="Times New Roman" w:hAnsi="Times New Roman"/>
          <w:sz w:val="24"/>
          <w:szCs w:val="24"/>
        </w:rPr>
        <w:t>Úvery</w:t>
      </w:r>
      <w:r w:rsidR="00981D0A" w:rsidRPr="00825EC0">
        <w:rPr>
          <w:rFonts w:ascii="Times New Roman" w:hAnsi="Times New Roman"/>
          <w:sz w:val="24"/>
          <w:szCs w:val="24"/>
        </w:rPr>
        <w:t xml:space="preserve"> môž</w:t>
      </w:r>
      <w:r w:rsidR="007506D8">
        <w:rPr>
          <w:rFonts w:ascii="Times New Roman" w:hAnsi="Times New Roman"/>
          <w:sz w:val="24"/>
          <w:szCs w:val="24"/>
        </w:rPr>
        <w:t>u</w:t>
      </w:r>
      <w:r w:rsidR="00981D0A" w:rsidRPr="00825EC0">
        <w:rPr>
          <w:rFonts w:ascii="Times New Roman" w:hAnsi="Times New Roman"/>
          <w:sz w:val="24"/>
          <w:szCs w:val="24"/>
        </w:rPr>
        <w:t xml:space="preserve"> byť </w:t>
      </w:r>
      <w:r w:rsidR="007506D8">
        <w:rPr>
          <w:rFonts w:ascii="Times New Roman" w:hAnsi="Times New Roman"/>
          <w:sz w:val="24"/>
          <w:szCs w:val="24"/>
        </w:rPr>
        <w:t>spojené s </w:t>
      </w:r>
      <w:r w:rsidR="00981D0A" w:rsidRPr="00825EC0">
        <w:rPr>
          <w:rFonts w:ascii="Times New Roman" w:hAnsi="Times New Roman"/>
          <w:sz w:val="24"/>
          <w:szCs w:val="24"/>
        </w:rPr>
        <w:t>čiastočn</w:t>
      </w:r>
      <w:r w:rsidR="007506D8">
        <w:rPr>
          <w:rFonts w:ascii="Times New Roman" w:hAnsi="Times New Roman"/>
          <w:sz w:val="24"/>
          <w:szCs w:val="24"/>
        </w:rPr>
        <w:t xml:space="preserve">ým </w:t>
      </w:r>
      <w:r w:rsidR="00981D0A" w:rsidRPr="00825EC0">
        <w:rPr>
          <w:rFonts w:ascii="Times New Roman" w:hAnsi="Times New Roman"/>
          <w:sz w:val="24"/>
          <w:szCs w:val="24"/>
        </w:rPr>
        <w:t>alebo</w:t>
      </w:r>
      <w:r w:rsidR="007506D8">
        <w:rPr>
          <w:rFonts w:ascii="Times New Roman" w:hAnsi="Times New Roman"/>
          <w:sz w:val="24"/>
          <w:szCs w:val="24"/>
        </w:rPr>
        <w:t xml:space="preserve"> úplným znížením úrokov</w:t>
      </w:r>
      <w:r w:rsidR="00981D0A" w:rsidRPr="00825EC0">
        <w:rPr>
          <w:rFonts w:ascii="Times New Roman" w:hAnsi="Times New Roman"/>
          <w:sz w:val="24"/>
          <w:szCs w:val="24"/>
        </w:rPr>
        <w:t>.</w:t>
      </w:r>
    </w:p>
    <w:p w:rsidR="00981D0A" w:rsidRPr="00825EC0" w:rsidRDefault="00981D0A" w:rsidP="008F2A84">
      <w:pPr>
        <w:spacing w:after="0" w:line="240" w:lineRule="auto"/>
        <w:jc w:val="both"/>
        <w:rPr>
          <w:rFonts w:ascii="Times New Roman" w:hAnsi="Times New Roman"/>
          <w:sz w:val="24"/>
          <w:szCs w:val="24"/>
        </w:rPr>
      </w:pPr>
    </w:p>
    <w:p w:rsidR="00981D0A" w:rsidRPr="00825EC0" w:rsidRDefault="007506D8" w:rsidP="008F2A84">
      <w:pPr>
        <w:spacing w:after="0" w:line="240" w:lineRule="auto"/>
        <w:jc w:val="both"/>
        <w:rPr>
          <w:rFonts w:ascii="Times New Roman" w:hAnsi="Times New Roman"/>
          <w:sz w:val="24"/>
          <w:szCs w:val="24"/>
        </w:rPr>
      </w:pPr>
      <w:r>
        <w:rPr>
          <w:rFonts w:ascii="Times New Roman" w:hAnsi="Times New Roman"/>
          <w:sz w:val="24"/>
          <w:szCs w:val="24"/>
        </w:rPr>
        <w:t>Časť</w:t>
      </w:r>
      <w:r w:rsidRPr="00825EC0">
        <w:rPr>
          <w:rFonts w:ascii="Times New Roman" w:hAnsi="Times New Roman"/>
          <w:sz w:val="24"/>
          <w:szCs w:val="24"/>
        </w:rPr>
        <w:t xml:space="preserve"> </w:t>
      </w:r>
      <w:r w:rsidR="00981D0A" w:rsidRPr="00825EC0">
        <w:rPr>
          <w:rFonts w:ascii="Times New Roman" w:hAnsi="Times New Roman"/>
          <w:sz w:val="24"/>
          <w:szCs w:val="24"/>
        </w:rPr>
        <w:t xml:space="preserve">zo ziskov </w:t>
      </w:r>
      <w:r>
        <w:rPr>
          <w:rFonts w:ascii="Times New Roman" w:hAnsi="Times New Roman"/>
          <w:sz w:val="24"/>
          <w:szCs w:val="24"/>
        </w:rPr>
        <w:t>banky</w:t>
      </w:r>
      <w:r w:rsidRPr="00825EC0">
        <w:rPr>
          <w:rFonts w:ascii="Times New Roman" w:hAnsi="Times New Roman"/>
          <w:sz w:val="24"/>
          <w:szCs w:val="24"/>
        </w:rPr>
        <w:t xml:space="preserve"> </w:t>
      </w:r>
      <w:r w:rsidR="00981D0A" w:rsidRPr="00825EC0">
        <w:rPr>
          <w:rFonts w:ascii="Times New Roman" w:hAnsi="Times New Roman"/>
          <w:sz w:val="24"/>
          <w:szCs w:val="24"/>
        </w:rPr>
        <w:t xml:space="preserve">Bankou a dobrovoľných príspevkov od jej členov sa použije na nahradenie úrokovej sadzby určitých </w:t>
      </w:r>
      <w:r w:rsidR="006D0B68">
        <w:rPr>
          <w:rFonts w:ascii="Times New Roman" w:hAnsi="Times New Roman"/>
          <w:sz w:val="24"/>
          <w:szCs w:val="24"/>
        </w:rPr>
        <w:t>úverov</w:t>
      </w:r>
      <w:r w:rsidR="006D0B68" w:rsidRPr="00825EC0">
        <w:rPr>
          <w:rFonts w:ascii="Times New Roman" w:hAnsi="Times New Roman"/>
          <w:sz w:val="24"/>
          <w:szCs w:val="24"/>
        </w:rPr>
        <w:t xml:space="preserve"> </w:t>
      </w:r>
      <w:r w:rsidR="00981D0A" w:rsidRPr="00825EC0">
        <w:rPr>
          <w:rFonts w:ascii="Times New Roman" w:hAnsi="Times New Roman"/>
          <w:sz w:val="24"/>
          <w:szCs w:val="24"/>
        </w:rPr>
        <w:t>v súlade s podmienkami stanovenými Administratívnou radou.</w:t>
      </w:r>
    </w:p>
    <w:p w:rsidR="00981D0A" w:rsidRPr="00825EC0" w:rsidRDefault="00981D0A" w:rsidP="008F2A84">
      <w:pPr>
        <w:spacing w:after="0" w:line="240" w:lineRule="auto"/>
        <w:jc w:val="both"/>
        <w:rPr>
          <w:rFonts w:ascii="Times New Roman" w:hAnsi="Times New Roman"/>
          <w:sz w:val="24"/>
          <w:szCs w:val="24"/>
        </w:rPr>
      </w:pPr>
    </w:p>
    <w:p w:rsidR="00981D0A" w:rsidRPr="00825EC0" w:rsidRDefault="00B236CC" w:rsidP="008F2A84">
      <w:pPr>
        <w:spacing w:after="0" w:line="240" w:lineRule="auto"/>
        <w:jc w:val="both"/>
        <w:rPr>
          <w:rFonts w:ascii="Times New Roman" w:hAnsi="Times New Roman"/>
          <w:i/>
          <w:sz w:val="24"/>
          <w:szCs w:val="24"/>
        </w:rPr>
      </w:pPr>
      <w:r>
        <w:rPr>
          <w:rFonts w:ascii="Times New Roman" w:hAnsi="Times New Roman"/>
          <w:sz w:val="24"/>
          <w:szCs w:val="24"/>
        </w:rPr>
        <w:t>Oddiel</w:t>
      </w:r>
      <w:r w:rsidR="00981D0A" w:rsidRPr="00825EC0">
        <w:rPr>
          <w:rFonts w:ascii="Times New Roman" w:hAnsi="Times New Roman"/>
          <w:sz w:val="24"/>
          <w:szCs w:val="24"/>
        </w:rPr>
        <w:t xml:space="preserve"> 5 – </w:t>
      </w:r>
      <w:r w:rsidR="00981D0A" w:rsidRPr="00825EC0">
        <w:rPr>
          <w:rFonts w:ascii="Times New Roman" w:hAnsi="Times New Roman"/>
          <w:i/>
          <w:sz w:val="24"/>
          <w:szCs w:val="24"/>
        </w:rPr>
        <w:t xml:space="preserve">Podmienky poskytovania </w:t>
      </w:r>
      <w:r w:rsidR="006D0B68">
        <w:rPr>
          <w:rFonts w:ascii="Times New Roman" w:hAnsi="Times New Roman"/>
          <w:i/>
          <w:sz w:val="24"/>
          <w:szCs w:val="24"/>
        </w:rPr>
        <w:t>úverov</w:t>
      </w:r>
      <w:r w:rsidR="006D0B68" w:rsidRPr="00825EC0">
        <w:rPr>
          <w:rFonts w:ascii="Times New Roman" w:hAnsi="Times New Roman"/>
          <w:i/>
          <w:sz w:val="24"/>
          <w:szCs w:val="24"/>
        </w:rPr>
        <w:t xml:space="preserve"> </w:t>
      </w:r>
      <w:r w:rsidR="00981D0A" w:rsidRPr="00825EC0">
        <w:rPr>
          <w:rFonts w:ascii="Times New Roman" w:hAnsi="Times New Roman"/>
          <w:i/>
          <w:sz w:val="24"/>
          <w:szCs w:val="24"/>
        </w:rPr>
        <w:t>– poskytované informácie</w:t>
      </w:r>
    </w:p>
    <w:p w:rsidR="00981D0A" w:rsidRPr="00825EC0" w:rsidRDefault="00981D0A" w:rsidP="008F2A84">
      <w:pPr>
        <w:spacing w:after="0" w:line="240" w:lineRule="auto"/>
        <w:jc w:val="both"/>
        <w:rPr>
          <w:rFonts w:ascii="Times New Roman" w:hAnsi="Times New Roman"/>
          <w:i/>
          <w:sz w:val="24"/>
          <w:szCs w:val="24"/>
        </w:rPr>
      </w:pPr>
    </w:p>
    <w:p w:rsidR="00981D0A" w:rsidRPr="00825EC0" w:rsidRDefault="00981D0A" w:rsidP="008F2A84">
      <w:pPr>
        <w:spacing w:after="0" w:line="240" w:lineRule="auto"/>
        <w:jc w:val="both"/>
        <w:rPr>
          <w:rFonts w:ascii="Times New Roman" w:hAnsi="Times New Roman"/>
          <w:sz w:val="24"/>
          <w:szCs w:val="24"/>
        </w:rPr>
      </w:pPr>
      <w:r w:rsidRPr="00825EC0">
        <w:rPr>
          <w:rFonts w:ascii="Times New Roman" w:hAnsi="Times New Roman"/>
          <w:sz w:val="24"/>
          <w:szCs w:val="24"/>
        </w:rPr>
        <w:t xml:space="preserve">Administratívna rada stanovuje </w:t>
      </w:r>
      <w:r w:rsidR="007506D8">
        <w:rPr>
          <w:rFonts w:ascii="Times New Roman" w:hAnsi="Times New Roman"/>
          <w:sz w:val="24"/>
          <w:szCs w:val="24"/>
        </w:rPr>
        <w:t>všeobecné</w:t>
      </w:r>
      <w:r w:rsidR="007506D8" w:rsidRPr="00825EC0">
        <w:rPr>
          <w:rFonts w:ascii="Times New Roman" w:hAnsi="Times New Roman"/>
          <w:sz w:val="24"/>
          <w:szCs w:val="24"/>
        </w:rPr>
        <w:t xml:space="preserve"> </w:t>
      </w:r>
      <w:r w:rsidRPr="00825EC0">
        <w:rPr>
          <w:rFonts w:ascii="Times New Roman" w:hAnsi="Times New Roman"/>
          <w:sz w:val="24"/>
          <w:szCs w:val="24"/>
        </w:rPr>
        <w:t xml:space="preserve">podmienky pre poskytovanie </w:t>
      </w:r>
      <w:r w:rsidR="006D0B68">
        <w:rPr>
          <w:rFonts w:ascii="Times New Roman" w:hAnsi="Times New Roman"/>
          <w:sz w:val="24"/>
          <w:szCs w:val="24"/>
        </w:rPr>
        <w:t>úverov</w:t>
      </w:r>
      <w:r w:rsidR="006D0B68" w:rsidRPr="00825EC0">
        <w:rPr>
          <w:rFonts w:ascii="Times New Roman" w:hAnsi="Times New Roman"/>
          <w:sz w:val="24"/>
          <w:szCs w:val="24"/>
        </w:rPr>
        <w:t xml:space="preserve"> </w:t>
      </w:r>
      <w:r w:rsidRPr="00825EC0">
        <w:rPr>
          <w:rFonts w:ascii="Times New Roman" w:hAnsi="Times New Roman"/>
          <w:sz w:val="24"/>
          <w:szCs w:val="24"/>
        </w:rPr>
        <w:t>a určuje informáci</w:t>
      </w:r>
      <w:r w:rsidR="008F7705">
        <w:rPr>
          <w:rFonts w:ascii="Times New Roman" w:hAnsi="Times New Roman"/>
          <w:sz w:val="24"/>
          <w:szCs w:val="24"/>
        </w:rPr>
        <w:t>e, ktoré má každý žiadateľ predložiť na podporu svojej žiadosti</w:t>
      </w:r>
      <w:r w:rsidRPr="00825EC0">
        <w:rPr>
          <w:rFonts w:ascii="Times New Roman" w:hAnsi="Times New Roman"/>
          <w:sz w:val="24"/>
          <w:szCs w:val="24"/>
        </w:rPr>
        <w:t>.</w:t>
      </w:r>
      <w:r w:rsidR="00E34A37">
        <w:rPr>
          <w:rFonts w:ascii="Times New Roman" w:hAnsi="Times New Roman"/>
          <w:sz w:val="24"/>
          <w:szCs w:val="24"/>
        </w:rPr>
        <w:t xml:space="preserve"> </w:t>
      </w:r>
    </w:p>
    <w:p w:rsidR="00981D0A" w:rsidRPr="00825EC0" w:rsidRDefault="00981D0A" w:rsidP="008F2A84">
      <w:pPr>
        <w:spacing w:after="0" w:line="240" w:lineRule="auto"/>
        <w:jc w:val="both"/>
        <w:rPr>
          <w:rFonts w:ascii="Times New Roman" w:hAnsi="Times New Roman"/>
          <w:sz w:val="24"/>
          <w:szCs w:val="24"/>
        </w:rPr>
      </w:pPr>
    </w:p>
    <w:p w:rsidR="00981D0A" w:rsidRPr="00825EC0" w:rsidRDefault="00B236CC" w:rsidP="008F2A84">
      <w:pPr>
        <w:spacing w:after="0" w:line="240" w:lineRule="auto"/>
        <w:jc w:val="both"/>
        <w:rPr>
          <w:rFonts w:ascii="Times New Roman" w:hAnsi="Times New Roman"/>
          <w:i/>
          <w:sz w:val="24"/>
          <w:szCs w:val="24"/>
        </w:rPr>
      </w:pPr>
      <w:r>
        <w:rPr>
          <w:rFonts w:ascii="Times New Roman" w:hAnsi="Times New Roman"/>
          <w:sz w:val="24"/>
          <w:szCs w:val="24"/>
        </w:rPr>
        <w:t>Oddiel</w:t>
      </w:r>
      <w:r w:rsidR="00981D0A" w:rsidRPr="00825EC0">
        <w:rPr>
          <w:rFonts w:ascii="Times New Roman" w:hAnsi="Times New Roman"/>
          <w:sz w:val="24"/>
          <w:szCs w:val="24"/>
        </w:rPr>
        <w:t xml:space="preserve"> 6 – </w:t>
      </w:r>
      <w:r w:rsidR="00981D0A" w:rsidRPr="00825EC0">
        <w:rPr>
          <w:rFonts w:ascii="Times New Roman" w:hAnsi="Times New Roman"/>
          <w:i/>
          <w:sz w:val="24"/>
          <w:szCs w:val="24"/>
        </w:rPr>
        <w:t>Omeškanie</w:t>
      </w:r>
    </w:p>
    <w:p w:rsidR="00981D0A" w:rsidRPr="00825EC0" w:rsidRDefault="00981D0A" w:rsidP="008F2A84">
      <w:pPr>
        <w:spacing w:after="0" w:line="240" w:lineRule="auto"/>
        <w:jc w:val="both"/>
        <w:rPr>
          <w:rFonts w:ascii="Times New Roman" w:hAnsi="Times New Roman"/>
          <w:sz w:val="24"/>
          <w:szCs w:val="24"/>
        </w:rPr>
      </w:pPr>
    </w:p>
    <w:p w:rsidR="00981D0A" w:rsidRPr="00825EC0" w:rsidRDefault="00981D0A" w:rsidP="008F2A84">
      <w:pPr>
        <w:spacing w:after="0" w:line="240" w:lineRule="auto"/>
        <w:jc w:val="both"/>
        <w:rPr>
          <w:rFonts w:ascii="Times New Roman" w:hAnsi="Times New Roman"/>
          <w:sz w:val="24"/>
          <w:szCs w:val="24"/>
        </w:rPr>
      </w:pPr>
      <w:r w:rsidRPr="00825EC0">
        <w:rPr>
          <w:rFonts w:ascii="Times New Roman" w:hAnsi="Times New Roman"/>
          <w:sz w:val="24"/>
          <w:szCs w:val="24"/>
        </w:rPr>
        <w:t>Transakcie Banky v prospech člena alebo právnickej osoby</w:t>
      </w:r>
      <w:r w:rsidR="008F7705">
        <w:rPr>
          <w:rFonts w:ascii="Times New Roman" w:hAnsi="Times New Roman"/>
          <w:sz w:val="24"/>
          <w:szCs w:val="24"/>
        </w:rPr>
        <w:t xml:space="preserve"> uvedenej v oddiele</w:t>
      </w:r>
      <w:r w:rsidR="008F7705" w:rsidRPr="00825EC0">
        <w:rPr>
          <w:rFonts w:ascii="Times New Roman" w:hAnsi="Times New Roman"/>
          <w:sz w:val="24"/>
          <w:szCs w:val="24"/>
        </w:rPr>
        <w:t xml:space="preserve"> </w:t>
      </w:r>
      <w:r w:rsidRPr="00825EC0">
        <w:rPr>
          <w:rFonts w:ascii="Times New Roman" w:hAnsi="Times New Roman"/>
          <w:sz w:val="24"/>
          <w:szCs w:val="24"/>
        </w:rPr>
        <w:t xml:space="preserve">1 budú odložené, pokiaľ sa dlžník, alebo </w:t>
      </w:r>
      <w:r w:rsidR="008F7705">
        <w:rPr>
          <w:rFonts w:ascii="Times New Roman" w:hAnsi="Times New Roman"/>
          <w:sz w:val="24"/>
          <w:szCs w:val="24"/>
        </w:rPr>
        <w:t>jeho</w:t>
      </w:r>
      <w:r w:rsidRPr="00825EC0">
        <w:rPr>
          <w:rFonts w:ascii="Times New Roman" w:hAnsi="Times New Roman"/>
          <w:sz w:val="24"/>
          <w:szCs w:val="24"/>
        </w:rPr>
        <w:t xml:space="preserve"> ručiteľ</w:t>
      </w:r>
      <w:r w:rsidR="008F7705">
        <w:rPr>
          <w:rFonts w:ascii="Times New Roman" w:hAnsi="Times New Roman"/>
          <w:sz w:val="24"/>
          <w:szCs w:val="24"/>
        </w:rPr>
        <w:t xml:space="preserve"> namiesto neho</w:t>
      </w:r>
      <w:r w:rsidRPr="00825EC0">
        <w:rPr>
          <w:rFonts w:ascii="Times New Roman" w:hAnsi="Times New Roman"/>
          <w:sz w:val="24"/>
          <w:szCs w:val="24"/>
        </w:rPr>
        <w:t>,</w:t>
      </w:r>
      <w:r w:rsidR="00E34A37">
        <w:rPr>
          <w:rFonts w:ascii="Times New Roman" w:hAnsi="Times New Roman"/>
          <w:sz w:val="24"/>
          <w:szCs w:val="24"/>
        </w:rPr>
        <w:t xml:space="preserve"> </w:t>
      </w:r>
      <w:r w:rsidRPr="00825EC0">
        <w:rPr>
          <w:rFonts w:ascii="Times New Roman" w:hAnsi="Times New Roman"/>
          <w:sz w:val="24"/>
          <w:szCs w:val="24"/>
        </w:rPr>
        <w:t xml:space="preserve">omešká s platbou v súvislosti s poskytnutými </w:t>
      </w:r>
      <w:r w:rsidR="006D0B68">
        <w:rPr>
          <w:rFonts w:ascii="Times New Roman" w:hAnsi="Times New Roman"/>
          <w:sz w:val="24"/>
          <w:szCs w:val="24"/>
        </w:rPr>
        <w:t>úvermi</w:t>
      </w:r>
      <w:r w:rsidR="006D0B68" w:rsidRPr="00825EC0">
        <w:rPr>
          <w:rFonts w:ascii="Times New Roman" w:hAnsi="Times New Roman"/>
          <w:sz w:val="24"/>
          <w:szCs w:val="24"/>
        </w:rPr>
        <w:t xml:space="preserve"> </w:t>
      </w:r>
      <w:r w:rsidRPr="00825EC0">
        <w:rPr>
          <w:rFonts w:ascii="Times New Roman" w:hAnsi="Times New Roman"/>
          <w:sz w:val="24"/>
          <w:szCs w:val="24"/>
        </w:rPr>
        <w:t xml:space="preserve">a zárukami od Banky. </w:t>
      </w:r>
    </w:p>
    <w:p w:rsidR="00981D0A" w:rsidRPr="00825EC0" w:rsidRDefault="00981D0A" w:rsidP="008F2A84">
      <w:pPr>
        <w:spacing w:after="0" w:line="240" w:lineRule="auto"/>
        <w:jc w:val="both"/>
        <w:rPr>
          <w:rFonts w:ascii="Times New Roman" w:hAnsi="Times New Roman"/>
          <w:sz w:val="24"/>
          <w:szCs w:val="24"/>
        </w:rPr>
      </w:pPr>
    </w:p>
    <w:p w:rsidR="00981D0A" w:rsidRPr="00825EC0" w:rsidRDefault="00981D0A" w:rsidP="008F2A84">
      <w:pPr>
        <w:spacing w:after="0" w:line="240" w:lineRule="auto"/>
        <w:jc w:val="both"/>
        <w:rPr>
          <w:rFonts w:ascii="Times New Roman" w:hAnsi="Times New Roman"/>
          <w:sz w:val="24"/>
          <w:szCs w:val="24"/>
        </w:rPr>
      </w:pPr>
      <w:r w:rsidRPr="00825EC0">
        <w:rPr>
          <w:rFonts w:ascii="Times New Roman" w:hAnsi="Times New Roman"/>
          <w:sz w:val="24"/>
          <w:szCs w:val="24"/>
        </w:rPr>
        <w:lastRenderedPageBreak/>
        <w:t>Článok VIII</w:t>
      </w:r>
    </w:p>
    <w:p w:rsidR="00981D0A" w:rsidRPr="00825EC0" w:rsidRDefault="00981D0A" w:rsidP="008F2A84">
      <w:pPr>
        <w:spacing w:after="0" w:line="240" w:lineRule="auto"/>
        <w:jc w:val="both"/>
        <w:rPr>
          <w:rFonts w:ascii="Times New Roman" w:hAnsi="Times New Roman"/>
          <w:b/>
          <w:sz w:val="24"/>
          <w:szCs w:val="24"/>
        </w:rPr>
      </w:pPr>
      <w:r w:rsidRPr="00825EC0">
        <w:rPr>
          <w:rFonts w:ascii="Times New Roman" w:hAnsi="Times New Roman"/>
          <w:b/>
          <w:sz w:val="24"/>
          <w:szCs w:val="24"/>
        </w:rPr>
        <w:t>Organizácia, riadenie a dohľad Banky</w:t>
      </w:r>
    </w:p>
    <w:p w:rsidR="00981D0A" w:rsidRPr="00825EC0" w:rsidRDefault="00981D0A" w:rsidP="008F2A84">
      <w:pPr>
        <w:spacing w:after="0" w:line="240" w:lineRule="auto"/>
        <w:jc w:val="both"/>
        <w:rPr>
          <w:rFonts w:ascii="Times New Roman" w:hAnsi="Times New Roman"/>
          <w:b/>
          <w:sz w:val="24"/>
          <w:szCs w:val="24"/>
        </w:rPr>
      </w:pPr>
    </w:p>
    <w:p w:rsidR="00981D0A" w:rsidRPr="00825EC0" w:rsidRDefault="00981D0A" w:rsidP="008F2A84">
      <w:pPr>
        <w:spacing w:after="0" w:line="240" w:lineRule="auto"/>
        <w:jc w:val="both"/>
        <w:rPr>
          <w:rFonts w:ascii="Times New Roman" w:hAnsi="Times New Roman"/>
          <w:b/>
          <w:sz w:val="24"/>
          <w:szCs w:val="24"/>
        </w:rPr>
      </w:pPr>
      <w:r w:rsidRPr="00825EC0">
        <w:rPr>
          <w:rFonts w:ascii="Times New Roman" w:hAnsi="Times New Roman"/>
          <w:sz w:val="24"/>
          <w:szCs w:val="24"/>
        </w:rPr>
        <w:t>Organizáci</w:t>
      </w:r>
      <w:r w:rsidR="00E34A37">
        <w:rPr>
          <w:rFonts w:ascii="Times New Roman" w:hAnsi="Times New Roman"/>
          <w:sz w:val="24"/>
          <w:szCs w:val="24"/>
        </w:rPr>
        <w:t>a</w:t>
      </w:r>
      <w:r w:rsidRPr="00825EC0">
        <w:rPr>
          <w:rFonts w:ascii="Times New Roman" w:hAnsi="Times New Roman"/>
          <w:sz w:val="24"/>
          <w:szCs w:val="24"/>
        </w:rPr>
        <w:t xml:space="preserve">, riadenie a dohľad Banky </w:t>
      </w:r>
      <w:r w:rsidR="0011607F">
        <w:rPr>
          <w:rFonts w:ascii="Times New Roman" w:hAnsi="Times New Roman"/>
          <w:sz w:val="24"/>
          <w:szCs w:val="24"/>
        </w:rPr>
        <w:t>sú rozdelené medzi</w:t>
      </w:r>
      <w:r w:rsidRPr="00825EC0">
        <w:rPr>
          <w:rFonts w:ascii="Times New Roman" w:hAnsi="Times New Roman"/>
          <w:sz w:val="24"/>
          <w:szCs w:val="24"/>
        </w:rPr>
        <w:t>:</w:t>
      </w:r>
    </w:p>
    <w:p w:rsidR="009449F8" w:rsidRDefault="009449F8" w:rsidP="008F2A84">
      <w:pPr>
        <w:spacing w:after="0" w:line="240" w:lineRule="auto"/>
        <w:jc w:val="both"/>
        <w:rPr>
          <w:rFonts w:ascii="Times New Roman" w:hAnsi="Times New Roman"/>
          <w:sz w:val="24"/>
          <w:szCs w:val="24"/>
        </w:rPr>
      </w:pPr>
    </w:p>
    <w:p w:rsidR="00981D0A" w:rsidRPr="00825EC0" w:rsidRDefault="00981D0A" w:rsidP="008F2A84">
      <w:pPr>
        <w:spacing w:after="0" w:line="240" w:lineRule="auto"/>
        <w:jc w:val="both"/>
        <w:rPr>
          <w:rFonts w:ascii="Times New Roman" w:hAnsi="Times New Roman"/>
          <w:sz w:val="24"/>
          <w:szCs w:val="24"/>
        </w:rPr>
      </w:pPr>
      <w:r w:rsidRPr="00825EC0">
        <w:rPr>
          <w:rFonts w:ascii="Times New Roman" w:hAnsi="Times New Roman"/>
          <w:sz w:val="24"/>
          <w:szCs w:val="24"/>
        </w:rPr>
        <w:t>-</w:t>
      </w:r>
      <w:r w:rsidR="009449F8">
        <w:rPr>
          <w:rFonts w:ascii="Times New Roman" w:hAnsi="Times New Roman"/>
          <w:sz w:val="24"/>
          <w:szCs w:val="24"/>
        </w:rPr>
        <w:t xml:space="preserve"> </w:t>
      </w:r>
      <w:r w:rsidRPr="00825EC0">
        <w:rPr>
          <w:rFonts w:ascii="Times New Roman" w:hAnsi="Times New Roman"/>
          <w:sz w:val="24"/>
          <w:szCs w:val="24"/>
        </w:rPr>
        <w:t>Riadiac</w:t>
      </w:r>
      <w:r w:rsidR="0011607F">
        <w:rPr>
          <w:rFonts w:ascii="Times New Roman" w:hAnsi="Times New Roman"/>
          <w:sz w:val="24"/>
          <w:szCs w:val="24"/>
        </w:rPr>
        <w:t>u</w:t>
      </w:r>
      <w:r w:rsidRPr="00825EC0">
        <w:rPr>
          <w:rFonts w:ascii="Times New Roman" w:hAnsi="Times New Roman"/>
          <w:sz w:val="24"/>
          <w:szCs w:val="24"/>
        </w:rPr>
        <w:t xml:space="preserve"> rad</w:t>
      </w:r>
      <w:r w:rsidR="0011607F">
        <w:rPr>
          <w:rFonts w:ascii="Times New Roman" w:hAnsi="Times New Roman"/>
          <w:sz w:val="24"/>
          <w:szCs w:val="24"/>
        </w:rPr>
        <w:t>u</w:t>
      </w:r>
      <w:r w:rsidR="008052DA">
        <w:rPr>
          <w:rFonts w:ascii="Times New Roman" w:hAnsi="Times New Roman"/>
          <w:sz w:val="24"/>
          <w:szCs w:val="24"/>
        </w:rPr>
        <w:t>,</w:t>
      </w:r>
    </w:p>
    <w:p w:rsidR="00981D0A" w:rsidRPr="00825EC0" w:rsidRDefault="00981D0A" w:rsidP="008F2A84">
      <w:pPr>
        <w:spacing w:after="0" w:line="240" w:lineRule="auto"/>
        <w:jc w:val="both"/>
        <w:rPr>
          <w:rFonts w:ascii="Times New Roman" w:hAnsi="Times New Roman"/>
          <w:sz w:val="24"/>
          <w:szCs w:val="24"/>
        </w:rPr>
      </w:pPr>
      <w:r w:rsidRPr="00825EC0">
        <w:rPr>
          <w:rFonts w:ascii="Times New Roman" w:hAnsi="Times New Roman"/>
          <w:sz w:val="24"/>
          <w:szCs w:val="24"/>
        </w:rPr>
        <w:t>-</w:t>
      </w:r>
      <w:r w:rsidR="009449F8">
        <w:rPr>
          <w:rFonts w:ascii="Times New Roman" w:hAnsi="Times New Roman"/>
          <w:sz w:val="24"/>
          <w:szCs w:val="24"/>
        </w:rPr>
        <w:t xml:space="preserve"> </w:t>
      </w:r>
      <w:r w:rsidRPr="00825EC0">
        <w:rPr>
          <w:rFonts w:ascii="Times New Roman" w:hAnsi="Times New Roman"/>
          <w:sz w:val="24"/>
          <w:szCs w:val="24"/>
        </w:rPr>
        <w:t>Administratívn</w:t>
      </w:r>
      <w:r w:rsidR="0011607F">
        <w:rPr>
          <w:rFonts w:ascii="Times New Roman" w:hAnsi="Times New Roman"/>
          <w:sz w:val="24"/>
          <w:szCs w:val="24"/>
        </w:rPr>
        <w:t>u</w:t>
      </w:r>
      <w:r w:rsidRPr="00825EC0">
        <w:rPr>
          <w:rFonts w:ascii="Times New Roman" w:hAnsi="Times New Roman"/>
          <w:sz w:val="24"/>
          <w:szCs w:val="24"/>
        </w:rPr>
        <w:t xml:space="preserve"> rad</w:t>
      </w:r>
      <w:r w:rsidR="0011607F">
        <w:rPr>
          <w:rFonts w:ascii="Times New Roman" w:hAnsi="Times New Roman"/>
          <w:sz w:val="24"/>
          <w:szCs w:val="24"/>
        </w:rPr>
        <w:t>u</w:t>
      </w:r>
      <w:r w:rsidR="008052DA">
        <w:rPr>
          <w:rFonts w:ascii="Times New Roman" w:hAnsi="Times New Roman"/>
          <w:sz w:val="24"/>
          <w:szCs w:val="24"/>
        </w:rPr>
        <w:t>,</w:t>
      </w:r>
    </w:p>
    <w:p w:rsidR="00981D0A" w:rsidRPr="00825EC0" w:rsidRDefault="00981D0A" w:rsidP="008F2A84">
      <w:pPr>
        <w:spacing w:after="0" w:line="240" w:lineRule="auto"/>
        <w:jc w:val="both"/>
        <w:rPr>
          <w:rFonts w:ascii="Times New Roman" w:hAnsi="Times New Roman"/>
          <w:sz w:val="24"/>
          <w:szCs w:val="24"/>
        </w:rPr>
      </w:pPr>
      <w:r w:rsidRPr="00825EC0">
        <w:rPr>
          <w:rFonts w:ascii="Times New Roman" w:hAnsi="Times New Roman"/>
          <w:sz w:val="24"/>
          <w:szCs w:val="24"/>
        </w:rPr>
        <w:t>-</w:t>
      </w:r>
      <w:r w:rsidR="009449F8">
        <w:rPr>
          <w:rFonts w:ascii="Times New Roman" w:hAnsi="Times New Roman"/>
          <w:sz w:val="24"/>
          <w:szCs w:val="24"/>
        </w:rPr>
        <w:t xml:space="preserve"> </w:t>
      </w:r>
      <w:r w:rsidRPr="00825EC0">
        <w:rPr>
          <w:rFonts w:ascii="Times New Roman" w:hAnsi="Times New Roman"/>
          <w:sz w:val="24"/>
          <w:szCs w:val="24"/>
        </w:rPr>
        <w:t>guvernér</w:t>
      </w:r>
      <w:r w:rsidR="0011607F">
        <w:rPr>
          <w:rFonts w:ascii="Times New Roman" w:hAnsi="Times New Roman"/>
          <w:sz w:val="24"/>
          <w:szCs w:val="24"/>
        </w:rPr>
        <w:t>a</w:t>
      </w:r>
      <w:r w:rsidR="008052DA">
        <w:rPr>
          <w:rFonts w:ascii="Times New Roman" w:hAnsi="Times New Roman"/>
          <w:sz w:val="24"/>
          <w:szCs w:val="24"/>
        </w:rPr>
        <w:t>,</w:t>
      </w:r>
    </w:p>
    <w:p w:rsidR="00981D0A" w:rsidRPr="00825EC0" w:rsidRDefault="00981D0A" w:rsidP="008F2A84">
      <w:pPr>
        <w:spacing w:after="0" w:line="240" w:lineRule="auto"/>
        <w:jc w:val="both"/>
        <w:rPr>
          <w:rFonts w:ascii="Times New Roman" w:hAnsi="Times New Roman"/>
          <w:sz w:val="24"/>
          <w:szCs w:val="24"/>
        </w:rPr>
      </w:pPr>
      <w:r w:rsidRPr="00825EC0">
        <w:rPr>
          <w:rFonts w:ascii="Times New Roman" w:hAnsi="Times New Roman"/>
          <w:sz w:val="24"/>
          <w:szCs w:val="24"/>
        </w:rPr>
        <w:t>-</w:t>
      </w:r>
      <w:r w:rsidR="009449F8">
        <w:rPr>
          <w:rFonts w:ascii="Times New Roman" w:hAnsi="Times New Roman"/>
          <w:sz w:val="24"/>
          <w:szCs w:val="24"/>
        </w:rPr>
        <w:t xml:space="preserve"> </w:t>
      </w:r>
      <w:r w:rsidR="008052DA">
        <w:rPr>
          <w:rFonts w:ascii="Times New Roman" w:hAnsi="Times New Roman"/>
          <w:sz w:val="24"/>
          <w:szCs w:val="24"/>
        </w:rPr>
        <w:t>R</w:t>
      </w:r>
      <w:r w:rsidR="00A94C30" w:rsidRPr="000E4E87">
        <w:rPr>
          <w:rFonts w:ascii="Times New Roman" w:hAnsi="Times New Roman"/>
          <w:sz w:val="24"/>
          <w:szCs w:val="24"/>
        </w:rPr>
        <w:t>ad</w:t>
      </w:r>
      <w:r w:rsidR="008052DA">
        <w:rPr>
          <w:rFonts w:ascii="Times New Roman" w:hAnsi="Times New Roman"/>
          <w:sz w:val="24"/>
          <w:szCs w:val="24"/>
        </w:rPr>
        <w:t>u audítorov,</w:t>
      </w:r>
    </w:p>
    <w:p w:rsidR="009449F8" w:rsidRDefault="009449F8" w:rsidP="008F2A84">
      <w:pPr>
        <w:spacing w:after="0" w:line="240" w:lineRule="auto"/>
        <w:jc w:val="both"/>
        <w:rPr>
          <w:rFonts w:ascii="Times New Roman" w:hAnsi="Times New Roman"/>
          <w:sz w:val="24"/>
          <w:szCs w:val="24"/>
        </w:rPr>
      </w:pPr>
    </w:p>
    <w:p w:rsidR="00981D0A" w:rsidRPr="00825EC0" w:rsidRDefault="00981D0A" w:rsidP="008F2A84">
      <w:pPr>
        <w:spacing w:after="0" w:line="240" w:lineRule="auto"/>
        <w:jc w:val="both"/>
        <w:rPr>
          <w:rFonts w:ascii="Times New Roman" w:hAnsi="Times New Roman"/>
          <w:sz w:val="24"/>
          <w:szCs w:val="24"/>
        </w:rPr>
      </w:pPr>
      <w:r w:rsidRPr="00825EC0">
        <w:rPr>
          <w:rFonts w:ascii="Times New Roman" w:hAnsi="Times New Roman"/>
          <w:sz w:val="24"/>
          <w:szCs w:val="24"/>
        </w:rPr>
        <w:t>v súlade s </w:t>
      </w:r>
      <w:r w:rsidR="00E3759E">
        <w:rPr>
          <w:rFonts w:ascii="Times New Roman" w:hAnsi="Times New Roman"/>
          <w:sz w:val="24"/>
          <w:szCs w:val="24"/>
        </w:rPr>
        <w:t xml:space="preserve">nasledujúcimi </w:t>
      </w:r>
      <w:r w:rsidRPr="00825EC0">
        <w:rPr>
          <w:rFonts w:ascii="Times New Roman" w:hAnsi="Times New Roman"/>
          <w:sz w:val="24"/>
          <w:szCs w:val="24"/>
        </w:rPr>
        <w:t>článkami.</w:t>
      </w:r>
    </w:p>
    <w:p w:rsidR="00981D0A" w:rsidRPr="00825EC0" w:rsidRDefault="00981D0A" w:rsidP="008F2A84">
      <w:pPr>
        <w:spacing w:after="0" w:line="240" w:lineRule="auto"/>
        <w:jc w:val="both"/>
        <w:rPr>
          <w:rFonts w:ascii="Times New Roman" w:hAnsi="Times New Roman"/>
          <w:sz w:val="24"/>
          <w:szCs w:val="24"/>
        </w:rPr>
      </w:pPr>
    </w:p>
    <w:p w:rsidR="00981D0A" w:rsidRPr="00825EC0" w:rsidRDefault="00981D0A" w:rsidP="008F2A84">
      <w:pPr>
        <w:spacing w:after="0" w:line="240" w:lineRule="auto"/>
        <w:jc w:val="both"/>
        <w:rPr>
          <w:rFonts w:ascii="Times New Roman" w:hAnsi="Times New Roman"/>
          <w:sz w:val="24"/>
          <w:szCs w:val="24"/>
        </w:rPr>
      </w:pPr>
      <w:r w:rsidRPr="00825EC0">
        <w:rPr>
          <w:rFonts w:ascii="Times New Roman" w:hAnsi="Times New Roman"/>
          <w:sz w:val="24"/>
          <w:szCs w:val="24"/>
        </w:rPr>
        <w:t>Článok IX</w:t>
      </w:r>
    </w:p>
    <w:p w:rsidR="00981D0A" w:rsidRPr="00825EC0" w:rsidRDefault="00981D0A" w:rsidP="008F2A84">
      <w:pPr>
        <w:spacing w:after="0" w:line="240" w:lineRule="auto"/>
        <w:jc w:val="both"/>
        <w:rPr>
          <w:rFonts w:ascii="Times New Roman" w:hAnsi="Times New Roman"/>
          <w:b/>
          <w:sz w:val="24"/>
          <w:szCs w:val="24"/>
        </w:rPr>
      </w:pPr>
      <w:r w:rsidRPr="00825EC0">
        <w:rPr>
          <w:rFonts w:ascii="Times New Roman" w:hAnsi="Times New Roman"/>
          <w:b/>
          <w:sz w:val="24"/>
          <w:szCs w:val="24"/>
        </w:rPr>
        <w:t>Riadiaca rada</w:t>
      </w:r>
    </w:p>
    <w:p w:rsidR="00981D0A" w:rsidRPr="00825EC0" w:rsidRDefault="00981D0A" w:rsidP="008F2A84">
      <w:pPr>
        <w:spacing w:after="0" w:line="240" w:lineRule="auto"/>
        <w:jc w:val="both"/>
        <w:rPr>
          <w:rFonts w:ascii="Times New Roman" w:hAnsi="Times New Roman"/>
          <w:b/>
          <w:sz w:val="24"/>
          <w:szCs w:val="24"/>
        </w:rPr>
      </w:pPr>
    </w:p>
    <w:p w:rsidR="00981D0A" w:rsidRPr="00825EC0" w:rsidRDefault="00B236CC" w:rsidP="008F2A84">
      <w:pPr>
        <w:spacing w:after="0" w:line="240" w:lineRule="auto"/>
        <w:jc w:val="both"/>
        <w:rPr>
          <w:rFonts w:ascii="Times New Roman" w:hAnsi="Times New Roman"/>
          <w:sz w:val="24"/>
          <w:szCs w:val="24"/>
        </w:rPr>
      </w:pPr>
      <w:r>
        <w:rPr>
          <w:rFonts w:ascii="Times New Roman" w:hAnsi="Times New Roman"/>
          <w:sz w:val="24"/>
          <w:szCs w:val="24"/>
        </w:rPr>
        <w:t>Oddiel</w:t>
      </w:r>
      <w:r w:rsidR="00981D0A" w:rsidRPr="00825EC0">
        <w:rPr>
          <w:rFonts w:ascii="Times New Roman" w:hAnsi="Times New Roman"/>
          <w:sz w:val="24"/>
          <w:szCs w:val="24"/>
        </w:rPr>
        <w:t xml:space="preserve"> 1</w:t>
      </w:r>
    </w:p>
    <w:p w:rsidR="00981D0A" w:rsidRPr="00825EC0" w:rsidRDefault="00981D0A" w:rsidP="008F2A84">
      <w:pPr>
        <w:spacing w:after="0" w:line="240" w:lineRule="auto"/>
        <w:jc w:val="both"/>
        <w:rPr>
          <w:rFonts w:ascii="Times New Roman" w:hAnsi="Times New Roman"/>
          <w:sz w:val="24"/>
          <w:szCs w:val="24"/>
        </w:rPr>
      </w:pPr>
    </w:p>
    <w:p w:rsidR="0011607F" w:rsidRDefault="00981D0A" w:rsidP="008F2A84">
      <w:pPr>
        <w:spacing w:after="0" w:line="240" w:lineRule="auto"/>
        <w:jc w:val="both"/>
        <w:rPr>
          <w:rFonts w:ascii="Times New Roman" w:hAnsi="Times New Roman"/>
          <w:sz w:val="24"/>
          <w:szCs w:val="24"/>
        </w:rPr>
      </w:pPr>
      <w:r w:rsidRPr="00825EC0">
        <w:rPr>
          <w:rFonts w:ascii="Times New Roman" w:hAnsi="Times New Roman"/>
          <w:sz w:val="24"/>
          <w:szCs w:val="24"/>
        </w:rPr>
        <w:t>Riadiaca rada je zložená z predsedu a z jedného predstaviteľa za každého člena Banky.</w:t>
      </w:r>
      <w:r w:rsidR="00E34A37">
        <w:rPr>
          <w:rFonts w:ascii="Times New Roman" w:hAnsi="Times New Roman"/>
          <w:sz w:val="24"/>
          <w:szCs w:val="24"/>
        </w:rPr>
        <w:t xml:space="preserve"> </w:t>
      </w:r>
      <w:r w:rsidR="00F11C48">
        <w:rPr>
          <w:rFonts w:ascii="Times New Roman" w:hAnsi="Times New Roman"/>
          <w:sz w:val="24"/>
          <w:szCs w:val="24"/>
        </w:rPr>
        <w:t>Každý č</w:t>
      </w:r>
      <w:r w:rsidRPr="00825EC0">
        <w:rPr>
          <w:rFonts w:ascii="Times New Roman" w:hAnsi="Times New Roman"/>
          <w:sz w:val="24"/>
          <w:szCs w:val="24"/>
        </w:rPr>
        <w:t>len môž</w:t>
      </w:r>
      <w:r w:rsidR="00F11C48">
        <w:rPr>
          <w:rFonts w:ascii="Times New Roman" w:hAnsi="Times New Roman"/>
          <w:sz w:val="24"/>
          <w:szCs w:val="24"/>
        </w:rPr>
        <w:t>e</w:t>
      </w:r>
      <w:r w:rsidRPr="00825EC0">
        <w:rPr>
          <w:rFonts w:ascii="Times New Roman" w:hAnsi="Times New Roman"/>
          <w:sz w:val="24"/>
          <w:szCs w:val="24"/>
        </w:rPr>
        <w:t xml:space="preserve"> nominovať zástupcu. Generálny tajomník Rady Európy je oprávnený sa zúčastňovať </w:t>
      </w:r>
      <w:r w:rsidR="0011607F">
        <w:rPr>
          <w:rFonts w:ascii="Times New Roman" w:hAnsi="Times New Roman"/>
          <w:sz w:val="24"/>
          <w:szCs w:val="24"/>
        </w:rPr>
        <w:t xml:space="preserve">sa </w:t>
      </w:r>
      <w:r w:rsidR="0011607F" w:rsidRPr="00825EC0">
        <w:rPr>
          <w:rFonts w:ascii="Times New Roman" w:hAnsi="Times New Roman"/>
          <w:sz w:val="24"/>
          <w:szCs w:val="24"/>
        </w:rPr>
        <w:t>alebo byť zastúpený</w:t>
      </w:r>
      <w:r w:rsidR="0011607F">
        <w:rPr>
          <w:rFonts w:ascii="Times New Roman" w:hAnsi="Times New Roman"/>
          <w:sz w:val="24"/>
          <w:szCs w:val="24"/>
        </w:rPr>
        <w:t xml:space="preserve"> na jej </w:t>
      </w:r>
      <w:r w:rsidRPr="00825EC0">
        <w:rPr>
          <w:rFonts w:ascii="Times New Roman" w:hAnsi="Times New Roman"/>
          <w:sz w:val="24"/>
          <w:szCs w:val="24"/>
        </w:rPr>
        <w:t>zasadnut</w:t>
      </w:r>
      <w:r w:rsidR="0011607F">
        <w:rPr>
          <w:rFonts w:ascii="Times New Roman" w:hAnsi="Times New Roman"/>
          <w:sz w:val="24"/>
          <w:szCs w:val="24"/>
        </w:rPr>
        <w:t>iach</w:t>
      </w:r>
    </w:p>
    <w:p w:rsidR="00680BD4" w:rsidRDefault="00680BD4" w:rsidP="008F2A84">
      <w:pPr>
        <w:spacing w:after="0" w:line="240" w:lineRule="auto"/>
        <w:jc w:val="both"/>
        <w:rPr>
          <w:rFonts w:ascii="Times New Roman" w:hAnsi="Times New Roman"/>
          <w:sz w:val="24"/>
          <w:szCs w:val="24"/>
        </w:rPr>
      </w:pPr>
    </w:p>
    <w:p w:rsidR="00981D0A" w:rsidRPr="00825EC0" w:rsidRDefault="00B236CC" w:rsidP="008F2A84">
      <w:pPr>
        <w:spacing w:after="0" w:line="240" w:lineRule="auto"/>
        <w:jc w:val="both"/>
        <w:rPr>
          <w:rFonts w:ascii="Times New Roman" w:hAnsi="Times New Roman"/>
          <w:sz w:val="24"/>
          <w:szCs w:val="24"/>
        </w:rPr>
      </w:pPr>
      <w:r>
        <w:rPr>
          <w:rFonts w:ascii="Times New Roman" w:hAnsi="Times New Roman"/>
          <w:sz w:val="24"/>
          <w:szCs w:val="24"/>
        </w:rPr>
        <w:t>Oddiel</w:t>
      </w:r>
      <w:r w:rsidR="00981D0A" w:rsidRPr="00825EC0">
        <w:rPr>
          <w:rFonts w:ascii="Times New Roman" w:hAnsi="Times New Roman"/>
          <w:sz w:val="24"/>
          <w:szCs w:val="24"/>
        </w:rPr>
        <w:t xml:space="preserve"> 2</w:t>
      </w:r>
    </w:p>
    <w:p w:rsidR="00981D0A" w:rsidRPr="00825EC0" w:rsidRDefault="00981D0A" w:rsidP="008F2A84">
      <w:pPr>
        <w:spacing w:after="0" w:line="240" w:lineRule="auto"/>
        <w:jc w:val="both"/>
        <w:rPr>
          <w:rFonts w:ascii="Times New Roman" w:hAnsi="Times New Roman"/>
          <w:sz w:val="24"/>
          <w:szCs w:val="24"/>
        </w:rPr>
      </w:pPr>
    </w:p>
    <w:p w:rsidR="00981D0A" w:rsidRPr="00825EC0" w:rsidRDefault="00981D0A" w:rsidP="008F2A84">
      <w:pPr>
        <w:spacing w:after="0" w:line="240" w:lineRule="auto"/>
        <w:jc w:val="both"/>
        <w:rPr>
          <w:rFonts w:ascii="Times New Roman" w:hAnsi="Times New Roman"/>
          <w:sz w:val="24"/>
          <w:szCs w:val="24"/>
        </w:rPr>
      </w:pPr>
      <w:r w:rsidRPr="00825EC0">
        <w:rPr>
          <w:rFonts w:ascii="Times New Roman" w:hAnsi="Times New Roman"/>
          <w:sz w:val="24"/>
          <w:szCs w:val="24"/>
        </w:rPr>
        <w:t xml:space="preserve">Riadiaca rada je najvyšším orgánom Banky a má všetky právomoci </w:t>
      </w:r>
      <w:r w:rsidR="001A242A">
        <w:rPr>
          <w:rFonts w:ascii="Times New Roman" w:hAnsi="Times New Roman"/>
          <w:sz w:val="24"/>
          <w:szCs w:val="24"/>
        </w:rPr>
        <w:t>týkajúce sa Banky</w:t>
      </w:r>
      <w:r w:rsidRPr="00825EC0">
        <w:rPr>
          <w:rFonts w:ascii="Times New Roman" w:hAnsi="Times New Roman"/>
          <w:sz w:val="24"/>
          <w:szCs w:val="24"/>
        </w:rPr>
        <w:t xml:space="preserve"> s výhradou zmeny </w:t>
      </w:r>
      <w:r w:rsidR="001A242A">
        <w:rPr>
          <w:rFonts w:ascii="Times New Roman" w:hAnsi="Times New Roman"/>
          <w:sz w:val="24"/>
          <w:szCs w:val="24"/>
        </w:rPr>
        <w:t xml:space="preserve">jej cieľa </w:t>
      </w:r>
      <w:r w:rsidRPr="00825EC0">
        <w:rPr>
          <w:rFonts w:ascii="Times New Roman" w:hAnsi="Times New Roman"/>
          <w:sz w:val="24"/>
          <w:szCs w:val="24"/>
        </w:rPr>
        <w:t>uvedené</w:t>
      </w:r>
      <w:r w:rsidR="001A242A">
        <w:rPr>
          <w:rFonts w:ascii="Times New Roman" w:hAnsi="Times New Roman"/>
          <w:sz w:val="24"/>
          <w:szCs w:val="24"/>
        </w:rPr>
        <w:t>ho</w:t>
      </w:r>
      <w:r w:rsidRPr="00825EC0">
        <w:rPr>
          <w:rFonts w:ascii="Times New Roman" w:hAnsi="Times New Roman"/>
          <w:sz w:val="24"/>
          <w:szCs w:val="24"/>
        </w:rPr>
        <w:t xml:space="preserve"> v článku II Štatútu.</w:t>
      </w:r>
    </w:p>
    <w:p w:rsidR="00981D0A" w:rsidRPr="00825EC0" w:rsidRDefault="00981D0A" w:rsidP="008F2A84">
      <w:pPr>
        <w:spacing w:after="0" w:line="240" w:lineRule="auto"/>
        <w:jc w:val="both"/>
        <w:rPr>
          <w:rFonts w:ascii="Times New Roman" w:hAnsi="Times New Roman"/>
          <w:sz w:val="24"/>
          <w:szCs w:val="24"/>
        </w:rPr>
      </w:pPr>
    </w:p>
    <w:p w:rsidR="00981D0A" w:rsidRPr="00825EC0" w:rsidRDefault="00B236CC" w:rsidP="008F2A84">
      <w:pPr>
        <w:spacing w:after="0" w:line="240" w:lineRule="auto"/>
        <w:jc w:val="both"/>
        <w:rPr>
          <w:rFonts w:ascii="Times New Roman" w:hAnsi="Times New Roman"/>
          <w:sz w:val="24"/>
          <w:szCs w:val="24"/>
        </w:rPr>
      </w:pPr>
      <w:r>
        <w:rPr>
          <w:rFonts w:ascii="Times New Roman" w:hAnsi="Times New Roman"/>
          <w:sz w:val="24"/>
          <w:szCs w:val="24"/>
        </w:rPr>
        <w:t>Oddiel</w:t>
      </w:r>
      <w:r w:rsidR="00981D0A" w:rsidRPr="00825EC0">
        <w:rPr>
          <w:rFonts w:ascii="Times New Roman" w:hAnsi="Times New Roman"/>
          <w:sz w:val="24"/>
          <w:szCs w:val="24"/>
        </w:rPr>
        <w:t xml:space="preserve"> 3</w:t>
      </w:r>
    </w:p>
    <w:p w:rsidR="00981D0A" w:rsidRPr="00825EC0" w:rsidRDefault="00981D0A" w:rsidP="008F2A84">
      <w:pPr>
        <w:spacing w:after="0" w:line="240" w:lineRule="auto"/>
        <w:jc w:val="both"/>
        <w:rPr>
          <w:rFonts w:ascii="Times New Roman" w:hAnsi="Times New Roman"/>
          <w:sz w:val="24"/>
          <w:szCs w:val="24"/>
        </w:rPr>
      </w:pPr>
    </w:p>
    <w:p w:rsidR="00981D0A" w:rsidRPr="00825EC0" w:rsidRDefault="00981D0A" w:rsidP="008F2A84">
      <w:pPr>
        <w:spacing w:after="0" w:line="240" w:lineRule="auto"/>
        <w:jc w:val="both"/>
        <w:rPr>
          <w:rFonts w:ascii="Times New Roman" w:hAnsi="Times New Roman"/>
          <w:sz w:val="24"/>
          <w:szCs w:val="24"/>
        </w:rPr>
      </w:pPr>
      <w:r w:rsidRPr="00825EC0">
        <w:rPr>
          <w:rFonts w:ascii="Times New Roman" w:hAnsi="Times New Roman"/>
          <w:sz w:val="24"/>
          <w:szCs w:val="24"/>
        </w:rPr>
        <w:t>1.</w:t>
      </w:r>
      <w:r w:rsidR="001D5560">
        <w:rPr>
          <w:rFonts w:ascii="Times New Roman" w:hAnsi="Times New Roman"/>
          <w:sz w:val="24"/>
          <w:szCs w:val="24"/>
        </w:rPr>
        <w:t xml:space="preserve"> </w:t>
      </w:r>
      <w:r w:rsidRPr="00825EC0">
        <w:rPr>
          <w:rFonts w:ascii="Times New Roman" w:hAnsi="Times New Roman"/>
          <w:sz w:val="24"/>
          <w:szCs w:val="24"/>
        </w:rPr>
        <w:t>Riadiaca rada:</w:t>
      </w:r>
    </w:p>
    <w:p w:rsidR="00981D0A" w:rsidRPr="00825EC0" w:rsidRDefault="00981D0A" w:rsidP="008F2A84">
      <w:pPr>
        <w:spacing w:after="0" w:line="240" w:lineRule="auto"/>
        <w:jc w:val="both"/>
        <w:rPr>
          <w:rFonts w:ascii="Times New Roman" w:hAnsi="Times New Roman"/>
          <w:sz w:val="24"/>
          <w:szCs w:val="24"/>
        </w:rPr>
      </w:pPr>
    </w:p>
    <w:p w:rsidR="00981D0A" w:rsidRDefault="009449F8" w:rsidP="009449F8">
      <w:pPr>
        <w:spacing w:after="0" w:line="240" w:lineRule="auto"/>
        <w:jc w:val="both"/>
        <w:rPr>
          <w:rFonts w:ascii="Times New Roman" w:hAnsi="Times New Roman"/>
          <w:sz w:val="24"/>
          <w:szCs w:val="24"/>
        </w:rPr>
      </w:pPr>
      <w:r>
        <w:rPr>
          <w:rFonts w:ascii="Times New Roman" w:hAnsi="Times New Roman"/>
          <w:sz w:val="24"/>
          <w:szCs w:val="24"/>
        </w:rPr>
        <w:t xml:space="preserve">a. </w:t>
      </w:r>
      <w:r w:rsidR="00981D0A" w:rsidRPr="00F11C48">
        <w:rPr>
          <w:rFonts w:ascii="Times New Roman" w:hAnsi="Times New Roman"/>
          <w:sz w:val="24"/>
          <w:szCs w:val="24"/>
        </w:rPr>
        <w:t>stanov</w:t>
      </w:r>
      <w:r w:rsidR="00E41EEA">
        <w:rPr>
          <w:rFonts w:ascii="Times New Roman" w:hAnsi="Times New Roman"/>
          <w:sz w:val="24"/>
          <w:szCs w:val="24"/>
        </w:rPr>
        <w:t>uje</w:t>
      </w:r>
      <w:r w:rsidR="00981D0A" w:rsidRPr="00F11C48">
        <w:rPr>
          <w:rFonts w:ascii="Times New Roman" w:hAnsi="Times New Roman"/>
          <w:sz w:val="24"/>
          <w:szCs w:val="24"/>
        </w:rPr>
        <w:t xml:space="preserve"> podmienky</w:t>
      </w:r>
      <w:r w:rsidR="001D5560">
        <w:rPr>
          <w:rFonts w:ascii="Times New Roman" w:hAnsi="Times New Roman"/>
          <w:sz w:val="24"/>
          <w:szCs w:val="24"/>
        </w:rPr>
        <w:t xml:space="preserve">, za </w:t>
      </w:r>
      <w:r w:rsidR="00981D0A" w:rsidRPr="00F11C48">
        <w:rPr>
          <w:rFonts w:ascii="Times New Roman" w:hAnsi="Times New Roman"/>
          <w:sz w:val="24"/>
          <w:szCs w:val="24"/>
        </w:rPr>
        <w:t>ktorých sa členovia Rady Európy môžu stať</w:t>
      </w:r>
      <w:r w:rsidR="00E34A37">
        <w:rPr>
          <w:rFonts w:ascii="Times New Roman" w:hAnsi="Times New Roman"/>
          <w:sz w:val="24"/>
          <w:szCs w:val="24"/>
        </w:rPr>
        <w:t xml:space="preserve"> </w:t>
      </w:r>
      <w:r w:rsidR="00981D0A" w:rsidRPr="00F11C48">
        <w:rPr>
          <w:rFonts w:ascii="Times New Roman" w:hAnsi="Times New Roman"/>
          <w:sz w:val="24"/>
          <w:szCs w:val="24"/>
        </w:rPr>
        <w:t>členm</w:t>
      </w:r>
      <w:r w:rsidR="00F11C48" w:rsidRPr="00F11C48">
        <w:rPr>
          <w:rFonts w:ascii="Times New Roman" w:hAnsi="Times New Roman"/>
          <w:sz w:val="24"/>
          <w:szCs w:val="24"/>
        </w:rPr>
        <w:t>i</w:t>
      </w:r>
      <w:r w:rsidR="00981D0A" w:rsidRPr="00F11C48">
        <w:rPr>
          <w:rFonts w:ascii="Times New Roman" w:hAnsi="Times New Roman"/>
          <w:sz w:val="24"/>
          <w:szCs w:val="24"/>
        </w:rPr>
        <w:t xml:space="preserve"> Banky;</w:t>
      </w:r>
    </w:p>
    <w:p w:rsidR="009449F8" w:rsidRPr="00F11C48" w:rsidRDefault="009449F8" w:rsidP="009449F8">
      <w:pPr>
        <w:spacing w:after="0" w:line="240" w:lineRule="auto"/>
        <w:jc w:val="both"/>
        <w:rPr>
          <w:rFonts w:ascii="Times New Roman" w:hAnsi="Times New Roman"/>
          <w:sz w:val="24"/>
          <w:szCs w:val="24"/>
        </w:rPr>
      </w:pPr>
    </w:p>
    <w:p w:rsidR="00981D0A" w:rsidRPr="00825EC0" w:rsidRDefault="009449F8" w:rsidP="009449F8">
      <w:pPr>
        <w:spacing w:after="0" w:line="240" w:lineRule="auto"/>
        <w:jc w:val="both"/>
        <w:rPr>
          <w:rFonts w:ascii="Times New Roman" w:hAnsi="Times New Roman"/>
          <w:sz w:val="24"/>
          <w:szCs w:val="24"/>
        </w:rPr>
      </w:pPr>
      <w:r>
        <w:rPr>
          <w:rFonts w:ascii="Times New Roman" w:hAnsi="Times New Roman"/>
          <w:sz w:val="24"/>
          <w:szCs w:val="24"/>
        </w:rPr>
        <w:t xml:space="preserve">b. </w:t>
      </w:r>
      <w:r w:rsidR="00981D0A" w:rsidRPr="00825EC0">
        <w:rPr>
          <w:rFonts w:ascii="Times New Roman" w:hAnsi="Times New Roman"/>
          <w:sz w:val="24"/>
          <w:szCs w:val="24"/>
        </w:rPr>
        <w:t>povo</w:t>
      </w:r>
      <w:r w:rsidR="00E41EEA">
        <w:rPr>
          <w:rFonts w:ascii="Times New Roman" w:hAnsi="Times New Roman"/>
          <w:sz w:val="24"/>
          <w:szCs w:val="24"/>
        </w:rPr>
        <w:t>ľuje</w:t>
      </w:r>
      <w:r w:rsidR="00981D0A" w:rsidRPr="00825EC0">
        <w:rPr>
          <w:rFonts w:ascii="Times New Roman" w:hAnsi="Times New Roman"/>
          <w:sz w:val="24"/>
          <w:szCs w:val="24"/>
        </w:rPr>
        <w:t xml:space="preserve"> európskym štátom, ktoré nie sú členmi Rady Európy a</w:t>
      </w:r>
      <w:r w:rsidR="001D5560">
        <w:rPr>
          <w:rFonts w:ascii="Times New Roman" w:hAnsi="Times New Roman"/>
          <w:sz w:val="24"/>
          <w:szCs w:val="24"/>
        </w:rPr>
        <w:t xml:space="preserve"> medzinárodným </w:t>
      </w:r>
      <w:r w:rsidR="00981D0A" w:rsidRPr="00825EC0">
        <w:rPr>
          <w:rFonts w:ascii="Times New Roman" w:hAnsi="Times New Roman"/>
          <w:sz w:val="24"/>
          <w:szCs w:val="24"/>
        </w:rPr>
        <w:t>inštitúciám s európskym zameraním stať sa členmi Banky a stanov</w:t>
      </w:r>
      <w:r w:rsidR="00E41EEA">
        <w:rPr>
          <w:rFonts w:ascii="Times New Roman" w:hAnsi="Times New Roman"/>
          <w:sz w:val="24"/>
          <w:szCs w:val="24"/>
        </w:rPr>
        <w:t>uje</w:t>
      </w:r>
      <w:r w:rsidR="00981D0A" w:rsidRPr="00825EC0">
        <w:rPr>
          <w:rFonts w:ascii="Times New Roman" w:hAnsi="Times New Roman"/>
          <w:sz w:val="24"/>
          <w:szCs w:val="24"/>
        </w:rPr>
        <w:t xml:space="preserve"> podmienky na udelenie takéhoto povolenia a tiež počet </w:t>
      </w:r>
      <w:r w:rsidR="00EF11B8">
        <w:rPr>
          <w:rFonts w:ascii="Times New Roman" w:hAnsi="Times New Roman"/>
          <w:sz w:val="24"/>
          <w:szCs w:val="24"/>
        </w:rPr>
        <w:t>podielových listov</w:t>
      </w:r>
      <w:r w:rsidR="00EF11B8" w:rsidRPr="00825EC0">
        <w:rPr>
          <w:rFonts w:ascii="Times New Roman" w:hAnsi="Times New Roman"/>
          <w:sz w:val="24"/>
          <w:szCs w:val="24"/>
        </w:rPr>
        <w:t>,</w:t>
      </w:r>
      <w:r w:rsidR="00981D0A" w:rsidRPr="00825EC0">
        <w:rPr>
          <w:rFonts w:ascii="Times New Roman" w:hAnsi="Times New Roman"/>
          <w:sz w:val="24"/>
          <w:szCs w:val="24"/>
        </w:rPr>
        <w:t xml:space="preserve"> ktoré majú byť tým</w:t>
      </w:r>
      <w:r w:rsidR="00EF11B8">
        <w:rPr>
          <w:rFonts w:ascii="Times New Roman" w:hAnsi="Times New Roman"/>
          <w:sz w:val="24"/>
          <w:szCs w:val="24"/>
        </w:rPr>
        <w:t>ito</w:t>
      </w:r>
      <w:r w:rsidR="00981D0A" w:rsidRPr="00825EC0">
        <w:rPr>
          <w:rFonts w:ascii="Times New Roman" w:hAnsi="Times New Roman"/>
          <w:sz w:val="24"/>
          <w:szCs w:val="24"/>
        </w:rPr>
        <w:t xml:space="preserve"> členm</w:t>
      </w:r>
      <w:r w:rsidR="00EF11B8">
        <w:rPr>
          <w:rFonts w:ascii="Times New Roman" w:hAnsi="Times New Roman"/>
          <w:sz w:val="24"/>
          <w:szCs w:val="24"/>
        </w:rPr>
        <w:t>i</w:t>
      </w:r>
      <w:r w:rsidR="00981D0A" w:rsidRPr="00825EC0">
        <w:rPr>
          <w:rFonts w:ascii="Times New Roman" w:hAnsi="Times New Roman"/>
          <w:sz w:val="24"/>
          <w:szCs w:val="24"/>
        </w:rPr>
        <w:t xml:space="preserve"> upísané;</w:t>
      </w:r>
      <w:r w:rsidR="00E34A37">
        <w:rPr>
          <w:rFonts w:ascii="Times New Roman" w:hAnsi="Times New Roman"/>
          <w:sz w:val="24"/>
          <w:szCs w:val="24"/>
        </w:rPr>
        <w:t xml:space="preserve"> </w:t>
      </w:r>
    </w:p>
    <w:p w:rsidR="009449F8" w:rsidRDefault="009449F8" w:rsidP="009449F8">
      <w:pPr>
        <w:spacing w:after="0" w:line="240" w:lineRule="auto"/>
        <w:jc w:val="both"/>
        <w:rPr>
          <w:rFonts w:ascii="Times New Roman" w:hAnsi="Times New Roman"/>
          <w:sz w:val="24"/>
          <w:szCs w:val="24"/>
        </w:rPr>
      </w:pPr>
    </w:p>
    <w:p w:rsidR="00981D0A" w:rsidRPr="00825EC0" w:rsidRDefault="009449F8" w:rsidP="009449F8">
      <w:pPr>
        <w:spacing w:after="0" w:line="240" w:lineRule="auto"/>
        <w:jc w:val="both"/>
        <w:rPr>
          <w:rFonts w:ascii="Times New Roman" w:hAnsi="Times New Roman"/>
          <w:sz w:val="24"/>
          <w:szCs w:val="24"/>
        </w:rPr>
      </w:pPr>
      <w:r>
        <w:rPr>
          <w:rFonts w:ascii="Times New Roman" w:hAnsi="Times New Roman"/>
          <w:sz w:val="24"/>
          <w:szCs w:val="24"/>
        </w:rPr>
        <w:t xml:space="preserve">c. </w:t>
      </w:r>
      <w:r w:rsidR="00981D0A" w:rsidRPr="00825EC0">
        <w:rPr>
          <w:rFonts w:ascii="Times New Roman" w:hAnsi="Times New Roman"/>
          <w:sz w:val="24"/>
          <w:szCs w:val="24"/>
        </w:rPr>
        <w:t>uprav</w:t>
      </w:r>
      <w:r w:rsidR="00E41EEA">
        <w:rPr>
          <w:rFonts w:ascii="Times New Roman" w:hAnsi="Times New Roman"/>
          <w:sz w:val="24"/>
          <w:szCs w:val="24"/>
        </w:rPr>
        <w:t>uje</w:t>
      </w:r>
      <w:r w:rsidR="00981D0A" w:rsidRPr="00825EC0">
        <w:rPr>
          <w:rFonts w:ascii="Times New Roman" w:hAnsi="Times New Roman"/>
          <w:sz w:val="24"/>
          <w:szCs w:val="24"/>
        </w:rPr>
        <w:t xml:space="preserve"> rozdelenie základného imania medzi člen</w:t>
      </w:r>
      <w:r w:rsidR="00F11C48">
        <w:rPr>
          <w:rFonts w:ascii="Times New Roman" w:hAnsi="Times New Roman"/>
          <w:sz w:val="24"/>
          <w:szCs w:val="24"/>
        </w:rPr>
        <w:t>ov</w:t>
      </w:r>
      <w:r w:rsidR="00981D0A" w:rsidRPr="00825EC0">
        <w:rPr>
          <w:rFonts w:ascii="Times New Roman" w:hAnsi="Times New Roman"/>
          <w:sz w:val="24"/>
          <w:szCs w:val="24"/>
        </w:rPr>
        <w:t xml:space="preserve"> podľa tabuľky, ktorá tvorí prílohu tohto Štatútu;</w:t>
      </w:r>
    </w:p>
    <w:p w:rsidR="009449F8" w:rsidRDefault="009449F8" w:rsidP="009449F8">
      <w:pPr>
        <w:spacing w:after="0" w:line="240" w:lineRule="auto"/>
        <w:jc w:val="both"/>
        <w:rPr>
          <w:rFonts w:ascii="Times New Roman" w:hAnsi="Times New Roman"/>
          <w:sz w:val="24"/>
          <w:szCs w:val="24"/>
        </w:rPr>
      </w:pPr>
    </w:p>
    <w:p w:rsidR="00981D0A" w:rsidRPr="00825EC0" w:rsidRDefault="009449F8" w:rsidP="009449F8">
      <w:pPr>
        <w:spacing w:after="0" w:line="240" w:lineRule="auto"/>
        <w:jc w:val="both"/>
        <w:rPr>
          <w:rFonts w:ascii="Times New Roman" w:hAnsi="Times New Roman"/>
          <w:sz w:val="24"/>
          <w:szCs w:val="24"/>
        </w:rPr>
      </w:pPr>
      <w:r>
        <w:rPr>
          <w:rFonts w:ascii="Times New Roman" w:hAnsi="Times New Roman"/>
          <w:sz w:val="24"/>
          <w:szCs w:val="24"/>
        </w:rPr>
        <w:t xml:space="preserve">d. </w:t>
      </w:r>
      <w:r w:rsidR="00981D0A" w:rsidRPr="00825EC0">
        <w:rPr>
          <w:rFonts w:ascii="Times New Roman" w:hAnsi="Times New Roman"/>
          <w:sz w:val="24"/>
          <w:szCs w:val="24"/>
        </w:rPr>
        <w:t>zv</w:t>
      </w:r>
      <w:r w:rsidR="00E41EEA">
        <w:rPr>
          <w:rFonts w:ascii="Times New Roman" w:hAnsi="Times New Roman"/>
          <w:sz w:val="24"/>
          <w:szCs w:val="24"/>
        </w:rPr>
        <w:t>yšuje</w:t>
      </w:r>
      <w:r w:rsidR="00981D0A" w:rsidRPr="00825EC0">
        <w:rPr>
          <w:rFonts w:ascii="Times New Roman" w:hAnsi="Times New Roman"/>
          <w:sz w:val="24"/>
          <w:szCs w:val="24"/>
        </w:rPr>
        <w:t xml:space="preserve"> alebo zn</w:t>
      </w:r>
      <w:r w:rsidR="00E41EEA">
        <w:rPr>
          <w:rFonts w:ascii="Times New Roman" w:hAnsi="Times New Roman"/>
          <w:sz w:val="24"/>
          <w:szCs w:val="24"/>
        </w:rPr>
        <w:t>ižuje</w:t>
      </w:r>
      <w:r w:rsidR="00981D0A" w:rsidRPr="00825EC0">
        <w:rPr>
          <w:rFonts w:ascii="Times New Roman" w:hAnsi="Times New Roman"/>
          <w:sz w:val="24"/>
          <w:szCs w:val="24"/>
        </w:rPr>
        <w:t xml:space="preserve"> </w:t>
      </w:r>
      <w:r w:rsidR="00CA53BD" w:rsidRPr="00CA53BD">
        <w:rPr>
          <w:rFonts w:ascii="Times New Roman" w:hAnsi="Times New Roman"/>
          <w:sz w:val="24"/>
          <w:szCs w:val="24"/>
        </w:rPr>
        <w:t xml:space="preserve">schválené </w:t>
      </w:r>
      <w:r w:rsidR="00981D0A" w:rsidRPr="00CA53BD">
        <w:rPr>
          <w:rFonts w:ascii="Times New Roman" w:hAnsi="Times New Roman"/>
          <w:sz w:val="24"/>
          <w:szCs w:val="24"/>
        </w:rPr>
        <w:t>základné imanie</w:t>
      </w:r>
      <w:r w:rsidR="00981D0A" w:rsidRPr="00825EC0">
        <w:rPr>
          <w:rFonts w:ascii="Times New Roman" w:hAnsi="Times New Roman"/>
          <w:sz w:val="24"/>
          <w:szCs w:val="24"/>
        </w:rPr>
        <w:t xml:space="preserve"> a stanov</w:t>
      </w:r>
      <w:r w:rsidR="00E41EEA">
        <w:rPr>
          <w:rFonts w:ascii="Times New Roman" w:hAnsi="Times New Roman"/>
          <w:sz w:val="24"/>
          <w:szCs w:val="24"/>
        </w:rPr>
        <w:t>uje</w:t>
      </w:r>
      <w:r w:rsidR="00981D0A" w:rsidRPr="00825EC0">
        <w:rPr>
          <w:rFonts w:ascii="Times New Roman" w:hAnsi="Times New Roman"/>
          <w:sz w:val="24"/>
          <w:szCs w:val="24"/>
        </w:rPr>
        <w:t xml:space="preserve"> podiel upísaných </w:t>
      </w:r>
      <w:r w:rsidR="00CA53BD">
        <w:rPr>
          <w:rFonts w:ascii="Times New Roman" w:hAnsi="Times New Roman"/>
          <w:sz w:val="24"/>
          <w:szCs w:val="24"/>
        </w:rPr>
        <w:t>podielov</w:t>
      </w:r>
      <w:r w:rsidR="00981D0A" w:rsidRPr="00825EC0">
        <w:rPr>
          <w:rFonts w:ascii="Times New Roman" w:hAnsi="Times New Roman"/>
          <w:sz w:val="24"/>
          <w:szCs w:val="24"/>
        </w:rPr>
        <w:t>, ktoré majú byť splatené a dátum, ku ktorému má byť platba vykonaná;</w:t>
      </w:r>
    </w:p>
    <w:p w:rsidR="009449F8" w:rsidRDefault="009449F8" w:rsidP="009449F8">
      <w:pPr>
        <w:spacing w:after="0" w:line="240" w:lineRule="auto"/>
        <w:jc w:val="both"/>
        <w:rPr>
          <w:rFonts w:ascii="Times New Roman" w:hAnsi="Times New Roman"/>
          <w:sz w:val="24"/>
          <w:szCs w:val="24"/>
        </w:rPr>
      </w:pPr>
    </w:p>
    <w:p w:rsidR="00981D0A" w:rsidRDefault="009449F8" w:rsidP="009449F8">
      <w:pPr>
        <w:spacing w:after="0" w:line="240" w:lineRule="auto"/>
        <w:jc w:val="both"/>
        <w:rPr>
          <w:rFonts w:ascii="Times New Roman" w:hAnsi="Times New Roman"/>
          <w:sz w:val="24"/>
          <w:szCs w:val="24"/>
        </w:rPr>
      </w:pPr>
      <w:r>
        <w:rPr>
          <w:rFonts w:ascii="Times New Roman" w:hAnsi="Times New Roman"/>
          <w:sz w:val="24"/>
          <w:szCs w:val="24"/>
        </w:rPr>
        <w:t xml:space="preserve">e. </w:t>
      </w:r>
      <w:r w:rsidR="00981D0A" w:rsidRPr="00825EC0">
        <w:rPr>
          <w:rFonts w:ascii="Times New Roman" w:hAnsi="Times New Roman"/>
          <w:sz w:val="24"/>
          <w:szCs w:val="24"/>
        </w:rPr>
        <w:t>zabezpeč</w:t>
      </w:r>
      <w:r w:rsidR="00E41EEA">
        <w:rPr>
          <w:rFonts w:ascii="Times New Roman" w:hAnsi="Times New Roman"/>
          <w:sz w:val="24"/>
          <w:szCs w:val="24"/>
        </w:rPr>
        <w:t>uje</w:t>
      </w:r>
      <w:r w:rsidR="00981D0A" w:rsidRPr="00825EC0">
        <w:rPr>
          <w:rFonts w:ascii="Times New Roman" w:hAnsi="Times New Roman"/>
          <w:sz w:val="24"/>
          <w:szCs w:val="24"/>
        </w:rPr>
        <w:t xml:space="preserve"> súlad s cieľmi vytýčenými v Štatúte;</w:t>
      </w:r>
    </w:p>
    <w:p w:rsidR="009449F8" w:rsidRDefault="009449F8" w:rsidP="009449F8">
      <w:pPr>
        <w:spacing w:after="0" w:line="240" w:lineRule="auto"/>
        <w:jc w:val="both"/>
        <w:rPr>
          <w:rFonts w:ascii="Times New Roman" w:hAnsi="Times New Roman"/>
          <w:sz w:val="24"/>
          <w:szCs w:val="24"/>
        </w:rPr>
      </w:pPr>
    </w:p>
    <w:p w:rsidR="00981D0A" w:rsidRPr="0011607F" w:rsidRDefault="00981D0A" w:rsidP="009449F8">
      <w:pPr>
        <w:spacing w:after="0" w:line="240" w:lineRule="auto"/>
        <w:jc w:val="both"/>
        <w:rPr>
          <w:rFonts w:ascii="Times New Roman" w:hAnsi="Times New Roman"/>
          <w:sz w:val="24"/>
          <w:szCs w:val="24"/>
        </w:rPr>
      </w:pPr>
      <w:r w:rsidRPr="0011607F">
        <w:rPr>
          <w:rFonts w:ascii="Times New Roman" w:hAnsi="Times New Roman"/>
          <w:sz w:val="24"/>
          <w:szCs w:val="24"/>
        </w:rPr>
        <w:t>schvaľ</w:t>
      </w:r>
      <w:r w:rsidR="00065A4D">
        <w:rPr>
          <w:rFonts w:ascii="Times New Roman" w:hAnsi="Times New Roman"/>
          <w:sz w:val="24"/>
          <w:szCs w:val="24"/>
        </w:rPr>
        <w:t>uje</w:t>
      </w:r>
      <w:r w:rsidRPr="0011607F">
        <w:rPr>
          <w:rFonts w:ascii="Times New Roman" w:hAnsi="Times New Roman"/>
          <w:sz w:val="24"/>
          <w:szCs w:val="24"/>
        </w:rPr>
        <w:t xml:space="preserve"> výročnú správu Banky, účty a ďalšie účtovné závierky;</w:t>
      </w:r>
    </w:p>
    <w:p w:rsidR="009449F8" w:rsidRDefault="009449F8" w:rsidP="009449F8">
      <w:pPr>
        <w:spacing w:after="0" w:line="240" w:lineRule="auto"/>
        <w:jc w:val="both"/>
        <w:rPr>
          <w:rFonts w:ascii="Times New Roman" w:hAnsi="Times New Roman"/>
          <w:sz w:val="24"/>
          <w:szCs w:val="24"/>
        </w:rPr>
      </w:pPr>
    </w:p>
    <w:p w:rsidR="00981D0A" w:rsidRDefault="00981D0A" w:rsidP="009449F8">
      <w:pPr>
        <w:spacing w:after="0" w:line="240" w:lineRule="auto"/>
        <w:jc w:val="both"/>
        <w:rPr>
          <w:rFonts w:ascii="Times New Roman" w:hAnsi="Times New Roman"/>
          <w:sz w:val="24"/>
          <w:szCs w:val="24"/>
        </w:rPr>
      </w:pPr>
      <w:r w:rsidRPr="0011607F">
        <w:rPr>
          <w:rFonts w:ascii="Times New Roman" w:hAnsi="Times New Roman"/>
          <w:sz w:val="24"/>
          <w:szCs w:val="24"/>
        </w:rPr>
        <w:t>poskyt</w:t>
      </w:r>
      <w:r w:rsidR="00065A4D">
        <w:rPr>
          <w:rFonts w:ascii="Times New Roman" w:hAnsi="Times New Roman"/>
          <w:sz w:val="24"/>
          <w:szCs w:val="24"/>
        </w:rPr>
        <w:t>uje</w:t>
      </w:r>
      <w:r w:rsidRPr="0011607F">
        <w:rPr>
          <w:rFonts w:ascii="Times New Roman" w:hAnsi="Times New Roman"/>
          <w:sz w:val="24"/>
          <w:szCs w:val="24"/>
        </w:rPr>
        <w:t xml:space="preserve"> všeobecné pokyny týkajúce sa činnosti inštitúcie;</w:t>
      </w:r>
    </w:p>
    <w:p w:rsidR="008052DA" w:rsidRDefault="008052DA" w:rsidP="009449F8">
      <w:pPr>
        <w:spacing w:after="0" w:line="240" w:lineRule="auto"/>
        <w:jc w:val="both"/>
        <w:rPr>
          <w:rFonts w:ascii="Times New Roman" w:hAnsi="Times New Roman"/>
          <w:sz w:val="24"/>
          <w:szCs w:val="24"/>
        </w:rPr>
      </w:pPr>
    </w:p>
    <w:p w:rsidR="00981D0A" w:rsidRPr="00825EC0" w:rsidRDefault="009449F8" w:rsidP="009449F8">
      <w:pPr>
        <w:spacing w:after="0" w:line="240" w:lineRule="auto"/>
        <w:jc w:val="both"/>
        <w:rPr>
          <w:rFonts w:ascii="Times New Roman" w:hAnsi="Times New Roman"/>
          <w:sz w:val="24"/>
          <w:szCs w:val="24"/>
        </w:rPr>
      </w:pPr>
      <w:r>
        <w:rPr>
          <w:rFonts w:ascii="Times New Roman" w:hAnsi="Times New Roman"/>
          <w:sz w:val="24"/>
          <w:szCs w:val="24"/>
        </w:rPr>
        <w:t xml:space="preserve">f. </w:t>
      </w:r>
      <w:r w:rsidR="00981D0A" w:rsidRPr="00825EC0">
        <w:rPr>
          <w:rFonts w:ascii="Times New Roman" w:hAnsi="Times New Roman"/>
          <w:sz w:val="24"/>
          <w:szCs w:val="24"/>
        </w:rPr>
        <w:t>pozastav</w:t>
      </w:r>
      <w:r w:rsidR="00065A4D">
        <w:rPr>
          <w:rFonts w:ascii="Times New Roman" w:hAnsi="Times New Roman"/>
          <w:sz w:val="24"/>
          <w:szCs w:val="24"/>
        </w:rPr>
        <w:t>uje</w:t>
      </w:r>
      <w:r w:rsidR="00981D0A" w:rsidRPr="00825EC0">
        <w:rPr>
          <w:rFonts w:ascii="Times New Roman" w:hAnsi="Times New Roman"/>
          <w:sz w:val="24"/>
          <w:szCs w:val="24"/>
        </w:rPr>
        <w:t xml:space="preserve"> alebo </w:t>
      </w:r>
      <w:r w:rsidR="00065A4D">
        <w:rPr>
          <w:rFonts w:ascii="Times New Roman" w:hAnsi="Times New Roman"/>
          <w:sz w:val="24"/>
          <w:szCs w:val="24"/>
        </w:rPr>
        <w:t xml:space="preserve">definitívne </w:t>
      </w:r>
      <w:r>
        <w:rPr>
          <w:rFonts w:ascii="Times New Roman" w:hAnsi="Times New Roman"/>
          <w:sz w:val="24"/>
          <w:szCs w:val="24"/>
        </w:rPr>
        <w:t>zastavuje</w:t>
      </w:r>
      <w:r w:rsidR="00981D0A" w:rsidRPr="00825EC0">
        <w:rPr>
          <w:rFonts w:ascii="Times New Roman" w:hAnsi="Times New Roman"/>
          <w:sz w:val="24"/>
          <w:szCs w:val="24"/>
        </w:rPr>
        <w:t xml:space="preserve"> činnosť Banky a pre prípad likvidácie, </w:t>
      </w:r>
      <w:r w:rsidR="00065A4D">
        <w:rPr>
          <w:rFonts w:ascii="Times New Roman" w:hAnsi="Times New Roman"/>
          <w:sz w:val="24"/>
          <w:szCs w:val="24"/>
        </w:rPr>
        <w:t>rozde</w:t>
      </w:r>
      <w:r>
        <w:rPr>
          <w:rFonts w:ascii="Times New Roman" w:hAnsi="Times New Roman"/>
          <w:sz w:val="24"/>
          <w:szCs w:val="24"/>
        </w:rPr>
        <w:t xml:space="preserve">ľuje </w:t>
      </w:r>
      <w:r w:rsidR="00981D0A" w:rsidRPr="00825EC0">
        <w:rPr>
          <w:rFonts w:ascii="Times New Roman" w:hAnsi="Times New Roman"/>
          <w:sz w:val="24"/>
          <w:szCs w:val="24"/>
        </w:rPr>
        <w:t>jej majet</w:t>
      </w:r>
      <w:r w:rsidR="00065A4D">
        <w:rPr>
          <w:rFonts w:ascii="Times New Roman" w:hAnsi="Times New Roman"/>
          <w:sz w:val="24"/>
          <w:szCs w:val="24"/>
        </w:rPr>
        <w:t>o</w:t>
      </w:r>
      <w:r w:rsidR="00981D0A" w:rsidRPr="00825EC0">
        <w:rPr>
          <w:rFonts w:ascii="Times New Roman" w:hAnsi="Times New Roman"/>
          <w:sz w:val="24"/>
          <w:szCs w:val="24"/>
        </w:rPr>
        <w:t>k;</w:t>
      </w:r>
    </w:p>
    <w:p w:rsidR="009449F8" w:rsidRDefault="009449F8" w:rsidP="009449F8">
      <w:pPr>
        <w:spacing w:after="0" w:line="240" w:lineRule="auto"/>
        <w:jc w:val="both"/>
        <w:rPr>
          <w:rFonts w:ascii="Times New Roman" w:hAnsi="Times New Roman"/>
          <w:sz w:val="24"/>
          <w:szCs w:val="24"/>
        </w:rPr>
      </w:pPr>
    </w:p>
    <w:p w:rsidR="00981D0A" w:rsidRPr="00825EC0" w:rsidRDefault="009449F8" w:rsidP="009449F8">
      <w:pPr>
        <w:spacing w:after="0" w:line="240" w:lineRule="auto"/>
        <w:jc w:val="both"/>
        <w:rPr>
          <w:rFonts w:ascii="Times New Roman" w:hAnsi="Times New Roman"/>
          <w:sz w:val="24"/>
          <w:szCs w:val="24"/>
        </w:rPr>
      </w:pPr>
      <w:r>
        <w:rPr>
          <w:rFonts w:ascii="Times New Roman" w:hAnsi="Times New Roman"/>
          <w:sz w:val="24"/>
          <w:szCs w:val="24"/>
        </w:rPr>
        <w:t xml:space="preserve">g. </w:t>
      </w:r>
      <w:r w:rsidR="009D0DF1">
        <w:rPr>
          <w:rFonts w:ascii="Times New Roman" w:hAnsi="Times New Roman"/>
          <w:sz w:val="24"/>
          <w:szCs w:val="24"/>
        </w:rPr>
        <w:t xml:space="preserve">pozastavuje </w:t>
      </w:r>
      <w:r w:rsidR="00981D0A" w:rsidRPr="00825EC0">
        <w:rPr>
          <w:rFonts w:ascii="Times New Roman" w:hAnsi="Times New Roman"/>
          <w:sz w:val="24"/>
          <w:szCs w:val="24"/>
        </w:rPr>
        <w:t>člen</w:t>
      </w:r>
      <w:r w:rsidR="009D0DF1">
        <w:rPr>
          <w:rFonts w:ascii="Times New Roman" w:hAnsi="Times New Roman"/>
          <w:sz w:val="24"/>
          <w:szCs w:val="24"/>
        </w:rPr>
        <w:t>stvo</w:t>
      </w:r>
      <w:r w:rsidR="00981D0A" w:rsidRPr="00825EC0">
        <w:rPr>
          <w:rFonts w:ascii="Times New Roman" w:hAnsi="Times New Roman"/>
          <w:sz w:val="24"/>
          <w:szCs w:val="24"/>
        </w:rPr>
        <w:t>;</w:t>
      </w:r>
    </w:p>
    <w:p w:rsidR="009449F8" w:rsidRDefault="009449F8" w:rsidP="009449F8">
      <w:pPr>
        <w:spacing w:after="0" w:line="240" w:lineRule="auto"/>
        <w:jc w:val="both"/>
        <w:rPr>
          <w:rFonts w:ascii="Times New Roman" w:hAnsi="Times New Roman"/>
          <w:sz w:val="24"/>
          <w:szCs w:val="24"/>
        </w:rPr>
      </w:pPr>
    </w:p>
    <w:p w:rsidR="00981D0A" w:rsidRPr="00825EC0" w:rsidRDefault="009449F8" w:rsidP="009449F8">
      <w:pPr>
        <w:spacing w:after="0" w:line="240" w:lineRule="auto"/>
        <w:jc w:val="both"/>
        <w:rPr>
          <w:rFonts w:ascii="Times New Roman" w:hAnsi="Times New Roman"/>
          <w:sz w:val="24"/>
          <w:szCs w:val="24"/>
        </w:rPr>
      </w:pPr>
      <w:r>
        <w:rPr>
          <w:rFonts w:ascii="Times New Roman" w:hAnsi="Times New Roman"/>
          <w:sz w:val="24"/>
          <w:szCs w:val="24"/>
        </w:rPr>
        <w:t xml:space="preserve">h. </w:t>
      </w:r>
      <w:r w:rsidR="00981D0A" w:rsidRPr="00825EC0">
        <w:rPr>
          <w:rFonts w:ascii="Times New Roman" w:hAnsi="Times New Roman"/>
          <w:sz w:val="24"/>
          <w:szCs w:val="24"/>
        </w:rPr>
        <w:t>men</w:t>
      </w:r>
      <w:r w:rsidR="009D0DF1">
        <w:rPr>
          <w:rFonts w:ascii="Times New Roman" w:hAnsi="Times New Roman"/>
          <w:sz w:val="24"/>
          <w:szCs w:val="24"/>
        </w:rPr>
        <w:t>í tento</w:t>
      </w:r>
      <w:r w:rsidR="00E34A37">
        <w:rPr>
          <w:rFonts w:ascii="Times New Roman" w:hAnsi="Times New Roman"/>
          <w:sz w:val="24"/>
          <w:szCs w:val="24"/>
        </w:rPr>
        <w:t xml:space="preserve"> </w:t>
      </w:r>
      <w:r w:rsidR="00981D0A" w:rsidRPr="00825EC0">
        <w:rPr>
          <w:rFonts w:ascii="Times New Roman" w:hAnsi="Times New Roman"/>
          <w:sz w:val="24"/>
          <w:szCs w:val="24"/>
        </w:rPr>
        <w:t xml:space="preserve">Štatút, avšak bez </w:t>
      </w:r>
      <w:r w:rsidR="009D0DF1">
        <w:rPr>
          <w:rFonts w:ascii="Times New Roman" w:hAnsi="Times New Roman"/>
          <w:sz w:val="24"/>
          <w:szCs w:val="24"/>
        </w:rPr>
        <w:t xml:space="preserve">zmeny stanovených </w:t>
      </w:r>
      <w:r w:rsidR="00981D0A" w:rsidRPr="00825EC0">
        <w:rPr>
          <w:rFonts w:ascii="Times New Roman" w:hAnsi="Times New Roman"/>
          <w:sz w:val="24"/>
          <w:szCs w:val="24"/>
        </w:rPr>
        <w:t>cieľov;</w:t>
      </w:r>
    </w:p>
    <w:p w:rsidR="009449F8" w:rsidRDefault="009449F8" w:rsidP="009449F8">
      <w:pPr>
        <w:spacing w:after="0" w:line="240" w:lineRule="auto"/>
        <w:jc w:val="both"/>
        <w:rPr>
          <w:rFonts w:ascii="Times New Roman" w:hAnsi="Times New Roman"/>
          <w:sz w:val="24"/>
          <w:szCs w:val="24"/>
        </w:rPr>
      </w:pPr>
    </w:p>
    <w:p w:rsidR="00981D0A" w:rsidRPr="00825EC0" w:rsidRDefault="009449F8" w:rsidP="009449F8">
      <w:pPr>
        <w:spacing w:after="0" w:line="240" w:lineRule="auto"/>
        <w:jc w:val="both"/>
        <w:rPr>
          <w:rFonts w:ascii="Times New Roman" w:hAnsi="Times New Roman"/>
          <w:sz w:val="24"/>
          <w:szCs w:val="24"/>
        </w:rPr>
      </w:pPr>
      <w:r>
        <w:rPr>
          <w:rFonts w:ascii="Times New Roman" w:hAnsi="Times New Roman"/>
          <w:sz w:val="24"/>
          <w:szCs w:val="24"/>
        </w:rPr>
        <w:t xml:space="preserve">i. </w:t>
      </w:r>
      <w:r w:rsidR="00FD4D9F">
        <w:rPr>
          <w:rFonts w:ascii="Times New Roman" w:hAnsi="Times New Roman"/>
          <w:sz w:val="24"/>
          <w:szCs w:val="24"/>
        </w:rPr>
        <w:t xml:space="preserve">vykladá </w:t>
      </w:r>
      <w:r w:rsidR="00981D0A" w:rsidRPr="00825EC0">
        <w:rPr>
          <w:rFonts w:ascii="Times New Roman" w:hAnsi="Times New Roman"/>
          <w:sz w:val="24"/>
          <w:szCs w:val="24"/>
        </w:rPr>
        <w:t>tento Štatút a </w:t>
      </w:r>
      <w:r w:rsidR="009D0DF1">
        <w:rPr>
          <w:rFonts w:ascii="Times New Roman" w:hAnsi="Times New Roman"/>
          <w:sz w:val="24"/>
          <w:szCs w:val="24"/>
        </w:rPr>
        <w:t xml:space="preserve">rozhoduje </w:t>
      </w:r>
      <w:r w:rsidR="00981D0A" w:rsidRPr="00825EC0">
        <w:rPr>
          <w:rFonts w:ascii="Times New Roman" w:hAnsi="Times New Roman"/>
          <w:sz w:val="24"/>
          <w:szCs w:val="24"/>
        </w:rPr>
        <w:t>o odvolan</w:t>
      </w:r>
      <w:r w:rsidR="009D0DF1">
        <w:rPr>
          <w:rFonts w:ascii="Times New Roman" w:hAnsi="Times New Roman"/>
          <w:sz w:val="24"/>
          <w:szCs w:val="24"/>
        </w:rPr>
        <w:t>iach</w:t>
      </w:r>
      <w:r w:rsidR="00981D0A" w:rsidRPr="00825EC0">
        <w:rPr>
          <w:rFonts w:ascii="Times New Roman" w:hAnsi="Times New Roman"/>
          <w:sz w:val="24"/>
          <w:szCs w:val="24"/>
        </w:rPr>
        <w:t xml:space="preserve"> proti rozhodnuti</w:t>
      </w:r>
      <w:r w:rsidR="00FD4D9F">
        <w:rPr>
          <w:rFonts w:ascii="Times New Roman" w:hAnsi="Times New Roman"/>
          <w:sz w:val="24"/>
          <w:szCs w:val="24"/>
        </w:rPr>
        <w:t>am</w:t>
      </w:r>
      <w:r w:rsidR="00981D0A" w:rsidRPr="00825EC0">
        <w:rPr>
          <w:rFonts w:ascii="Times New Roman" w:hAnsi="Times New Roman"/>
          <w:sz w:val="24"/>
          <w:szCs w:val="24"/>
        </w:rPr>
        <w:t xml:space="preserve"> </w:t>
      </w:r>
      <w:r w:rsidR="00FD4D9F">
        <w:rPr>
          <w:rFonts w:ascii="Times New Roman" w:hAnsi="Times New Roman"/>
          <w:sz w:val="24"/>
          <w:szCs w:val="24"/>
        </w:rPr>
        <w:t xml:space="preserve">týkajúcim sa výkladu alebo uplatňovania </w:t>
      </w:r>
      <w:r w:rsidR="00981D0A" w:rsidRPr="00825EC0">
        <w:rPr>
          <w:rFonts w:ascii="Times New Roman" w:hAnsi="Times New Roman"/>
          <w:sz w:val="24"/>
          <w:szCs w:val="24"/>
        </w:rPr>
        <w:t>Štatútu;</w:t>
      </w:r>
    </w:p>
    <w:p w:rsidR="009449F8" w:rsidRDefault="009449F8" w:rsidP="009449F8">
      <w:pPr>
        <w:spacing w:after="0" w:line="240" w:lineRule="auto"/>
        <w:jc w:val="both"/>
        <w:rPr>
          <w:rFonts w:ascii="Times New Roman" w:hAnsi="Times New Roman"/>
          <w:sz w:val="24"/>
          <w:szCs w:val="24"/>
        </w:rPr>
      </w:pPr>
    </w:p>
    <w:p w:rsidR="00CA53BD" w:rsidRDefault="009449F8" w:rsidP="009449F8">
      <w:pPr>
        <w:spacing w:after="0" w:line="240" w:lineRule="auto"/>
        <w:jc w:val="both"/>
        <w:rPr>
          <w:rFonts w:ascii="Times New Roman" w:hAnsi="Times New Roman"/>
          <w:sz w:val="24"/>
          <w:szCs w:val="24"/>
        </w:rPr>
      </w:pPr>
      <w:r>
        <w:rPr>
          <w:rFonts w:ascii="Times New Roman" w:hAnsi="Times New Roman"/>
          <w:sz w:val="24"/>
          <w:szCs w:val="24"/>
        </w:rPr>
        <w:t xml:space="preserve">j. </w:t>
      </w:r>
      <w:r w:rsidR="00981D0A" w:rsidRPr="00825EC0">
        <w:rPr>
          <w:rFonts w:ascii="Times New Roman" w:hAnsi="Times New Roman"/>
          <w:sz w:val="24"/>
          <w:szCs w:val="24"/>
        </w:rPr>
        <w:t>povo</w:t>
      </w:r>
      <w:r w:rsidR="00FD4D9F">
        <w:rPr>
          <w:rFonts w:ascii="Times New Roman" w:hAnsi="Times New Roman"/>
          <w:sz w:val="24"/>
          <w:szCs w:val="24"/>
        </w:rPr>
        <w:t xml:space="preserve">ľuje uzavretie </w:t>
      </w:r>
      <w:r w:rsidR="00981D0A" w:rsidRPr="00825EC0">
        <w:rPr>
          <w:rFonts w:ascii="Times New Roman" w:hAnsi="Times New Roman"/>
          <w:sz w:val="24"/>
          <w:szCs w:val="24"/>
        </w:rPr>
        <w:t>všeobecných dohôd o spolupráci s inými medzinárodnými organizáciami;</w:t>
      </w:r>
    </w:p>
    <w:p w:rsidR="009449F8" w:rsidRDefault="009449F8" w:rsidP="009449F8">
      <w:pPr>
        <w:spacing w:after="0" w:line="240" w:lineRule="auto"/>
        <w:jc w:val="both"/>
        <w:rPr>
          <w:rFonts w:ascii="Times New Roman" w:hAnsi="Times New Roman"/>
          <w:sz w:val="24"/>
          <w:szCs w:val="24"/>
        </w:rPr>
      </w:pPr>
    </w:p>
    <w:p w:rsidR="00CA53BD" w:rsidRDefault="009449F8" w:rsidP="009449F8">
      <w:pPr>
        <w:spacing w:after="0" w:line="240" w:lineRule="auto"/>
        <w:jc w:val="both"/>
        <w:rPr>
          <w:rFonts w:ascii="Times New Roman" w:hAnsi="Times New Roman"/>
          <w:sz w:val="24"/>
          <w:szCs w:val="24"/>
        </w:rPr>
      </w:pPr>
      <w:r>
        <w:rPr>
          <w:rFonts w:ascii="Times New Roman" w:hAnsi="Times New Roman"/>
          <w:sz w:val="24"/>
          <w:szCs w:val="24"/>
        </w:rPr>
        <w:t xml:space="preserve">k. </w:t>
      </w:r>
      <w:r w:rsidR="00981D0A" w:rsidRPr="00CA53BD">
        <w:rPr>
          <w:rFonts w:ascii="Times New Roman" w:hAnsi="Times New Roman"/>
          <w:sz w:val="24"/>
          <w:szCs w:val="24"/>
        </w:rPr>
        <w:t>vol</w:t>
      </w:r>
      <w:r w:rsidR="007D7752" w:rsidRPr="00CA53BD">
        <w:rPr>
          <w:rFonts w:ascii="Times New Roman" w:hAnsi="Times New Roman"/>
          <w:sz w:val="24"/>
          <w:szCs w:val="24"/>
        </w:rPr>
        <w:t>í</w:t>
      </w:r>
      <w:r w:rsidR="00981D0A" w:rsidRPr="00CA53BD">
        <w:rPr>
          <w:rFonts w:ascii="Times New Roman" w:hAnsi="Times New Roman"/>
          <w:sz w:val="24"/>
          <w:szCs w:val="24"/>
        </w:rPr>
        <w:t xml:space="preserve"> predsedu Riadiacej rady a predsedu Administratívnej rady; </w:t>
      </w:r>
    </w:p>
    <w:p w:rsidR="009449F8" w:rsidRDefault="009449F8" w:rsidP="009449F8">
      <w:pPr>
        <w:spacing w:after="0" w:line="240" w:lineRule="auto"/>
        <w:jc w:val="both"/>
        <w:rPr>
          <w:rFonts w:ascii="Times New Roman" w:hAnsi="Times New Roman"/>
          <w:sz w:val="24"/>
          <w:szCs w:val="24"/>
        </w:rPr>
      </w:pPr>
    </w:p>
    <w:p w:rsidR="0011607F" w:rsidRPr="00CA53BD" w:rsidRDefault="009449F8" w:rsidP="009449F8">
      <w:pPr>
        <w:spacing w:after="0" w:line="240" w:lineRule="auto"/>
        <w:jc w:val="both"/>
        <w:rPr>
          <w:rFonts w:ascii="Times New Roman" w:hAnsi="Times New Roman"/>
          <w:sz w:val="24"/>
          <w:szCs w:val="24"/>
        </w:rPr>
      </w:pPr>
      <w:r>
        <w:rPr>
          <w:rFonts w:ascii="Times New Roman" w:hAnsi="Times New Roman"/>
          <w:sz w:val="24"/>
          <w:szCs w:val="24"/>
        </w:rPr>
        <w:t xml:space="preserve">l. </w:t>
      </w:r>
      <w:r w:rsidR="00981D0A" w:rsidRPr="00CA53BD">
        <w:rPr>
          <w:rFonts w:ascii="Times New Roman" w:hAnsi="Times New Roman"/>
          <w:sz w:val="24"/>
          <w:szCs w:val="24"/>
        </w:rPr>
        <w:t>men</w:t>
      </w:r>
      <w:r w:rsidR="007D7752" w:rsidRPr="00CA53BD">
        <w:rPr>
          <w:rFonts w:ascii="Times New Roman" w:hAnsi="Times New Roman"/>
          <w:sz w:val="24"/>
          <w:szCs w:val="24"/>
        </w:rPr>
        <w:t>uje</w:t>
      </w:r>
      <w:r w:rsidR="00981D0A" w:rsidRPr="00CA53BD">
        <w:rPr>
          <w:rFonts w:ascii="Times New Roman" w:hAnsi="Times New Roman"/>
          <w:sz w:val="24"/>
          <w:szCs w:val="24"/>
        </w:rPr>
        <w:t xml:space="preserve"> guvernéra a</w:t>
      </w:r>
      <w:r w:rsidR="007D7752" w:rsidRPr="00CA53BD">
        <w:rPr>
          <w:rFonts w:ascii="Times New Roman" w:hAnsi="Times New Roman"/>
          <w:sz w:val="24"/>
          <w:szCs w:val="24"/>
        </w:rPr>
        <w:t>, v prípade potreby,</w:t>
      </w:r>
      <w:r w:rsidR="00981D0A" w:rsidRPr="00CA53BD">
        <w:rPr>
          <w:rFonts w:ascii="Times New Roman" w:hAnsi="Times New Roman"/>
          <w:sz w:val="24"/>
          <w:szCs w:val="24"/>
        </w:rPr>
        <w:t xml:space="preserve"> na jeho návrh aj jedného alebo viacerých viceguvernérov, pričom jeden </w:t>
      </w:r>
      <w:r w:rsidR="007D7752" w:rsidRPr="00CA53BD">
        <w:rPr>
          <w:rFonts w:ascii="Times New Roman" w:hAnsi="Times New Roman"/>
          <w:sz w:val="24"/>
          <w:szCs w:val="24"/>
        </w:rPr>
        <w:t xml:space="preserve">z nich </w:t>
      </w:r>
      <w:r w:rsidR="00981D0A" w:rsidRPr="00CA53BD">
        <w:rPr>
          <w:rFonts w:ascii="Times New Roman" w:hAnsi="Times New Roman"/>
          <w:sz w:val="24"/>
          <w:szCs w:val="24"/>
        </w:rPr>
        <w:t>zastupuje guvernéra v čase jeho neprítomnosti</w:t>
      </w:r>
      <w:r w:rsidR="007D7752" w:rsidRPr="00CA53BD">
        <w:rPr>
          <w:rFonts w:ascii="Times New Roman" w:hAnsi="Times New Roman"/>
          <w:sz w:val="24"/>
          <w:szCs w:val="24"/>
        </w:rPr>
        <w:t>;</w:t>
      </w:r>
      <w:r w:rsidR="00981D0A" w:rsidRPr="00CA53BD">
        <w:rPr>
          <w:rFonts w:ascii="Times New Roman" w:hAnsi="Times New Roman"/>
          <w:sz w:val="24"/>
          <w:szCs w:val="24"/>
        </w:rPr>
        <w:t xml:space="preserve"> </w:t>
      </w:r>
      <w:r w:rsidR="007D7752" w:rsidRPr="00CA53BD">
        <w:rPr>
          <w:rFonts w:ascii="Times New Roman" w:hAnsi="Times New Roman"/>
          <w:sz w:val="24"/>
          <w:szCs w:val="24"/>
        </w:rPr>
        <w:t>o</w:t>
      </w:r>
      <w:r w:rsidR="00981D0A" w:rsidRPr="00CA53BD">
        <w:rPr>
          <w:rFonts w:ascii="Times New Roman" w:hAnsi="Times New Roman"/>
          <w:sz w:val="24"/>
          <w:szCs w:val="24"/>
        </w:rPr>
        <w:t>dvoláva a prijíma rezignácie guvernéra a viceguvernérov;</w:t>
      </w:r>
    </w:p>
    <w:p w:rsidR="009449F8" w:rsidRDefault="009449F8" w:rsidP="009449F8">
      <w:pPr>
        <w:spacing w:after="0" w:line="240" w:lineRule="auto"/>
        <w:jc w:val="both"/>
        <w:rPr>
          <w:rFonts w:ascii="Times New Roman" w:hAnsi="Times New Roman"/>
          <w:sz w:val="24"/>
          <w:szCs w:val="24"/>
        </w:rPr>
      </w:pPr>
    </w:p>
    <w:p w:rsidR="00981D0A" w:rsidRPr="0011607F" w:rsidRDefault="009449F8" w:rsidP="009449F8">
      <w:pPr>
        <w:spacing w:after="0" w:line="240" w:lineRule="auto"/>
        <w:jc w:val="both"/>
        <w:rPr>
          <w:rFonts w:ascii="Times New Roman" w:hAnsi="Times New Roman"/>
          <w:sz w:val="24"/>
          <w:szCs w:val="24"/>
        </w:rPr>
      </w:pPr>
      <w:r>
        <w:rPr>
          <w:rFonts w:ascii="Times New Roman" w:hAnsi="Times New Roman"/>
          <w:sz w:val="24"/>
          <w:szCs w:val="24"/>
        </w:rPr>
        <w:t xml:space="preserve">m. </w:t>
      </w:r>
      <w:r w:rsidR="00981D0A" w:rsidRPr="0011607F">
        <w:rPr>
          <w:rFonts w:ascii="Times New Roman" w:hAnsi="Times New Roman"/>
          <w:sz w:val="24"/>
          <w:szCs w:val="24"/>
        </w:rPr>
        <w:t>men</w:t>
      </w:r>
      <w:r w:rsidR="00AF5E10">
        <w:rPr>
          <w:rFonts w:ascii="Times New Roman" w:hAnsi="Times New Roman"/>
          <w:sz w:val="24"/>
          <w:szCs w:val="24"/>
        </w:rPr>
        <w:t>uje</w:t>
      </w:r>
      <w:r w:rsidR="00981D0A" w:rsidRPr="0011607F">
        <w:rPr>
          <w:rFonts w:ascii="Times New Roman" w:hAnsi="Times New Roman"/>
          <w:sz w:val="24"/>
          <w:szCs w:val="24"/>
        </w:rPr>
        <w:t xml:space="preserve"> </w:t>
      </w:r>
      <w:r w:rsidR="00981D0A" w:rsidRPr="00680BD4">
        <w:rPr>
          <w:rFonts w:ascii="Times New Roman" w:hAnsi="Times New Roman"/>
          <w:sz w:val="24"/>
          <w:szCs w:val="24"/>
        </w:rPr>
        <w:t xml:space="preserve">členov </w:t>
      </w:r>
      <w:r w:rsidR="008052DA">
        <w:rPr>
          <w:rFonts w:ascii="Times New Roman" w:hAnsi="Times New Roman"/>
          <w:sz w:val="24"/>
          <w:szCs w:val="24"/>
        </w:rPr>
        <w:t>R</w:t>
      </w:r>
      <w:r w:rsidR="00A94C30" w:rsidRPr="00680BD4">
        <w:rPr>
          <w:rFonts w:ascii="Times New Roman" w:hAnsi="Times New Roman"/>
          <w:sz w:val="24"/>
          <w:szCs w:val="24"/>
        </w:rPr>
        <w:t>ady</w:t>
      </w:r>
      <w:r w:rsidR="008052DA">
        <w:rPr>
          <w:rFonts w:ascii="Times New Roman" w:hAnsi="Times New Roman"/>
          <w:sz w:val="24"/>
          <w:szCs w:val="24"/>
        </w:rPr>
        <w:t xml:space="preserve"> audítorov</w:t>
      </w:r>
      <w:r w:rsidR="00981D0A" w:rsidRPr="0011607F">
        <w:rPr>
          <w:rFonts w:ascii="Times New Roman" w:hAnsi="Times New Roman"/>
          <w:sz w:val="24"/>
          <w:szCs w:val="24"/>
        </w:rPr>
        <w:t>;</w:t>
      </w:r>
    </w:p>
    <w:p w:rsidR="009449F8" w:rsidRDefault="009449F8" w:rsidP="009449F8">
      <w:pPr>
        <w:spacing w:after="0" w:line="240" w:lineRule="auto"/>
        <w:jc w:val="both"/>
        <w:rPr>
          <w:rFonts w:ascii="Times New Roman" w:hAnsi="Times New Roman"/>
          <w:sz w:val="24"/>
          <w:szCs w:val="24"/>
        </w:rPr>
      </w:pPr>
    </w:p>
    <w:p w:rsidR="00981D0A" w:rsidRPr="00825EC0" w:rsidRDefault="009449F8" w:rsidP="009449F8">
      <w:pPr>
        <w:spacing w:after="0" w:line="240" w:lineRule="auto"/>
        <w:jc w:val="both"/>
        <w:rPr>
          <w:rFonts w:ascii="Times New Roman" w:hAnsi="Times New Roman"/>
          <w:sz w:val="24"/>
          <w:szCs w:val="24"/>
        </w:rPr>
      </w:pPr>
      <w:r>
        <w:rPr>
          <w:rFonts w:ascii="Times New Roman" w:hAnsi="Times New Roman"/>
          <w:sz w:val="24"/>
          <w:szCs w:val="24"/>
        </w:rPr>
        <w:t xml:space="preserve">n. </w:t>
      </w:r>
      <w:r w:rsidR="00981D0A" w:rsidRPr="00825EC0">
        <w:rPr>
          <w:rFonts w:ascii="Times New Roman" w:hAnsi="Times New Roman"/>
          <w:sz w:val="24"/>
          <w:szCs w:val="24"/>
        </w:rPr>
        <w:t>men</w:t>
      </w:r>
      <w:r w:rsidR="00AF5E10">
        <w:rPr>
          <w:rFonts w:ascii="Times New Roman" w:hAnsi="Times New Roman"/>
          <w:sz w:val="24"/>
          <w:szCs w:val="24"/>
        </w:rPr>
        <w:t>uje</w:t>
      </w:r>
      <w:r w:rsidR="00981D0A" w:rsidRPr="00825EC0">
        <w:rPr>
          <w:rFonts w:ascii="Times New Roman" w:hAnsi="Times New Roman"/>
          <w:sz w:val="24"/>
          <w:szCs w:val="24"/>
        </w:rPr>
        <w:t xml:space="preserve"> externého audítora a stanov</w:t>
      </w:r>
      <w:r>
        <w:rPr>
          <w:rFonts w:ascii="Times New Roman" w:hAnsi="Times New Roman"/>
          <w:sz w:val="24"/>
          <w:szCs w:val="24"/>
        </w:rPr>
        <w:t>uje</w:t>
      </w:r>
      <w:r w:rsidR="00981D0A" w:rsidRPr="00825EC0">
        <w:rPr>
          <w:rFonts w:ascii="Times New Roman" w:hAnsi="Times New Roman"/>
          <w:sz w:val="24"/>
          <w:szCs w:val="24"/>
        </w:rPr>
        <w:t xml:space="preserve"> rozsah jeho mandátu;</w:t>
      </w:r>
    </w:p>
    <w:p w:rsidR="009449F8" w:rsidRDefault="009449F8" w:rsidP="009449F8">
      <w:pPr>
        <w:spacing w:after="0" w:line="240" w:lineRule="auto"/>
        <w:jc w:val="both"/>
        <w:rPr>
          <w:rFonts w:ascii="Times New Roman" w:hAnsi="Times New Roman"/>
          <w:sz w:val="24"/>
          <w:szCs w:val="24"/>
        </w:rPr>
      </w:pPr>
    </w:p>
    <w:p w:rsidR="00981D0A" w:rsidRDefault="009449F8" w:rsidP="009449F8">
      <w:pPr>
        <w:spacing w:after="0" w:line="240" w:lineRule="auto"/>
        <w:jc w:val="both"/>
        <w:rPr>
          <w:rFonts w:ascii="Times New Roman" w:hAnsi="Times New Roman"/>
          <w:sz w:val="24"/>
          <w:szCs w:val="24"/>
        </w:rPr>
      </w:pPr>
      <w:r>
        <w:rPr>
          <w:rFonts w:ascii="Times New Roman" w:hAnsi="Times New Roman"/>
          <w:sz w:val="24"/>
          <w:szCs w:val="24"/>
        </w:rPr>
        <w:t xml:space="preserve">o. </w:t>
      </w:r>
      <w:r w:rsidR="00981D0A" w:rsidRPr="00825EC0">
        <w:rPr>
          <w:rFonts w:ascii="Times New Roman" w:hAnsi="Times New Roman"/>
          <w:sz w:val="24"/>
          <w:szCs w:val="24"/>
        </w:rPr>
        <w:t>vyprac</w:t>
      </w:r>
      <w:r w:rsidR="00AF5E10">
        <w:rPr>
          <w:rFonts w:ascii="Times New Roman" w:hAnsi="Times New Roman"/>
          <w:sz w:val="24"/>
          <w:szCs w:val="24"/>
        </w:rPr>
        <w:t>úva</w:t>
      </w:r>
      <w:r w:rsidR="00981D0A" w:rsidRPr="00825EC0">
        <w:rPr>
          <w:rFonts w:ascii="Times New Roman" w:hAnsi="Times New Roman"/>
          <w:sz w:val="24"/>
          <w:szCs w:val="24"/>
        </w:rPr>
        <w:t xml:space="preserve"> svoj Rokovací poriadok;</w:t>
      </w:r>
    </w:p>
    <w:p w:rsidR="009449F8" w:rsidRPr="00825EC0" w:rsidRDefault="009449F8" w:rsidP="009449F8">
      <w:pPr>
        <w:spacing w:after="0" w:line="240" w:lineRule="auto"/>
        <w:jc w:val="both"/>
        <w:rPr>
          <w:rFonts w:ascii="Times New Roman" w:hAnsi="Times New Roman"/>
          <w:sz w:val="24"/>
          <w:szCs w:val="24"/>
        </w:rPr>
      </w:pPr>
    </w:p>
    <w:p w:rsidR="00981D0A" w:rsidRPr="00825EC0" w:rsidRDefault="009449F8" w:rsidP="009449F8">
      <w:pPr>
        <w:spacing w:after="0" w:line="240" w:lineRule="auto"/>
        <w:jc w:val="both"/>
        <w:rPr>
          <w:rFonts w:ascii="Times New Roman" w:hAnsi="Times New Roman"/>
          <w:sz w:val="24"/>
          <w:szCs w:val="24"/>
        </w:rPr>
      </w:pPr>
      <w:r>
        <w:rPr>
          <w:rFonts w:ascii="Times New Roman" w:hAnsi="Times New Roman"/>
          <w:sz w:val="24"/>
          <w:szCs w:val="24"/>
        </w:rPr>
        <w:t xml:space="preserve">p. </w:t>
      </w:r>
      <w:r w:rsidR="00981D0A" w:rsidRPr="00825EC0">
        <w:rPr>
          <w:rFonts w:ascii="Times New Roman" w:hAnsi="Times New Roman"/>
          <w:sz w:val="24"/>
          <w:szCs w:val="24"/>
        </w:rPr>
        <w:t xml:space="preserve">vykonáva také právomoci, ktoré sú </w:t>
      </w:r>
      <w:r w:rsidR="00AF5E10">
        <w:rPr>
          <w:rFonts w:ascii="Times New Roman" w:hAnsi="Times New Roman"/>
          <w:sz w:val="24"/>
          <w:szCs w:val="24"/>
        </w:rPr>
        <w:t xml:space="preserve">Riadiacej rade </w:t>
      </w:r>
      <w:r w:rsidR="00981D0A" w:rsidRPr="00825EC0">
        <w:rPr>
          <w:rFonts w:ascii="Times New Roman" w:hAnsi="Times New Roman"/>
          <w:sz w:val="24"/>
          <w:szCs w:val="24"/>
        </w:rPr>
        <w:t xml:space="preserve">výslovne </w:t>
      </w:r>
      <w:r w:rsidR="00AF5E10">
        <w:rPr>
          <w:rFonts w:ascii="Times New Roman" w:hAnsi="Times New Roman"/>
          <w:sz w:val="24"/>
          <w:szCs w:val="24"/>
        </w:rPr>
        <w:t xml:space="preserve">zverené </w:t>
      </w:r>
      <w:r w:rsidR="00981D0A" w:rsidRPr="00825EC0">
        <w:rPr>
          <w:rFonts w:ascii="Times New Roman" w:hAnsi="Times New Roman"/>
          <w:sz w:val="24"/>
          <w:szCs w:val="24"/>
        </w:rPr>
        <w:t>v tomto Štatúte.</w:t>
      </w:r>
    </w:p>
    <w:p w:rsidR="00981D0A" w:rsidRPr="00825EC0" w:rsidRDefault="00981D0A" w:rsidP="008F2A84">
      <w:pPr>
        <w:spacing w:after="0" w:line="240" w:lineRule="auto"/>
        <w:jc w:val="both"/>
        <w:rPr>
          <w:rFonts w:ascii="Times New Roman" w:hAnsi="Times New Roman"/>
          <w:sz w:val="24"/>
          <w:szCs w:val="24"/>
        </w:rPr>
      </w:pPr>
    </w:p>
    <w:p w:rsidR="00981D0A" w:rsidRPr="00825EC0" w:rsidRDefault="00981D0A" w:rsidP="008F2A84">
      <w:pPr>
        <w:spacing w:after="0" w:line="240" w:lineRule="auto"/>
        <w:jc w:val="both"/>
        <w:rPr>
          <w:rFonts w:ascii="Times New Roman" w:hAnsi="Times New Roman"/>
          <w:sz w:val="24"/>
          <w:szCs w:val="24"/>
        </w:rPr>
      </w:pPr>
      <w:r w:rsidRPr="00825EC0">
        <w:rPr>
          <w:rFonts w:ascii="Times New Roman" w:hAnsi="Times New Roman"/>
          <w:sz w:val="24"/>
          <w:szCs w:val="24"/>
        </w:rPr>
        <w:t xml:space="preserve">2. Riadiaca rada prijíma rozhodnutia </w:t>
      </w:r>
      <w:r w:rsidR="00AF5E10">
        <w:rPr>
          <w:rFonts w:ascii="Times New Roman" w:hAnsi="Times New Roman"/>
          <w:sz w:val="24"/>
          <w:szCs w:val="24"/>
        </w:rPr>
        <w:t>podľa</w:t>
      </w:r>
      <w:r w:rsidRPr="00825EC0">
        <w:rPr>
          <w:rFonts w:ascii="Times New Roman" w:hAnsi="Times New Roman"/>
          <w:sz w:val="24"/>
          <w:szCs w:val="24"/>
        </w:rPr>
        <w:t xml:space="preserve"> písm. d</w:t>
      </w:r>
      <w:r w:rsidR="000E4E87">
        <w:rPr>
          <w:rFonts w:ascii="Times New Roman" w:hAnsi="Times New Roman"/>
          <w:sz w:val="24"/>
          <w:szCs w:val="24"/>
        </w:rPr>
        <w:t>)</w:t>
      </w:r>
      <w:r w:rsidRPr="00825EC0">
        <w:rPr>
          <w:rFonts w:ascii="Times New Roman" w:hAnsi="Times New Roman"/>
          <w:sz w:val="24"/>
          <w:szCs w:val="24"/>
        </w:rPr>
        <w:t xml:space="preserve"> a</w:t>
      </w:r>
      <w:r w:rsidR="000E4E87">
        <w:rPr>
          <w:rFonts w:ascii="Times New Roman" w:hAnsi="Times New Roman"/>
          <w:sz w:val="24"/>
          <w:szCs w:val="24"/>
        </w:rPr>
        <w:t> </w:t>
      </w:r>
      <w:r w:rsidRPr="00825EC0">
        <w:rPr>
          <w:rFonts w:ascii="Times New Roman" w:hAnsi="Times New Roman"/>
          <w:sz w:val="24"/>
          <w:szCs w:val="24"/>
        </w:rPr>
        <w:t>f</w:t>
      </w:r>
      <w:r w:rsidR="000E4E87">
        <w:rPr>
          <w:rFonts w:ascii="Times New Roman" w:hAnsi="Times New Roman"/>
          <w:sz w:val="24"/>
          <w:szCs w:val="24"/>
        </w:rPr>
        <w:t>)</w:t>
      </w:r>
      <w:r w:rsidRPr="00825EC0">
        <w:rPr>
          <w:rFonts w:ascii="Times New Roman" w:hAnsi="Times New Roman"/>
          <w:sz w:val="24"/>
          <w:szCs w:val="24"/>
        </w:rPr>
        <w:t xml:space="preserve"> na návrh Administratívnej rady, a </w:t>
      </w:r>
      <w:r w:rsidR="00AF5E10">
        <w:rPr>
          <w:rFonts w:ascii="Times New Roman" w:hAnsi="Times New Roman"/>
          <w:sz w:val="24"/>
          <w:szCs w:val="24"/>
        </w:rPr>
        <w:t>podľa</w:t>
      </w:r>
      <w:r w:rsidR="00E34A37">
        <w:rPr>
          <w:rFonts w:ascii="Times New Roman" w:hAnsi="Times New Roman"/>
          <w:sz w:val="24"/>
          <w:szCs w:val="24"/>
        </w:rPr>
        <w:t xml:space="preserve"> </w:t>
      </w:r>
      <w:r w:rsidRPr="00825EC0">
        <w:rPr>
          <w:rFonts w:ascii="Times New Roman" w:hAnsi="Times New Roman"/>
          <w:sz w:val="24"/>
          <w:szCs w:val="24"/>
        </w:rPr>
        <w:t>písm. c</w:t>
      </w:r>
      <w:r w:rsidR="000E4E87">
        <w:rPr>
          <w:rFonts w:ascii="Times New Roman" w:hAnsi="Times New Roman"/>
          <w:sz w:val="24"/>
          <w:szCs w:val="24"/>
        </w:rPr>
        <w:t>)</w:t>
      </w:r>
      <w:r w:rsidRPr="00825EC0">
        <w:rPr>
          <w:rFonts w:ascii="Times New Roman" w:hAnsi="Times New Roman"/>
          <w:sz w:val="24"/>
          <w:szCs w:val="24"/>
        </w:rPr>
        <w:t>, m</w:t>
      </w:r>
      <w:r w:rsidR="000E4E87">
        <w:rPr>
          <w:rFonts w:ascii="Times New Roman" w:hAnsi="Times New Roman"/>
          <w:sz w:val="24"/>
          <w:szCs w:val="24"/>
        </w:rPr>
        <w:t>)</w:t>
      </w:r>
      <w:r w:rsidRPr="00825EC0">
        <w:rPr>
          <w:rFonts w:ascii="Times New Roman" w:hAnsi="Times New Roman"/>
          <w:sz w:val="24"/>
          <w:szCs w:val="24"/>
        </w:rPr>
        <w:t xml:space="preserve"> a</w:t>
      </w:r>
      <w:r w:rsidR="000E4E87">
        <w:rPr>
          <w:rFonts w:ascii="Times New Roman" w:hAnsi="Times New Roman"/>
          <w:sz w:val="24"/>
          <w:szCs w:val="24"/>
        </w:rPr>
        <w:t> </w:t>
      </w:r>
      <w:r w:rsidRPr="00825EC0">
        <w:rPr>
          <w:rFonts w:ascii="Times New Roman" w:hAnsi="Times New Roman"/>
          <w:sz w:val="24"/>
          <w:szCs w:val="24"/>
        </w:rPr>
        <w:t>n</w:t>
      </w:r>
      <w:r w:rsidR="000E4E87">
        <w:rPr>
          <w:rFonts w:ascii="Times New Roman" w:hAnsi="Times New Roman"/>
          <w:sz w:val="24"/>
          <w:szCs w:val="24"/>
        </w:rPr>
        <w:t>)</w:t>
      </w:r>
      <w:r w:rsidRPr="00825EC0">
        <w:rPr>
          <w:rFonts w:ascii="Times New Roman" w:hAnsi="Times New Roman"/>
          <w:sz w:val="24"/>
          <w:szCs w:val="24"/>
        </w:rPr>
        <w:t xml:space="preserve"> po vypočutí Administratívnej rady. Administratívna rada predkladá svoj</w:t>
      </w:r>
      <w:r w:rsidR="00AF5E10">
        <w:rPr>
          <w:rFonts w:ascii="Times New Roman" w:hAnsi="Times New Roman"/>
          <w:sz w:val="24"/>
          <w:szCs w:val="24"/>
        </w:rPr>
        <w:t>e</w:t>
      </w:r>
      <w:r w:rsidRPr="00825EC0">
        <w:rPr>
          <w:rFonts w:ascii="Times New Roman" w:hAnsi="Times New Roman"/>
          <w:sz w:val="24"/>
          <w:szCs w:val="24"/>
        </w:rPr>
        <w:t xml:space="preserve"> </w:t>
      </w:r>
      <w:r w:rsidR="00AF5E10">
        <w:rPr>
          <w:rFonts w:ascii="Times New Roman" w:hAnsi="Times New Roman"/>
          <w:sz w:val="24"/>
          <w:szCs w:val="24"/>
        </w:rPr>
        <w:t xml:space="preserve">stanovisko </w:t>
      </w:r>
      <w:r w:rsidRPr="00825EC0">
        <w:rPr>
          <w:rFonts w:ascii="Times New Roman" w:hAnsi="Times New Roman"/>
          <w:sz w:val="24"/>
          <w:szCs w:val="24"/>
        </w:rPr>
        <w:t xml:space="preserve">ku všetkým ostatným rozhodnutiam </w:t>
      </w:r>
      <w:r w:rsidR="00AF5E10">
        <w:rPr>
          <w:rFonts w:ascii="Times New Roman" w:hAnsi="Times New Roman"/>
          <w:sz w:val="24"/>
          <w:szCs w:val="24"/>
        </w:rPr>
        <w:t>s </w:t>
      </w:r>
      <w:r w:rsidRPr="00825EC0">
        <w:rPr>
          <w:rFonts w:ascii="Times New Roman" w:hAnsi="Times New Roman"/>
          <w:sz w:val="24"/>
          <w:szCs w:val="24"/>
        </w:rPr>
        <w:t>finan</w:t>
      </w:r>
      <w:r w:rsidR="00AF5E10">
        <w:rPr>
          <w:rFonts w:ascii="Times New Roman" w:hAnsi="Times New Roman"/>
          <w:sz w:val="24"/>
          <w:szCs w:val="24"/>
        </w:rPr>
        <w:t>čnými dôsledkami</w:t>
      </w:r>
      <w:r w:rsidRPr="00825EC0">
        <w:rPr>
          <w:rFonts w:ascii="Times New Roman" w:hAnsi="Times New Roman"/>
          <w:sz w:val="24"/>
          <w:szCs w:val="24"/>
        </w:rPr>
        <w:t>.</w:t>
      </w:r>
    </w:p>
    <w:p w:rsidR="00981D0A" w:rsidRPr="00825EC0" w:rsidRDefault="00981D0A" w:rsidP="008F2A84">
      <w:pPr>
        <w:spacing w:after="0" w:line="240" w:lineRule="auto"/>
        <w:jc w:val="both"/>
        <w:rPr>
          <w:rFonts w:ascii="Times New Roman" w:hAnsi="Times New Roman"/>
          <w:sz w:val="24"/>
          <w:szCs w:val="24"/>
        </w:rPr>
      </w:pPr>
    </w:p>
    <w:p w:rsidR="00ED569B" w:rsidRDefault="00981D0A" w:rsidP="008F2A84">
      <w:pPr>
        <w:spacing w:after="0" w:line="240" w:lineRule="auto"/>
        <w:jc w:val="both"/>
        <w:rPr>
          <w:rFonts w:ascii="Times New Roman" w:hAnsi="Times New Roman"/>
          <w:sz w:val="24"/>
          <w:szCs w:val="24"/>
        </w:rPr>
      </w:pPr>
      <w:r w:rsidRPr="00825EC0">
        <w:rPr>
          <w:rFonts w:ascii="Times New Roman" w:hAnsi="Times New Roman"/>
          <w:sz w:val="24"/>
          <w:szCs w:val="24"/>
        </w:rPr>
        <w:t xml:space="preserve">3. Všetky právomoci, </w:t>
      </w:r>
      <w:r w:rsidR="00AF5E10">
        <w:rPr>
          <w:rFonts w:ascii="Times New Roman" w:hAnsi="Times New Roman"/>
          <w:sz w:val="24"/>
          <w:szCs w:val="24"/>
        </w:rPr>
        <w:t xml:space="preserve">iné než tie, ktoré sú uvedené </w:t>
      </w:r>
      <w:r w:rsidRPr="00825EC0">
        <w:rPr>
          <w:rFonts w:ascii="Times New Roman" w:hAnsi="Times New Roman"/>
          <w:sz w:val="24"/>
          <w:szCs w:val="24"/>
        </w:rPr>
        <w:t>v </w:t>
      </w:r>
      <w:r w:rsidR="00AF5E10">
        <w:rPr>
          <w:rFonts w:ascii="Times New Roman" w:hAnsi="Times New Roman"/>
          <w:sz w:val="24"/>
          <w:szCs w:val="24"/>
        </w:rPr>
        <w:t>oddiele</w:t>
      </w:r>
      <w:r w:rsidR="00AF5E10" w:rsidRPr="00825EC0">
        <w:rPr>
          <w:rFonts w:ascii="Times New Roman" w:hAnsi="Times New Roman"/>
          <w:sz w:val="24"/>
          <w:szCs w:val="24"/>
        </w:rPr>
        <w:t xml:space="preserve"> </w:t>
      </w:r>
      <w:r w:rsidRPr="00825EC0">
        <w:rPr>
          <w:rFonts w:ascii="Times New Roman" w:hAnsi="Times New Roman"/>
          <w:sz w:val="24"/>
          <w:szCs w:val="24"/>
        </w:rPr>
        <w:t>3 odsek 1</w:t>
      </w:r>
      <w:r w:rsidR="00E34A37">
        <w:rPr>
          <w:rFonts w:ascii="Times New Roman" w:hAnsi="Times New Roman"/>
          <w:sz w:val="24"/>
          <w:szCs w:val="24"/>
        </w:rPr>
        <w:t xml:space="preserve"> </w:t>
      </w:r>
      <w:r w:rsidRPr="00825EC0">
        <w:rPr>
          <w:rFonts w:ascii="Times New Roman" w:hAnsi="Times New Roman"/>
          <w:sz w:val="24"/>
          <w:szCs w:val="24"/>
        </w:rPr>
        <w:t xml:space="preserve">sú delegované na Administratívnu radu. </w:t>
      </w:r>
    </w:p>
    <w:p w:rsidR="00ED569B" w:rsidRDefault="00ED569B" w:rsidP="008F2A84">
      <w:pPr>
        <w:spacing w:after="0" w:line="240" w:lineRule="auto"/>
        <w:jc w:val="both"/>
        <w:rPr>
          <w:rFonts w:ascii="Times New Roman" w:hAnsi="Times New Roman"/>
          <w:sz w:val="24"/>
          <w:szCs w:val="24"/>
        </w:rPr>
      </w:pPr>
    </w:p>
    <w:p w:rsidR="00981D0A" w:rsidRPr="00825EC0" w:rsidRDefault="00981D0A" w:rsidP="008F2A84">
      <w:pPr>
        <w:spacing w:after="0" w:line="240" w:lineRule="auto"/>
        <w:jc w:val="both"/>
        <w:rPr>
          <w:rFonts w:ascii="Times New Roman" w:hAnsi="Times New Roman"/>
          <w:sz w:val="24"/>
          <w:szCs w:val="24"/>
        </w:rPr>
      </w:pPr>
      <w:r w:rsidRPr="00825EC0">
        <w:rPr>
          <w:rFonts w:ascii="Times New Roman" w:hAnsi="Times New Roman"/>
          <w:sz w:val="24"/>
          <w:szCs w:val="24"/>
        </w:rPr>
        <w:t>Právomoci delegované na Administratívnu radu týmto Štatútom môžu byť prevzaté len za výnimočných okolností a na vopred určený čas.</w:t>
      </w:r>
    </w:p>
    <w:p w:rsidR="00981D0A" w:rsidRPr="00825EC0" w:rsidRDefault="00981D0A" w:rsidP="008F2A84">
      <w:pPr>
        <w:spacing w:after="0" w:line="240" w:lineRule="auto"/>
        <w:jc w:val="both"/>
        <w:rPr>
          <w:rFonts w:ascii="Times New Roman" w:hAnsi="Times New Roman"/>
          <w:sz w:val="24"/>
          <w:szCs w:val="24"/>
        </w:rPr>
      </w:pPr>
    </w:p>
    <w:p w:rsidR="00981D0A" w:rsidRPr="00825EC0" w:rsidRDefault="00E51C86" w:rsidP="008F2A84">
      <w:pPr>
        <w:spacing w:after="0" w:line="240" w:lineRule="auto"/>
        <w:jc w:val="both"/>
        <w:rPr>
          <w:rFonts w:ascii="Times New Roman" w:hAnsi="Times New Roman"/>
          <w:sz w:val="24"/>
          <w:szCs w:val="24"/>
        </w:rPr>
      </w:pPr>
      <w:r>
        <w:rPr>
          <w:rFonts w:ascii="Times New Roman" w:hAnsi="Times New Roman"/>
          <w:sz w:val="24"/>
          <w:szCs w:val="24"/>
        </w:rPr>
        <w:t xml:space="preserve">4. Riadiaca rada </w:t>
      </w:r>
      <w:r w:rsidR="00981D0A" w:rsidRPr="00825EC0">
        <w:rPr>
          <w:rFonts w:ascii="Times New Roman" w:hAnsi="Times New Roman"/>
          <w:sz w:val="24"/>
          <w:szCs w:val="24"/>
        </w:rPr>
        <w:t>zasadá aspoň raz za rok. Ak je to potrebné, môžu sa uskutočniť aj ďalšie zasadnutia.</w:t>
      </w:r>
    </w:p>
    <w:p w:rsidR="00981D0A" w:rsidRPr="00825EC0" w:rsidRDefault="00981D0A" w:rsidP="008F2A84">
      <w:pPr>
        <w:spacing w:after="0" w:line="240" w:lineRule="auto"/>
        <w:jc w:val="both"/>
        <w:rPr>
          <w:rFonts w:ascii="Times New Roman" w:hAnsi="Times New Roman"/>
          <w:sz w:val="24"/>
          <w:szCs w:val="24"/>
        </w:rPr>
      </w:pPr>
    </w:p>
    <w:p w:rsidR="00981D0A" w:rsidRPr="00825EC0" w:rsidRDefault="00981D0A" w:rsidP="008F2A84">
      <w:pPr>
        <w:spacing w:after="0" w:line="240" w:lineRule="auto"/>
        <w:jc w:val="both"/>
        <w:rPr>
          <w:rFonts w:ascii="Times New Roman" w:hAnsi="Times New Roman"/>
          <w:sz w:val="24"/>
          <w:szCs w:val="24"/>
        </w:rPr>
      </w:pPr>
      <w:r w:rsidRPr="00825EC0">
        <w:rPr>
          <w:rFonts w:ascii="Times New Roman" w:hAnsi="Times New Roman"/>
          <w:sz w:val="24"/>
          <w:szCs w:val="24"/>
        </w:rPr>
        <w:t>5. Ak je to potrebné, Riadiaca rada na svoje zasadnutie prizve predstaviteľov medzinárodných organizácií alebo iné zúčastnené osoby, aby sa zúčastnili zasadnutia</w:t>
      </w:r>
      <w:r w:rsidR="00AF5E10">
        <w:rPr>
          <w:rFonts w:ascii="Times New Roman" w:hAnsi="Times New Roman"/>
          <w:sz w:val="24"/>
          <w:szCs w:val="24"/>
        </w:rPr>
        <w:t xml:space="preserve"> </w:t>
      </w:r>
      <w:r w:rsidRPr="00825EC0">
        <w:rPr>
          <w:rFonts w:ascii="Times New Roman" w:hAnsi="Times New Roman"/>
          <w:sz w:val="24"/>
          <w:szCs w:val="24"/>
        </w:rPr>
        <w:t xml:space="preserve">bez </w:t>
      </w:r>
      <w:r w:rsidR="00A23E05">
        <w:rPr>
          <w:rFonts w:ascii="Times New Roman" w:hAnsi="Times New Roman"/>
          <w:sz w:val="24"/>
          <w:szCs w:val="24"/>
        </w:rPr>
        <w:t xml:space="preserve">práva </w:t>
      </w:r>
      <w:r w:rsidRPr="00825EC0">
        <w:rPr>
          <w:rFonts w:ascii="Times New Roman" w:hAnsi="Times New Roman"/>
          <w:sz w:val="24"/>
          <w:szCs w:val="24"/>
        </w:rPr>
        <w:t>hlasova</w:t>
      </w:r>
      <w:r w:rsidR="00A23E05">
        <w:rPr>
          <w:rFonts w:ascii="Times New Roman" w:hAnsi="Times New Roman"/>
          <w:sz w:val="24"/>
          <w:szCs w:val="24"/>
        </w:rPr>
        <w:t xml:space="preserve">ť. </w:t>
      </w:r>
    </w:p>
    <w:p w:rsidR="00981D0A" w:rsidRPr="00825EC0" w:rsidRDefault="00981D0A" w:rsidP="008F2A84">
      <w:pPr>
        <w:spacing w:after="0" w:line="240" w:lineRule="auto"/>
        <w:jc w:val="both"/>
        <w:rPr>
          <w:rFonts w:ascii="Times New Roman" w:hAnsi="Times New Roman"/>
          <w:sz w:val="24"/>
          <w:szCs w:val="24"/>
        </w:rPr>
      </w:pPr>
    </w:p>
    <w:p w:rsidR="00981D0A" w:rsidRPr="00825EC0" w:rsidRDefault="00B236CC" w:rsidP="008F2A84">
      <w:pPr>
        <w:spacing w:after="0" w:line="240" w:lineRule="auto"/>
        <w:jc w:val="both"/>
        <w:rPr>
          <w:rFonts w:ascii="Times New Roman" w:hAnsi="Times New Roman"/>
          <w:sz w:val="24"/>
          <w:szCs w:val="24"/>
        </w:rPr>
      </w:pPr>
      <w:r>
        <w:rPr>
          <w:rFonts w:ascii="Times New Roman" w:hAnsi="Times New Roman"/>
          <w:sz w:val="24"/>
          <w:szCs w:val="24"/>
        </w:rPr>
        <w:t>Oddiel</w:t>
      </w:r>
      <w:r w:rsidR="00981D0A" w:rsidRPr="00825EC0">
        <w:rPr>
          <w:rFonts w:ascii="Times New Roman" w:hAnsi="Times New Roman"/>
          <w:sz w:val="24"/>
          <w:szCs w:val="24"/>
        </w:rPr>
        <w:t xml:space="preserve"> 4</w:t>
      </w:r>
    </w:p>
    <w:p w:rsidR="00981D0A" w:rsidRPr="00825EC0" w:rsidRDefault="00981D0A" w:rsidP="008F2A84">
      <w:pPr>
        <w:spacing w:after="0" w:line="240" w:lineRule="auto"/>
        <w:jc w:val="both"/>
        <w:rPr>
          <w:rFonts w:ascii="Times New Roman" w:hAnsi="Times New Roman"/>
          <w:sz w:val="24"/>
          <w:szCs w:val="24"/>
        </w:rPr>
      </w:pPr>
    </w:p>
    <w:p w:rsidR="00981D0A" w:rsidRPr="00825EC0" w:rsidRDefault="009449F8" w:rsidP="009449F8">
      <w:pPr>
        <w:spacing w:after="0" w:line="240" w:lineRule="auto"/>
        <w:jc w:val="both"/>
        <w:rPr>
          <w:rFonts w:ascii="Times New Roman" w:hAnsi="Times New Roman"/>
          <w:sz w:val="24"/>
          <w:szCs w:val="24"/>
        </w:rPr>
      </w:pPr>
      <w:r>
        <w:rPr>
          <w:rFonts w:ascii="Times New Roman" w:hAnsi="Times New Roman"/>
          <w:sz w:val="24"/>
          <w:szCs w:val="24"/>
        </w:rPr>
        <w:t xml:space="preserve">a. </w:t>
      </w:r>
      <w:r w:rsidR="00981D0A" w:rsidRPr="00825EC0">
        <w:rPr>
          <w:rFonts w:ascii="Times New Roman" w:hAnsi="Times New Roman"/>
          <w:sz w:val="24"/>
          <w:szCs w:val="24"/>
        </w:rPr>
        <w:t xml:space="preserve">Rozhodnutia prijaté Riadiacou radou na zasadnutiach sú platné, len ak </w:t>
      </w:r>
      <w:r w:rsidR="00EA37EC">
        <w:rPr>
          <w:rFonts w:ascii="Times New Roman" w:hAnsi="Times New Roman"/>
          <w:sz w:val="24"/>
          <w:szCs w:val="24"/>
        </w:rPr>
        <w:t xml:space="preserve">sú </w:t>
      </w:r>
      <w:r w:rsidR="00981D0A" w:rsidRPr="00825EC0">
        <w:rPr>
          <w:rFonts w:ascii="Times New Roman" w:hAnsi="Times New Roman"/>
          <w:sz w:val="24"/>
          <w:szCs w:val="24"/>
        </w:rPr>
        <w:t>prítomn</w:t>
      </w:r>
      <w:r w:rsidR="00EA37EC">
        <w:rPr>
          <w:rFonts w:ascii="Times New Roman" w:hAnsi="Times New Roman"/>
          <w:sz w:val="24"/>
          <w:szCs w:val="24"/>
        </w:rPr>
        <w:t>í</w:t>
      </w:r>
      <w:r w:rsidR="00981D0A" w:rsidRPr="00825EC0">
        <w:rPr>
          <w:rFonts w:ascii="Times New Roman" w:hAnsi="Times New Roman"/>
          <w:sz w:val="24"/>
          <w:szCs w:val="24"/>
        </w:rPr>
        <w:t xml:space="preserve"> </w:t>
      </w:r>
      <w:r w:rsidR="00EA37EC">
        <w:rPr>
          <w:rFonts w:ascii="Times New Roman" w:hAnsi="Times New Roman"/>
          <w:sz w:val="24"/>
          <w:szCs w:val="24"/>
        </w:rPr>
        <w:t xml:space="preserve">zástupcovia dvoch tretín </w:t>
      </w:r>
      <w:r w:rsidR="00981D0A" w:rsidRPr="00825EC0">
        <w:rPr>
          <w:rFonts w:ascii="Times New Roman" w:hAnsi="Times New Roman"/>
          <w:sz w:val="24"/>
          <w:szCs w:val="24"/>
        </w:rPr>
        <w:t>členov.</w:t>
      </w:r>
    </w:p>
    <w:p w:rsidR="009449F8" w:rsidRDefault="009449F8" w:rsidP="009449F8">
      <w:pPr>
        <w:spacing w:after="0" w:line="240" w:lineRule="auto"/>
        <w:jc w:val="both"/>
        <w:rPr>
          <w:rFonts w:ascii="Times New Roman" w:hAnsi="Times New Roman"/>
          <w:sz w:val="24"/>
          <w:szCs w:val="24"/>
        </w:rPr>
      </w:pPr>
    </w:p>
    <w:p w:rsidR="00981D0A" w:rsidRPr="00825EC0" w:rsidRDefault="00981D0A" w:rsidP="009449F8">
      <w:pPr>
        <w:spacing w:after="0" w:line="240" w:lineRule="auto"/>
        <w:jc w:val="both"/>
        <w:rPr>
          <w:rFonts w:ascii="Times New Roman" w:hAnsi="Times New Roman"/>
          <w:sz w:val="24"/>
          <w:szCs w:val="24"/>
        </w:rPr>
      </w:pPr>
      <w:r w:rsidRPr="00825EC0">
        <w:rPr>
          <w:rFonts w:ascii="Times New Roman" w:hAnsi="Times New Roman"/>
          <w:sz w:val="24"/>
          <w:szCs w:val="24"/>
        </w:rPr>
        <w:t xml:space="preserve">Rozhodnutia sa prijímajú hlasovaním. Na </w:t>
      </w:r>
      <w:r w:rsidR="00EA37EC">
        <w:rPr>
          <w:rFonts w:ascii="Times New Roman" w:hAnsi="Times New Roman"/>
          <w:sz w:val="24"/>
          <w:szCs w:val="24"/>
        </w:rPr>
        <w:t>výpočet</w:t>
      </w:r>
      <w:r w:rsidR="00EA37EC" w:rsidRPr="00825EC0">
        <w:rPr>
          <w:rFonts w:ascii="Times New Roman" w:hAnsi="Times New Roman"/>
          <w:sz w:val="24"/>
          <w:szCs w:val="24"/>
        </w:rPr>
        <w:t xml:space="preserve"> </w:t>
      </w:r>
      <w:r w:rsidRPr="00825EC0">
        <w:rPr>
          <w:rFonts w:ascii="Times New Roman" w:hAnsi="Times New Roman"/>
          <w:sz w:val="24"/>
          <w:szCs w:val="24"/>
        </w:rPr>
        <w:t xml:space="preserve">väčšiny sa </w:t>
      </w:r>
      <w:r w:rsidR="00EA37EC">
        <w:rPr>
          <w:rFonts w:ascii="Times New Roman" w:hAnsi="Times New Roman"/>
          <w:sz w:val="24"/>
          <w:szCs w:val="24"/>
        </w:rPr>
        <w:t>započítavajú</w:t>
      </w:r>
      <w:r w:rsidR="00EA37EC" w:rsidRPr="00825EC0">
        <w:rPr>
          <w:rFonts w:ascii="Times New Roman" w:hAnsi="Times New Roman"/>
          <w:sz w:val="24"/>
          <w:szCs w:val="24"/>
        </w:rPr>
        <w:t xml:space="preserve"> </w:t>
      </w:r>
      <w:r w:rsidRPr="00825EC0">
        <w:rPr>
          <w:rFonts w:ascii="Times New Roman" w:hAnsi="Times New Roman"/>
          <w:sz w:val="24"/>
          <w:szCs w:val="24"/>
        </w:rPr>
        <w:t>len hlasy za a proti.</w:t>
      </w:r>
    </w:p>
    <w:p w:rsidR="009449F8" w:rsidRDefault="009449F8" w:rsidP="009449F8">
      <w:pPr>
        <w:spacing w:after="0" w:line="240" w:lineRule="auto"/>
        <w:jc w:val="both"/>
        <w:rPr>
          <w:rFonts w:ascii="Times New Roman" w:hAnsi="Times New Roman"/>
          <w:sz w:val="24"/>
          <w:szCs w:val="24"/>
        </w:rPr>
      </w:pPr>
    </w:p>
    <w:p w:rsidR="00981D0A" w:rsidRDefault="009449F8" w:rsidP="009449F8">
      <w:pPr>
        <w:spacing w:after="0" w:line="240" w:lineRule="auto"/>
        <w:jc w:val="both"/>
        <w:rPr>
          <w:rFonts w:ascii="Times New Roman" w:hAnsi="Times New Roman"/>
          <w:sz w:val="24"/>
          <w:szCs w:val="24"/>
        </w:rPr>
      </w:pPr>
      <w:r>
        <w:rPr>
          <w:rFonts w:ascii="Times New Roman" w:hAnsi="Times New Roman"/>
          <w:sz w:val="24"/>
          <w:szCs w:val="24"/>
        </w:rPr>
        <w:t xml:space="preserve">b. </w:t>
      </w:r>
      <w:r w:rsidR="00981D0A" w:rsidRPr="00825EC0">
        <w:rPr>
          <w:rFonts w:ascii="Times New Roman" w:hAnsi="Times New Roman"/>
          <w:sz w:val="24"/>
          <w:szCs w:val="24"/>
        </w:rPr>
        <w:t xml:space="preserve">Rozhodnutia môžu byť prijaté aj </w:t>
      </w:r>
      <w:r w:rsidR="00EA37EC">
        <w:rPr>
          <w:rFonts w:ascii="Times New Roman" w:hAnsi="Times New Roman"/>
          <w:sz w:val="24"/>
          <w:szCs w:val="24"/>
        </w:rPr>
        <w:t xml:space="preserve">v písomnej forme </w:t>
      </w:r>
      <w:r w:rsidR="00981D0A" w:rsidRPr="00825EC0">
        <w:rPr>
          <w:rFonts w:ascii="Times New Roman" w:hAnsi="Times New Roman"/>
          <w:sz w:val="24"/>
          <w:szCs w:val="24"/>
        </w:rPr>
        <w:t xml:space="preserve">medzi </w:t>
      </w:r>
      <w:r w:rsidR="00EA37EC">
        <w:rPr>
          <w:rFonts w:ascii="Times New Roman" w:hAnsi="Times New Roman"/>
          <w:sz w:val="24"/>
          <w:szCs w:val="24"/>
        </w:rPr>
        <w:t xml:space="preserve">jednotlivými </w:t>
      </w:r>
      <w:r w:rsidR="00981D0A" w:rsidRPr="00825EC0">
        <w:rPr>
          <w:rFonts w:ascii="Times New Roman" w:hAnsi="Times New Roman"/>
          <w:sz w:val="24"/>
          <w:szCs w:val="24"/>
        </w:rPr>
        <w:t>zasadnutiami.</w:t>
      </w:r>
    </w:p>
    <w:p w:rsidR="009449F8" w:rsidRPr="00825EC0" w:rsidRDefault="009449F8" w:rsidP="009449F8">
      <w:pPr>
        <w:spacing w:after="0" w:line="240" w:lineRule="auto"/>
        <w:jc w:val="both"/>
        <w:rPr>
          <w:rFonts w:ascii="Times New Roman" w:hAnsi="Times New Roman"/>
          <w:sz w:val="24"/>
          <w:szCs w:val="24"/>
        </w:rPr>
      </w:pPr>
    </w:p>
    <w:p w:rsidR="00981D0A" w:rsidRPr="00EF02A8" w:rsidRDefault="009449F8" w:rsidP="009449F8">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c. </w:t>
      </w:r>
      <w:r w:rsidR="00981D0A" w:rsidRPr="00825EC0">
        <w:rPr>
          <w:rFonts w:ascii="Times New Roman" w:hAnsi="Times New Roman"/>
          <w:sz w:val="24"/>
          <w:szCs w:val="24"/>
        </w:rPr>
        <w:t>Každý člen</w:t>
      </w:r>
      <w:r w:rsidR="00981D0A" w:rsidRPr="00EF02A8">
        <w:rPr>
          <w:rFonts w:ascii="Times New Roman" w:hAnsi="Times New Roman"/>
          <w:sz w:val="24"/>
          <w:szCs w:val="24"/>
        </w:rPr>
        <w:t xml:space="preserve"> Banky má jeden hlas za každý členský </w:t>
      </w:r>
      <w:r w:rsidR="00EF11B8">
        <w:rPr>
          <w:rFonts w:ascii="Times New Roman" w:hAnsi="Times New Roman"/>
          <w:sz w:val="24"/>
          <w:szCs w:val="24"/>
        </w:rPr>
        <w:t>podielový list</w:t>
      </w:r>
      <w:r w:rsidR="00EF11B8" w:rsidRPr="00825EC0">
        <w:rPr>
          <w:rFonts w:ascii="Times New Roman" w:hAnsi="Times New Roman"/>
          <w:sz w:val="24"/>
          <w:szCs w:val="24"/>
        </w:rPr>
        <w:t>,</w:t>
      </w:r>
      <w:r w:rsidR="00981D0A" w:rsidRPr="00EF02A8">
        <w:rPr>
          <w:rFonts w:ascii="Times New Roman" w:hAnsi="Times New Roman"/>
          <w:sz w:val="24"/>
          <w:szCs w:val="24"/>
        </w:rPr>
        <w:t xml:space="preserve"> ktor</w:t>
      </w:r>
      <w:r w:rsidR="00EE5EB2">
        <w:rPr>
          <w:rFonts w:ascii="Times New Roman" w:hAnsi="Times New Roman"/>
          <w:sz w:val="24"/>
          <w:szCs w:val="24"/>
        </w:rPr>
        <w:t>ého</w:t>
      </w:r>
      <w:r w:rsidR="00981D0A" w:rsidRPr="00EF02A8">
        <w:rPr>
          <w:rFonts w:ascii="Times New Roman" w:hAnsi="Times New Roman"/>
          <w:sz w:val="24"/>
          <w:szCs w:val="24"/>
        </w:rPr>
        <w:t xml:space="preserve"> je držiteľom.</w:t>
      </w:r>
    </w:p>
    <w:p w:rsidR="009449F8" w:rsidRDefault="009449F8" w:rsidP="009449F8">
      <w:pPr>
        <w:spacing w:after="0" w:line="240" w:lineRule="auto"/>
        <w:jc w:val="both"/>
        <w:rPr>
          <w:rFonts w:ascii="Times New Roman" w:hAnsi="Times New Roman"/>
          <w:sz w:val="24"/>
          <w:szCs w:val="24"/>
        </w:rPr>
      </w:pPr>
    </w:p>
    <w:p w:rsidR="00981D0A" w:rsidRPr="00825EC0" w:rsidRDefault="009449F8" w:rsidP="009449F8">
      <w:pPr>
        <w:spacing w:after="0" w:line="240" w:lineRule="auto"/>
        <w:jc w:val="both"/>
        <w:rPr>
          <w:rFonts w:ascii="Times New Roman" w:hAnsi="Times New Roman"/>
          <w:sz w:val="24"/>
          <w:szCs w:val="24"/>
        </w:rPr>
      </w:pPr>
      <w:r>
        <w:rPr>
          <w:rFonts w:ascii="Times New Roman" w:hAnsi="Times New Roman"/>
          <w:sz w:val="24"/>
          <w:szCs w:val="24"/>
        </w:rPr>
        <w:t xml:space="preserve">d. </w:t>
      </w:r>
      <w:r w:rsidR="00981D0A" w:rsidRPr="00825EC0">
        <w:rPr>
          <w:rFonts w:ascii="Times New Roman" w:hAnsi="Times New Roman"/>
          <w:sz w:val="24"/>
          <w:szCs w:val="24"/>
        </w:rPr>
        <w:t xml:space="preserve">Každý člen, ktorý si </w:t>
      </w:r>
      <w:r w:rsidR="00ED569B">
        <w:rPr>
          <w:rFonts w:ascii="Times New Roman" w:hAnsi="Times New Roman"/>
          <w:sz w:val="24"/>
          <w:szCs w:val="24"/>
        </w:rPr>
        <w:t xml:space="preserve">načas </w:t>
      </w:r>
      <w:r w:rsidR="00981D0A" w:rsidRPr="00825EC0">
        <w:rPr>
          <w:rFonts w:ascii="Times New Roman" w:hAnsi="Times New Roman"/>
          <w:sz w:val="24"/>
          <w:szCs w:val="24"/>
        </w:rPr>
        <w:t>nesplnil svoje platobné záväzky</w:t>
      </w:r>
      <w:r w:rsidR="00ED569B">
        <w:rPr>
          <w:rFonts w:ascii="Times New Roman" w:hAnsi="Times New Roman"/>
          <w:sz w:val="24"/>
          <w:szCs w:val="24"/>
        </w:rPr>
        <w:t xml:space="preserve"> voči základnému imaniu banky</w:t>
      </w:r>
      <w:r w:rsidR="00981D0A" w:rsidRPr="00825EC0">
        <w:rPr>
          <w:rFonts w:ascii="Times New Roman" w:hAnsi="Times New Roman"/>
          <w:sz w:val="24"/>
          <w:szCs w:val="24"/>
        </w:rPr>
        <w:t xml:space="preserve">, má </w:t>
      </w:r>
      <w:r w:rsidR="00ED569B">
        <w:rPr>
          <w:rFonts w:ascii="Times New Roman" w:hAnsi="Times New Roman"/>
          <w:sz w:val="24"/>
          <w:szCs w:val="24"/>
        </w:rPr>
        <w:t>počas pretrvávania omeškania</w:t>
      </w:r>
      <w:r w:rsidR="00981D0A" w:rsidRPr="00825EC0">
        <w:rPr>
          <w:rFonts w:ascii="Times New Roman" w:hAnsi="Times New Roman"/>
          <w:sz w:val="24"/>
          <w:szCs w:val="24"/>
        </w:rPr>
        <w:t xml:space="preserve"> obmedzené hlasovacie právo </w:t>
      </w:r>
      <w:r w:rsidR="00ED569B">
        <w:rPr>
          <w:rFonts w:ascii="Times New Roman" w:hAnsi="Times New Roman"/>
          <w:sz w:val="24"/>
          <w:szCs w:val="24"/>
        </w:rPr>
        <w:t>v</w:t>
      </w:r>
      <w:r w:rsidR="00ED569B" w:rsidRPr="00825EC0">
        <w:rPr>
          <w:rFonts w:ascii="Times New Roman" w:hAnsi="Times New Roman"/>
          <w:sz w:val="24"/>
          <w:szCs w:val="24"/>
        </w:rPr>
        <w:t xml:space="preserve"> </w:t>
      </w:r>
      <w:r w:rsidR="00981D0A" w:rsidRPr="00825EC0">
        <w:rPr>
          <w:rFonts w:ascii="Times New Roman" w:hAnsi="Times New Roman"/>
          <w:sz w:val="24"/>
          <w:szCs w:val="24"/>
        </w:rPr>
        <w:t>rozsahu sumy nesplneného záväzku.</w:t>
      </w:r>
    </w:p>
    <w:p w:rsidR="009449F8" w:rsidRDefault="009449F8" w:rsidP="009449F8">
      <w:pPr>
        <w:spacing w:after="0" w:line="240" w:lineRule="auto"/>
        <w:jc w:val="both"/>
        <w:rPr>
          <w:rFonts w:ascii="Times New Roman" w:hAnsi="Times New Roman"/>
          <w:sz w:val="24"/>
          <w:szCs w:val="24"/>
        </w:rPr>
      </w:pPr>
    </w:p>
    <w:p w:rsidR="00981D0A" w:rsidRPr="00825EC0" w:rsidRDefault="009449F8" w:rsidP="009449F8">
      <w:pPr>
        <w:spacing w:after="0" w:line="240" w:lineRule="auto"/>
        <w:jc w:val="both"/>
        <w:rPr>
          <w:rFonts w:ascii="Times New Roman" w:hAnsi="Times New Roman"/>
          <w:sz w:val="24"/>
          <w:szCs w:val="24"/>
        </w:rPr>
      </w:pPr>
      <w:r>
        <w:rPr>
          <w:rFonts w:ascii="Times New Roman" w:hAnsi="Times New Roman"/>
          <w:sz w:val="24"/>
          <w:szCs w:val="24"/>
        </w:rPr>
        <w:t xml:space="preserve">e. </w:t>
      </w:r>
      <w:r w:rsidR="00981D0A" w:rsidRPr="00825EC0">
        <w:rPr>
          <w:rFonts w:ascii="Times New Roman" w:hAnsi="Times New Roman"/>
          <w:sz w:val="24"/>
          <w:szCs w:val="24"/>
        </w:rPr>
        <w:t>Rozhodnutia sa prijímajú väčšinou členov hlasujúcich za alebo proti</w:t>
      </w:r>
      <w:r w:rsidR="00EE5EB2">
        <w:rPr>
          <w:rFonts w:ascii="Times New Roman" w:hAnsi="Times New Roman"/>
          <w:sz w:val="24"/>
          <w:szCs w:val="24"/>
        </w:rPr>
        <w:t xml:space="preserve"> a majúcich dve tretiny </w:t>
      </w:r>
      <w:r w:rsidR="00ED33E5">
        <w:rPr>
          <w:rFonts w:ascii="Times New Roman" w:hAnsi="Times New Roman"/>
          <w:sz w:val="24"/>
          <w:szCs w:val="24"/>
        </w:rPr>
        <w:t>odovzdaných</w:t>
      </w:r>
      <w:r w:rsidR="00EE5EB2">
        <w:rPr>
          <w:rFonts w:ascii="Times New Roman" w:hAnsi="Times New Roman"/>
          <w:sz w:val="24"/>
          <w:szCs w:val="24"/>
        </w:rPr>
        <w:t xml:space="preserve"> hlasov</w:t>
      </w:r>
      <w:r w:rsidR="00981D0A" w:rsidRPr="00825EC0">
        <w:rPr>
          <w:rFonts w:ascii="Times New Roman" w:hAnsi="Times New Roman"/>
          <w:sz w:val="24"/>
          <w:szCs w:val="24"/>
        </w:rPr>
        <w:t>.</w:t>
      </w:r>
    </w:p>
    <w:p w:rsidR="009449F8" w:rsidRDefault="009449F8" w:rsidP="009449F8">
      <w:pPr>
        <w:spacing w:after="0" w:line="240" w:lineRule="auto"/>
        <w:jc w:val="both"/>
        <w:rPr>
          <w:rFonts w:ascii="Times New Roman" w:hAnsi="Times New Roman"/>
          <w:sz w:val="24"/>
          <w:szCs w:val="24"/>
        </w:rPr>
      </w:pPr>
    </w:p>
    <w:p w:rsidR="00981D0A" w:rsidRPr="009449F8" w:rsidRDefault="009449F8" w:rsidP="009449F8">
      <w:pPr>
        <w:spacing w:after="0" w:line="240" w:lineRule="auto"/>
        <w:jc w:val="both"/>
        <w:rPr>
          <w:rFonts w:ascii="Times New Roman" w:hAnsi="Times New Roman"/>
          <w:sz w:val="24"/>
          <w:szCs w:val="24"/>
        </w:rPr>
      </w:pPr>
      <w:r>
        <w:rPr>
          <w:rFonts w:ascii="Times New Roman" w:hAnsi="Times New Roman"/>
          <w:sz w:val="24"/>
          <w:szCs w:val="24"/>
        </w:rPr>
        <w:t xml:space="preserve">f. </w:t>
      </w:r>
      <w:r w:rsidR="00EE5EB2" w:rsidRPr="009449F8">
        <w:rPr>
          <w:rFonts w:ascii="Times New Roman" w:hAnsi="Times New Roman"/>
          <w:sz w:val="24"/>
          <w:szCs w:val="24"/>
        </w:rPr>
        <w:t xml:space="preserve">Trojštvrtinová </w:t>
      </w:r>
      <w:r w:rsidR="00981D0A" w:rsidRPr="009449F8">
        <w:rPr>
          <w:rFonts w:ascii="Times New Roman" w:hAnsi="Times New Roman"/>
          <w:sz w:val="24"/>
          <w:szCs w:val="24"/>
        </w:rPr>
        <w:t>väčšina členov</w:t>
      </w:r>
      <w:r w:rsidR="00EE5EB2" w:rsidRPr="009449F8">
        <w:rPr>
          <w:rFonts w:ascii="Times New Roman" w:hAnsi="Times New Roman"/>
          <w:sz w:val="24"/>
          <w:szCs w:val="24"/>
        </w:rPr>
        <w:t xml:space="preserve"> </w:t>
      </w:r>
      <w:r w:rsidR="00981D0A" w:rsidRPr="009449F8">
        <w:rPr>
          <w:rFonts w:ascii="Times New Roman" w:hAnsi="Times New Roman"/>
          <w:sz w:val="24"/>
          <w:szCs w:val="24"/>
        </w:rPr>
        <w:t>hlasujúcich za alebo proti</w:t>
      </w:r>
      <w:r w:rsidR="00EE5EB2" w:rsidRPr="009449F8">
        <w:rPr>
          <w:rFonts w:ascii="Times New Roman" w:hAnsi="Times New Roman"/>
          <w:sz w:val="24"/>
          <w:szCs w:val="24"/>
        </w:rPr>
        <w:t xml:space="preserve"> a majúcich tri štvrtiny </w:t>
      </w:r>
      <w:r w:rsidR="00ED33E5" w:rsidRPr="009449F8">
        <w:rPr>
          <w:rFonts w:ascii="Times New Roman" w:hAnsi="Times New Roman"/>
          <w:sz w:val="24"/>
          <w:szCs w:val="24"/>
        </w:rPr>
        <w:t>odovzdaných</w:t>
      </w:r>
      <w:r w:rsidR="00EE5EB2" w:rsidRPr="009449F8">
        <w:rPr>
          <w:rFonts w:ascii="Times New Roman" w:hAnsi="Times New Roman"/>
          <w:sz w:val="24"/>
          <w:szCs w:val="24"/>
        </w:rPr>
        <w:t xml:space="preserve"> hlasov</w:t>
      </w:r>
      <w:r w:rsidR="00981D0A" w:rsidRPr="009449F8">
        <w:rPr>
          <w:rFonts w:ascii="Times New Roman" w:hAnsi="Times New Roman"/>
          <w:sz w:val="24"/>
          <w:szCs w:val="24"/>
        </w:rPr>
        <w:t xml:space="preserve"> sa vyžaduje na:</w:t>
      </w:r>
    </w:p>
    <w:p w:rsidR="009449F8" w:rsidRDefault="009449F8" w:rsidP="009449F8">
      <w:pPr>
        <w:spacing w:after="0" w:line="240" w:lineRule="auto"/>
        <w:jc w:val="both"/>
        <w:rPr>
          <w:rFonts w:ascii="Times New Roman" w:hAnsi="Times New Roman"/>
          <w:sz w:val="24"/>
          <w:szCs w:val="24"/>
        </w:rPr>
      </w:pPr>
    </w:p>
    <w:p w:rsidR="00CF31B1" w:rsidRDefault="009449F8" w:rsidP="009449F8">
      <w:pPr>
        <w:spacing w:after="0" w:line="240" w:lineRule="auto"/>
        <w:jc w:val="both"/>
        <w:rPr>
          <w:rFonts w:ascii="Times New Roman" w:hAnsi="Times New Roman"/>
          <w:sz w:val="24"/>
          <w:szCs w:val="24"/>
        </w:rPr>
      </w:pPr>
      <w:r>
        <w:rPr>
          <w:rFonts w:ascii="Times New Roman" w:hAnsi="Times New Roman"/>
          <w:sz w:val="24"/>
          <w:szCs w:val="24"/>
        </w:rPr>
        <w:t xml:space="preserve">- </w:t>
      </w:r>
      <w:r w:rsidR="00981D0A" w:rsidRPr="00825EC0">
        <w:rPr>
          <w:rFonts w:ascii="Times New Roman" w:hAnsi="Times New Roman"/>
          <w:sz w:val="24"/>
          <w:szCs w:val="24"/>
        </w:rPr>
        <w:t xml:space="preserve">rozhodnutie </w:t>
      </w:r>
      <w:r w:rsidR="00B236CC">
        <w:rPr>
          <w:rFonts w:ascii="Times New Roman" w:hAnsi="Times New Roman"/>
          <w:sz w:val="24"/>
          <w:szCs w:val="24"/>
        </w:rPr>
        <w:t>podľa oddielu</w:t>
      </w:r>
      <w:r w:rsidR="00981D0A" w:rsidRPr="00825EC0">
        <w:rPr>
          <w:rFonts w:ascii="Times New Roman" w:hAnsi="Times New Roman"/>
          <w:sz w:val="24"/>
          <w:szCs w:val="24"/>
        </w:rPr>
        <w:t xml:space="preserve"> 3 </w:t>
      </w:r>
      <w:r w:rsidR="00B236CC">
        <w:rPr>
          <w:rFonts w:ascii="Times New Roman" w:hAnsi="Times New Roman"/>
          <w:sz w:val="24"/>
          <w:szCs w:val="24"/>
        </w:rPr>
        <w:t>ods. 3 tohto článku</w:t>
      </w:r>
    </w:p>
    <w:p w:rsidR="009449F8" w:rsidRDefault="009449F8" w:rsidP="009449F8">
      <w:pPr>
        <w:spacing w:after="0" w:line="240" w:lineRule="auto"/>
        <w:jc w:val="both"/>
        <w:rPr>
          <w:rFonts w:ascii="Times New Roman" w:hAnsi="Times New Roman"/>
          <w:sz w:val="24"/>
          <w:szCs w:val="24"/>
        </w:rPr>
      </w:pPr>
    </w:p>
    <w:p w:rsidR="00981D0A" w:rsidRPr="00CF31B1" w:rsidRDefault="009449F8" w:rsidP="009449F8">
      <w:pPr>
        <w:spacing w:after="0" w:line="240" w:lineRule="auto"/>
        <w:jc w:val="both"/>
        <w:rPr>
          <w:rFonts w:ascii="Times New Roman" w:hAnsi="Times New Roman"/>
          <w:sz w:val="24"/>
          <w:szCs w:val="24"/>
        </w:rPr>
      </w:pPr>
      <w:r>
        <w:rPr>
          <w:rFonts w:ascii="Times New Roman" w:hAnsi="Times New Roman"/>
          <w:sz w:val="24"/>
          <w:szCs w:val="24"/>
        </w:rPr>
        <w:t xml:space="preserve">- </w:t>
      </w:r>
      <w:r w:rsidR="00981D0A" w:rsidRPr="00CF31B1">
        <w:rPr>
          <w:rFonts w:ascii="Times New Roman" w:hAnsi="Times New Roman"/>
          <w:sz w:val="24"/>
          <w:szCs w:val="24"/>
        </w:rPr>
        <w:t>úpravy prerozdelenia údajov v tabuľke, ktorá je prílohou tohto Štatútu, ktor</w:t>
      </w:r>
      <w:r w:rsidR="00ED569B">
        <w:rPr>
          <w:rFonts w:ascii="Times New Roman" w:hAnsi="Times New Roman"/>
          <w:sz w:val="24"/>
          <w:szCs w:val="24"/>
        </w:rPr>
        <w:t>é</w:t>
      </w:r>
      <w:r w:rsidR="00981D0A" w:rsidRPr="00CF31B1">
        <w:rPr>
          <w:rFonts w:ascii="Times New Roman" w:hAnsi="Times New Roman"/>
          <w:sz w:val="24"/>
          <w:szCs w:val="24"/>
        </w:rPr>
        <w:t xml:space="preserve"> </w:t>
      </w:r>
      <w:r w:rsidR="00ED569B">
        <w:rPr>
          <w:rFonts w:ascii="Times New Roman" w:hAnsi="Times New Roman"/>
          <w:sz w:val="24"/>
          <w:szCs w:val="24"/>
        </w:rPr>
        <w:t xml:space="preserve">nie sú výsledkom pristúpenia </w:t>
      </w:r>
      <w:r w:rsidR="00981D0A" w:rsidRPr="00CF31B1">
        <w:rPr>
          <w:rFonts w:ascii="Times New Roman" w:hAnsi="Times New Roman"/>
          <w:sz w:val="24"/>
          <w:szCs w:val="24"/>
        </w:rPr>
        <w:t>nov</w:t>
      </w:r>
      <w:r w:rsidR="00ED569B">
        <w:rPr>
          <w:rFonts w:ascii="Times New Roman" w:hAnsi="Times New Roman"/>
          <w:sz w:val="24"/>
          <w:szCs w:val="24"/>
        </w:rPr>
        <w:t xml:space="preserve">ých </w:t>
      </w:r>
      <w:r w:rsidR="00981D0A" w:rsidRPr="00CF31B1">
        <w:rPr>
          <w:rFonts w:ascii="Times New Roman" w:hAnsi="Times New Roman"/>
          <w:sz w:val="24"/>
          <w:szCs w:val="24"/>
        </w:rPr>
        <w:t>členov</w:t>
      </w:r>
      <w:r w:rsidR="00ED569B">
        <w:rPr>
          <w:rFonts w:ascii="Times New Roman" w:hAnsi="Times New Roman"/>
          <w:sz w:val="24"/>
          <w:szCs w:val="24"/>
        </w:rPr>
        <w:t xml:space="preserve"> </w:t>
      </w:r>
      <w:r w:rsidR="00981D0A" w:rsidRPr="00CF31B1">
        <w:rPr>
          <w:rFonts w:ascii="Times New Roman" w:hAnsi="Times New Roman"/>
          <w:sz w:val="24"/>
          <w:szCs w:val="24"/>
        </w:rPr>
        <w:t>prijat</w:t>
      </w:r>
      <w:r w:rsidR="00ED569B">
        <w:rPr>
          <w:rFonts w:ascii="Times New Roman" w:hAnsi="Times New Roman"/>
          <w:sz w:val="24"/>
          <w:szCs w:val="24"/>
        </w:rPr>
        <w:t>é</w:t>
      </w:r>
      <w:r w:rsidR="00981D0A" w:rsidRPr="00CF31B1">
        <w:rPr>
          <w:rFonts w:ascii="Times New Roman" w:hAnsi="Times New Roman"/>
          <w:sz w:val="24"/>
          <w:szCs w:val="24"/>
        </w:rPr>
        <w:t xml:space="preserve"> v zmysle </w:t>
      </w:r>
      <w:r w:rsidR="00B236CC">
        <w:rPr>
          <w:rFonts w:ascii="Times New Roman" w:hAnsi="Times New Roman"/>
          <w:sz w:val="24"/>
          <w:szCs w:val="24"/>
        </w:rPr>
        <w:t>oddielu</w:t>
      </w:r>
      <w:r w:rsidR="00981D0A" w:rsidRPr="00CF31B1">
        <w:rPr>
          <w:rFonts w:ascii="Times New Roman" w:hAnsi="Times New Roman"/>
          <w:sz w:val="24"/>
          <w:szCs w:val="24"/>
        </w:rPr>
        <w:t xml:space="preserve"> 3 ods</w:t>
      </w:r>
      <w:r w:rsidR="00074E02">
        <w:rPr>
          <w:rFonts w:ascii="Times New Roman" w:hAnsi="Times New Roman"/>
          <w:sz w:val="24"/>
          <w:szCs w:val="24"/>
        </w:rPr>
        <w:t>.</w:t>
      </w:r>
      <w:r w:rsidR="00981D0A" w:rsidRPr="00CF31B1">
        <w:rPr>
          <w:rFonts w:ascii="Times New Roman" w:hAnsi="Times New Roman"/>
          <w:sz w:val="24"/>
          <w:szCs w:val="24"/>
        </w:rPr>
        <w:t xml:space="preserve"> 1 písm. c</w:t>
      </w:r>
      <w:r w:rsidR="00074E02">
        <w:rPr>
          <w:rFonts w:ascii="Times New Roman" w:hAnsi="Times New Roman"/>
          <w:sz w:val="24"/>
          <w:szCs w:val="24"/>
        </w:rPr>
        <w:t>)</w:t>
      </w:r>
      <w:r w:rsidR="00981D0A" w:rsidRPr="00CF31B1">
        <w:rPr>
          <w:rFonts w:ascii="Times New Roman" w:hAnsi="Times New Roman"/>
          <w:sz w:val="24"/>
          <w:szCs w:val="24"/>
        </w:rPr>
        <w:t>.</w:t>
      </w:r>
    </w:p>
    <w:p w:rsidR="009449F8" w:rsidRDefault="009449F8" w:rsidP="009449F8">
      <w:pPr>
        <w:spacing w:after="0" w:line="240" w:lineRule="auto"/>
        <w:jc w:val="both"/>
        <w:rPr>
          <w:rFonts w:ascii="Times New Roman" w:hAnsi="Times New Roman"/>
          <w:sz w:val="24"/>
          <w:szCs w:val="24"/>
        </w:rPr>
      </w:pPr>
    </w:p>
    <w:p w:rsidR="00981D0A" w:rsidRPr="00825EC0" w:rsidRDefault="009449F8" w:rsidP="009449F8">
      <w:pPr>
        <w:spacing w:after="0" w:line="240" w:lineRule="auto"/>
        <w:jc w:val="both"/>
        <w:rPr>
          <w:rFonts w:ascii="Times New Roman" w:hAnsi="Times New Roman"/>
          <w:sz w:val="24"/>
          <w:szCs w:val="24"/>
        </w:rPr>
      </w:pPr>
      <w:r>
        <w:rPr>
          <w:rFonts w:ascii="Times New Roman" w:hAnsi="Times New Roman"/>
          <w:sz w:val="24"/>
          <w:szCs w:val="24"/>
        </w:rPr>
        <w:t xml:space="preserve">g. </w:t>
      </w:r>
      <w:r w:rsidR="00981D0A" w:rsidRPr="00825EC0">
        <w:rPr>
          <w:rFonts w:ascii="Times New Roman" w:hAnsi="Times New Roman"/>
          <w:sz w:val="24"/>
          <w:szCs w:val="24"/>
        </w:rPr>
        <w:t>Rozhodnutia</w:t>
      </w:r>
      <w:r w:rsidR="00B236CC">
        <w:rPr>
          <w:rFonts w:ascii="Times New Roman" w:hAnsi="Times New Roman"/>
          <w:sz w:val="24"/>
          <w:szCs w:val="24"/>
        </w:rPr>
        <w:t xml:space="preserve"> podľa</w:t>
      </w:r>
      <w:r w:rsidR="00981D0A" w:rsidRPr="00825EC0">
        <w:rPr>
          <w:rFonts w:ascii="Times New Roman" w:hAnsi="Times New Roman"/>
          <w:sz w:val="24"/>
          <w:szCs w:val="24"/>
        </w:rPr>
        <w:t xml:space="preserve"> </w:t>
      </w:r>
      <w:r w:rsidR="00B236CC">
        <w:rPr>
          <w:rFonts w:ascii="Times New Roman" w:hAnsi="Times New Roman"/>
          <w:sz w:val="24"/>
          <w:szCs w:val="24"/>
        </w:rPr>
        <w:t>oddielu</w:t>
      </w:r>
      <w:r w:rsidR="00981D0A" w:rsidRPr="00825EC0">
        <w:rPr>
          <w:rFonts w:ascii="Times New Roman" w:hAnsi="Times New Roman"/>
          <w:sz w:val="24"/>
          <w:szCs w:val="24"/>
        </w:rPr>
        <w:t xml:space="preserve"> 3 </w:t>
      </w:r>
      <w:r w:rsidR="00074E02">
        <w:rPr>
          <w:rFonts w:ascii="Times New Roman" w:hAnsi="Times New Roman"/>
          <w:sz w:val="24"/>
          <w:szCs w:val="24"/>
        </w:rPr>
        <w:t>ods</w:t>
      </w:r>
      <w:r w:rsidR="00981D0A" w:rsidRPr="00825EC0">
        <w:rPr>
          <w:rFonts w:ascii="Times New Roman" w:hAnsi="Times New Roman"/>
          <w:sz w:val="24"/>
          <w:szCs w:val="24"/>
        </w:rPr>
        <w:t>. 1 písm. f</w:t>
      </w:r>
      <w:r w:rsidR="00074E02">
        <w:rPr>
          <w:rFonts w:ascii="Times New Roman" w:hAnsi="Times New Roman"/>
          <w:sz w:val="24"/>
          <w:szCs w:val="24"/>
        </w:rPr>
        <w:t>)</w:t>
      </w:r>
      <w:r w:rsidR="00981D0A" w:rsidRPr="00825EC0">
        <w:rPr>
          <w:rFonts w:ascii="Times New Roman" w:hAnsi="Times New Roman"/>
          <w:sz w:val="24"/>
          <w:szCs w:val="24"/>
        </w:rPr>
        <w:t xml:space="preserve"> a</w:t>
      </w:r>
      <w:r w:rsidR="00074E02">
        <w:rPr>
          <w:rFonts w:ascii="Times New Roman" w:hAnsi="Times New Roman"/>
          <w:sz w:val="24"/>
          <w:szCs w:val="24"/>
        </w:rPr>
        <w:t> </w:t>
      </w:r>
      <w:r w:rsidR="00981D0A" w:rsidRPr="00825EC0">
        <w:rPr>
          <w:rFonts w:ascii="Times New Roman" w:hAnsi="Times New Roman"/>
          <w:sz w:val="24"/>
          <w:szCs w:val="24"/>
        </w:rPr>
        <w:t>h</w:t>
      </w:r>
      <w:r w:rsidR="00074E02">
        <w:rPr>
          <w:rFonts w:ascii="Times New Roman" w:hAnsi="Times New Roman"/>
          <w:sz w:val="24"/>
          <w:szCs w:val="24"/>
        </w:rPr>
        <w:t>)</w:t>
      </w:r>
      <w:r w:rsidR="00981D0A" w:rsidRPr="00825EC0">
        <w:rPr>
          <w:rFonts w:ascii="Times New Roman" w:hAnsi="Times New Roman"/>
          <w:sz w:val="24"/>
          <w:szCs w:val="24"/>
        </w:rPr>
        <w:t xml:space="preserve"> </w:t>
      </w:r>
      <w:r w:rsidR="00ED569B">
        <w:rPr>
          <w:rFonts w:ascii="Times New Roman" w:hAnsi="Times New Roman"/>
          <w:sz w:val="24"/>
          <w:szCs w:val="24"/>
        </w:rPr>
        <w:t xml:space="preserve">sa prijímajú na základe </w:t>
      </w:r>
      <w:r w:rsidR="00981D0A" w:rsidRPr="00825EC0">
        <w:rPr>
          <w:rFonts w:ascii="Times New Roman" w:hAnsi="Times New Roman"/>
          <w:sz w:val="24"/>
          <w:szCs w:val="24"/>
        </w:rPr>
        <w:t>jednomyseľn</w:t>
      </w:r>
      <w:r w:rsidR="00ED569B">
        <w:rPr>
          <w:rFonts w:ascii="Times New Roman" w:hAnsi="Times New Roman"/>
          <w:sz w:val="24"/>
          <w:szCs w:val="24"/>
        </w:rPr>
        <w:t xml:space="preserve">osti </w:t>
      </w:r>
      <w:r w:rsidR="00981D0A" w:rsidRPr="00825EC0">
        <w:rPr>
          <w:rFonts w:ascii="Times New Roman" w:hAnsi="Times New Roman"/>
          <w:sz w:val="24"/>
          <w:szCs w:val="24"/>
        </w:rPr>
        <w:t>hlasujúci</w:t>
      </w:r>
      <w:r w:rsidR="00ED569B">
        <w:rPr>
          <w:rFonts w:ascii="Times New Roman" w:hAnsi="Times New Roman"/>
          <w:sz w:val="24"/>
          <w:szCs w:val="24"/>
        </w:rPr>
        <w:t xml:space="preserve">ch </w:t>
      </w:r>
      <w:r w:rsidR="00981D0A" w:rsidRPr="00825EC0">
        <w:rPr>
          <w:rFonts w:ascii="Times New Roman" w:hAnsi="Times New Roman"/>
          <w:sz w:val="24"/>
          <w:szCs w:val="24"/>
        </w:rPr>
        <w:t>člen</w:t>
      </w:r>
      <w:r w:rsidR="00ED569B">
        <w:rPr>
          <w:rFonts w:ascii="Times New Roman" w:hAnsi="Times New Roman"/>
          <w:sz w:val="24"/>
          <w:szCs w:val="24"/>
        </w:rPr>
        <w:t>ov</w:t>
      </w:r>
      <w:r w:rsidR="00981D0A" w:rsidRPr="00825EC0">
        <w:rPr>
          <w:rFonts w:ascii="Times New Roman" w:hAnsi="Times New Roman"/>
          <w:sz w:val="24"/>
          <w:szCs w:val="24"/>
        </w:rPr>
        <w:t>.</w:t>
      </w:r>
    </w:p>
    <w:p w:rsidR="00981D0A" w:rsidRPr="00825EC0" w:rsidRDefault="00981D0A" w:rsidP="008F2A84">
      <w:pPr>
        <w:spacing w:after="0" w:line="240" w:lineRule="auto"/>
        <w:jc w:val="both"/>
        <w:rPr>
          <w:rFonts w:ascii="Times New Roman" w:hAnsi="Times New Roman"/>
          <w:sz w:val="24"/>
          <w:szCs w:val="24"/>
        </w:rPr>
      </w:pPr>
    </w:p>
    <w:p w:rsidR="00981D0A" w:rsidRPr="00825EC0" w:rsidRDefault="00B236CC" w:rsidP="008F2A84">
      <w:pPr>
        <w:spacing w:after="0" w:line="240" w:lineRule="auto"/>
        <w:jc w:val="both"/>
        <w:rPr>
          <w:rFonts w:ascii="Times New Roman" w:hAnsi="Times New Roman"/>
          <w:sz w:val="24"/>
          <w:szCs w:val="24"/>
        </w:rPr>
      </w:pPr>
      <w:r>
        <w:rPr>
          <w:rFonts w:ascii="Times New Roman" w:hAnsi="Times New Roman"/>
          <w:sz w:val="24"/>
          <w:szCs w:val="24"/>
        </w:rPr>
        <w:t>Oddiel</w:t>
      </w:r>
      <w:r w:rsidR="00981D0A" w:rsidRPr="00825EC0">
        <w:rPr>
          <w:rFonts w:ascii="Times New Roman" w:hAnsi="Times New Roman"/>
          <w:sz w:val="24"/>
          <w:szCs w:val="24"/>
        </w:rPr>
        <w:t xml:space="preserve"> 5</w:t>
      </w:r>
    </w:p>
    <w:p w:rsidR="00981D0A" w:rsidRPr="00825EC0" w:rsidRDefault="00981D0A" w:rsidP="008F2A84">
      <w:pPr>
        <w:spacing w:after="0" w:line="240" w:lineRule="auto"/>
        <w:jc w:val="both"/>
        <w:rPr>
          <w:rFonts w:ascii="Times New Roman" w:hAnsi="Times New Roman"/>
          <w:sz w:val="24"/>
          <w:szCs w:val="24"/>
        </w:rPr>
      </w:pPr>
    </w:p>
    <w:p w:rsidR="00870698" w:rsidRDefault="00981D0A" w:rsidP="008F2A84">
      <w:pPr>
        <w:spacing w:after="0" w:line="240" w:lineRule="auto"/>
        <w:jc w:val="both"/>
        <w:rPr>
          <w:rFonts w:ascii="Times New Roman" w:hAnsi="Times New Roman"/>
          <w:sz w:val="24"/>
          <w:szCs w:val="24"/>
        </w:rPr>
      </w:pPr>
      <w:r w:rsidRPr="00825EC0">
        <w:rPr>
          <w:rFonts w:ascii="Times New Roman" w:hAnsi="Times New Roman"/>
          <w:sz w:val="24"/>
          <w:szCs w:val="24"/>
        </w:rPr>
        <w:t>Riadiac</w:t>
      </w:r>
      <w:r w:rsidR="00ED569B">
        <w:rPr>
          <w:rFonts w:ascii="Times New Roman" w:hAnsi="Times New Roman"/>
          <w:sz w:val="24"/>
          <w:szCs w:val="24"/>
        </w:rPr>
        <w:t>ej</w:t>
      </w:r>
      <w:r w:rsidRPr="00825EC0">
        <w:rPr>
          <w:rFonts w:ascii="Times New Roman" w:hAnsi="Times New Roman"/>
          <w:sz w:val="24"/>
          <w:szCs w:val="24"/>
        </w:rPr>
        <w:t xml:space="preserve"> rad</w:t>
      </w:r>
      <w:r w:rsidR="00ED569B">
        <w:rPr>
          <w:rFonts w:ascii="Times New Roman" w:hAnsi="Times New Roman"/>
          <w:sz w:val="24"/>
          <w:szCs w:val="24"/>
        </w:rPr>
        <w:t>e</w:t>
      </w:r>
      <w:r w:rsidRPr="00825EC0">
        <w:rPr>
          <w:rFonts w:ascii="Times New Roman" w:hAnsi="Times New Roman"/>
          <w:sz w:val="24"/>
          <w:szCs w:val="24"/>
        </w:rPr>
        <w:t xml:space="preserve"> </w:t>
      </w:r>
      <w:r w:rsidR="00ED569B">
        <w:rPr>
          <w:rFonts w:ascii="Times New Roman" w:hAnsi="Times New Roman"/>
          <w:sz w:val="24"/>
          <w:szCs w:val="24"/>
        </w:rPr>
        <w:t xml:space="preserve">predsedá </w:t>
      </w:r>
      <w:r w:rsidRPr="00825EC0">
        <w:rPr>
          <w:rFonts w:ascii="Times New Roman" w:hAnsi="Times New Roman"/>
          <w:sz w:val="24"/>
          <w:szCs w:val="24"/>
        </w:rPr>
        <w:t xml:space="preserve">predseda volený na trojročné obdobie. </w:t>
      </w:r>
    </w:p>
    <w:p w:rsidR="00870698" w:rsidRDefault="00870698" w:rsidP="008F2A84">
      <w:pPr>
        <w:spacing w:after="0" w:line="240" w:lineRule="auto"/>
        <w:jc w:val="both"/>
        <w:rPr>
          <w:rFonts w:ascii="Times New Roman" w:hAnsi="Times New Roman"/>
          <w:sz w:val="24"/>
          <w:szCs w:val="24"/>
        </w:rPr>
      </w:pPr>
    </w:p>
    <w:p w:rsidR="00981D0A" w:rsidRPr="00825EC0" w:rsidRDefault="00981D0A" w:rsidP="008F2A84">
      <w:pPr>
        <w:spacing w:after="0" w:line="240" w:lineRule="auto"/>
        <w:jc w:val="both"/>
        <w:rPr>
          <w:rFonts w:ascii="Times New Roman" w:hAnsi="Times New Roman"/>
          <w:sz w:val="24"/>
          <w:szCs w:val="24"/>
        </w:rPr>
      </w:pPr>
      <w:r w:rsidRPr="00825EC0">
        <w:rPr>
          <w:rFonts w:ascii="Times New Roman" w:hAnsi="Times New Roman"/>
          <w:sz w:val="24"/>
          <w:szCs w:val="24"/>
        </w:rPr>
        <w:t xml:space="preserve">Úradujúci predseda môže byť znovuzvolený na ďalšie trojročné obdobie. Každý </w:t>
      </w:r>
      <w:r w:rsidR="00F11C48">
        <w:rPr>
          <w:rFonts w:ascii="Times New Roman" w:hAnsi="Times New Roman"/>
          <w:sz w:val="24"/>
          <w:szCs w:val="24"/>
        </w:rPr>
        <w:t>člen</w:t>
      </w:r>
      <w:r w:rsidRPr="00825EC0">
        <w:rPr>
          <w:rFonts w:ascii="Times New Roman" w:hAnsi="Times New Roman"/>
          <w:sz w:val="24"/>
          <w:szCs w:val="24"/>
        </w:rPr>
        <w:t xml:space="preserve"> Banky je oprávnený navrhovať kandidáta.</w:t>
      </w:r>
    </w:p>
    <w:p w:rsidR="00981D0A" w:rsidRPr="00825EC0" w:rsidRDefault="00981D0A" w:rsidP="008F2A84">
      <w:pPr>
        <w:spacing w:after="0" w:line="240" w:lineRule="auto"/>
        <w:jc w:val="both"/>
        <w:rPr>
          <w:rFonts w:ascii="Times New Roman" w:hAnsi="Times New Roman"/>
          <w:sz w:val="24"/>
          <w:szCs w:val="24"/>
        </w:rPr>
      </w:pPr>
    </w:p>
    <w:p w:rsidR="00981D0A" w:rsidRPr="00825EC0" w:rsidRDefault="00981D0A" w:rsidP="008F2A84">
      <w:pPr>
        <w:spacing w:after="0" w:line="240" w:lineRule="auto"/>
        <w:jc w:val="both"/>
        <w:rPr>
          <w:rFonts w:ascii="Times New Roman" w:hAnsi="Times New Roman"/>
          <w:sz w:val="24"/>
          <w:szCs w:val="24"/>
        </w:rPr>
      </w:pPr>
      <w:r w:rsidRPr="00825EC0">
        <w:rPr>
          <w:rFonts w:ascii="Times New Roman" w:hAnsi="Times New Roman"/>
          <w:sz w:val="24"/>
          <w:szCs w:val="24"/>
        </w:rPr>
        <w:t>Predseda zodpoved</w:t>
      </w:r>
      <w:r w:rsidR="00870698">
        <w:rPr>
          <w:rFonts w:ascii="Times New Roman" w:hAnsi="Times New Roman"/>
          <w:sz w:val="24"/>
          <w:szCs w:val="24"/>
        </w:rPr>
        <w:t>á</w:t>
      </w:r>
      <w:r w:rsidRPr="00825EC0">
        <w:rPr>
          <w:rFonts w:ascii="Times New Roman" w:hAnsi="Times New Roman"/>
          <w:sz w:val="24"/>
          <w:szCs w:val="24"/>
        </w:rPr>
        <w:t xml:space="preserve"> za politické vzťahy s</w:t>
      </w:r>
      <w:r w:rsidR="00870698">
        <w:rPr>
          <w:rFonts w:ascii="Times New Roman" w:hAnsi="Times New Roman"/>
          <w:sz w:val="24"/>
          <w:szCs w:val="24"/>
        </w:rPr>
        <w:t xml:space="preserve"> predstaviteľmi </w:t>
      </w:r>
      <w:r w:rsidRPr="00825EC0">
        <w:rPr>
          <w:rFonts w:ascii="Times New Roman" w:hAnsi="Times New Roman"/>
          <w:sz w:val="24"/>
          <w:szCs w:val="24"/>
        </w:rPr>
        <w:t>štátov, Radou Európy a ďalšími medzinárodnými inštitúciami</w:t>
      </w:r>
      <w:r w:rsidR="00870698">
        <w:rPr>
          <w:rFonts w:ascii="Times New Roman" w:hAnsi="Times New Roman"/>
          <w:sz w:val="24"/>
          <w:szCs w:val="24"/>
        </w:rPr>
        <w:t>,</w:t>
      </w:r>
      <w:r w:rsidRPr="00825EC0">
        <w:rPr>
          <w:rFonts w:ascii="Times New Roman" w:hAnsi="Times New Roman"/>
          <w:sz w:val="24"/>
          <w:szCs w:val="24"/>
        </w:rPr>
        <w:t xml:space="preserve"> v úzkej kooperácii s guvernérom.</w:t>
      </w:r>
    </w:p>
    <w:p w:rsidR="00981D0A" w:rsidRPr="00825EC0" w:rsidRDefault="00981D0A" w:rsidP="008F2A84">
      <w:pPr>
        <w:spacing w:after="0" w:line="240" w:lineRule="auto"/>
        <w:jc w:val="both"/>
        <w:rPr>
          <w:rFonts w:ascii="Times New Roman" w:hAnsi="Times New Roman"/>
          <w:sz w:val="24"/>
          <w:szCs w:val="24"/>
        </w:rPr>
      </w:pPr>
    </w:p>
    <w:p w:rsidR="00981D0A" w:rsidRPr="00825EC0" w:rsidRDefault="00870698" w:rsidP="008F2A84">
      <w:pPr>
        <w:spacing w:after="0" w:line="240" w:lineRule="auto"/>
        <w:jc w:val="both"/>
        <w:rPr>
          <w:rFonts w:ascii="Times New Roman" w:hAnsi="Times New Roman"/>
          <w:sz w:val="24"/>
          <w:szCs w:val="24"/>
        </w:rPr>
      </w:pPr>
      <w:r>
        <w:rPr>
          <w:rFonts w:ascii="Times New Roman" w:hAnsi="Times New Roman"/>
          <w:sz w:val="24"/>
          <w:szCs w:val="24"/>
        </w:rPr>
        <w:t>P</w:t>
      </w:r>
      <w:r w:rsidR="00981D0A" w:rsidRPr="00825EC0">
        <w:rPr>
          <w:rFonts w:ascii="Times New Roman" w:hAnsi="Times New Roman"/>
          <w:sz w:val="24"/>
          <w:szCs w:val="24"/>
        </w:rPr>
        <w:t>redsed</w:t>
      </w:r>
      <w:r w:rsidR="00E34A37">
        <w:rPr>
          <w:rFonts w:ascii="Times New Roman" w:hAnsi="Times New Roman"/>
          <w:sz w:val="24"/>
          <w:szCs w:val="24"/>
        </w:rPr>
        <w:t>a</w:t>
      </w:r>
      <w:r w:rsidR="00981D0A" w:rsidRPr="00825EC0">
        <w:rPr>
          <w:rFonts w:ascii="Times New Roman" w:hAnsi="Times New Roman"/>
          <w:sz w:val="24"/>
          <w:szCs w:val="24"/>
        </w:rPr>
        <w:t xml:space="preserve"> pravidelne inform</w:t>
      </w:r>
      <w:r>
        <w:rPr>
          <w:rFonts w:ascii="Times New Roman" w:hAnsi="Times New Roman"/>
          <w:sz w:val="24"/>
          <w:szCs w:val="24"/>
        </w:rPr>
        <w:t xml:space="preserve">uje </w:t>
      </w:r>
      <w:r w:rsidR="00981D0A" w:rsidRPr="00825EC0">
        <w:rPr>
          <w:rFonts w:ascii="Times New Roman" w:hAnsi="Times New Roman"/>
          <w:sz w:val="24"/>
          <w:szCs w:val="24"/>
        </w:rPr>
        <w:t>Výbor ministrov a Parlamentné z</w:t>
      </w:r>
      <w:r>
        <w:rPr>
          <w:rFonts w:ascii="Times New Roman" w:hAnsi="Times New Roman"/>
          <w:sz w:val="24"/>
          <w:szCs w:val="24"/>
        </w:rPr>
        <w:t>hromaždenie o aktivitách Banky;</w:t>
      </w:r>
      <w:r w:rsidR="00981D0A" w:rsidRPr="00825EC0">
        <w:rPr>
          <w:rFonts w:ascii="Times New Roman" w:hAnsi="Times New Roman"/>
          <w:sz w:val="24"/>
          <w:szCs w:val="24"/>
        </w:rPr>
        <w:t xml:space="preserve"> </w:t>
      </w:r>
      <w:r w:rsidR="00981D0A" w:rsidRPr="00870698">
        <w:rPr>
          <w:rFonts w:ascii="Times New Roman" w:hAnsi="Times New Roman"/>
          <w:i/>
          <w:sz w:val="24"/>
          <w:szCs w:val="24"/>
        </w:rPr>
        <w:t>inter alia</w:t>
      </w:r>
      <w:r w:rsidR="00981D0A" w:rsidRPr="00825EC0">
        <w:rPr>
          <w:rFonts w:ascii="Times New Roman" w:hAnsi="Times New Roman"/>
          <w:sz w:val="24"/>
          <w:szCs w:val="24"/>
        </w:rPr>
        <w:t xml:space="preserve"> postupuje správu guvernéra Výboru ministrov a udržiava ak</w:t>
      </w:r>
      <w:r>
        <w:rPr>
          <w:rFonts w:ascii="Times New Roman" w:hAnsi="Times New Roman"/>
          <w:sz w:val="24"/>
          <w:szCs w:val="24"/>
        </w:rPr>
        <w:t>é</w:t>
      </w:r>
      <w:r w:rsidR="00981D0A" w:rsidRPr="00825EC0">
        <w:rPr>
          <w:rFonts w:ascii="Times New Roman" w:hAnsi="Times New Roman"/>
          <w:sz w:val="24"/>
          <w:szCs w:val="24"/>
        </w:rPr>
        <w:t xml:space="preserve">koľvek </w:t>
      </w:r>
      <w:r>
        <w:rPr>
          <w:rFonts w:ascii="Times New Roman" w:hAnsi="Times New Roman"/>
          <w:sz w:val="24"/>
          <w:szCs w:val="24"/>
        </w:rPr>
        <w:t xml:space="preserve">ďalšie potrebné </w:t>
      </w:r>
      <w:r w:rsidR="00981D0A" w:rsidRPr="00825EC0">
        <w:rPr>
          <w:rFonts w:ascii="Times New Roman" w:hAnsi="Times New Roman"/>
          <w:sz w:val="24"/>
          <w:szCs w:val="24"/>
        </w:rPr>
        <w:t>kontakt</w:t>
      </w:r>
      <w:r>
        <w:rPr>
          <w:rFonts w:ascii="Times New Roman" w:hAnsi="Times New Roman"/>
          <w:sz w:val="24"/>
          <w:szCs w:val="24"/>
        </w:rPr>
        <w:t>y</w:t>
      </w:r>
      <w:r w:rsidR="00981D0A" w:rsidRPr="00825EC0">
        <w:rPr>
          <w:rFonts w:ascii="Times New Roman" w:hAnsi="Times New Roman"/>
          <w:sz w:val="24"/>
          <w:szCs w:val="24"/>
        </w:rPr>
        <w:t xml:space="preserve"> s Radou Európy.</w:t>
      </w:r>
    </w:p>
    <w:p w:rsidR="00981D0A" w:rsidRPr="00825EC0" w:rsidRDefault="00981D0A" w:rsidP="008F2A84">
      <w:pPr>
        <w:spacing w:after="0" w:line="240" w:lineRule="auto"/>
        <w:jc w:val="both"/>
        <w:rPr>
          <w:rFonts w:ascii="Times New Roman" w:hAnsi="Times New Roman"/>
          <w:sz w:val="24"/>
          <w:szCs w:val="24"/>
        </w:rPr>
      </w:pPr>
    </w:p>
    <w:p w:rsidR="00981D0A" w:rsidRPr="00825EC0" w:rsidRDefault="00981D0A" w:rsidP="008F2A84">
      <w:pPr>
        <w:spacing w:after="0" w:line="240" w:lineRule="auto"/>
        <w:jc w:val="both"/>
        <w:rPr>
          <w:rFonts w:ascii="Times New Roman" w:hAnsi="Times New Roman"/>
          <w:sz w:val="24"/>
          <w:szCs w:val="24"/>
        </w:rPr>
      </w:pPr>
      <w:r w:rsidRPr="00825EC0">
        <w:rPr>
          <w:rFonts w:ascii="Times New Roman" w:hAnsi="Times New Roman"/>
          <w:sz w:val="24"/>
          <w:szCs w:val="24"/>
        </w:rPr>
        <w:t>Článok X</w:t>
      </w:r>
    </w:p>
    <w:p w:rsidR="00981D0A" w:rsidRPr="00825EC0" w:rsidRDefault="00981D0A" w:rsidP="008F2A84">
      <w:pPr>
        <w:spacing w:after="0" w:line="240" w:lineRule="auto"/>
        <w:jc w:val="both"/>
        <w:rPr>
          <w:rFonts w:ascii="Times New Roman" w:hAnsi="Times New Roman"/>
          <w:b/>
          <w:sz w:val="24"/>
          <w:szCs w:val="24"/>
        </w:rPr>
      </w:pPr>
      <w:r w:rsidRPr="00825EC0">
        <w:rPr>
          <w:rFonts w:ascii="Times New Roman" w:hAnsi="Times New Roman"/>
          <w:b/>
          <w:sz w:val="24"/>
          <w:szCs w:val="24"/>
        </w:rPr>
        <w:t>Administratívna rada</w:t>
      </w:r>
    </w:p>
    <w:p w:rsidR="00981D0A" w:rsidRPr="00825EC0" w:rsidRDefault="00981D0A" w:rsidP="008F2A84">
      <w:pPr>
        <w:spacing w:after="0" w:line="240" w:lineRule="auto"/>
        <w:jc w:val="both"/>
        <w:rPr>
          <w:rFonts w:ascii="Times New Roman" w:hAnsi="Times New Roman"/>
          <w:sz w:val="24"/>
          <w:szCs w:val="24"/>
        </w:rPr>
      </w:pPr>
    </w:p>
    <w:p w:rsidR="00981D0A" w:rsidRPr="00825EC0" w:rsidRDefault="00B236CC" w:rsidP="008F2A84">
      <w:pPr>
        <w:spacing w:after="0" w:line="240" w:lineRule="auto"/>
        <w:jc w:val="both"/>
        <w:rPr>
          <w:rFonts w:ascii="Times New Roman" w:hAnsi="Times New Roman"/>
          <w:sz w:val="24"/>
          <w:szCs w:val="24"/>
        </w:rPr>
      </w:pPr>
      <w:r>
        <w:rPr>
          <w:rFonts w:ascii="Times New Roman" w:hAnsi="Times New Roman"/>
          <w:sz w:val="24"/>
          <w:szCs w:val="24"/>
        </w:rPr>
        <w:t>Oddiel</w:t>
      </w:r>
      <w:r w:rsidR="00981D0A" w:rsidRPr="00825EC0">
        <w:rPr>
          <w:rFonts w:ascii="Times New Roman" w:hAnsi="Times New Roman"/>
          <w:sz w:val="24"/>
          <w:szCs w:val="24"/>
        </w:rPr>
        <w:t xml:space="preserve"> 1</w:t>
      </w:r>
    </w:p>
    <w:p w:rsidR="00981D0A" w:rsidRPr="00825EC0" w:rsidRDefault="00981D0A" w:rsidP="008F2A84">
      <w:pPr>
        <w:spacing w:after="0" w:line="240" w:lineRule="auto"/>
        <w:jc w:val="both"/>
        <w:rPr>
          <w:rFonts w:ascii="Times New Roman" w:hAnsi="Times New Roman"/>
          <w:sz w:val="24"/>
          <w:szCs w:val="24"/>
        </w:rPr>
      </w:pPr>
    </w:p>
    <w:p w:rsidR="00981D0A" w:rsidRPr="00825EC0" w:rsidRDefault="00981D0A" w:rsidP="008F2A84">
      <w:pPr>
        <w:spacing w:after="0" w:line="240" w:lineRule="auto"/>
        <w:jc w:val="both"/>
        <w:rPr>
          <w:rFonts w:ascii="Times New Roman" w:hAnsi="Times New Roman"/>
          <w:sz w:val="24"/>
          <w:szCs w:val="24"/>
        </w:rPr>
      </w:pPr>
      <w:r w:rsidRPr="00825EC0">
        <w:rPr>
          <w:rFonts w:ascii="Times New Roman" w:hAnsi="Times New Roman"/>
          <w:sz w:val="24"/>
          <w:szCs w:val="24"/>
        </w:rPr>
        <w:t>Administratívna rada vykonáva všetky právomoci, ktoré jej boli zverené Riadiacou radou v súlade s článkom IX tohto Štatútu.</w:t>
      </w:r>
    </w:p>
    <w:p w:rsidR="00981D0A" w:rsidRPr="00825EC0" w:rsidRDefault="00981D0A" w:rsidP="008F2A84">
      <w:pPr>
        <w:spacing w:after="0" w:line="240" w:lineRule="auto"/>
        <w:jc w:val="both"/>
        <w:rPr>
          <w:rFonts w:ascii="Times New Roman" w:hAnsi="Times New Roman"/>
          <w:sz w:val="24"/>
          <w:szCs w:val="24"/>
        </w:rPr>
      </w:pPr>
    </w:p>
    <w:p w:rsidR="00981D0A" w:rsidRPr="00825EC0" w:rsidRDefault="00B236CC" w:rsidP="008F2A84">
      <w:pPr>
        <w:spacing w:after="0" w:line="240" w:lineRule="auto"/>
        <w:jc w:val="both"/>
        <w:rPr>
          <w:rFonts w:ascii="Times New Roman" w:hAnsi="Times New Roman"/>
          <w:sz w:val="24"/>
          <w:szCs w:val="24"/>
        </w:rPr>
      </w:pPr>
      <w:r>
        <w:rPr>
          <w:rFonts w:ascii="Times New Roman" w:hAnsi="Times New Roman"/>
          <w:sz w:val="24"/>
          <w:szCs w:val="24"/>
        </w:rPr>
        <w:t>Oddiel</w:t>
      </w:r>
      <w:r w:rsidR="00981D0A" w:rsidRPr="00825EC0">
        <w:rPr>
          <w:rFonts w:ascii="Times New Roman" w:hAnsi="Times New Roman"/>
          <w:sz w:val="24"/>
          <w:szCs w:val="24"/>
        </w:rPr>
        <w:t xml:space="preserve"> 2</w:t>
      </w:r>
    </w:p>
    <w:p w:rsidR="00981D0A" w:rsidRPr="00825EC0" w:rsidRDefault="00981D0A" w:rsidP="008F2A84">
      <w:pPr>
        <w:spacing w:after="0" w:line="240" w:lineRule="auto"/>
        <w:jc w:val="both"/>
        <w:rPr>
          <w:rFonts w:ascii="Times New Roman" w:hAnsi="Times New Roman"/>
          <w:sz w:val="24"/>
          <w:szCs w:val="24"/>
        </w:rPr>
      </w:pPr>
    </w:p>
    <w:p w:rsidR="00981D0A" w:rsidRDefault="00981D0A" w:rsidP="008F2A84">
      <w:pPr>
        <w:spacing w:after="0" w:line="240" w:lineRule="auto"/>
        <w:jc w:val="both"/>
        <w:rPr>
          <w:rFonts w:ascii="Times New Roman" w:hAnsi="Times New Roman"/>
          <w:sz w:val="24"/>
          <w:szCs w:val="24"/>
        </w:rPr>
      </w:pPr>
      <w:r w:rsidRPr="00825EC0">
        <w:rPr>
          <w:rFonts w:ascii="Times New Roman" w:hAnsi="Times New Roman"/>
          <w:sz w:val="24"/>
          <w:szCs w:val="24"/>
        </w:rPr>
        <w:t>a. Administratívna Rada sa skladá z predsedu menovaného Riadiacou radou na trojročné obdobie s možnosťou predĺženia na ďalšie bezprostredne nasledujúce trojročné obdobie, a z</w:t>
      </w:r>
      <w:r w:rsidR="00E34A37">
        <w:rPr>
          <w:rFonts w:ascii="Times New Roman" w:hAnsi="Times New Roman"/>
          <w:sz w:val="24"/>
          <w:szCs w:val="24"/>
        </w:rPr>
        <w:t xml:space="preserve"> </w:t>
      </w:r>
      <w:r w:rsidRPr="00825EC0">
        <w:rPr>
          <w:rFonts w:ascii="Times New Roman" w:hAnsi="Times New Roman"/>
          <w:sz w:val="24"/>
          <w:szCs w:val="24"/>
        </w:rPr>
        <w:t xml:space="preserve">jedného predstaviteľa </w:t>
      </w:r>
      <w:r w:rsidR="00A23E05">
        <w:rPr>
          <w:rFonts w:ascii="Times New Roman" w:hAnsi="Times New Roman"/>
          <w:sz w:val="24"/>
          <w:szCs w:val="24"/>
        </w:rPr>
        <w:t xml:space="preserve">menovaného </w:t>
      </w:r>
      <w:r w:rsidRPr="00825EC0">
        <w:rPr>
          <w:rFonts w:ascii="Times New Roman" w:hAnsi="Times New Roman"/>
          <w:sz w:val="24"/>
          <w:szCs w:val="24"/>
        </w:rPr>
        <w:t>každ</w:t>
      </w:r>
      <w:r w:rsidR="00A23E05">
        <w:rPr>
          <w:rFonts w:ascii="Times New Roman" w:hAnsi="Times New Roman"/>
          <w:sz w:val="24"/>
          <w:szCs w:val="24"/>
        </w:rPr>
        <w:t>ým</w:t>
      </w:r>
      <w:r w:rsidRPr="00825EC0">
        <w:rPr>
          <w:rFonts w:ascii="Times New Roman" w:hAnsi="Times New Roman"/>
          <w:sz w:val="24"/>
          <w:szCs w:val="24"/>
        </w:rPr>
        <w:t xml:space="preserve"> </w:t>
      </w:r>
      <w:r w:rsidR="00A23E05">
        <w:rPr>
          <w:rFonts w:ascii="Times New Roman" w:hAnsi="Times New Roman"/>
          <w:sz w:val="24"/>
          <w:szCs w:val="24"/>
        </w:rPr>
        <w:t xml:space="preserve">z </w:t>
      </w:r>
      <w:r w:rsidRPr="00825EC0">
        <w:rPr>
          <w:rFonts w:ascii="Times New Roman" w:hAnsi="Times New Roman"/>
          <w:sz w:val="24"/>
          <w:szCs w:val="24"/>
        </w:rPr>
        <w:t>člen</w:t>
      </w:r>
      <w:r w:rsidR="00A23E05">
        <w:rPr>
          <w:rFonts w:ascii="Times New Roman" w:hAnsi="Times New Roman"/>
          <w:sz w:val="24"/>
          <w:szCs w:val="24"/>
        </w:rPr>
        <w:t>ov</w:t>
      </w:r>
      <w:r w:rsidRPr="00825EC0">
        <w:rPr>
          <w:rFonts w:ascii="Times New Roman" w:hAnsi="Times New Roman"/>
          <w:sz w:val="24"/>
          <w:szCs w:val="24"/>
        </w:rPr>
        <w:t>. Každý člen môže menovať zástupcu. Generálny tajomník Rady Európy sa môže zúčastňovať zasadnutí osobne alebo prostredníctvom svojho zástupcu.</w:t>
      </w:r>
    </w:p>
    <w:p w:rsidR="00680BD4" w:rsidRPr="00825EC0" w:rsidRDefault="00680BD4" w:rsidP="008F2A84">
      <w:pPr>
        <w:spacing w:after="0" w:line="240" w:lineRule="auto"/>
        <w:jc w:val="both"/>
        <w:rPr>
          <w:rFonts w:ascii="Times New Roman" w:hAnsi="Times New Roman"/>
          <w:sz w:val="24"/>
          <w:szCs w:val="24"/>
        </w:rPr>
      </w:pPr>
    </w:p>
    <w:p w:rsidR="00981D0A" w:rsidRPr="00825EC0" w:rsidRDefault="00981D0A" w:rsidP="008F2A84">
      <w:pPr>
        <w:spacing w:after="0" w:line="240" w:lineRule="auto"/>
        <w:jc w:val="both"/>
        <w:rPr>
          <w:rFonts w:ascii="Times New Roman" w:hAnsi="Times New Roman"/>
          <w:sz w:val="24"/>
          <w:szCs w:val="24"/>
        </w:rPr>
      </w:pPr>
      <w:r w:rsidRPr="00825EC0">
        <w:rPr>
          <w:rFonts w:ascii="Times New Roman" w:hAnsi="Times New Roman"/>
          <w:sz w:val="24"/>
          <w:szCs w:val="24"/>
        </w:rPr>
        <w:lastRenderedPageBreak/>
        <w:t>b. Administratívn</w:t>
      </w:r>
      <w:r w:rsidR="00A23E05">
        <w:rPr>
          <w:rFonts w:ascii="Times New Roman" w:hAnsi="Times New Roman"/>
          <w:sz w:val="24"/>
          <w:szCs w:val="24"/>
        </w:rPr>
        <w:t xml:space="preserve">a </w:t>
      </w:r>
      <w:r w:rsidRPr="00825EC0">
        <w:rPr>
          <w:rFonts w:ascii="Times New Roman" w:hAnsi="Times New Roman"/>
          <w:sz w:val="24"/>
          <w:szCs w:val="24"/>
        </w:rPr>
        <w:t>rad</w:t>
      </w:r>
      <w:r w:rsidR="00A23E05">
        <w:rPr>
          <w:rFonts w:ascii="Times New Roman" w:hAnsi="Times New Roman"/>
          <w:sz w:val="24"/>
          <w:szCs w:val="24"/>
        </w:rPr>
        <w:t>a</w:t>
      </w:r>
      <w:r w:rsidRPr="00825EC0">
        <w:rPr>
          <w:rFonts w:ascii="Times New Roman" w:hAnsi="Times New Roman"/>
          <w:sz w:val="24"/>
          <w:szCs w:val="24"/>
        </w:rPr>
        <w:t xml:space="preserve"> </w:t>
      </w:r>
      <w:r w:rsidR="00A23E05">
        <w:rPr>
          <w:rFonts w:ascii="Times New Roman" w:hAnsi="Times New Roman"/>
          <w:sz w:val="24"/>
          <w:szCs w:val="24"/>
        </w:rPr>
        <w:t>sa schádza na základe zvolania</w:t>
      </w:r>
      <w:r w:rsidRPr="00825EC0">
        <w:rPr>
          <w:rFonts w:ascii="Times New Roman" w:hAnsi="Times New Roman"/>
          <w:sz w:val="24"/>
          <w:szCs w:val="24"/>
        </w:rPr>
        <w:t xml:space="preserve"> jej predsed</w:t>
      </w:r>
      <w:r w:rsidR="00A23E05">
        <w:rPr>
          <w:rFonts w:ascii="Times New Roman" w:hAnsi="Times New Roman"/>
          <w:sz w:val="24"/>
          <w:szCs w:val="24"/>
        </w:rPr>
        <w:t>om</w:t>
      </w:r>
      <w:r w:rsidRPr="00825EC0">
        <w:rPr>
          <w:rFonts w:ascii="Times New Roman" w:hAnsi="Times New Roman"/>
          <w:sz w:val="24"/>
          <w:szCs w:val="24"/>
        </w:rPr>
        <w:t xml:space="preserve"> alebo na žiadosť piatich jej členov aspoň </w:t>
      </w:r>
      <w:r w:rsidR="00A23E05">
        <w:rPr>
          <w:rFonts w:ascii="Times New Roman" w:hAnsi="Times New Roman"/>
          <w:sz w:val="24"/>
          <w:szCs w:val="24"/>
        </w:rPr>
        <w:t>štyri</w:t>
      </w:r>
      <w:r w:rsidRPr="00825EC0">
        <w:rPr>
          <w:rFonts w:ascii="Times New Roman" w:hAnsi="Times New Roman"/>
          <w:sz w:val="24"/>
          <w:szCs w:val="24"/>
        </w:rPr>
        <w:t>krát do roka.</w:t>
      </w:r>
    </w:p>
    <w:p w:rsidR="00680BD4" w:rsidRDefault="00680BD4" w:rsidP="008F2A84">
      <w:pPr>
        <w:spacing w:after="0" w:line="240" w:lineRule="auto"/>
        <w:jc w:val="both"/>
        <w:rPr>
          <w:rFonts w:ascii="Times New Roman" w:hAnsi="Times New Roman"/>
          <w:sz w:val="24"/>
          <w:szCs w:val="24"/>
        </w:rPr>
      </w:pPr>
    </w:p>
    <w:p w:rsidR="00981D0A" w:rsidRPr="00825EC0" w:rsidRDefault="00981D0A" w:rsidP="008F2A84">
      <w:pPr>
        <w:spacing w:after="0" w:line="240" w:lineRule="auto"/>
        <w:jc w:val="both"/>
        <w:rPr>
          <w:rFonts w:ascii="Times New Roman" w:hAnsi="Times New Roman"/>
          <w:sz w:val="24"/>
          <w:szCs w:val="24"/>
        </w:rPr>
      </w:pPr>
      <w:r w:rsidRPr="00825EC0">
        <w:rPr>
          <w:rFonts w:ascii="Times New Roman" w:hAnsi="Times New Roman"/>
          <w:sz w:val="24"/>
          <w:szCs w:val="24"/>
        </w:rPr>
        <w:t xml:space="preserve">c. Ak je to potrebné, Administratívna rada na svoje zasadnutie prizve predstaviteľov medzinárodných organizácií alebo iné zúčastnené osoby, aby sa zúčastnili zasadnutia bez </w:t>
      </w:r>
      <w:r w:rsidR="00A23E05">
        <w:rPr>
          <w:rFonts w:ascii="Times New Roman" w:hAnsi="Times New Roman"/>
          <w:sz w:val="24"/>
          <w:szCs w:val="24"/>
        </w:rPr>
        <w:t xml:space="preserve">práva </w:t>
      </w:r>
      <w:r w:rsidRPr="00825EC0">
        <w:rPr>
          <w:rFonts w:ascii="Times New Roman" w:hAnsi="Times New Roman"/>
          <w:sz w:val="24"/>
          <w:szCs w:val="24"/>
        </w:rPr>
        <w:t>hlasova</w:t>
      </w:r>
      <w:r w:rsidR="00A23E05">
        <w:rPr>
          <w:rFonts w:ascii="Times New Roman" w:hAnsi="Times New Roman"/>
          <w:sz w:val="24"/>
          <w:szCs w:val="24"/>
        </w:rPr>
        <w:t>ť</w:t>
      </w:r>
      <w:r w:rsidRPr="00825EC0">
        <w:rPr>
          <w:rFonts w:ascii="Times New Roman" w:hAnsi="Times New Roman"/>
          <w:sz w:val="24"/>
          <w:szCs w:val="24"/>
        </w:rPr>
        <w:t>.</w:t>
      </w:r>
    </w:p>
    <w:p w:rsidR="00981D0A" w:rsidRPr="00825EC0" w:rsidRDefault="00981D0A" w:rsidP="008F2A84">
      <w:pPr>
        <w:spacing w:after="0" w:line="240" w:lineRule="auto"/>
        <w:jc w:val="both"/>
        <w:rPr>
          <w:rFonts w:ascii="Times New Roman" w:hAnsi="Times New Roman"/>
          <w:sz w:val="24"/>
          <w:szCs w:val="24"/>
        </w:rPr>
      </w:pPr>
    </w:p>
    <w:p w:rsidR="00CF31B1" w:rsidRDefault="00B236CC" w:rsidP="008F2A84">
      <w:pPr>
        <w:spacing w:after="0" w:line="240" w:lineRule="auto"/>
        <w:jc w:val="both"/>
        <w:rPr>
          <w:rFonts w:ascii="Times New Roman" w:hAnsi="Times New Roman"/>
          <w:sz w:val="24"/>
          <w:szCs w:val="24"/>
        </w:rPr>
      </w:pPr>
      <w:r>
        <w:rPr>
          <w:rFonts w:ascii="Times New Roman" w:hAnsi="Times New Roman"/>
          <w:sz w:val="24"/>
          <w:szCs w:val="24"/>
        </w:rPr>
        <w:t>Oddiel</w:t>
      </w:r>
      <w:r w:rsidR="00981D0A" w:rsidRPr="00825EC0">
        <w:rPr>
          <w:rFonts w:ascii="Times New Roman" w:hAnsi="Times New Roman"/>
          <w:sz w:val="24"/>
          <w:szCs w:val="24"/>
        </w:rPr>
        <w:t xml:space="preserve"> 3</w:t>
      </w:r>
    </w:p>
    <w:p w:rsidR="009449F8" w:rsidRDefault="009449F8" w:rsidP="008F2A84">
      <w:pPr>
        <w:spacing w:after="0" w:line="240" w:lineRule="auto"/>
        <w:jc w:val="both"/>
        <w:rPr>
          <w:rFonts w:ascii="Times New Roman" w:hAnsi="Times New Roman"/>
          <w:sz w:val="24"/>
          <w:szCs w:val="24"/>
        </w:rPr>
      </w:pPr>
    </w:p>
    <w:p w:rsidR="00981D0A" w:rsidRPr="00825EC0" w:rsidRDefault="00981D0A" w:rsidP="008F2A84">
      <w:pPr>
        <w:spacing w:after="0" w:line="240" w:lineRule="auto"/>
        <w:jc w:val="both"/>
        <w:rPr>
          <w:rFonts w:ascii="Times New Roman" w:hAnsi="Times New Roman"/>
          <w:sz w:val="24"/>
          <w:szCs w:val="24"/>
        </w:rPr>
      </w:pPr>
      <w:r w:rsidRPr="00825EC0">
        <w:rPr>
          <w:rFonts w:ascii="Times New Roman" w:hAnsi="Times New Roman"/>
          <w:sz w:val="24"/>
          <w:szCs w:val="24"/>
        </w:rPr>
        <w:t xml:space="preserve">a. Rozhodnutia </w:t>
      </w:r>
      <w:r w:rsidR="00A23E05" w:rsidRPr="00825EC0">
        <w:rPr>
          <w:rFonts w:ascii="Times New Roman" w:hAnsi="Times New Roman"/>
          <w:sz w:val="24"/>
          <w:szCs w:val="24"/>
        </w:rPr>
        <w:t xml:space="preserve">prijaté </w:t>
      </w:r>
      <w:r w:rsidRPr="00825EC0">
        <w:rPr>
          <w:rFonts w:ascii="Times New Roman" w:hAnsi="Times New Roman"/>
          <w:sz w:val="24"/>
          <w:szCs w:val="24"/>
        </w:rPr>
        <w:t>Administratívn</w:t>
      </w:r>
      <w:r w:rsidR="00A23E05">
        <w:rPr>
          <w:rFonts w:ascii="Times New Roman" w:hAnsi="Times New Roman"/>
          <w:sz w:val="24"/>
          <w:szCs w:val="24"/>
        </w:rPr>
        <w:t>ou</w:t>
      </w:r>
      <w:r w:rsidRPr="00825EC0">
        <w:rPr>
          <w:rFonts w:ascii="Times New Roman" w:hAnsi="Times New Roman"/>
          <w:sz w:val="24"/>
          <w:szCs w:val="24"/>
        </w:rPr>
        <w:t xml:space="preserve"> rad</w:t>
      </w:r>
      <w:r w:rsidR="00A23E05">
        <w:rPr>
          <w:rFonts w:ascii="Times New Roman" w:hAnsi="Times New Roman"/>
          <w:sz w:val="24"/>
          <w:szCs w:val="24"/>
        </w:rPr>
        <w:t>ou</w:t>
      </w:r>
      <w:r w:rsidR="00074E02">
        <w:rPr>
          <w:rFonts w:ascii="Times New Roman" w:hAnsi="Times New Roman"/>
          <w:sz w:val="24"/>
          <w:szCs w:val="24"/>
        </w:rPr>
        <w:t xml:space="preserve"> na zasadnutiach</w:t>
      </w:r>
      <w:r w:rsidRPr="00825EC0">
        <w:rPr>
          <w:rFonts w:ascii="Times New Roman" w:hAnsi="Times New Roman"/>
          <w:sz w:val="24"/>
          <w:szCs w:val="24"/>
        </w:rPr>
        <w:t xml:space="preserve"> sú platné, len ak </w:t>
      </w:r>
      <w:r w:rsidR="00074E02">
        <w:rPr>
          <w:rFonts w:ascii="Times New Roman" w:hAnsi="Times New Roman"/>
          <w:sz w:val="24"/>
          <w:szCs w:val="24"/>
        </w:rPr>
        <w:t>sú</w:t>
      </w:r>
      <w:r w:rsidRPr="00825EC0">
        <w:rPr>
          <w:rFonts w:ascii="Times New Roman" w:hAnsi="Times New Roman"/>
          <w:sz w:val="24"/>
          <w:szCs w:val="24"/>
        </w:rPr>
        <w:t xml:space="preserve"> prítomn</w:t>
      </w:r>
      <w:r w:rsidR="00074E02">
        <w:rPr>
          <w:rFonts w:ascii="Times New Roman" w:hAnsi="Times New Roman"/>
          <w:sz w:val="24"/>
          <w:szCs w:val="24"/>
        </w:rPr>
        <w:t>í zástupcovia</w:t>
      </w:r>
      <w:r w:rsidRPr="00825EC0">
        <w:rPr>
          <w:rFonts w:ascii="Times New Roman" w:hAnsi="Times New Roman"/>
          <w:sz w:val="24"/>
          <w:szCs w:val="24"/>
        </w:rPr>
        <w:t xml:space="preserve"> </w:t>
      </w:r>
      <w:r w:rsidR="00074E02">
        <w:rPr>
          <w:rFonts w:ascii="Times New Roman" w:hAnsi="Times New Roman"/>
          <w:sz w:val="24"/>
          <w:szCs w:val="24"/>
        </w:rPr>
        <w:t xml:space="preserve">dvoch tretín jej </w:t>
      </w:r>
      <w:r w:rsidRPr="00825EC0">
        <w:rPr>
          <w:rFonts w:ascii="Times New Roman" w:hAnsi="Times New Roman"/>
          <w:sz w:val="24"/>
          <w:szCs w:val="24"/>
        </w:rPr>
        <w:t>členov.</w:t>
      </w:r>
    </w:p>
    <w:p w:rsidR="009449F8" w:rsidRDefault="009449F8" w:rsidP="008F2A84">
      <w:pPr>
        <w:spacing w:after="0" w:line="240" w:lineRule="auto"/>
        <w:jc w:val="both"/>
        <w:rPr>
          <w:rFonts w:ascii="Times New Roman" w:hAnsi="Times New Roman"/>
          <w:sz w:val="24"/>
          <w:szCs w:val="24"/>
        </w:rPr>
      </w:pPr>
    </w:p>
    <w:p w:rsidR="00981D0A" w:rsidRPr="00825EC0" w:rsidRDefault="00981D0A" w:rsidP="008F2A84">
      <w:pPr>
        <w:spacing w:after="0" w:line="240" w:lineRule="auto"/>
        <w:jc w:val="both"/>
        <w:rPr>
          <w:rFonts w:ascii="Times New Roman" w:hAnsi="Times New Roman"/>
          <w:sz w:val="24"/>
          <w:szCs w:val="24"/>
        </w:rPr>
      </w:pPr>
      <w:r w:rsidRPr="00825EC0">
        <w:rPr>
          <w:rFonts w:ascii="Times New Roman" w:hAnsi="Times New Roman"/>
          <w:sz w:val="24"/>
          <w:szCs w:val="24"/>
        </w:rPr>
        <w:t xml:space="preserve">b. Každý člen má jeden hlas za každý </w:t>
      </w:r>
      <w:r w:rsidR="00EF11B8">
        <w:rPr>
          <w:rFonts w:ascii="Times New Roman" w:hAnsi="Times New Roman"/>
          <w:sz w:val="24"/>
          <w:szCs w:val="24"/>
        </w:rPr>
        <w:t>podielový list</w:t>
      </w:r>
      <w:r w:rsidR="00EF11B8" w:rsidRPr="00825EC0">
        <w:rPr>
          <w:rFonts w:ascii="Times New Roman" w:hAnsi="Times New Roman"/>
          <w:sz w:val="24"/>
          <w:szCs w:val="24"/>
        </w:rPr>
        <w:t>,</w:t>
      </w:r>
      <w:r w:rsidRPr="00825EC0">
        <w:rPr>
          <w:rFonts w:ascii="Times New Roman" w:hAnsi="Times New Roman"/>
          <w:sz w:val="24"/>
          <w:szCs w:val="24"/>
        </w:rPr>
        <w:t xml:space="preserve"> ktorého je držiteľom.</w:t>
      </w:r>
    </w:p>
    <w:p w:rsidR="001816AB" w:rsidRDefault="001816AB" w:rsidP="008F2A84">
      <w:pPr>
        <w:spacing w:after="0" w:line="240" w:lineRule="auto"/>
        <w:jc w:val="both"/>
        <w:rPr>
          <w:rFonts w:ascii="Times New Roman" w:hAnsi="Times New Roman"/>
          <w:sz w:val="24"/>
          <w:szCs w:val="24"/>
        </w:rPr>
      </w:pPr>
    </w:p>
    <w:p w:rsidR="00981D0A" w:rsidRPr="00825EC0" w:rsidRDefault="00981D0A" w:rsidP="008F2A84">
      <w:pPr>
        <w:spacing w:after="0" w:line="240" w:lineRule="auto"/>
        <w:jc w:val="both"/>
        <w:rPr>
          <w:rFonts w:ascii="Times New Roman" w:hAnsi="Times New Roman"/>
          <w:sz w:val="24"/>
          <w:szCs w:val="24"/>
        </w:rPr>
      </w:pPr>
      <w:r w:rsidRPr="00825EC0">
        <w:rPr>
          <w:rFonts w:ascii="Times New Roman" w:hAnsi="Times New Roman"/>
          <w:sz w:val="24"/>
          <w:szCs w:val="24"/>
        </w:rPr>
        <w:t xml:space="preserve">Rozhodnutia </w:t>
      </w:r>
      <w:r w:rsidR="00EA37EC" w:rsidRPr="00825EC0">
        <w:rPr>
          <w:rFonts w:ascii="Times New Roman" w:hAnsi="Times New Roman"/>
          <w:sz w:val="24"/>
          <w:szCs w:val="24"/>
        </w:rPr>
        <w:t>sa prijímajú</w:t>
      </w:r>
      <w:r w:rsidR="00EA37EC" w:rsidRPr="00825EC0" w:rsidDel="00EA37EC">
        <w:rPr>
          <w:rFonts w:ascii="Times New Roman" w:hAnsi="Times New Roman"/>
          <w:sz w:val="24"/>
          <w:szCs w:val="24"/>
        </w:rPr>
        <w:t xml:space="preserve"> </w:t>
      </w:r>
      <w:r w:rsidRPr="00825EC0">
        <w:rPr>
          <w:rFonts w:ascii="Times New Roman" w:hAnsi="Times New Roman"/>
          <w:sz w:val="24"/>
          <w:szCs w:val="24"/>
        </w:rPr>
        <w:t>väčšinovým hlasovaním. Na výpočet väčšiny sa započítavajú len hlasy za a proti.</w:t>
      </w:r>
    </w:p>
    <w:p w:rsidR="009449F8" w:rsidRDefault="009449F8" w:rsidP="008F2A84">
      <w:pPr>
        <w:spacing w:after="0" w:line="240" w:lineRule="auto"/>
        <w:jc w:val="both"/>
        <w:rPr>
          <w:rFonts w:ascii="Times New Roman" w:hAnsi="Times New Roman"/>
          <w:sz w:val="24"/>
          <w:szCs w:val="24"/>
        </w:rPr>
      </w:pPr>
    </w:p>
    <w:p w:rsidR="00981D0A" w:rsidRPr="00825EC0" w:rsidRDefault="00981D0A" w:rsidP="008F2A84">
      <w:pPr>
        <w:spacing w:after="0" w:line="240" w:lineRule="auto"/>
        <w:jc w:val="both"/>
        <w:rPr>
          <w:rFonts w:ascii="Times New Roman" w:hAnsi="Times New Roman"/>
          <w:sz w:val="24"/>
          <w:szCs w:val="24"/>
        </w:rPr>
      </w:pPr>
      <w:r w:rsidRPr="00825EC0">
        <w:rPr>
          <w:rFonts w:ascii="Times New Roman" w:hAnsi="Times New Roman"/>
          <w:sz w:val="24"/>
          <w:szCs w:val="24"/>
        </w:rPr>
        <w:t xml:space="preserve">c. Rozhodnutia môžu byť </w:t>
      </w:r>
      <w:r w:rsidR="00EA37EC" w:rsidRPr="00825EC0">
        <w:rPr>
          <w:rFonts w:ascii="Times New Roman" w:hAnsi="Times New Roman"/>
          <w:sz w:val="24"/>
          <w:szCs w:val="24"/>
        </w:rPr>
        <w:t xml:space="preserve">prijaté </w:t>
      </w:r>
      <w:r w:rsidRPr="00825EC0">
        <w:rPr>
          <w:rFonts w:ascii="Times New Roman" w:hAnsi="Times New Roman"/>
          <w:sz w:val="24"/>
          <w:szCs w:val="24"/>
        </w:rPr>
        <w:t>aj v písomnej forme medzi jednotlivými zasadnutiami.</w:t>
      </w:r>
    </w:p>
    <w:p w:rsidR="009449F8" w:rsidRDefault="009449F8" w:rsidP="008F2A84">
      <w:pPr>
        <w:spacing w:after="0" w:line="240" w:lineRule="auto"/>
        <w:jc w:val="both"/>
        <w:rPr>
          <w:rFonts w:ascii="Times New Roman" w:hAnsi="Times New Roman"/>
          <w:sz w:val="24"/>
          <w:szCs w:val="24"/>
        </w:rPr>
      </w:pPr>
    </w:p>
    <w:p w:rsidR="00981D0A" w:rsidRPr="00825EC0" w:rsidRDefault="00981D0A" w:rsidP="008F2A84">
      <w:pPr>
        <w:spacing w:after="0" w:line="240" w:lineRule="auto"/>
        <w:jc w:val="both"/>
        <w:rPr>
          <w:rFonts w:ascii="Times New Roman" w:hAnsi="Times New Roman"/>
          <w:sz w:val="24"/>
          <w:szCs w:val="24"/>
        </w:rPr>
      </w:pPr>
      <w:r w:rsidRPr="00825EC0">
        <w:rPr>
          <w:rFonts w:ascii="Times New Roman" w:hAnsi="Times New Roman"/>
          <w:sz w:val="24"/>
          <w:szCs w:val="24"/>
        </w:rPr>
        <w:t xml:space="preserve">d. Každý člen, ktorý si </w:t>
      </w:r>
      <w:r w:rsidR="00EA37EC">
        <w:rPr>
          <w:rFonts w:ascii="Times New Roman" w:hAnsi="Times New Roman"/>
          <w:sz w:val="24"/>
          <w:szCs w:val="24"/>
        </w:rPr>
        <w:t xml:space="preserve">načas </w:t>
      </w:r>
      <w:r w:rsidR="00EA37EC" w:rsidRPr="00825EC0">
        <w:rPr>
          <w:rFonts w:ascii="Times New Roman" w:hAnsi="Times New Roman"/>
          <w:sz w:val="24"/>
          <w:szCs w:val="24"/>
        </w:rPr>
        <w:t>nesplnil svoje platobné záväzky</w:t>
      </w:r>
      <w:r w:rsidR="00EA37EC">
        <w:rPr>
          <w:rFonts w:ascii="Times New Roman" w:hAnsi="Times New Roman"/>
          <w:sz w:val="24"/>
          <w:szCs w:val="24"/>
        </w:rPr>
        <w:t xml:space="preserve"> voči základnému imaniu banky</w:t>
      </w:r>
      <w:r w:rsidR="00EA37EC" w:rsidRPr="00825EC0">
        <w:rPr>
          <w:rFonts w:ascii="Times New Roman" w:hAnsi="Times New Roman"/>
          <w:sz w:val="24"/>
          <w:szCs w:val="24"/>
        </w:rPr>
        <w:t xml:space="preserve">, má </w:t>
      </w:r>
      <w:r w:rsidR="00EA37EC">
        <w:rPr>
          <w:rFonts w:ascii="Times New Roman" w:hAnsi="Times New Roman"/>
          <w:sz w:val="24"/>
          <w:szCs w:val="24"/>
        </w:rPr>
        <w:t>počas pretrvávania omeškania</w:t>
      </w:r>
      <w:r w:rsidR="00EA37EC" w:rsidRPr="00825EC0">
        <w:rPr>
          <w:rFonts w:ascii="Times New Roman" w:hAnsi="Times New Roman"/>
          <w:sz w:val="24"/>
          <w:szCs w:val="24"/>
        </w:rPr>
        <w:t xml:space="preserve"> obmedzené hlasovacie právo </w:t>
      </w:r>
      <w:r w:rsidR="00EA37EC">
        <w:rPr>
          <w:rFonts w:ascii="Times New Roman" w:hAnsi="Times New Roman"/>
          <w:sz w:val="24"/>
          <w:szCs w:val="24"/>
        </w:rPr>
        <w:t>v</w:t>
      </w:r>
      <w:r w:rsidRPr="00825EC0">
        <w:rPr>
          <w:rFonts w:ascii="Times New Roman" w:hAnsi="Times New Roman"/>
          <w:sz w:val="24"/>
          <w:szCs w:val="24"/>
        </w:rPr>
        <w:t xml:space="preserve"> rozsahu sumy nesplneného záväzku.</w:t>
      </w:r>
    </w:p>
    <w:p w:rsidR="009449F8" w:rsidRDefault="009449F8" w:rsidP="008F2A84">
      <w:pPr>
        <w:spacing w:after="0" w:line="240" w:lineRule="auto"/>
        <w:jc w:val="both"/>
        <w:rPr>
          <w:rFonts w:ascii="Times New Roman" w:hAnsi="Times New Roman"/>
          <w:sz w:val="24"/>
          <w:szCs w:val="24"/>
        </w:rPr>
      </w:pPr>
    </w:p>
    <w:p w:rsidR="00981D0A" w:rsidRPr="00825EC0" w:rsidRDefault="00981D0A" w:rsidP="008F2A84">
      <w:pPr>
        <w:spacing w:after="0" w:line="240" w:lineRule="auto"/>
        <w:jc w:val="both"/>
        <w:rPr>
          <w:rFonts w:ascii="Times New Roman" w:hAnsi="Times New Roman"/>
          <w:sz w:val="24"/>
          <w:szCs w:val="24"/>
        </w:rPr>
      </w:pPr>
      <w:r w:rsidRPr="00825EC0">
        <w:rPr>
          <w:rFonts w:ascii="Times New Roman" w:hAnsi="Times New Roman"/>
          <w:sz w:val="24"/>
          <w:szCs w:val="24"/>
        </w:rPr>
        <w:t>e. Avšak, Administratívna rada prijíma tieto rozhodnutia väčšinou členov, ktorí hlasujú za alebo proti a väčšinou hlasov:</w:t>
      </w:r>
    </w:p>
    <w:p w:rsidR="001816AB" w:rsidRDefault="001816AB" w:rsidP="008F2A84">
      <w:pPr>
        <w:spacing w:after="0" w:line="240" w:lineRule="auto"/>
        <w:ind w:left="708"/>
        <w:jc w:val="both"/>
        <w:rPr>
          <w:rFonts w:ascii="Times New Roman" w:hAnsi="Times New Roman"/>
          <w:sz w:val="24"/>
          <w:szCs w:val="24"/>
        </w:rPr>
      </w:pPr>
    </w:p>
    <w:p w:rsidR="00981D0A" w:rsidRPr="00825EC0" w:rsidRDefault="00981D0A" w:rsidP="008F2A84">
      <w:pPr>
        <w:spacing w:after="0" w:line="240" w:lineRule="auto"/>
        <w:ind w:left="708"/>
        <w:jc w:val="both"/>
        <w:rPr>
          <w:rFonts w:ascii="Times New Roman" w:hAnsi="Times New Roman"/>
          <w:sz w:val="24"/>
          <w:szCs w:val="24"/>
        </w:rPr>
      </w:pPr>
      <w:r w:rsidRPr="00825EC0">
        <w:rPr>
          <w:rFonts w:ascii="Times New Roman" w:hAnsi="Times New Roman"/>
          <w:sz w:val="24"/>
          <w:szCs w:val="24"/>
        </w:rPr>
        <w:t xml:space="preserve">i) návrhy a názory adresované Riadiacej rade v zmysle článku IX </w:t>
      </w:r>
      <w:r w:rsidR="00B236CC">
        <w:rPr>
          <w:rFonts w:ascii="Times New Roman" w:hAnsi="Times New Roman"/>
          <w:sz w:val="24"/>
          <w:szCs w:val="24"/>
        </w:rPr>
        <w:t>oddiel</w:t>
      </w:r>
      <w:r w:rsidRPr="00825EC0">
        <w:rPr>
          <w:rFonts w:ascii="Times New Roman" w:hAnsi="Times New Roman"/>
          <w:sz w:val="24"/>
          <w:szCs w:val="24"/>
        </w:rPr>
        <w:t xml:space="preserve"> 3 ods</w:t>
      </w:r>
      <w:r w:rsidR="00074E02">
        <w:rPr>
          <w:rFonts w:ascii="Times New Roman" w:hAnsi="Times New Roman"/>
          <w:sz w:val="24"/>
          <w:szCs w:val="24"/>
        </w:rPr>
        <w:t>.</w:t>
      </w:r>
      <w:r w:rsidRPr="00825EC0">
        <w:rPr>
          <w:rFonts w:ascii="Times New Roman" w:hAnsi="Times New Roman"/>
          <w:sz w:val="24"/>
          <w:szCs w:val="24"/>
        </w:rPr>
        <w:t xml:space="preserve"> 1 pís</w:t>
      </w:r>
      <w:r w:rsidR="00074E02">
        <w:rPr>
          <w:rFonts w:ascii="Times New Roman" w:hAnsi="Times New Roman"/>
          <w:sz w:val="24"/>
          <w:szCs w:val="24"/>
        </w:rPr>
        <w:t>m</w:t>
      </w:r>
      <w:r w:rsidRPr="00825EC0">
        <w:rPr>
          <w:rFonts w:ascii="Times New Roman" w:hAnsi="Times New Roman"/>
          <w:sz w:val="24"/>
          <w:szCs w:val="24"/>
        </w:rPr>
        <w:t>. c</w:t>
      </w:r>
      <w:r w:rsidR="00074E02">
        <w:rPr>
          <w:rFonts w:ascii="Times New Roman" w:hAnsi="Times New Roman"/>
          <w:sz w:val="24"/>
          <w:szCs w:val="24"/>
        </w:rPr>
        <w:t>)</w:t>
      </w:r>
      <w:r w:rsidRPr="00825EC0">
        <w:rPr>
          <w:rFonts w:ascii="Times New Roman" w:hAnsi="Times New Roman"/>
          <w:sz w:val="24"/>
          <w:szCs w:val="24"/>
        </w:rPr>
        <w:t>, d</w:t>
      </w:r>
      <w:r w:rsidR="00074E02">
        <w:rPr>
          <w:rFonts w:ascii="Times New Roman" w:hAnsi="Times New Roman"/>
          <w:sz w:val="24"/>
          <w:szCs w:val="24"/>
        </w:rPr>
        <w:t>)</w:t>
      </w:r>
      <w:r w:rsidRPr="00825EC0">
        <w:rPr>
          <w:rFonts w:ascii="Times New Roman" w:hAnsi="Times New Roman"/>
          <w:sz w:val="24"/>
          <w:szCs w:val="24"/>
        </w:rPr>
        <w:t>, f</w:t>
      </w:r>
      <w:r w:rsidR="00074E02">
        <w:rPr>
          <w:rFonts w:ascii="Times New Roman" w:hAnsi="Times New Roman"/>
          <w:sz w:val="24"/>
          <w:szCs w:val="24"/>
        </w:rPr>
        <w:t>)</w:t>
      </w:r>
      <w:r w:rsidRPr="00825EC0">
        <w:rPr>
          <w:rFonts w:ascii="Times New Roman" w:hAnsi="Times New Roman"/>
          <w:sz w:val="24"/>
          <w:szCs w:val="24"/>
        </w:rPr>
        <w:t>, m</w:t>
      </w:r>
      <w:r w:rsidR="00074E02">
        <w:rPr>
          <w:rFonts w:ascii="Times New Roman" w:hAnsi="Times New Roman"/>
          <w:sz w:val="24"/>
          <w:szCs w:val="24"/>
        </w:rPr>
        <w:t>)</w:t>
      </w:r>
      <w:r w:rsidRPr="00825EC0">
        <w:rPr>
          <w:rFonts w:ascii="Times New Roman" w:hAnsi="Times New Roman"/>
          <w:sz w:val="24"/>
          <w:szCs w:val="24"/>
        </w:rPr>
        <w:t xml:space="preserve"> a</w:t>
      </w:r>
      <w:r w:rsidR="00074E02">
        <w:rPr>
          <w:rFonts w:ascii="Times New Roman" w:hAnsi="Times New Roman"/>
          <w:sz w:val="24"/>
          <w:szCs w:val="24"/>
        </w:rPr>
        <w:t> </w:t>
      </w:r>
      <w:r w:rsidRPr="00825EC0">
        <w:rPr>
          <w:rFonts w:ascii="Times New Roman" w:hAnsi="Times New Roman"/>
          <w:sz w:val="24"/>
          <w:szCs w:val="24"/>
        </w:rPr>
        <w:t>n</w:t>
      </w:r>
      <w:r w:rsidR="00074E02">
        <w:rPr>
          <w:rFonts w:ascii="Times New Roman" w:hAnsi="Times New Roman"/>
          <w:sz w:val="24"/>
          <w:szCs w:val="24"/>
        </w:rPr>
        <w:t>)</w:t>
      </w:r>
      <w:r w:rsidRPr="00825EC0">
        <w:rPr>
          <w:rFonts w:ascii="Times New Roman" w:hAnsi="Times New Roman"/>
          <w:sz w:val="24"/>
          <w:szCs w:val="24"/>
        </w:rPr>
        <w:t>;</w:t>
      </w:r>
    </w:p>
    <w:p w:rsidR="001816AB" w:rsidRDefault="001816AB" w:rsidP="008F2A84">
      <w:pPr>
        <w:spacing w:after="0" w:line="240" w:lineRule="auto"/>
        <w:ind w:firstLine="708"/>
        <w:jc w:val="both"/>
        <w:rPr>
          <w:rFonts w:ascii="Times New Roman" w:hAnsi="Times New Roman"/>
          <w:sz w:val="24"/>
          <w:szCs w:val="24"/>
        </w:rPr>
      </w:pPr>
    </w:p>
    <w:p w:rsidR="00981D0A" w:rsidRPr="00825EC0" w:rsidRDefault="00981D0A" w:rsidP="008F2A84">
      <w:pPr>
        <w:spacing w:after="0" w:line="240" w:lineRule="auto"/>
        <w:ind w:firstLine="708"/>
        <w:jc w:val="both"/>
        <w:rPr>
          <w:rFonts w:ascii="Times New Roman" w:hAnsi="Times New Roman"/>
          <w:sz w:val="24"/>
          <w:szCs w:val="24"/>
        </w:rPr>
      </w:pPr>
      <w:r w:rsidRPr="00825EC0">
        <w:rPr>
          <w:rFonts w:ascii="Times New Roman" w:hAnsi="Times New Roman"/>
          <w:sz w:val="24"/>
          <w:szCs w:val="24"/>
        </w:rPr>
        <w:t>ii) prijatie alebo doplnenie Rokovacieho poriadku Administratívnej rady.</w:t>
      </w:r>
    </w:p>
    <w:p w:rsidR="009449F8" w:rsidRDefault="009449F8" w:rsidP="008F2A84">
      <w:pPr>
        <w:spacing w:after="0" w:line="240" w:lineRule="auto"/>
        <w:jc w:val="both"/>
        <w:rPr>
          <w:rFonts w:ascii="Times New Roman" w:hAnsi="Times New Roman"/>
          <w:sz w:val="24"/>
          <w:szCs w:val="24"/>
        </w:rPr>
      </w:pPr>
    </w:p>
    <w:p w:rsidR="00981D0A" w:rsidRPr="00825EC0" w:rsidRDefault="00981D0A" w:rsidP="008F2A84">
      <w:pPr>
        <w:spacing w:after="0" w:line="240" w:lineRule="auto"/>
        <w:jc w:val="both"/>
        <w:rPr>
          <w:rFonts w:ascii="Times New Roman" w:hAnsi="Times New Roman"/>
          <w:sz w:val="24"/>
          <w:szCs w:val="24"/>
        </w:rPr>
      </w:pPr>
      <w:r w:rsidRPr="00825EC0">
        <w:rPr>
          <w:rFonts w:ascii="Times New Roman" w:hAnsi="Times New Roman"/>
          <w:sz w:val="24"/>
          <w:szCs w:val="24"/>
        </w:rPr>
        <w:t xml:space="preserve">f. Administratívna rada </w:t>
      </w:r>
      <w:r w:rsidR="00B236CC">
        <w:rPr>
          <w:rFonts w:ascii="Times New Roman" w:hAnsi="Times New Roman"/>
          <w:sz w:val="24"/>
          <w:szCs w:val="24"/>
        </w:rPr>
        <w:t xml:space="preserve">ďalej </w:t>
      </w:r>
      <w:r w:rsidRPr="00825EC0">
        <w:rPr>
          <w:rFonts w:ascii="Times New Roman" w:hAnsi="Times New Roman"/>
          <w:sz w:val="24"/>
          <w:szCs w:val="24"/>
        </w:rPr>
        <w:t>prijíma rozhodnutia súvisiace s investičnými projektmi</w:t>
      </w:r>
      <w:r w:rsidR="00B236CC">
        <w:rPr>
          <w:rFonts w:ascii="Times New Roman" w:hAnsi="Times New Roman"/>
          <w:sz w:val="24"/>
          <w:szCs w:val="24"/>
        </w:rPr>
        <w:t xml:space="preserve">, </w:t>
      </w:r>
      <w:r w:rsidR="00B236CC" w:rsidRPr="00825EC0">
        <w:rPr>
          <w:rFonts w:ascii="Times New Roman" w:hAnsi="Times New Roman"/>
          <w:sz w:val="24"/>
          <w:szCs w:val="24"/>
        </w:rPr>
        <w:t xml:space="preserve">ktoré </w:t>
      </w:r>
      <w:r w:rsidR="00ED33E5">
        <w:rPr>
          <w:rFonts w:ascii="Times New Roman" w:hAnsi="Times New Roman"/>
          <w:sz w:val="24"/>
          <w:szCs w:val="24"/>
        </w:rPr>
        <w:t>nezískali</w:t>
      </w:r>
      <w:r w:rsidR="00B236CC" w:rsidRPr="00825EC0">
        <w:rPr>
          <w:rFonts w:ascii="Times New Roman" w:hAnsi="Times New Roman"/>
          <w:sz w:val="24"/>
          <w:szCs w:val="24"/>
        </w:rPr>
        <w:t xml:space="preserve"> </w:t>
      </w:r>
      <w:r w:rsidR="00EA37EC">
        <w:rPr>
          <w:rFonts w:ascii="Times New Roman" w:hAnsi="Times New Roman"/>
          <w:sz w:val="24"/>
          <w:szCs w:val="24"/>
        </w:rPr>
        <w:t>súhlasné stanovisko o ich</w:t>
      </w:r>
      <w:r w:rsidR="00B236CC" w:rsidRPr="00825EC0">
        <w:rPr>
          <w:rFonts w:ascii="Times New Roman" w:hAnsi="Times New Roman"/>
          <w:sz w:val="24"/>
          <w:szCs w:val="24"/>
        </w:rPr>
        <w:t xml:space="preserve"> prípustnos</w:t>
      </w:r>
      <w:r w:rsidR="00EA37EC">
        <w:rPr>
          <w:rFonts w:ascii="Times New Roman" w:hAnsi="Times New Roman"/>
          <w:sz w:val="24"/>
          <w:szCs w:val="24"/>
        </w:rPr>
        <w:t>ti</w:t>
      </w:r>
      <w:r w:rsidR="00B236CC" w:rsidRPr="00825EC0">
        <w:rPr>
          <w:rFonts w:ascii="Times New Roman" w:hAnsi="Times New Roman"/>
          <w:sz w:val="24"/>
          <w:szCs w:val="24"/>
        </w:rPr>
        <w:t xml:space="preserve"> v zmysle článku </w:t>
      </w:r>
      <w:r w:rsidR="00ED33E5">
        <w:rPr>
          <w:rFonts w:ascii="Times New Roman" w:hAnsi="Times New Roman"/>
          <w:sz w:val="24"/>
          <w:szCs w:val="24"/>
        </w:rPr>
        <w:t>X</w:t>
      </w:r>
      <w:r w:rsidR="00B236CC" w:rsidRPr="00825EC0">
        <w:rPr>
          <w:rFonts w:ascii="Times New Roman" w:hAnsi="Times New Roman"/>
          <w:sz w:val="24"/>
          <w:szCs w:val="24"/>
        </w:rPr>
        <w:t>III písm</w:t>
      </w:r>
      <w:r w:rsidR="00ED33E5">
        <w:rPr>
          <w:rFonts w:ascii="Times New Roman" w:hAnsi="Times New Roman"/>
          <w:sz w:val="24"/>
          <w:szCs w:val="24"/>
        </w:rPr>
        <w:t xml:space="preserve">. </w:t>
      </w:r>
      <w:r w:rsidR="00B236CC" w:rsidRPr="00825EC0">
        <w:rPr>
          <w:rFonts w:ascii="Times New Roman" w:hAnsi="Times New Roman"/>
          <w:sz w:val="24"/>
          <w:szCs w:val="24"/>
        </w:rPr>
        <w:t>c</w:t>
      </w:r>
      <w:r w:rsidR="00ED33E5">
        <w:rPr>
          <w:rFonts w:ascii="Times New Roman" w:hAnsi="Times New Roman"/>
          <w:sz w:val="24"/>
          <w:szCs w:val="24"/>
        </w:rPr>
        <w:t>)</w:t>
      </w:r>
      <w:r w:rsidR="00B236CC" w:rsidRPr="00825EC0">
        <w:rPr>
          <w:rFonts w:ascii="Times New Roman" w:hAnsi="Times New Roman"/>
          <w:sz w:val="24"/>
          <w:szCs w:val="24"/>
        </w:rPr>
        <w:t xml:space="preserve"> tohto Štatútu</w:t>
      </w:r>
      <w:r w:rsidRPr="00825EC0">
        <w:rPr>
          <w:rFonts w:ascii="Times New Roman" w:hAnsi="Times New Roman"/>
          <w:sz w:val="24"/>
          <w:szCs w:val="24"/>
        </w:rPr>
        <w:t xml:space="preserve"> väčšinou členov hlasujúcich za alebo proti a</w:t>
      </w:r>
      <w:r w:rsidR="00ED33E5">
        <w:rPr>
          <w:rFonts w:ascii="Times New Roman" w:hAnsi="Times New Roman"/>
          <w:sz w:val="24"/>
          <w:szCs w:val="24"/>
        </w:rPr>
        <w:t> majúcich dve tretiny odovzdaných hlasov.</w:t>
      </w:r>
    </w:p>
    <w:p w:rsidR="00A23E05" w:rsidRPr="00825EC0" w:rsidRDefault="00A23E05" w:rsidP="008F2A84">
      <w:pPr>
        <w:spacing w:after="0" w:line="240" w:lineRule="auto"/>
        <w:jc w:val="both"/>
        <w:rPr>
          <w:rFonts w:ascii="Times New Roman" w:hAnsi="Times New Roman"/>
          <w:sz w:val="24"/>
          <w:szCs w:val="24"/>
        </w:rPr>
      </w:pPr>
    </w:p>
    <w:p w:rsidR="00981D0A" w:rsidRPr="00825EC0" w:rsidRDefault="00B236CC" w:rsidP="008F2A84">
      <w:pPr>
        <w:spacing w:after="0" w:line="240" w:lineRule="auto"/>
        <w:jc w:val="both"/>
        <w:rPr>
          <w:rFonts w:ascii="Times New Roman" w:hAnsi="Times New Roman"/>
          <w:sz w:val="24"/>
          <w:szCs w:val="24"/>
        </w:rPr>
      </w:pPr>
      <w:r>
        <w:rPr>
          <w:rFonts w:ascii="Times New Roman" w:hAnsi="Times New Roman"/>
          <w:sz w:val="24"/>
          <w:szCs w:val="24"/>
        </w:rPr>
        <w:t>Oddiel</w:t>
      </w:r>
      <w:r w:rsidR="00981D0A" w:rsidRPr="00825EC0">
        <w:rPr>
          <w:rFonts w:ascii="Times New Roman" w:hAnsi="Times New Roman"/>
          <w:sz w:val="24"/>
          <w:szCs w:val="24"/>
        </w:rPr>
        <w:t xml:space="preserve"> 4</w:t>
      </w:r>
    </w:p>
    <w:p w:rsidR="00981D0A" w:rsidRPr="00825EC0" w:rsidRDefault="00981D0A" w:rsidP="008F2A84">
      <w:pPr>
        <w:spacing w:after="0" w:line="240" w:lineRule="auto"/>
        <w:jc w:val="both"/>
        <w:rPr>
          <w:rFonts w:ascii="Times New Roman" w:hAnsi="Times New Roman"/>
          <w:sz w:val="24"/>
          <w:szCs w:val="24"/>
        </w:rPr>
      </w:pPr>
    </w:p>
    <w:p w:rsidR="00981D0A" w:rsidRPr="00825EC0" w:rsidRDefault="00981D0A" w:rsidP="008F2A84">
      <w:pPr>
        <w:spacing w:after="0" w:line="240" w:lineRule="auto"/>
        <w:jc w:val="both"/>
        <w:rPr>
          <w:rFonts w:ascii="Times New Roman" w:hAnsi="Times New Roman"/>
          <w:sz w:val="24"/>
          <w:szCs w:val="24"/>
        </w:rPr>
      </w:pPr>
      <w:r w:rsidRPr="00825EC0">
        <w:rPr>
          <w:rFonts w:ascii="Times New Roman" w:hAnsi="Times New Roman"/>
          <w:sz w:val="24"/>
          <w:szCs w:val="24"/>
        </w:rPr>
        <w:t xml:space="preserve">Administratívna rada môže kedykoľvek zriadiť výbor zložený z jej členov, na ktorý deleguje časť </w:t>
      </w:r>
      <w:r w:rsidR="00C101E4" w:rsidRPr="00825EC0">
        <w:rPr>
          <w:rFonts w:ascii="Times New Roman" w:hAnsi="Times New Roman"/>
          <w:sz w:val="24"/>
          <w:szCs w:val="24"/>
        </w:rPr>
        <w:t xml:space="preserve">právomocí </w:t>
      </w:r>
      <w:r w:rsidRPr="00825EC0">
        <w:rPr>
          <w:rFonts w:ascii="Times New Roman" w:hAnsi="Times New Roman"/>
          <w:sz w:val="24"/>
          <w:szCs w:val="24"/>
        </w:rPr>
        <w:t>špecifikovan</w:t>
      </w:r>
      <w:r w:rsidR="00C101E4">
        <w:rPr>
          <w:rFonts w:ascii="Times New Roman" w:hAnsi="Times New Roman"/>
          <w:sz w:val="24"/>
          <w:szCs w:val="24"/>
        </w:rPr>
        <w:t>é pre konkrétny prípad</w:t>
      </w:r>
      <w:r w:rsidRPr="00825EC0">
        <w:rPr>
          <w:rFonts w:ascii="Times New Roman" w:hAnsi="Times New Roman"/>
          <w:sz w:val="24"/>
          <w:szCs w:val="24"/>
        </w:rPr>
        <w:t>.</w:t>
      </w:r>
    </w:p>
    <w:p w:rsidR="00981D0A" w:rsidRPr="00825EC0" w:rsidRDefault="00981D0A" w:rsidP="008F2A84">
      <w:pPr>
        <w:spacing w:after="0" w:line="240" w:lineRule="auto"/>
        <w:jc w:val="both"/>
        <w:rPr>
          <w:rFonts w:ascii="Times New Roman" w:hAnsi="Times New Roman"/>
          <w:sz w:val="24"/>
          <w:szCs w:val="24"/>
        </w:rPr>
      </w:pPr>
    </w:p>
    <w:p w:rsidR="00981D0A" w:rsidRPr="00825EC0" w:rsidRDefault="00981D0A" w:rsidP="008F2A84">
      <w:pPr>
        <w:spacing w:after="0" w:line="240" w:lineRule="auto"/>
        <w:jc w:val="both"/>
        <w:rPr>
          <w:rFonts w:ascii="Times New Roman" w:hAnsi="Times New Roman"/>
          <w:sz w:val="24"/>
          <w:szCs w:val="24"/>
        </w:rPr>
      </w:pPr>
      <w:r w:rsidRPr="00825EC0">
        <w:rPr>
          <w:rFonts w:ascii="Times New Roman" w:hAnsi="Times New Roman"/>
          <w:sz w:val="24"/>
          <w:szCs w:val="24"/>
        </w:rPr>
        <w:t>Článok XI</w:t>
      </w:r>
    </w:p>
    <w:p w:rsidR="00981D0A" w:rsidRPr="00825EC0" w:rsidRDefault="00981D0A" w:rsidP="008F2A84">
      <w:pPr>
        <w:spacing w:after="0" w:line="240" w:lineRule="auto"/>
        <w:jc w:val="both"/>
        <w:rPr>
          <w:rFonts w:ascii="Times New Roman" w:hAnsi="Times New Roman"/>
          <w:b/>
          <w:sz w:val="24"/>
          <w:szCs w:val="24"/>
        </w:rPr>
      </w:pPr>
      <w:r w:rsidRPr="00825EC0">
        <w:rPr>
          <w:rFonts w:ascii="Times New Roman" w:hAnsi="Times New Roman"/>
          <w:b/>
          <w:sz w:val="24"/>
          <w:szCs w:val="24"/>
        </w:rPr>
        <w:t>Guvernér</w:t>
      </w:r>
    </w:p>
    <w:p w:rsidR="00981D0A" w:rsidRPr="00825EC0" w:rsidRDefault="00981D0A" w:rsidP="008F2A84">
      <w:pPr>
        <w:spacing w:after="0" w:line="240" w:lineRule="auto"/>
        <w:jc w:val="both"/>
        <w:rPr>
          <w:rFonts w:ascii="Times New Roman" w:hAnsi="Times New Roman"/>
          <w:b/>
          <w:sz w:val="24"/>
          <w:szCs w:val="24"/>
        </w:rPr>
      </w:pPr>
    </w:p>
    <w:p w:rsidR="00981D0A" w:rsidRPr="00825EC0" w:rsidRDefault="00B236CC" w:rsidP="008F2A84">
      <w:pPr>
        <w:spacing w:after="0" w:line="240" w:lineRule="auto"/>
        <w:jc w:val="both"/>
        <w:rPr>
          <w:rFonts w:ascii="Times New Roman" w:hAnsi="Times New Roman"/>
          <w:i/>
          <w:sz w:val="24"/>
          <w:szCs w:val="24"/>
        </w:rPr>
      </w:pPr>
      <w:r>
        <w:rPr>
          <w:rFonts w:ascii="Times New Roman" w:hAnsi="Times New Roman"/>
          <w:sz w:val="24"/>
          <w:szCs w:val="24"/>
        </w:rPr>
        <w:t>Oddiel</w:t>
      </w:r>
      <w:r w:rsidR="00981D0A" w:rsidRPr="00825EC0">
        <w:rPr>
          <w:rFonts w:ascii="Times New Roman" w:hAnsi="Times New Roman"/>
          <w:sz w:val="24"/>
          <w:szCs w:val="24"/>
        </w:rPr>
        <w:t xml:space="preserve"> 1 </w:t>
      </w:r>
      <w:r w:rsidR="00981D0A" w:rsidRPr="00825EC0">
        <w:rPr>
          <w:rFonts w:ascii="Times New Roman" w:hAnsi="Times New Roman"/>
          <w:i/>
          <w:sz w:val="24"/>
          <w:szCs w:val="24"/>
        </w:rPr>
        <w:t>– Funkcie guvernéra</w:t>
      </w:r>
    </w:p>
    <w:p w:rsidR="00981D0A" w:rsidRPr="00825EC0" w:rsidRDefault="00981D0A" w:rsidP="008F2A84">
      <w:pPr>
        <w:spacing w:after="0" w:line="240" w:lineRule="auto"/>
        <w:jc w:val="both"/>
        <w:rPr>
          <w:rFonts w:ascii="Times New Roman" w:hAnsi="Times New Roman"/>
          <w:sz w:val="24"/>
          <w:szCs w:val="24"/>
        </w:rPr>
      </w:pPr>
    </w:p>
    <w:p w:rsidR="00981D0A" w:rsidRDefault="00981D0A" w:rsidP="008F2A84">
      <w:pPr>
        <w:spacing w:after="0" w:line="240" w:lineRule="auto"/>
        <w:jc w:val="both"/>
        <w:rPr>
          <w:rFonts w:ascii="Times New Roman" w:hAnsi="Times New Roman"/>
          <w:sz w:val="24"/>
          <w:szCs w:val="24"/>
        </w:rPr>
      </w:pPr>
      <w:r w:rsidRPr="00825EC0">
        <w:rPr>
          <w:rFonts w:ascii="Times New Roman" w:hAnsi="Times New Roman"/>
          <w:sz w:val="24"/>
          <w:szCs w:val="24"/>
        </w:rPr>
        <w:t>a. Guvernér je štatutárnym zástupcom Banky. Je</w:t>
      </w:r>
      <w:r w:rsidR="00E34A37">
        <w:rPr>
          <w:rFonts w:ascii="Times New Roman" w:hAnsi="Times New Roman"/>
          <w:sz w:val="24"/>
          <w:szCs w:val="24"/>
        </w:rPr>
        <w:t xml:space="preserve"> </w:t>
      </w:r>
      <w:r w:rsidRPr="00825EC0">
        <w:rPr>
          <w:rFonts w:ascii="Times New Roman" w:hAnsi="Times New Roman"/>
          <w:sz w:val="24"/>
          <w:szCs w:val="24"/>
        </w:rPr>
        <w:t>na čele služieb Banky a </w:t>
      </w:r>
      <w:r w:rsidR="00C101E4">
        <w:rPr>
          <w:rFonts w:ascii="Times New Roman" w:hAnsi="Times New Roman"/>
          <w:sz w:val="24"/>
          <w:szCs w:val="24"/>
        </w:rPr>
        <w:t>riadi</w:t>
      </w:r>
      <w:r w:rsidR="00C101E4" w:rsidRPr="00825EC0">
        <w:rPr>
          <w:rFonts w:ascii="Times New Roman" w:hAnsi="Times New Roman"/>
          <w:sz w:val="24"/>
          <w:szCs w:val="24"/>
        </w:rPr>
        <w:t xml:space="preserve"> </w:t>
      </w:r>
      <w:r w:rsidRPr="00825EC0">
        <w:rPr>
          <w:rFonts w:ascii="Times New Roman" w:hAnsi="Times New Roman"/>
          <w:sz w:val="24"/>
          <w:szCs w:val="24"/>
        </w:rPr>
        <w:t>každodenn</w:t>
      </w:r>
      <w:r w:rsidR="00C101E4">
        <w:rPr>
          <w:rFonts w:ascii="Times New Roman" w:hAnsi="Times New Roman"/>
          <w:sz w:val="24"/>
          <w:szCs w:val="24"/>
        </w:rPr>
        <w:t>é</w:t>
      </w:r>
      <w:r w:rsidRPr="00825EC0">
        <w:rPr>
          <w:rFonts w:ascii="Times New Roman" w:hAnsi="Times New Roman"/>
          <w:sz w:val="24"/>
          <w:szCs w:val="24"/>
        </w:rPr>
        <w:t xml:space="preserve"> činnos</w:t>
      </w:r>
      <w:r w:rsidR="00C101E4">
        <w:rPr>
          <w:rFonts w:ascii="Times New Roman" w:hAnsi="Times New Roman"/>
          <w:sz w:val="24"/>
          <w:szCs w:val="24"/>
        </w:rPr>
        <w:t>ti</w:t>
      </w:r>
      <w:r w:rsidRPr="00825EC0">
        <w:rPr>
          <w:rFonts w:ascii="Times New Roman" w:hAnsi="Times New Roman"/>
          <w:sz w:val="24"/>
          <w:szCs w:val="24"/>
        </w:rPr>
        <w:t xml:space="preserve"> na základe poverenia Administratívnej rady. V súlade s článkami V a VII nesmie uzatvárať žiadne finančné záväzky bez oprávnenia Administratívnej rady. Pod všeobecným dohľadom Riadiacej rady je zodpovedný za organizáciu služieb a menovanie a odvolávanie zamestnancov Banky, v rámci nariadení prijatých Administratívnou radou.</w:t>
      </w:r>
    </w:p>
    <w:p w:rsidR="00ED33E5" w:rsidRPr="00825EC0" w:rsidRDefault="00ED33E5" w:rsidP="008F2A84">
      <w:pPr>
        <w:spacing w:after="0" w:line="240" w:lineRule="auto"/>
        <w:jc w:val="both"/>
        <w:rPr>
          <w:rFonts w:ascii="Times New Roman" w:hAnsi="Times New Roman"/>
          <w:sz w:val="24"/>
          <w:szCs w:val="24"/>
        </w:rPr>
      </w:pPr>
    </w:p>
    <w:p w:rsidR="00981D0A" w:rsidRDefault="00981D0A" w:rsidP="008F2A84">
      <w:pPr>
        <w:spacing w:after="0" w:line="240" w:lineRule="auto"/>
        <w:jc w:val="both"/>
        <w:rPr>
          <w:rFonts w:ascii="Times New Roman" w:hAnsi="Times New Roman"/>
          <w:sz w:val="24"/>
          <w:szCs w:val="24"/>
        </w:rPr>
      </w:pPr>
      <w:r w:rsidRPr="00825EC0">
        <w:rPr>
          <w:rFonts w:ascii="Times New Roman" w:hAnsi="Times New Roman"/>
          <w:sz w:val="24"/>
          <w:szCs w:val="24"/>
        </w:rPr>
        <w:t>b. Guvernér je vymenovaný na obdobie piatich rokov, ktoré môže byť raz obnovené. Výšku platu stanovuje guvernérovi Administratívna rada.</w:t>
      </w:r>
    </w:p>
    <w:p w:rsidR="00C101E4" w:rsidRPr="00825EC0" w:rsidRDefault="00C101E4" w:rsidP="008F2A84">
      <w:pPr>
        <w:spacing w:after="0" w:line="240" w:lineRule="auto"/>
        <w:jc w:val="both"/>
        <w:rPr>
          <w:rFonts w:ascii="Times New Roman" w:hAnsi="Times New Roman"/>
          <w:sz w:val="24"/>
          <w:szCs w:val="24"/>
        </w:rPr>
      </w:pPr>
    </w:p>
    <w:p w:rsidR="00981D0A" w:rsidRPr="00825EC0" w:rsidRDefault="00981D0A" w:rsidP="008F2A84">
      <w:pPr>
        <w:spacing w:after="0" w:line="240" w:lineRule="auto"/>
        <w:jc w:val="both"/>
        <w:rPr>
          <w:rFonts w:ascii="Times New Roman" w:hAnsi="Times New Roman"/>
          <w:sz w:val="24"/>
          <w:szCs w:val="24"/>
        </w:rPr>
      </w:pPr>
      <w:r w:rsidRPr="00825EC0">
        <w:rPr>
          <w:rFonts w:ascii="Times New Roman" w:hAnsi="Times New Roman"/>
          <w:sz w:val="24"/>
          <w:szCs w:val="24"/>
        </w:rPr>
        <w:t xml:space="preserve">c. </w:t>
      </w:r>
      <w:r w:rsidR="00C101E4">
        <w:rPr>
          <w:rFonts w:ascii="Times New Roman" w:hAnsi="Times New Roman"/>
          <w:sz w:val="24"/>
          <w:szCs w:val="24"/>
        </w:rPr>
        <w:t>Pri</w:t>
      </w:r>
      <w:r w:rsidR="00C101E4" w:rsidRPr="00825EC0">
        <w:rPr>
          <w:rFonts w:ascii="Times New Roman" w:hAnsi="Times New Roman"/>
          <w:sz w:val="24"/>
          <w:szCs w:val="24"/>
        </w:rPr>
        <w:t xml:space="preserve"> </w:t>
      </w:r>
      <w:r w:rsidRPr="00825EC0">
        <w:rPr>
          <w:rFonts w:ascii="Times New Roman" w:hAnsi="Times New Roman"/>
          <w:sz w:val="24"/>
          <w:szCs w:val="24"/>
        </w:rPr>
        <w:t>výkon</w:t>
      </w:r>
      <w:r w:rsidR="00C101E4">
        <w:rPr>
          <w:rFonts w:ascii="Times New Roman" w:hAnsi="Times New Roman"/>
          <w:sz w:val="24"/>
          <w:szCs w:val="24"/>
        </w:rPr>
        <w:t>e</w:t>
      </w:r>
      <w:r w:rsidRPr="00825EC0">
        <w:rPr>
          <w:rFonts w:ascii="Times New Roman" w:hAnsi="Times New Roman"/>
          <w:sz w:val="24"/>
          <w:szCs w:val="24"/>
        </w:rPr>
        <w:t xml:space="preserve"> svojich povinností sa guvernér, viceguvernér a zamestnanci musia plne venovať </w:t>
      </w:r>
      <w:r w:rsidR="00C101E4">
        <w:rPr>
          <w:rFonts w:ascii="Times New Roman" w:hAnsi="Times New Roman"/>
          <w:sz w:val="24"/>
          <w:szCs w:val="24"/>
        </w:rPr>
        <w:t>službe</w:t>
      </w:r>
      <w:r w:rsidR="00C101E4" w:rsidRPr="00825EC0">
        <w:rPr>
          <w:rFonts w:ascii="Times New Roman" w:hAnsi="Times New Roman"/>
          <w:sz w:val="24"/>
          <w:szCs w:val="24"/>
        </w:rPr>
        <w:t xml:space="preserve"> </w:t>
      </w:r>
      <w:r w:rsidRPr="00825EC0">
        <w:rPr>
          <w:rFonts w:ascii="Times New Roman" w:hAnsi="Times New Roman"/>
          <w:sz w:val="24"/>
          <w:szCs w:val="24"/>
        </w:rPr>
        <w:t>Bank</w:t>
      </w:r>
      <w:r w:rsidR="00C101E4">
        <w:rPr>
          <w:rFonts w:ascii="Times New Roman" w:hAnsi="Times New Roman"/>
          <w:sz w:val="24"/>
          <w:szCs w:val="24"/>
        </w:rPr>
        <w:t>e</w:t>
      </w:r>
      <w:r w:rsidRPr="00825EC0">
        <w:rPr>
          <w:rFonts w:ascii="Times New Roman" w:hAnsi="Times New Roman"/>
          <w:sz w:val="24"/>
          <w:szCs w:val="24"/>
        </w:rPr>
        <w:t>, s vylúčením akýchkoľvek iných aktivít. Každý člen rešpektuje medzinárodný charakter povinnosti guvernéra, viceguvernérov a zamestnancov Banky a</w:t>
      </w:r>
      <w:r w:rsidR="00C101E4">
        <w:rPr>
          <w:rFonts w:ascii="Times New Roman" w:hAnsi="Times New Roman"/>
          <w:sz w:val="24"/>
          <w:szCs w:val="24"/>
        </w:rPr>
        <w:t> </w:t>
      </w:r>
      <w:r w:rsidRPr="00825EC0">
        <w:rPr>
          <w:rFonts w:ascii="Times New Roman" w:hAnsi="Times New Roman"/>
          <w:sz w:val="24"/>
          <w:szCs w:val="24"/>
        </w:rPr>
        <w:t>zdrž</w:t>
      </w:r>
      <w:r w:rsidR="00C101E4">
        <w:rPr>
          <w:rFonts w:ascii="Times New Roman" w:hAnsi="Times New Roman"/>
          <w:sz w:val="24"/>
          <w:szCs w:val="24"/>
        </w:rPr>
        <w:t xml:space="preserve">í </w:t>
      </w:r>
      <w:r w:rsidRPr="00825EC0">
        <w:rPr>
          <w:rFonts w:ascii="Times New Roman" w:hAnsi="Times New Roman"/>
          <w:sz w:val="24"/>
          <w:szCs w:val="24"/>
        </w:rPr>
        <w:t>sa akéhokoľvek pokusu ovplyvňovať tieto osoby.</w:t>
      </w:r>
    </w:p>
    <w:p w:rsidR="00ED33E5" w:rsidRDefault="00ED33E5" w:rsidP="008F2A84">
      <w:pPr>
        <w:spacing w:after="0" w:line="240" w:lineRule="auto"/>
        <w:jc w:val="both"/>
        <w:rPr>
          <w:rFonts w:ascii="Times New Roman" w:hAnsi="Times New Roman"/>
          <w:sz w:val="24"/>
          <w:szCs w:val="24"/>
        </w:rPr>
      </w:pPr>
    </w:p>
    <w:p w:rsidR="00981D0A" w:rsidRPr="00825EC0" w:rsidRDefault="00981D0A" w:rsidP="008F2A84">
      <w:pPr>
        <w:spacing w:after="0" w:line="240" w:lineRule="auto"/>
        <w:jc w:val="both"/>
        <w:rPr>
          <w:rFonts w:ascii="Times New Roman" w:hAnsi="Times New Roman"/>
          <w:sz w:val="24"/>
          <w:szCs w:val="24"/>
        </w:rPr>
      </w:pPr>
      <w:r w:rsidRPr="00825EC0">
        <w:rPr>
          <w:rFonts w:ascii="Times New Roman" w:hAnsi="Times New Roman"/>
          <w:sz w:val="24"/>
          <w:szCs w:val="24"/>
        </w:rPr>
        <w:t xml:space="preserve">d. </w:t>
      </w:r>
      <w:r w:rsidR="00C101E4">
        <w:rPr>
          <w:rFonts w:ascii="Times New Roman" w:hAnsi="Times New Roman"/>
          <w:sz w:val="24"/>
          <w:szCs w:val="24"/>
        </w:rPr>
        <w:t>Služobný poriadok</w:t>
      </w:r>
      <w:r w:rsidRPr="00825EC0">
        <w:rPr>
          <w:rFonts w:ascii="Times New Roman" w:hAnsi="Times New Roman"/>
          <w:sz w:val="24"/>
          <w:szCs w:val="24"/>
        </w:rPr>
        <w:t xml:space="preserve"> zamestnancov Rady Európy sa použij</w:t>
      </w:r>
      <w:r w:rsidR="00C101E4">
        <w:rPr>
          <w:rFonts w:ascii="Times New Roman" w:hAnsi="Times New Roman"/>
          <w:sz w:val="24"/>
          <w:szCs w:val="24"/>
        </w:rPr>
        <w:t>e</w:t>
      </w:r>
      <w:r w:rsidRPr="00825EC0">
        <w:rPr>
          <w:rFonts w:ascii="Times New Roman" w:hAnsi="Times New Roman"/>
          <w:sz w:val="24"/>
          <w:szCs w:val="24"/>
        </w:rPr>
        <w:t xml:space="preserve"> na zamestnancov Banky v akejkoľvek záležitosti neupravenej osobitným rozhodnutím Administratívnej rady.</w:t>
      </w:r>
    </w:p>
    <w:p w:rsidR="00981D0A" w:rsidRPr="00825EC0" w:rsidRDefault="00981D0A" w:rsidP="008F2A84">
      <w:pPr>
        <w:spacing w:after="0" w:line="240" w:lineRule="auto"/>
        <w:jc w:val="both"/>
        <w:rPr>
          <w:rFonts w:ascii="Times New Roman" w:hAnsi="Times New Roman"/>
          <w:sz w:val="24"/>
          <w:szCs w:val="24"/>
        </w:rPr>
      </w:pPr>
    </w:p>
    <w:p w:rsidR="00981D0A" w:rsidRPr="00825EC0" w:rsidRDefault="00B236CC" w:rsidP="008F2A84">
      <w:pPr>
        <w:spacing w:after="0" w:line="240" w:lineRule="auto"/>
        <w:jc w:val="both"/>
        <w:rPr>
          <w:rFonts w:ascii="Times New Roman" w:hAnsi="Times New Roman"/>
          <w:i/>
          <w:sz w:val="24"/>
          <w:szCs w:val="24"/>
        </w:rPr>
      </w:pPr>
      <w:r>
        <w:rPr>
          <w:rFonts w:ascii="Times New Roman" w:hAnsi="Times New Roman"/>
          <w:sz w:val="24"/>
          <w:szCs w:val="24"/>
        </w:rPr>
        <w:t>Oddiel</w:t>
      </w:r>
      <w:r w:rsidR="00981D0A" w:rsidRPr="00825EC0">
        <w:rPr>
          <w:rFonts w:ascii="Times New Roman" w:hAnsi="Times New Roman"/>
          <w:sz w:val="24"/>
          <w:szCs w:val="24"/>
        </w:rPr>
        <w:t xml:space="preserve"> 2 – </w:t>
      </w:r>
      <w:r w:rsidR="00981D0A" w:rsidRPr="00825EC0">
        <w:rPr>
          <w:rFonts w:ascii="Times New Roman" w:hAnsi="Times New Roman"/>
          <w:i/>
          <w:sz w:val="24"/>
          <w:szCs w:val="24"/>
        </w:rPr>
        <w:t>Viceguvernéri</w:t>
      </w:r>
    </w:p>
    <w:p w:rsidR="00981D0A" w:rsidRPr="00825EC0" w:rsidRDefault="00981D0A" w:rsidP="008F2A84">
      <w:pPr>
        <w:spacing w:after="0" w:line="240" w:lineRule="auto"/>
        <w:jc w:val="both"/>
        <w:rPr>
          <w:rFonts w:ascii="Times New Roman" w:hAnsi="Times New Roman"/>
          <w:sz w:val="24"/>
          <w:szCs w:val="24"/>
        </w:rPr>
      </w:pPr>
    </w:p>
    <w:p w:rsidR="00981D0A" w:rsidRPr="00825EC0" w:rsidRDefault="00981D0A" w:rsidP="008F2A84">
      <w:pPr>
        <w:spacing w:after="0" w:line="240" w:lineRule="auto"/>
        <w:jc w:val="both"/>
        <w:rPr>
          <w:rFonts w:ascii="Times New Roman" w:hAnsi="Times New Roman"/>
          <w:sz w:val="24"/>
          <w:szCs w:val="24"/>
        </w:rPr>
      </w:pPr>
      <w:r w:rsidRPr="00825EC0">
        <w:rPr>
          <w:rFonts w:ascii="Times New Roman" w:hAnsi="Times New Roman"/>
          <w:sz w:val="24"/>
          <w:szCs w:val="24"/>
        </w:rPr>
        <w:t>a. Guvernér</w:t>
      </w:r>
      <w:r w:rsidR="00394745">
        <w:rPr>
          <w:rFonts w:ascii="Times New Roman" w:hAnsi="Times New Roman"/>
          <w:sz w:val="24"/>
          <w:szCs w:val="24"/>
        </w:rPr>
        <w:t>ovi</w:t>
      </w:r>
      <w:r w:rsidRPr="00825EC0">
        <w:rPr>
          <w:rFonts w:ascii="Times New Roman" w:hAnsi="Times New Roman"/>
          <w:sz w:val="24"/>
          <w:szCs w:val="24"/>
        </w:rPr>
        <w:t xml:space="preserve"> </w:t>
      </w:r>
      <w:r w:rsidR="00C101E4">
        <w:rPr>
          <w:rFonts w:ascii="Times New Roman" w:hAnsi="Times New Roman"/>
          <w:sz w:val="24"/>
          <w:szCs w:val="24"/>
        </w:rPr>
        <w:t>pri výkone jeho funkcie pomáha</w:t>
      </w:r>
      <w:r w:rsidR="00394745">
        <w:rPr>
          <w:rFonts w:ascii="Times New Roman" w:hAnsi="Times New Roman"/>
          <w:sz w:val="24"/>
          <w:szCs w:val="24"/>
        </w:rPr>
        <w:t>jú</w:t>
      </w:r>
      <w:r w:rsidR="00C101E4">
        <w:rPr>
          <w:rFonts w:ascii="Times New Roman" w:hAnsi="Times New Roman"/>
          <w:sz w:val="24"/>
          <w:szCs w:val="24"/>
        </w:rPr>
        <w:t xml:space="preserve"> </w:t>
      </w:r>
      <w:r w:rsidRPr="00825EC0">
        <w:rPr>
          <w:rFonts w:ascii="Times New Roman" w:hAnsi="Times New Roman"/>
          <w:sz w:val="24"/>
          <w:szCs w:val="24"/>
        </w:rPr>
        <w:t>jed</w:t>
      </w:r>
      <w:r w:rsidR="00C101E4">
        <w:rPr>
          <w:rFonts w:ascii="Times New Roman" w:hAnsi="Times New Roman"/>
          <w:sz w:val="24"/>
          <w:szCs w:val="24"/>
        </w:rPr>
        <w:t>e</w:t>
      </w:r>
      <w:r w:rsidRPr="00825EC0">
        <w:rPr>
          <w:rFonts w:ascii="Times New Roman" w:hAnsi="Times New Roman"/>
          <w:sz w:val="24"/>
          <w:szCs w:val="24"/>
        </w:rPr>
        <w:t>n alebo viacer</w:t>
      </w:r>
      <w:r w:rsidR="00C101E4">
        <w:rPr>
          <w:rFonts w:ascii="Times New Roman" w:hAnsi="Times New Roman"/>
          <w:sz w:val="24"/>
          <w:szCs w:val="24"/>
        </w:rPr>
        <w:t>í</w:t>
      </w:r>
      <w:r w:rsidRPr="00825EC0">
        <w:rPr>
          <w:rFonts w:ascii="Times New Roman" w:hAnsi="Times New Roman"/>
          <w:sz w:val="24"/>
          <w:szCs w:val="24"/>
        </w:rPr>
        <w:t xml:space="preserve"> viceguvernéri. Guvernér určí viceguvernéra, ktorý ho zastúpi v prípade neprítomnosti alebo </w:t>
      </w:r>
      <w:r w:rsidR="00394745">
        <w:rPr>
          <w:rFonts w:ascii="Times New Roman" w:hAnsi="Times New Roman"/>
          <w:sz w:val="24"/>
          <w:szCs w:val="24"/>
        </w:rPr>
        <w:t xml:space="preserve">pracovnej </w:t>
      </w:r>
      <w:r w:rsidRPr="00825EC0">
        <w:rPr>
          <w:rFonts w:ascii="Times New Roman" w:hAnsi="Times New Roman"/>
          <w:sz w:val="24"/>
          <w:szCs w:val="24"/>
        </w:rPr>
        <w:t xml:space="preserve">neschopnosti. Guvernér vymedzí povinnosti viceguvernérov, </w:t>
      </w:r>
      <w:r w:rsidR="00394745">
        <w:rPr>
          <w:rFonts w:ascii="Times New Roman" w:hAnsi="Times New Roman"/>
          <w:sz w:val="24"/>
          <w:szCs w:val="24"/>
        </w:rPr>
        <w:t xml:space="preserve">pričom zohľadní </w:t>
      </w:r>
      <w:r w:rsidRPr="00825EC0">
        <w:rPr>
          <w:rFonts w:ascii="Times New Roman" w:hAnsi="Times New Roman"/>
          <w:sz w:val="24"/>
          <w:szCs w:val="24"/>
        </w:rPr>
        <w:t>popis</w:t>
      </w:r>
      <w:r w:rsidR="00394745">
        <w:rPr>
          <w:rFonts w:ascii="Times New Roman" w:hAnsi="Times New Roman"/>
          <w:sz w:val="24"/>
          <w:szCs w:val="24"/>
        </w:rPr>
        <w:t>y</w:t>
      </w:r>
      <w:r w:rsidRPr="00825EC0">
        <w:rPr>
          <w:rFonts w:ascii="Times New Roman" w:hAnsi="Times New Roman"/>
          <w:sz w:val="24"/>
          <w:szCs w:val="24"/>
        </w:rPr>
        <w:t xml:space="preserve"> </w:t>
      </w:r>
      <w:r w:rsidR="00394745" w:rsidRPr="00825EC0">
        <w:rPr>
          <w:rFonts w:ascii="Times New Roman" w:hAnsi="Times New Roman"/>
          <w:sz w:val="24"/>
          <w:szCs w:val="24"/>
        </w:rPr>
        <w:t xml:space="preserve">činnosti </w:t>
      </w:r>
      <w:r w:rsidRPr="00825EC0">
        <w:rPr>
          <w:rFonts w:ascii="Times New Roman" w:hAnsi="Times New Roman"/>
          <w:sz w:val="24"/>
          <w:szCs w:val="24"/>
        </w:rPr>
        <w:t>odsúhlasen</w:t>
      </w:r>
      <w:r w:rsidR="00394745">
        <w:rPr>
          <w:rFonts w:ascii="Times New Roman" w:hAnsi="Times New Roman"/>
          <w:sz w:val="24"/>
          <w:szCs w:val="24"/>
        </w:rPr>
        <w:t>é</w:t>
      </w:r>
      <w:r w:rsidRPr="00825EC0">
        <w:rPr>
          <w:rFonts w:ascii="Times New Roman" w:hAnsi="Times New Roman"/>
          <w:sz w:val="24"/>
          <w:szCs w:val="24"/>
        </w:rPr>
        <w:t xml:space="preserve"> Administratívnou radou.</w:t>
      </w:r>
    </w:p>
    <w:p w:rsidR="00ED33E5" w:rsidRDefault="00ED33E5" w:rsidP="008F2A84">
      <w:pPr>
        <w:spacing w:after="0" w:line="240" w:lineRule="auto"/>
        <w:jc w:val="both"/>
        <w:rPr>
          <w:rFonts w:ascii="Times New Roman" w:hAnsi="Times New Roman"/>
          <w:sz w:val="24"/>
          <w:szCs w:val="24"/>
        </w:rPr>
      </w:pPr>
    </w:p>
    <w:p w:rsidR="00981D0A" w:rsidRPr="00825EC0" w:rsidRDefault="00981D0A" w:rsidP="008F2A84">
      <w:pPr>
        <w:spacing w:after="0" w:line="240" w:lineRule="auto"/>
        <w:jc w:val="both"/>
        <w:rPr>
          <w:rFonts w:ascii="Times New Roman" w:hAnsi="Times New Roman"/>
          <w:sz w:val="24"/>
          <w:szCs w:val="24"/>
        </w:rPr>
      </w:pPr>
      <w:r w:rsidRPr="00825EC0">
        <w:rPr>
          <w:rFonts w:ascii="Times New Roman" w:hAnsi="Times New Roman"/>
          <w:sz w:val="24"/>
          <w:szCs w:val="24"/>
        </w:rPr>
        <w:t>b. Viceguvernéri sú menovaní Riadiacou radou na návrh guvernéra, na základe súhlasného stanoviska Administratívnej rady a</w:t>
      </w:r>
      <w:r w:rsidR="00394745">
        <w:rPr>
          <w:rFonts w:ascii="Times New Roman" w:hAnsi="Times New Roman"/>
          <w:sz w:val="24"/>
          <w:szCs w:val="24"/>
        </w:rPr>
        <w:t xml:space="preserve"> po </w:t>
      </w:r>
      <w:r w:rsidRPr="00825EC0">
        <w:rPr>
          <w:rFonts w:ascii="Times New Roman" w:hAnsi="Times New Roman"/>
          <w:sz w:val="24"/>
          <w:szCs w:val="24"/>
        </w:rPr>
        <w:t>konzultácii s členmi Riadiacej rady.</w:t>
      </w:r>
    </w:p>
    <w:p w:rsidR="00ED33E5" w:rsidRDefault="00ED33E5" w:rsidP="008F2A84">
      <w:pPr>
        <w:spacing w:after="0" w:line="240" w:lineRule="auto"/>
        <w:jc w:val="both"/>
        <w:rPr>
          <w:rFonts w:ascii="Times New Roman" w:hAnsi="Times New Roman"/>
          <w:sz w:val="24"/>
          <w:szCs w:val="24"/>
        </w:rPr>
      </w:pPr>
    </w:p>
    <w:p w:rsidR="00981D0A" w:rsidRPr="00825EC0" w:rsidRDefault="00981D0A" w:rsidP="008F2A84">
      <w:pPr>
        <w:spacing w:after="0" w:line="240" w:lineRule="auto"/>
        <w:jc w:val="both"/>
        <w:rPr>
          <w:rFonts w:ascii="Times New Roman" w:hAnsi="Times New Roman"/>
          <w:sz w:val="24"/>
          <w:szCs w:val="24"/>
        </w:rPr>
      </w:pPr>
      <w:r w:rsidRPr="00825EC0">
        <w:rPr>
          <w:rFonts w:ascii="Times New Roman" w:hAnsi="Times New Roman"/>
          <w:sz w:val="24"/>
          <w:szCs w:val="24"/>
        </w:rPr>
        <w:t>c. Na návrh guvernéra Administratívna rada odsúhlasí popis činnosti viceguvernérov.</w:t>
      </w:r>
    </w:p>
    <w:p w:rsidR="00ED33E5" w:rsidRDefault="00ED33E5" w:rsidP="008F2A84">
      <w:pPr>
        <w:spacing w:after="0" w:line="240" w:lineRule="auto"/>
        <w:jc w:val="both"/>
        <w:rPr>
          <w:rFonts w:ascii="Times New Roman" w:hAnsi="Times New Roman"/>
          <w:sz w:val="24"/>
          <w:szCs w:val="24"/>
        </w:rPr>
      </w:pPr>
    </w:p>
    <w:p w:rsidR="00981D0A" w:rsidRPr="00825EC0" w:rsidRDefault="00981D0A" w:rsidP="008F2A84">
      <w:pPr>
        <w:spacing w:after="0" w:line="240" w:lineRule="auto"/>
        <w:jc w:val="both"/>
        <w:rPr>
          <w:rFonts w:ascii="Times New Roman" w:hAnsi="Times New Roman"/>
          <w:sz w:val="24"/>
          <w:szCs w:val="24"/>
        </w:rPr>
      </w:pPr>
      <w:r w:rsidRPr="00825EC0">
        <w:rPr>
          <w:rFonts w:ascii="Times New Roman" w:hAnsi="Times New Roman"/>
          <w:sz w:val="24"/>
          <w:szCs w:val="24"/>
        </w:rPr>
        <w:t>d. Viceguvernér</w:t>
      </w:r>
      <w:r w:rsidR="00394745">
        <w:rPr>
          <w:rFonts w:ascii="Times New Roman" w:hAnsi="Times New Roman"/>
          <w:sz w:val="24"/>
          <w:szCs w:val="24"/>
        </w:rPr>
        <w:t>i</w:t>
      </w:r>
      <w:r w:rsidRPr="00825EC0">
        <w:rPr>
          <w:rFonts w:ascii="Times New Roman" w:hAnsi="Times New Roman"/>
          <w:sz w:val="24"/>
          <w:szCs w:val="24"/>
        </w:rPr>
        <w:t xml:space="preserve"> </w:t>
      </w:r>
      <w:r w:rsidR="00394745">
        <w:rPr>
          <w:rFonts w:ascii="Times New Roman" w:hAnsi="Times New Roman"/>
          <w:sz w:val="24"/>
          <w:szCs w:val="24"/>
        </w:rPr>
        <w:t>sú</w:t>
      </w:r>
      <w:r w:rsidR="00394745" w:rsidRPr="00825EC0">
        <w:rPr>
          <w:rFonts w:ascii="Times New Roman" w:hAnsi="Times New Roman"/>
          <w:sz w:val="24"/>
          <w:szCs w:val="24"/>
        </w:rPr>
        <w:t xml:space="preserve"> </w:t>
      </w:r>
      <w:r w:rsidRPr="00825EC0">
        <w:rPr>
          <w:rFonts w:ascii="Times New Roman" w:hAnsi="Times New Roman"/>
          <w:sz w:val="24"/>
          <w:szCs w:val="24"/>
        </w:rPr>
        <w:t>menovan</w:t>
      </w:r>
      <w:r w:rsidR="00394745">
        <w:rPr>
          <w:rFonts w:ascii="Times New Roman" w:hAnsi="Times New Roman"/>
          <w:sz w:val="24"/>
          <w:szCs w:val="24"/>
        </w:rPr>
        <w:t>í</w:t>
      </w:r>
      <w:r w:rsidRPr="00825EC0">
        <w:rPr>
          <w:rFonts w:ascii="Times New Roman" w:hAnsi="Times New Roman"/>
          <w:sz w:val="24"/>
          <w:szCs w:val="24"/>
        </w:rPr>
        <w:t xml:space="preserve"> na obdobie piatich rokov, ktoré môže byť raz obnovené. Výšku </w:t>
      </w:r>
      <w:r w:rsidR="00394745">
        <w:rPr>
          <w:rFonts w:ascii="Times New Roman" w:hAnsi="Times New Roman"/>
          <w:sz w:val="24"/>
          <w:szCs w:val="24"/>
        </w:rPr>
        <w:t xml:space="preserve">ich odmien </w:t>
      </w:r>
      <w:r w:rsidRPr="00825EC0">
        <w:rPr>
          <w:rFonts w:ascii="Times New Roman" w:hAnsi="Times New Roman"/>
          <w:sz w:val="24"/>
          <w:szCs w:val="24"/>
        </w:rPr>
        <w:t>stanovuje Administratívna rada.</w:t>
      </w:r>
    </w:p>
    <w:p w:rsidR="00981D0A" w:rsidRPr="00825EC0" w:rsidRDefault="00981D0A" w:rsidP="008F2A84">
      <w:pPr>
        <w:spacing w:after="0" w:line="240" w:lineRule="auto"/>
        <w:jc w:val="both"/>
        <w:rPr>
          <w:rFonts w:ascii="Times New Roman" w:hAnsi="Times New Roman"/>
          <w:sz w:val="24"/>
          <w:szCs w:val="24"/>
        </w:rPr>
      </w:pPr>
    </w:p>
    <w:p w:rsidR="00981D0A" w:rsidRPr="00825EC0" w:rsidRDefault="00B236CC" w:rsidP="008F2A84">
      <w:pPr>
        <w:spacing w:after="0" w:line="240" w:lineRule="auto"/>
        <w:jc w:val="both"/>
        <w:rPr>
          <w:rFonts w:ascii="Times New Roman" w:hAnsi="Times New Roman"/>
          <w:i/>
          <w:sz w:val="24"/>
          <w:szCs w:val="24"/>
        </w:rPr>
      </w:pPr>
      <w:r>
        <w:rPr>
          <w:rFonts w:ascii="Times New Roman" w:hAnsi="Times New Roman"/>
          <w:sz w:val="24"/>
          <w:szCs w:val="24"/>
        </w:rPr>
        <w:t>Oddiel</w:t>
      </w:r>
      <w:r w:rsidR="00981D0A" w:rsidRPr="00825EC0">
        <w:rPr>
          <w:rFonts w:ascii="Times New Roman" w:hAnsi="Times New Roman"/>
          <w:sz w:val="24"/>
          <w:szCs w:val="24"/>
        </w:rPr>
        <w:t xml:space="preserve"> 3 – </w:t>
      </w:r>
      <w:r w:rsidR="00981D0A" w:rsidRPr="00825EC0">
        <w:rPr>
          <w:rFonts w:ascii="Times New Roman" w:hAnsi="Times New Roman"/>
          <w:i/>
          <w:sz w:val="24"/>
          <w:szCs w:val="24"/>
        </w:rPr>
        <w:t>Správy pre Administratívnu radu</w:t>
      </w:r>
    </w:p>
    <w:p w:rsidR="00981D0A" w:rsidRPr="00825EC0" w:rsidRDefault="00981D0A" w:rsidP="008F2A84">
      <w:pPr>
        <w:spacing w:after="0" w:line="240" w:lineRule="auto"/>
        <w:jc w:val="both"/>
        <w:rPr>
          <w:rFonts w:ascii="Times New Roman" w:hAnsi="Times New Roman"/>
          <w:sz w:val="24"/>
          <w:szCs w:val="24"/>
        </w:rPr>
      </w:pPr>
    </w:p>
    <w:p w:rsidR="00981D0A" w:rsidRPr="00825EC0" w:rsidRDefault="00981D0A" w:rsidP="008F2A84">
      <w:pPr>
        <w:spacing w:after="0" w:line="240" w:lineRule="auto"/>
        <w:jc w:val="both"/>
        <w:rPr>
          <w:rFonts w:ascii="Times New Roman" w:hAnsi="Times New Roman"/>
          <w:sz w:val="24"/>
          <w:szCs w:val="24"/>
        </w:rPr>
      </w:pPr>
      <w:r w:rsidRPr="00825EC0">
        <w:rPr>
          <w:rFonts w:ascii="Times New Roman" w:hAnsi="Times New Roman"/>
          <w:sz w:val="24"/>
          <w:szCs w:val="24"/>
        </w:rPr>
        <w:t xml:space="preserve">Guvernér poskytuje svoje stanovisko Administratívnej rade k technickým a finančným aspektom investičných projektov predložených Banke. </w:t>
      </w:r>
    </w:p>
    <w:p w:rsidR="00981D0A" w:rsidRPr="00825EC0" w:rsidRDefault="00981D0A" w:rsidP="008F2A84">
      <w:pPr>
        <w:spacing w:after="0" w:line="240" w:lineRule="auto"/>
        <w:jc w:val="both"/>
        <w:rPr>
          <w:rFonts w:ascii="Times New Roman" w:hAnsi="Times New Roman"/>
          <w:sz w:val="24"/>
          <w:szCs w:val="24"/>
        </w:rPr>
      </w:pPr>
    </w:p>
    <w:p w:rsidR="00981D0A" w:rsidRPr="00825EC0" w:rsidRDefault="00981D0A" w:rsidP="008F2A84">
      <w:pPr>
        <w:spacing w:after="0" w:line="240" w:lineRule="auto"/>
        <w:jc w:val="both"/>
        <w:rPr>
          <w:rFonts w:ascii="Times New Roman" w:hAnsi="Times New Roman"/>
          <w:sz w:val="24"/>
          <w:szCs w:val="24"/>
        </w:rPr>
      </w:pPr>
      <w:r w:rsidRPr="00825EC0">
        <w:rPr>
          <w:rFonts w:ascii="Times New Roman" w:hAnsi="Times New Roman"/>
          <w:sz w:val="24"/>
          <w:szCs w:val="24"/>
        </w:rPr>
        <w:t>Guvernér predkladá Administratívnej rade pravidelné správy</w:t>
      </w:r>
      <w:r w:rsidR="00E34A37">
        <w:rPr>
          <w:rFonts w:ascii="Times New Roman" w:hAnsi="Times New Roman"/>
          <w:sz w:val="24"/>
          <w:szCs w:val="24"/>
        </w:rPr>
        <w:t xml:space="preserve"> </w:t>
      </w:r>
      <w:r w:rsidRPr="00825EC0">
        <w:rPr>
          <w:rFonts w:ascii="Times New Roman" w:hAnsi="Times New Roman"/>
          <w:sz w:val="24"/>
          <w:szCs w:val="24"/>
        </w:rPr>
        <w:t>o</w:t>
      </w:r>
      <w:r w:rsidR="00394745">
        <w:rPr>
          <w:rFonts w:ascii="Times New Roman" w:hAnsi="Times New Roman"/>
          <w:sz w:val="24"/>
          <w:szCs w:val="24"/>
        </w:rPr>
        <w:t xml:space="preserve"> stave </w:t>
      </w:r>
      <w:r w:rsidRPr="00825EC0">
        <w:rPr>
          <w:rFonts w:ascii="Times New Roman" w:hAnsi="Times New Roman"/>
          <w:sz w:val="24"/>
          <w:szCs w:val="24"/>
        </w:rPr>
        <w:t>Banky a </w:t>
      </w:r>
      <w:r w:rsidR="00394745">
        <w:rPr>
          <w:rFonts w:ascii="Times New Roman" w:hAnsi="Times New Roman"/>
          <w:sz w:val="24"/>
          <w:szCs w:val="24"/>
        </w:rPr>
        <w:t>o</w:t>
      </w:r>
      <w:r w:rsidR="00394745" w:rsidRPr="00825EC0">
        <w:rPr>
          <w:rFonts w:ascii="Times New Roman" w:hAnsi="Times New Roman"/>
          <w:sz w:val="24"/>
          <w:szCs w:val="24"/>
        </w:rPr>
        <w:t xml:space="preserve"> </w:t>
      </w:r>
      <w:r w:rsidRPr="00825EC0">
        <w:rPr>
          <w:rFonts w:ascii="Times New Roman" w:hAnsi="Times New Roman"/>
          <w:sz w:val="24"/>
          <w:szCs w:val="24"/>
        </w:rPr>
        <w:t>navrhovan</w:t>
      </w:r>
      <w:r w:rsidR="00394745">
        <w:rPr>
          <w:rFonts w:ascii="Times New Roman" w:hAnsi="Times New Roman"/>
          <w:sz w:val="24"/>
          <w:szCs w:val="24"/>
        </w:rPr>
        <w:t xml:space="preserve">ých </w:t>
      </w:r>
      <w:r w:rsidRPr="00825EC0">
        <w:rPr>
          <w:rFonts w:ascii="Times New Roman" w:hAnsi="Times New Roman"/>
          <w:sz w:val="24"/>
          <w:szCs w:val="24"/>
        </w:rPr>
        <w:t>transakci</w:t>
      </w:r>
      <w:r w:rsidR="00394745">
        <w:rPr>
          <w:rFonts w:ascii="Times New Roman" w:hAnsi="Times New Roman"/>
          <w:sz w:val="24"/>
          <w:szCs w:val="24"/>
        </w:rPr>
        <w:t xml:space="preserve">ách </w:t>
      </w:r>
      <w:r w:rsidRPr="00825EC0">
        <w:rPr>
          <w:rFonts w:ascii="Times New Roman" w:hAnsi="Times New Roman"/>
          <w:sz w:val="24"/>
          <w:szCs w:val="24"/>
        </w:rPr>
        <w:t>a</w:t>
      </w:r>
      <w:r w:rsidR="00394745">
        <w:rPr>
          <w:rFonts w:ascii="Times New Roman" w:hAnsi="Times New Roman"/>
          <w:sz w:val="24"/>
          <w:szCs w:val="24"/>
        </w:rPr>
        <w:t> </w:t>
      </w:r>
      <w:r w:rsidRPr="00825EC0">
        <w:rPr>
          <w:rFonts w:ascii="Times New Roman" w:hAnsi="Times New Roman"/>
          <w:sz w:val="24"/>
          <w:szCs w:val="24"/>
        </w:rPr>
        <w:t>posk</w:t>
      </w:r>
      <w:r w:rsidR="00394745">
        <w:rPr>
          <w:rFonts w:ascii="Times New Roman" w:hAnsi="Times New Roman"/>
          <w:sz w:val="24"/>
          <w:szCs w:val="24"/>
        </w:rPr>
        <w:t xml:space="preserve">ytuje </w:t>
      </w:r>
      <w:r w:rsidRPr="00825EC0">
        <w:rPr>
          <w:rFonts w:ascii="Times New Roman" w:hAnsi="Times New Roman"/>
          <w:sz w:val="24"/>
          <w:szCs w:val="24"/>
        </w:rPr>
        <w:t>jej akékoľvek informácie, ktoré bude požadovať.</w:t>
      </w:r>
    </w:p>
    <w:p w:rsidR="00981D0A" w:rsidRPr="00825EC0" w:rsidRDefault="00981D0A" w:rsidP="008F2A84">
      <w:pPr>
        <w:spacing w:after="0" w:line="240" w:lineRule="auto"/>
        <w:jc w:val="both"/>
        <w:rPr>
          <w:rFonts w:ascii="Times New Roman" w:hAnsi="Times New Roman"/>
          <w:sz w:val="24"/>
          <w:szCs w:val="24"/>
        </w:rPr>
      </w:pPr>
    </w:p>
    <w:p w:rsidR="00981D0A" w:rsidRPr="00825EC0" w:rsidRDefault="00981D0A" w:rsidP="008F2A84">
      <w:pPr>
        <w:spacing w:after="0" w:line="240" w:lineRule="auto"/>
        <w:jc w:val="both"/>
        <w:rPr>
          <w:rFonts w:ascii="Times New Roman" w:hAnsi="Times New Roman"/>
          <w:sz w:val="24"/>
          <w:szCs w:val="24"/>
        </w:rPr>
      </w:pPr>
      <w:r w:rsidRPr="00825EC0">
        <w:rPr>
          <w:rFonts w:ascii="Times New Roman" w:hAnsi="Times New Roman"/>
          <w:sz w:val="24"/>
          <w:szCs w:val="24"/>
        </w:rPr>
        <w:t xml:space="preserve">Guvernér vypracováva výročnú správu o všetkých činnostiach vykonaných počas </w:t>
      </w:r>
      <w:r w:rsidR="00394745">
        <w:rPr>
          <w:rFonts w:ascii="Times New Roman" w:hAnsi="Times New Roman"/>
          <w:sz w:val="24"/>
          <w:szCs w:val="24"/>
        </w:rPr>
        <w:t xml:space="preserve">daného </w:t>
      </w:r>
      <w:r w:rsidRPr="00825EC0">
        <w:rPr>
          <w:rFonts w:ascii="Times New Roman" w:hAnsi="Times New Roman"/>
          <w:sz w:val="24"/>
          <w:szCs w:val="24"/>
        </w:rPr>
        <w:t>roka. Súčasťou tejto správy je</w:t>
      </w:r>
      <w:r w:rsidR="00E34A37">
        <w:rPr>
          <w:rFonts w:ascii="Times New Roman" w:hAnsi="Times New Roman"/>
          <w:sz w:val="24"/>
          <w:szCs w:val="24"/>
        </w:rPr>
        <w:t xml:space="preserve"> </w:t>
      </w:r>
      <w:r w:rsidRPr="00825EC0">
        <w:rPr>
          <w:rFonts w:ascii="Times New Roman" w:hAnsi="Times New Roman"/>
          <w:sz w:val="24"/>
          <w:szCs w:val="24"/>
        </w:rPr>
        <w:t xml:space="preserve">súvaha Banky a prevádzkových účtov, spolu so správou </w:t>
      </w:r>
      <w:r w:rsidR="008052DA">
        <w:rPr>
          <w:rFonts w:ascii="Times New Roman" w:hAnsi="Times New Roman"/>
          <w:sz w:val="24"/>
          <w:szCs w:val="24"/>
        </w:rPr>
        <w:t>R</w:t>
      </w:r>
      <w:r w:rsidR="00A94C30" w:rsidRPr="000E4E87">
        <w:rPr>
          <w:rFonts w:ascii="Times New Roman" w:hAnsi="Times New Roman"/>
          <w:sz w:val="24"/>
          <w:szCs w:val="24"/>
        </w:rPr>
        <w:t>ady</w:t>
      </w:r>
      <w:r w:rsidRPr="00825EC0">
        <w:rPr>
          <w:rFonts w:ascii="Times New Roman" w:hAnsi="Times New Roman"/>
          <w:sz w:val="24"/>
          <w:szCs w:val="24"/>
        </w:rPr>
        <w:t xml:space="preserve"> </w:t>
      </w:r>
      <w:r w:rsidR="008052DA">
        <w:rPr>
          <w:rFonts w:ascii="Times New Roman" w:hAnsi="Times New Roman"/>
          <w:sz w:val="24"/>
          <w:szCs w:val="24"/>
        </w:rPr>
        <w:t xml:space="preserve">audítorov </w:t>
      </w:r>
      <w:r w:rsidRPr="00825EC0">
        <w:rPr>
          <w:rFonts w:ascii="Times New Roman" w:hAnsi="Times New Roman"/>
          <w:sz w:val="24"/>
          <w:szCs w:val="24"/>
        </w:rPr>
        <w:t>týkajúc</w:t>
      </w:r>
      <w:r w:rsidR="00394745">
        <w:rPr>
          <w:rFonts w:ascii="Times New Roman" w:hAnsi="Times New Roman"/>
          <w:sz w:val="24"/>
          <w:szCs w:val="24"/>
        </w:rPr>
        <w:t>ou</w:t>
      </w:r>
      <w:r w:rsidRPr="00825EC0">
        <w:rPr>
          <w:rFonts w:ascii="Times New Roman" w:hAnsi="Times New Roman"/>
          <w:sz w:val="24"/>
          <w:szCs w:val="24"/>
        </w:rPr>
        <w:t xml:space="preserve"> sa týchto dokumentov.</w:t>
      </w:r>
    </w:p>
    <w:p w:rsidR="00981D0A" w:rsidRPr="00825EC0" w:rsidRDefault="00981D0A" w:rsidP="008F2A84">
      <w:pPr>
        <w:spacing w:after="0" w:line="240" w:lineRule="auto"/>
        <w:jc w:val="both"/>
        <w:rPr>
          <w:rFonts w:ascii="Times New Roman" w:hAnsi="Times New Roman"/>
          <w:sz w:val="24"/>
          <w:szCs w:val="24"/>
        </w:rPr>
      </w:pPr>
    </w:p>
    <w:p w:rsidR="00981D0A" w:rsidRPr="00825EC0" w:rsidRDefault="00981D0A" w:rsidP="008F2A84">
      <w:pPr>
        <w:spacing w:after="0" w:line="240" w:lineRule="auto"/>
        <w:jc w:val="both"/>
        <w:rPr>
          <w:rFonts w:ascii="Times New Roman" w:hAnsi="Times New Roman"/>
          <w:sz w:val="24"/>
          <w:szCs w:val="24"/>
        </w:rPr>
      </w:pPr>
      <w:r w:rsidRPr="00825EC0">
        <w:rPr>
          <w:rFonts w:ascii="Times New Roman" w:hAnsi="Times New Roman"/>
          <w:sz w:val="24"/>
          <w:szCs w:val="24"/>
        </w:rPr>
        <w:t>Článok XII</w:t>
      </w:r>
    </w:p>
    <w:p w:rsidR="00981D0A" w:rsidRPr="00825EC0" w:rsidRDefault="008052DA" w:rsidP="008F2A84">
      <w:pPr>
        <w:spacing w:after="0" w:line="240" w:lineRule="auto"/>
        <w:jc w:val="both"/>
        <w:rPr>
          <w:rFonts w:ascii="Times New Roman" w:hAnsi="Times New Roman"/>
          <w:b/>
          <w:sz w:val="24"/>
          <w:szCs w:val="24"/>
        </w:rPr>
      </w:pPr>
      <w:r>
        <w:rPr>
          <w:rFonts w:ascii="Times New Roman" w:hAnsi="Times New Roman"/>
          <w:b/>
          <w:sz w:val="24"/>
          <w:szCs w:val="24"/>
        </w:rPr>
        <w:t>R</w:t>
      </w:r>
      <w:r w:rsidR="00981D0A" w:rsidRPr="00825EC0">
        <w:rPr>
          <w:rFonts w:ascii="Times New Roman" w:hAnsi="Times New Roman"/>
          <w:b/>
          <w:sz w:val="24"/>
          <w:szCs w:val="24"/>
        </w:rPr>
        <w:t xml:space="preserve">ada </w:t>
      </w:r>
      <w:r>
        <w:rPr>
          <w:rFonts w:ascii="Times New Roman" w:hAnsi="Times New Roman"/>
          <w:b/>
          <w:sz w:val="24"/>
          <w:szCs w:val="24"/>
        </w:rPr>
        <w:t>audítorov</w:t>
      </w:r>
    </w:p>
    <w:p w:rsidR="00981D0A" w:rsidRPr="00825EC0" w:rsidRDefault="00981D0A" w:rsidP="008F2A84">
      <w:pPr>
        <w:spacing w:after="0" w:line="240" w:lineRule="auto"/>
        <w:jc w:val="both"/>
        <w:rPr>
          <w:rFonts w:ascii="Times New Roman" w:hAnsi="Times New Roman"/>
          <w:b/>
          <w:sz w:val="24"/>
          <w:szCs w:val="24"/>
        </w:rPr>
      </w:pPr>
    </w:p>
    <w:p w:rsidR="00981D0A" w:rsidRPr="00825EC0" w:rsidRDefault="008052DA" w:rsidP="008F2A84">
      <w:pPr>
        <w:spacing w:after="0" w:line="240" w:lineRule="auto"/>
        <w:jc w:val="both"/>
        <w:rPr>
          <w:rFonts w:ascii="Times New Roman" w:hAnsi="Times New Roman"/>
          <w:sz w:val="24"/>
          <w:szCs w:val="24"/>
        </w:rPr>
      </w:pPr>
      <w:r w:rsidRPr="008052DA">
        <w:rPr>
          <w:rFonts w:ascii="Times New Roman" w:hAnsi="Times New Roman"/>
          <w:sz w:val="24"/>
          <w:szCs w:val="24"/>
        </w:rPr>
        <w:t>R</w:t>
      </w:r>
      <w:r w:rsidR="00692AE5" w:rsidRPr="008052DA">
        <w:rPr>
          <w:rFonts w:ascii="Times New Roman" w:hAnsi="Times New Roman"/>
          <w:sz w:val="24"/>
          <w:szCs w:val="24"/>
        </w:rPr>
        <w:t xml:space="preserve">ada </w:t>
      </w:r>
      <w:r w:rsidRPr="008052DA">
        <w:rPr>
          <w:rFonts w:ascii="Times New Roman" w:hAnsi="Times New Roman"/>
          <w:sz w:val="24"/>
          <w:szCs w:val="24"/>
        </w:rPr>
        <w:t>audítorov</w:t>
      </w:r>
      <w:r>
        <w:rPr>
          <w:rFonts w:ascii="Times New Roman" w:hAnsi="Times New Roman"/>
          <w:b/>
          <w:sz w:val="24"/>
          <w:szCs w:val="24"/>
        </w:rPr>
        <w:t xml:space="preserve"> </w:t>
      </w:r>
      <w:r w:rsidR="00394745" w:rsidRPr="00394745">
        <w:rPr>
          <w:rFonts w:ascii="Times New Roman" w:hAnsi="Times New Roman"/>
          <w:sz w:val="24"/>
          <w:szCs w:val="24"/>
        </w:rPr>
        <w:t>sa skladá</w:t>
      </w:r>
      <w:r w:rsidR="00394745">
        <w:rPr>
          <w:rFonts w:ascii="Times New Roman" w:hAnsi="Times New Roman"/>
          <w:sz w:val="24"/>
          <w:szCs w:val="24"/>
        </w:rPr>
        <w:t xml:space="preserve"> </w:t>
      </w:r>
      <w:r w:rsidR="00981D0A" w:rsidRPr="00825EC0">
        <w:rPr>
          <w:rFonts w:ascii="Times New Roman" w:hAnsi="Times New Roman"/>
          <w:sz w:val="24"/>
          <w:szCs w:val="24"/>
        </w:rPr>
        <w:t xml:space="preserve">z troch členov vymenovaných na základe článku 9 </w:t>
      </w:r>
      <w:r w:rsidR="00B236CC">
        <w:rPr>
          <w:rFonts w:ascii="Times New Roman" w:hAnsi="Times New Roman"/>
          <w:sz w:val="24"/>
          <w:szCs w:val="24"/>
        </w:rPr>
        <w:t>oddiel</w:t>
      </w:r>
      <w:r w:rsidR="00981D0A" w:rsidRPr="00825EC0">
        <w:rPr>
          <w:rFonts w:ascii="Times New Roman" w:hAnsi="Times New Roman"/>
          <w:sz w:val="24"/>
          <w:szCs w:val="24"/>
        </w:rPr>
        <w:t xml:space="preserve"> 3 písm</w:t>
      </w:r>
      <w:r w:rsidR="001816AB">
        <w:rPr>
          <w:rFonts w:ascii="Times New Roman" w:hAnsi="Times New Roman"/>
          <w:sz w:val="24"/>
          <w:szCs w:val="24"/>
        </w:rPr>
        <w:t xml:space="preserve">. </w:t>
      </w:r>
      <w:r w:rsidR="00981D0A" w:rsidRPr="00825EC0">
        <w:rPr>
          <w:rFonts w:ascii="Times New Roman" w:hAnsi="Times New Roman"/>
          <w:sz w:val="24"/>
          <w:szCs w:val="24"/>
        </w:rPr>
        <w:t>m</w:t>
      </w:r>
      <w:r w:rsidR="001816AB">
        <w:rPr>
          <w:rFonts w:ascii="Times New Roman" w:hAnsi="Times New Roman"/>
          <w:sz w:val="24"/>
          <w:szCs w:val="24"/>
        </w:rPr>
        <w:t>)</w:t>
      </w:r>
      <w:r w:rsidR="00981D0A" w:rsidRPr="00825EC0">
        <w:rPr>
          <w:rFonts w:ascii="Times New Roman" w:hAnsi="Times New Roman"/>
          <w:sz w:val="24"/>
          <w:szCs w:val="24"/>
        </w:rPr>
        <w:t xml:space="preserve"> </w:t>
      </w:r>
      <w:r w:rsidR="00394745">
        <w:rPr>
          <w:rFonts w:ascii="Times New Roman" w:hAnsi="Times New Roman"/>
          <w:sz w:val="24"/>
          <w:szCs w:val="24"/>
        </w:rPr>
        <w:t>na základe ich</w:t>
      </w:r>
      <w:r w:rsidR="00981D0A" w:rsidRPr="00825EC0">
        <w:rPr>
          <w:rFonts w:ascii="Times New Roman" w:hAnsi="Times New Roman"/>
          <w:sz w:val="24"/>
          <w:szCs w:val="24"/>
        </w:rPr>
        <w:t xml:space="preserve"> kompetenci</w:t>
      </w:r>
      <w:r w:rsidR="00394745">
        <w:rPr>
          <w:rFonts w:ascii="Times New Roman" w:hAnsi="Times New Roman"/>
          <w:sz w:val="24"/>
          <w:szCs w:val="24"/>
        </w:rPr>
        <w:t>í</w:t>
      </w:r>
      <w:r w:rsidR="00981D0A" w:rsidRPr="00825EC0">
        <w:rPr>
          <w:rFonts w:ascii="Times New Roman" w:hAnsi="Times New Roman"/>
          <w:sz w:val="24"/>
          <w:szCs w:val="24"/>
        </w:rPr>
        <w:t xml:space="preserve"> v ekonomických a finančných záležitostiach. Všetci členovia konajú úplne nezávisle. </w:t>
      </w:r>
    </w:p>
    <w:p w:rsidR="00981D0A" w:rsidRPr="00825EC0" w:rsidRDefault="00981D0A" w:rsidP="008F2A84">
      <w:pPr>
        <w:spacing w:after="0" w:line="240" w:lineRule="auto"/>
        <w:jc w:val="both"/>
        <w:rPr>
          <w:rFonts w:ascii="Times New Roman" w:hAnsi="Times New Roman"/>
          <w:sz w:val="24"/>
          <w:szCs w:val="24"/>
        </w:rPr>
      </w:pPr>
    </w:p>
    <w:p w:rsidR="00981D0A" w:rsidRDefault="008052DA" w:rsidP="008F2A84">
      <w:pPr>
        <w:spacing w:after="0" w:line="240" w:lineRule="auto"/>
        <w:jc w:val="both"/>
        <w:rPr>
          <w:rFonts w:ascii="Times New Roman" w:hAnsi="Times New Roman"/>
          <w:sz w:val="24"/>
          <w:szCs w:val="24"/>
        </w:rPr>
      </w:pPr>
      <w:r w:rsidRPr="008052DA">
        <w:rPr>
          <w:rFonts w:ascii="Times New Roman" w:hAnsi="Times New Roman"/>
          <w:sz w:val="24"/>
          <w:szCs w:val="24"/>
        </w:rPr>
        <w:t>Rada audítorov</w:t>
      </w:r>
      <w:r>
        <w:rPr>
          <w:rFonts w:ascii="Times New Roman" w:hAnsi="Times New Roman"/>
          <w:b/>
          <w:sz w:val="24"/>
          <w:szCs w:val="24"/>
        </w:rPr>
        <w:t xml:space="preserve"> </w:t>
      </w:r>
      <w:r w:rsidR="00981D0A" w:rsidRPr="00825EC0">
        <w:rPr>
          <w:rFonts w:ascii="Times New Roman" w:hAnsi="Times New Roman"/>
          <w:sz w:val="24"/>
          <w:szCs w:val="24"/>
        </w:rPr>
        <w:t>vykonáva kontrolu účtov Banky a overuje prevádzkové účty a súvahu.</w:t>
      </w:r>
    </w:p>
    <w:p w:rsidR="00CB2BB2" w:rsidRPr="00825EC0" w:rsidRDefault="00CB2BB2" w:rsidP="008F2A84">
      <w:pPr>
        <w:spacing w:after="0" w:line="240" w:lineRule="auto"/>
        <w:jc w:val="both"/>
        <w:rPr>
          <w:rFonts w:ascii="Times New Roman" w:hAnsi="Times New Roman"/>
          <w:sz w:val="24"/>
          <w:szCs w:val="24"/>
        </w:rPr>
      </w:pPr>
    </w:p>
    <w:p w:rsidR="00981D0A" w:rsidRPr="00825EC0" w:rsidRDefault="008052DA" w:rsidP="008F2A84">
      <w:pPr>
        <w:spacing w:after="0" w:line="240" w:lineRule="auto"/>
        <w:jc w:val="both"/>
        <w:rPr>
          <w:rFonts w:ascii="Times New Roman" w:hAnsi="Times New Roman"/>
          <w:sz w:val="24"/>
          <w:szCs w:val="24"/>
        </w:rPr>
      </w:pPr>
      <w:r w:rsidRPr="008052DA">
        <w:rPr>
          <w:rFonts w:ascii="Times New Roman" w:hAnsi="Times New Roman"/>
          <w:sz w:val="24"/>
          <w:szCs w:val="24"/>
        </w:rPr>
        <w:t>Rada audítorov</w:t>
      </w:r>
      <w:r>
        <w:rPr>
          <w:rFonts w:ascii="Times New Roman" w:hAnsi="Times New Roman"/>
          <w:b/>
          <w:sz w:val="24"/>
          <w:szCs w:val="24"/>
        </w:rPr>
        <w:t xml:space="preserve"> </w:t>
      </w:r>
      <w:r w:rsidR="00692AE5">
        <w:rPr>
          <w:rFonts w:ascii="Times New Roman" w:hAnsi="Times New Roman"/>
          <w:sz w:val="24"/>
          <w:szCs w:val="24"/>
        </w:rPr>
        <w:t>v</w:t>
      </w:r>
      <w:r w:rsidR="00981D0A" w:rsidRPr="00825EC0">
        <w:rPr>
          <w:rFonts w:ascii="Times New Roman" w:hAnsi="Times New Roman"/>
          <w:sz w:val="24"/>
          <w:szCs w:val="24"/>
        </w:rPr>
        <w:t>o svojej výročnej správe potvrdzuje zhodu súvahy a prevádzkových účtov</w:t>
      </w:r>
      <w:r w:rsidR="00E34A37">
        <w:rPr>
          <w:rFonts w:ascii="Times New Roman" w:hAnsi="Times New Roman"/>
          <w:sz w:val="24"/>
          <w:szCs w:val="24"/>
        </w:rPr>
        <w:t xml:space="preserve"> </w:t>
      </w:r>
      <w:r w:rsidR="00981D0A" w:rsidRPr="00825EC0">
        <w:rPr>
          <w:rFonts w:ascii="Times New Roman" w:hAnsi="Times New Roman"/>
          <w:sz w:val="24"/>
          <w:szCs w:val="24"/>
        </w:rPr>
        <w:t xml:space="preserve">s účtovnou závierkou, </w:t>
      </w:r>
      <w:r w:rsidR="00CB2BB2">
        <w:rPr>
          <w:rFonts w:ascii="Times New Roman" w:hAnsi="Times New Roman"/>
          <w:sz w:val="24"/>
          <w:szCs w:val="24"/>
        </w:rPr>
        <w:t>to, že</w:t>
      </w:r>
      <w:r w:rsidR="00CB2BB2" w:rsidRPr="00825EC0">
        <w:rPr>
          <w:rFonts w:ascii="Times New Roman" w:hAnsi="Times New Roman"/>
          <w:sz w:val="24"/>
          <w:szCs w:val="24"/>
        </w:rPr>
        <w:t xml:space="preserve"> </w:t>
      </w:r>
      <w:r w:rsidR="00981D0A" w:rsidRPr="00825EC0">
        <w:rPr>
          <w:rFonts w:ascii="Times New Roman" w:hAnsi="Times New Roman"/>
          <w:sz w:val="24"/>
          <w:szCs w:val="24"/>
        </w:rPr>
        <w:t xml:space="preserve">poskytujú presný a pravdivý obraz o stave činnosti Banky na </w:t>
      </w:r>
      <w:r w:rsidR="00981D0A" w:rsidRPr="00825EC0">
        <w:rPr>
          <w:rFonts w:ascii="Times New Roman" w:hAnsi="Times New Roman"/>
          <w:sz w:val="24"/>
          <w:szCs w:val="24"/>
        </w:rPr>
        <w:lastRenderedPageBreak/>
        <w:t>konci každého finančného obdobia a že Banka je riadená</w:t>
      </w:r>
      <w:r w:rsidR="00E34A37">
        <w:rPr>
          <w:rFonts w:ascii="Times New Roman" w:hAnsi="Times New Roman"/>
          <w:sz w:val="24"/>
          <w:szCs w:val="24"/>
        </w:rPr>
        <w:t xml:space="preserve"> </w:t>
      </w:r>
      <w:r w:rsidR="00981D0A" w:rsidRPr="00825EC0">
        <w:rPr>
          <w:rFonts w:ascii="Times New Roman" w:hAnsi="Times New Roman"/>
          <w:sz w:val="24"/>
          <w:szCs w:val="24"/>
        </w:rPr>
        <w:t xml:space="preserve">v súlade so zásadami </w:t>
      </w:r>
      <w:r w:rsidR="00CB2BB2">
        <w:rPr>
          <w:rFonts w:ascii="Times New Roman" w:hAnsi="Times New Roman"/>
          <w:sz w:val="24"/>
          <w:szCs w:val="24"/>
        </w:rPr>
        <w:t>riadneho</w:t>
      </w:r>
      <w:r w:rsidR="00CB2BB2" w:rsidRPr="00825EC0">
        <w:rPr>
          <w:rFonts w:ascii="Times New Roman" w:hAnsi="Times New Roman"/>
          <w:sz w:val="24"/>
          <w:szCs w:val="24"/>
        </w:rPr>
        <w:t xml:space="preserve"> </w:t>
      </w:r>
      <w:r w:rsidR="00981D0A" w:rsidRPr="00825EC0">
        <w:rPr>
          <w:rFonts w:ascii="Times New Roman" w:hAnsi="Times New Roman"/>
          <w:sz w:val="24"/>
          <w:szCs w:val="24"/>
        </w:rPr>
        <w:t xml:space="preserve">finančného </w:t>
      </w:r>
      <w:r w:rsidR="00CB2BB2">
        <w:rPr>
          <w:rFonts w:ascii="Times New Roman" w:hAnsi="Times New Roman"/>
          <w:sz w:val="24"/>
          <w:szCs w:val="24"/>
        </w:rPr>
        <w:t>hospodárenia</w:t>
      </w:r>
      <w:r w:rsidR="00981D0A" w:rsidRPr="00825EC0">
        <w:rPr>
          <w:rFonts w:ascii="Times New Roman" w:hAnsi="Times New Roman"/>
          <w:sz w:val="24"/>
          <w:szCs w:val="24"/>
        </w:rPr>
        <w:t>.</w:t>
      </w:r>
    </w:p>
    <w:p w:rsidR="00981D0A" w:rsidRPr="00825EC0" w:rsidRDefault="00981D0A" w:rsidP="008F2A84">
      <w:pPr>
        <w:spacing w:after="0" w:line="240" w:lineRule="auto"/>
        <w:jc w:val="both"/>
        <w:rPr>
          <w:rFonts w:ascii="Times New Roman" w:hAnsi="Times New Roman"/>
          <w:sz w:val="24"/>
          <w:szCs w:val="24"/>
        </w:rPr>
      </w:pPr>
    </w:p>
    <w:p w:rsidR="00981D0A" w:rsidRPr="00825EC0" w:rsidRDefault="008052DA" w:rsidP="008F2A84">
      <w:pPr>
        <w:spacing w:after="0" w:line="240" w:lineRule="auto"/>
        <w:jc w:val="both"/>
        <w:rPr>
          <w:rFonts w:ascii="Times New Roman" w:hAnsi="Times New Roman"/>
          <w:sz w:val="24"/>
          <w:szCs w:val="24"/>
        </w:rPr>
      </w:pPr>
      <w:r w:rsidRPr="008052DA">
        <w:rPr>
          <w:rFonts w:ascii="Times New Roman" w:hAnsi="Times New Roman"/>
          <w:sz w:val="24"/>
          <w:szCs w:val="24"/>
        </w:rPr>
        <w:t>Rada audítorov</w:t>
      </w:r>
      <w:r>
        <w:rPr>
          <w:rFonts w:ascii="Times New Roman" w:hAnsi="Times New Roman"/>
          <w:b/>
          <w:sz w:val="24"/>
          <w:szCs w:val="24"/>
        </w:rPr>
        <w:t xml:space="preserve"> </w:t>
      </w:r>
      <w:r w:rsidR="00981D0A" w:rsidRPr="00825EC0">
        <w:rPr>
          <w:rFonts w:ascii="Times New Roman" w:hAnsi="Times New Roman"/>
          <w:sz w:val="24"/>
          <w:szCs w:val="24"/>
        </w:rPr>
        <w:t xml:space="preserve">dostáva kópie akýchkoľvek dokumentov potrebných pre jej činnosť, </w:t>
      </w:r>
      <w:r w:rsidR="00CB2BB2">
        <w:rPr>
          <w:rFonts w:ascii="Times New Roman" w:hAnsi="Times New Roman"/>
          <w:sz w:val="24"/>
          <w:szCs w:val="24"/>
        </w:rPr>
        <w:t>ako sú</w:t>
      </w:r>
      <w:r w:rsidR="00CB2BB2" w:rsidRPr="00825EC0">
        <w:rPr>
          <w:rFonts w:ascii="Times New Roman" w:hAnsi="Times New Roman"/>
          <w:sz w:val="24"/>
          <w:szCs w:val="24"/>
        </w:rPr>
        <w:t xml:space="preserve"> </w:t>
      </w:r>
      <w:r w:rsidR="00981D0A" w:rsidRPr="00825EC0">
        <w:rPr>
          <w:rFonts w:ascii="Times New Roman" w:hAnsi="Times New Roman"/>
          <w:sz w:val="24"/>
          <w:szCs w:val="24"/>
        </w:rPr>
        <w:t xml:space="preserve">správy od externých a interných audítorov. Na žiadosť orgánov Banky </w:t>
      </w:r>
      <w:r w:rsidR="00CB2BB2" w:rsidRPr="00825EC0">
        <w:rPr>
          <w:rFonts w:ascii="Times New Roman" w:hAnsi="Times New Roman"/>
          <w:sz w:val="24"/>
          <w:szCs w:val="24"/>
        </w:rPr>
        <w:t xml:space="preserve">vykonáva </w:t>
      </w:r>
      <w:r w:rsidR="00981D0A" w:rsidRPr="00825EC0">
        <w:rPr>
          <w:rFonts w:ascii="Times New Roman" w:hAnsi="Times New Roman"/>
          <w:sz w:val="24"/>
          <w:szCs w:val="24"/>
        </w:rPr>
        <w:t>Rada akúkoľvek inú úlohu týkajúcu sa dohľadu nad finančnými aktivitami Banky.</w:t>
      </w:r>
    </w:p>
    <w:p w:rsidR="00981D0A" w:rsidRPr="00825EC0" w:rsidRDefault="00981D0A" w:rsidP="008F2A84">
      <w:pPr>
        <w:spacing w:after="0" w:line="240" w:lineRule="auto"/>
        <w:jc w:val="both"/>
        <w:rPr>
          <w:rFonts w:ascii="Times New Roman" w:hAnsi="Times New Roman"/>
          <w:sz w:val="24"/>
          <w:szCs w:val="24"/>
        </w:rPr>
      </w:pPr>
    </w:p>
    <w:p w:rsidR="00981D0A" w:rsidRPr="00825EC0" w:rsidRDefault="00981D0A" w:rsidP="008F2A84">
      <w:pPr>
        <w:spacing w:after="0" w:line="240" w:lineRule="auto"/>
        <w:jc w:val="both"/>
        <w:rPr>
          <w:rFonts w:ascii="Times New Roman" w:hAnsi="Times New Roman"/>
          <w:sz w:val="24"/>
          <w:szCs w:val="24"/>
        </w:rPr>
      </w:pPr>
      <w:r w:rsidRPr="00825EC0">
        <w:rPr>
          <w:rFonts w:ascii="Times New Roman" w:hAnsi="Times New Roman"/>
          <w:sz w:val="24"/>
          <w:szCs w:val="24"/>
        </w:rPr>
        <w:t>Článok XIII</w:t>
      </w:r>
    </w:p>
    <w:p w:rsidR="00981D0A" w:rsidRPr="00825EC0" w:rsidRDefault="00981D0A" w:rsidP="008F2A84">
      <w:pPr>
        <w:spacing w:after="0" w:line="240" w:lineRule="auto"/>
        <w:jc w:val="both"/>
        <w:rPr>
          <w:rFonts w:ascii="Times New Roman" w:hAnsi="Times New Roman"/>
          <w:b/>
          <w:sz w:val="24"/>
          <w:szCs w:val="24"/>
        </w:rPr>
      </w:pPr>
      <w:r w:rsidRPr="00825EC0">
        <w:rPr>
          <w:rFonts w:ascii="Times New Roman" w:hAnsi="Times New Roman"/>
          <w:b/>
          <w:sz w:val="24"/>
          <w:szCs w:val="24"/>
        </w:rPr>
        <w:t>Rada Európy</w:t>
      </w:r>
    </w:p>
    <w:p w:rsidR="00981D0A" w:rsidRPr="00825EC0" w:rsidRDefault="00981D0A" w:rsidP="008F2A84">
      <w:pPr>
        <w:spacing w:after="0" w:line="240" w:lineRule="auto"/>
        <w:jc w:val="both"/>
        <w:rPr>
          <w:rFonts w:ascii="Times New Roman" w:hAnsi="Times New Roman"/>
          <w:b/>
          <w:sz w:val="24"/>
          <w:szCs w:val="24"/>
        </w:rPr>
      </w:pPr>
    </w:p>
    <w:p w:rsidR="00981D0A" w:rsidRPr="00825EC0" w:rsidRDefault="00981D0A" w:rsidP="008F2A84">
      <w:pPr>
        <w:spacing w:after="0" w:line="240" w:lineRule="auto"/>
        <w:jc w:val="both"/>
        <w:rPr>
          <w:rFonts w:ascii="Times New Roman" w:hAnsi="Times New Roman"/>
          <w:sz w:val="24"/>
          <w:szCs w:val="24"/>
        </w:rPr>
      </w:pPr>
      <w:r w:rsidRPr="00825EC0">
        <w:rPr>
          <w:rFonts w:ascii="Times New Roman" w:hAnsi="Times New Roman"/>
          <w:sz w:val="24"/>
          <w:szCs w:val="24"/>
        </w:rPr>
        <w:t>a. S ohľadom na zabezpečenie vzťahov s Radou Európy, Výbor ministrov a Parlamentné zhromaždenie</w:t>
      </w:r>
      <w:r w:rsidR="00E34A37">
        <w:rPr>
          <w:rFonts w:ascii="Times New Roman" w:hAnsi="Times New Roman"/>
          <w:sz w:val="24"/>
          <w:szCs w:val="24"/>
        </w:rPr>
        <w:t xml:space="preserve"> </w:t>
      </w:r>
      <w:r w:rsidRPr="00825EC0">
        <w:rPr>
          <w:rFonts w:ascii="Times New Roman" w:hAnsi="Times New Roman"/>
          <w:sz w:val="24"/>
          <w:szCs w:val="24"/>
        </w:rPr>
        <w:t xml:space="preserve">Rady Európy sú pravidelne informovaní o činnosti Banky. Riadiaca rada sa vyjadruje k </w:t>
      </w:r>
      <w:r w:rsidR="002843ED">
        <w:rPr>
          <w:rFonts w:ascii="Times New Roman" w:hAnsi="Times New Roman"/>
          <w:sz w:val="24"/>
          <w:szCs w:val="24"/>
        </w:rPr>
        <w:t>predloženým</w:t>
      </w:r>
      <w:r w:rsidR="002843ED" w:rsidRPr="00825EC0">
        <w:rPr>
          <w:rFonts w:ascii="Times New Roman" w:hAnsi="Times New Roman"/>
          <w:sz w:val="24"/>
          <w:szCs w:val="24"/>
        </w:rPr>
        <w:t> </w:t>
      </w:r>
      <w:r w:rsidRPr="00825EC0">
        <w:rPr>
          <w:rFonts w:ascii="Times New Roman" w:hAnsi="Times New Roman"/>
          <w:sz w:val="24"/>
          <w:szCs w:val="24"/>
        </w:rPr>
        <w:t>odporúčaniam a </w:t>
      </w:r>
      <w:r w:rsidR="002843ED">
        <w:rPr>
          <w:rFonts w:ascii="Times New Roman" w:hAnsi="Times New Roman"/>
          <w:sz w:val="24"/>
          <w:szCs w:val="24"/>
        </w:rPr>
        <w:t>stanoviskám</w:t>
      </w:r>
      <w:r w:rsidR="002843ED" w:rsidRPr="00825EC0">
        <w:rPr>
          <w:rFonts w:ascii="Times New Roman" w:hAnsi="Times New Roman"/>
          <w:sz w:val="24"/>
          <w:szCs w:val="24"/>
        </w:rPr>
        <w:t xml:space="preserve"> </w:t>
      </w:r>
      <w:r w:rsidRPr="00825EC0">
        <w:rPr>
          <w:rFonts w:ascii="Times New Roman" w:hAnsi="Times New Roman"/>
          <w:sz w:val="24"/>
          <w:szCs w:val="24"/>
        </w:rPr>
        <w:t xml:space="preserve">Výboru ministrov a Parlamentného zhromaždenia. </w:t>
      </w:r>
    </w:p>
    <w:p w:rsidR="00981D0A" w:rsidRPr="00825EC0" w:rsidRDefault="00981D0A" w:rsidP="008F2A84">
      <w:pPr>
        <w:spacing w:after="0" w:line="240" w:lineRule="auto"/>
        <w:jc w:val="both"/>
        <w:rPr>
          <w:rFonts w:ascii="Times New Roman" w:hAnsi="Times New Roman"/>
          <w:sz w:val="24"/>
          <w:szCs w:val="24"/>
        </w:rPr>
      </w:pPr>
    </w:p>
    <w:p w:rsidR="00981D0A" w:rsidRPr="00825EC0" w:rsidRDefault="00981D0A" w:rsidP="008F2A84">
      <w:pPr>
        <w:spacing w:after="0" w:line="240" w:lineRule="auto"/>
        <w:jc w:val="both"/>
        <w:rPr>
          <w:rFonts w:ascii="Times New Roman" w:hAnsi="Times New Roman"/>
          <w:sz w:val="24"/>
          <w:szCs w:val="24"/>
        </w:rPr>
      </w:pPr>
      <w:r w:rsidRPr="00825EC0">
        <w:rPr>
          <w:rFonts w:ascii="Times New Roman" w:hAnsi="Times New Roman"/>
          <w:sz w:val="24"/>
          <w:szCs w:val="24"/>
        </w:rPr>
        <w:t>b. Generálny tajomník Rady Európy sa zúčastňuje, alebo je zastúpený, na stretnutiach Riadiacej rady a Administratívnej rady, bez možnosti hlasovania.</w:t>
      </w:r>
    </w:p>
    <w:p w:rsidR="00981D0A" w:rsidRPr="00825EC0" w:rsidRDefault="00981D0A" w:rsidP="008F2A84">
      <w:pPr>
        <w:spacing w:after="0" w:line="240" w:lineRule="auto"/>
        <w:jc w:val="both"/>
        <w:rPr>
          <w:rFonts w:ascii="Times New Roman" w:hAnsi="Times New Roman"/>
          <w:sz w:val="24"/>
          <w:szCs w:val="24"/>
        </w:rPr>
      </w:pPr>
    </w:p>
    <w:p w:rsidR="00981D0A" w:rsidRPr="00825EC0" w:rsidRDefault="00E51C86" w:rsidP="008F2A84">
      <w:pPr>
        <w:spacing w:after="0" w:line="240" w:lineRule="auto"/>
        <w:jc w:val="both"/>
        <w:rPr>
          <w:rFonts w:ascii="Times New Roman" w:hAnsi="Times New Roman"/>
          <w:sz w:val="24"/>
          <w:szCs w:val="24"/>
        </w:rPr>
      </w:pPr>
      <w:r>
        <w:rPr>
          <w:rFonts w:ascii="Times New Roman" w:hAnsi="Times New Roman"/>
          <w:sz w:val="24"/>
          <w:szCs w:val="24"/>
        </w:rPr>
        <w:t>Generálny tajomník Rady Európy v</w:t>
      </w:r>
      <w:r w:rsidR="00981D0A" w:rsidRPr="00825EC0">
        <w:rPr>
          <w:rFonts w:ascii="Times New Roman" w:hAnsi="Times New Roman"/>
          <w:sz w:val="24"/>
          <w:szCs w:val="24"/>
        </w:rPr>
        <w:t>ykonáva akúkoľvek jemu zverenú povinnosť v </w:t>
      </w:r>
      <w:r>
        <w:rPr>
          <w:rFonts w:ascii="Times New Roman" w:hAnsi="Times New Roman"/>
          <w:sz w:val="24"/>
          <w:szCs w:val="24"/>
        </w:rPr>
        <w:t>zmysle</w:t>
      </w:r>
      <w:r w:rsidR="00981D0A" w:rsidRPr="00825EC0">
        <w:rPr>
          <w:rFonts w:ascii="Times New Roman" w:hAnsi="Times New Roman"/>
          <w:sz w:val="24"/>
          <w:szCs w:val="24"/>
        </w:rPr>
        <w:t xml:space="preserve"> Štatút</w:t>
      </w:r>
      <w:r>
        <w:rPr>
          <w:rFonts w:ascii="Times New Roman" w:hAnsi="Times New Roman"/>
          <w:sz w:val="24"/>
          <w:szCs w:val="24"/>
        </w:rPr>
        <w:t>u</w:t>
      </w:r>
      <w:r w:rsidR="00981D0A" w:rsidRPr="00825EC0">
        <w:rPr>
          <w:rFonts w:ascii="Times New Roman" w:hAnsi="Times New Roman"/>
          <w:sz w:val="24"/>
          <w:szCs w:val="24"/>
        </w:rPr>
        <w:t xml:space="preserve"> alebo Tret</w:t>
      </w:r>
      <w:r>
        <w:rPr>
          <w:rFonts w:ascii="Times New Roman" w:hAnsi="Times New Roman"/>
          <w:sz w:val="24"/>
          <w:szCs w:val="24"/>
        </w:rPr>
        <w:t>ieho</w:t>
      </w:r>
      <w:r w:rsidR="00981D0A" w:rsidRPr="00825EC0">
        <w:rPr>
          <w:rFonts w:ascii="Times New Roman" w:hAnsi="Times New Roman"/>
          <w:sz w:val="24"/>
          <w:szCs w:val="24"/>
        </w:rPr>
        <w:t xml:space="preserve"> </w:t>
      </w:r>
      <w:r>
        <w:rPr>
          <w:rFonts w:ascii="Times New Roman" w:hAnsi="Times New Roman"/>
          <w:sz w:val="24"/>
          <w:szCs w:val="24"/>
        </w:rPr>
        <w:t>p</w:t>
      </w:r>
      <w:r w:rsidR="00981D0A" w:rsidRPr="00825EC0">
        <w:rPr>
          <w:rFonts w:ascii="Times New Roman" w:hAnsi="Times New Roman"/>
          <w:sz w:val="24"/>
          <w:szCs w:val="24"/>
        </w:rPr>
        <w:t>rotokol</w:t>
      </w:r>
      <w:r>
        <w:rPr>
          <w:rFonts w:ascii="Times New Roman" w:hAnsi="Times New Roman"/>
          <w:sz w:val="24"/>
          <w:szCs w:val="24"/>
        </w:rPr>
        <w:t>u</w:t>
      </w:r>
      <w:r w:rsidR="00981D0A" w:rsidRPr="00825EC0">
        <w:rPr>
          <w:rFonts w:ascii="Times New Roman" w:hAnsi="Times New Roman"/>
          <w:sz w:val="24"/>
          <w:szCs w:val="24"/>
        </w:rPr>
        <w:t xml:space="preserve"> k Všeobecnej dohode o výsadách a imunitách Rady Európy</w:t>
      </w:r>
      <w:r>
        <w:rPr>
          <w:rFonts w:ascii="Times New Roman" w:hAnsi="Times New Roman"/>
          <w:sz w:val="24"/>
          <w:szCs w:val="24"/>
        </w:rPr>
        <w:t>.</w:t>
      </w:r>
      <w:r w:rsidR="00981D0A" w:rsidRPr="00825EC0">
        <w:rPr>
          <w:rFonts w:ascii="Times New Roman" w:hAnsi="Times New Roman"/>
          <w:sz w:val="24"/>
          <w:szCs w:val="24"/>
        </w:rPr>
        <w:t xml:space="preserve"> </w:t>
      </w:r>
      <w:r>
        <w:rPr>
          <w:rFonts w:ascii="Times New Roman" w:hAnsi="Times New Roman"/>
          <w:sz w:val="24"/>
          <w:szCs w:val="24"/>
        </w:rPr>
        <w:t>V </w:t>
      </w:r>
      <w:r w:rsidR="002843ED">
        <w:rPr>
          <w:rFonts w:ascii="Times New Roman" w:hAnsi="Times New Roman"/>
          <w:sz w:val="24"/>
          <w:szCs w:val="24"/>
        </w:rPr>
        <w:t xml:space="preserve">tejto súvislosti poskytne Banke </w:t>
      </w:r>
      <w:r w:rsidR="00981D0A" w:rsidRPr="00825EC0">
        <w:rPr>
          <w:rFonts w:ascii="Times New Roman" w:hAnsi="Times New Roman"/>
          <w:sz w:val="24"/>
          <w:szCs w:val="24"/>
        </w:rPr>
        <w:t>k dispozícii</w:t>
      </w:r>
      <w:r w:rsidR="00E34A37">
        <w:rPr>
          <w:rFonts w:ascii="Times New Roman" w:hAnsi="Times New Roman"/>
          <w:sz w:val="24"/>
          <w:szCs w:val="24"/>
        </w:rPr>
        <w:t xml:space="preserve"> </w:t>
      </w:r>
      <w:r w:rsidR="00981D0A" w:rsidRPr="00825EC0">
        <w:rPr>
          <w:rFonts w:ascii="Times New Roman" w:hAnsi="Times New Roman"/>
          <w:sz w:val="24"/>
          <w:szCs w:val="24"/>
        </w:rPr>
        <w:t>potrebn</w:t>
      </w:r>
      <w:r w:rsidR="002843ED">
        <w:rPr>
          <w:rFonts w:ascii="Times New Roman" w:hAnsi="Times New Roman"/>
          <w:sz w:val="24"/>
          <w:szCs w:val="24"/>
        </w:rPr>
        <w:t xml:space="preserve">ých </w:t>
      </w:r>
      <w:r w:rsidR="00981D0A" w:rsidRPr="00825EC0">
        <w:rPr>
          <w:rFonts w:ascii="Times New Roman" w:hAnsi="Times New Roman"/>
          <w:sz w:val="24"/>
          <w:szCs w:val="24"/>
        </w:rPr>
        <w:t>zamestnanc</w:t>
      </w:r>
      <w:r w:rsidR="002843ED">
        <w:rPr>
          <w:rFonts w:ascii="Times New Roman" w:hAnsi="Times New Roman"/>
          <w:sz w:val="24"/>
          <w:szCs w:val="24"/>
        </w:rPr>
        <w:t>ov.</w:t>
      </w:r>
      <w:r w:rsidR="00981D0A" w:rsidRPr="00825EC0">
        <w:rPr>
          <w:rFonts w:ascii="Times New Roman" w:hAnsi="Times New Roman"/>
          <w:sz w:val="24"/>
          <w:szCs w:val="24"/>
        </w:rPr>
        <w:t xml:space="preserve">. </w:t>
      </w:r>
    </w:p>
    <w:p w:rsidR="00981D0A" w:rsidRPr="00825EC0" w:rsidRDefault="00981D0A" w:rsidP="008F2A84">
      <w:pPr>
        <w:spacing w:after="0" w:line="240" w:lineRule="auto"/>
        <w:jc w:val="both"/>
        <w:rPr>
          <w:rFonts w:ascii="Times New Roman" w:hAnsi="Times New Roman"/>
          <w:sz w:val="24"/>
          <w:szCs w:val="24"/>
        </w:rPr>
      </w:pPr>
    </w:p>
    <w:p w:rsidR="00981D0A" w:rsidRPr="00825EC0" w:rsidRDefault="00E51C86" w:rsidP="008F2A84">
      <w:pPr>
        <w:spacing w:after="0" w:line="240" w:lineRule="auto"/>
        <w:jc w:val="both"/>
        <w:rPr>
          <w:rFonts w:ascii="Times New Roman" w:hAnsi="Times New Roman"/>
          <w:sz w:val="24"/>
          <w:szCs w:val="24"/>
        </w:rPr>
      </w:pPr>
      <w:r>
        <w:rPr>
          <w:rFonts w:ascii="Times New Roman" w:hAnsi="Times New Roman"/>
          <w:sz w:val="24"/>
          <w:szCs w:val="24"/>
        </w:rPr>
        <w:t>Generálny tajomník Rady Európy m</w:t>
      </w:r>
      <w:r w:rsidR="00981D0A" w:rsidRPr="00825EC0">
        <w:rPr>
          <w:rFonts w:ascii="Times New Roman" w:hAnsi="Times New Roman"/>
          <w:sz w:val="24"/>
          <w:szCs w:val="24"/>
        </w:rPr>
        <w:t>ôže vykonávať akúkoľvek inú jemu zverenú povinnosť</w:t>
      </w:r>
      <w:r w:rsidR="00E34A37">
        <w:rPr>
          <w:rFonts w:ascii="Times New Roman" w:hAnsi="Times New Roman"/>
          <w:sz w:val="24"/>
          <w:szCs w:val="24"/>
        </w:rPr>
        <w:t xml:space="preserve"> </w:t>
      </w:r>
      <w:r w:rsidR="00981D0A" w:rsidRPr="00825EC0">
        <w:rPr>
          <w:rFonts w:ascii="Times New Roman" w:hAnsi="Times New Roman"/>
          <w:sz w:val="24"/>
          <w:szCs w:val="24"/>
        </w:rPr>
        <w:t>orgánmi Banky v sú</w:t>
      </w:r>
      <w:r w:rsidR="009B7E20">
        <w:rPr>
          <w:rFonts w:ascii="Times New Roman" w:hAnsi="Times New Roman"/>
          <w:sz w:val="24"/>
          <w:szCs w:val="24"/>
        </w:rPr>
        <w:t>lade</w:t>
      </w:r>
      <w:r w:rsidR="00981D0A" w:rsidRPr="00825EC0">
        <w:rPr>
          <w:rFonts w:ascii="Times New Roman" w:hAnsi="Times New Roman"/>
          <w:sz w:val="24"/>
          <w:szCs w:val="24"/>
        </w:rPr>
        <w:t xml:space="preserve"> s ustanoveniami </w:t>
      </w:r>
      <w:r w:rsidR="009B7E20">
        <w:rPr>
          <w:rFonts w:ascii="Times New Roman" w:hAnsi="Times New Roman"/>
          <w:sz w:val="24"/>
          <w:szCs w:val="24"/>
        </w:rPr>
        <w:t>Parciálnej dohody o Rozvojovej banke</w:t>
      </w:r>
      <w:r w:rsidR="00981D0A" w:rsidRPr="00825EC0">
        <w:rPr>
          <w:rFonts w:ascii="Times New Roman" w:hAnsi="Times New Roman"/>
          <w:sz w:val="24"/>
          <w:szCs w:val="24"/>
        </w:rPr>
        <w:t xml:space="preserve"> Rady Európy.</w:t>
      </w:r>
    </w:p>
    <w:p w:rsidR="00981D0A" w:rsidRPr="00825EC0" w:rsidRDefault="00981D0A" w:rsidP="008F2A84">
      <w:pPr>
        <w:spacing w:after="0" w:line="240" w:lineRule="auto"/>
        <w:jc w:val="both"/>
        <w:rPr>
          <w:rFonts w:ascii="Times New Roman" w:hAnsi="Times New Roman"/>
          <w:sz w:val="24"/>
          <w:szCs w:val="24"/>
        </w:rPr>
      </w:pPr>
    </w:p>
    <w:p w:rsidR="00981D0A" w:rsidRPr="00825EC0" w:rsidRDefault="00981D0A" w:rsidP="008F2A84">
      <w:pPr>
        <w:spacing w:after="0" w:line="240" w:lineRule="auto"/>
        <w:jc w:val="both"/>
        <w:rPr>
          <w:rFonts w:ascii="Times New Roman" w:hAnsi="Times New Roman"/>
          <w:sz w:val="24"/>
          <w:szCs w:val="24"/>
        </w:rPr>
      </w:pPr>
      <w:r w:rsidRPr="00825EC0">
        <w:rPr>
          <w:rFonts w:ascii="Times New Roman" w:hAnsi="Times New Roman"/>
          <w:sz w:val="24"/>
          <w:szCs w:val="24"/>
        </w:rPr>
        <w:t>c. Žiadosti o </w:t>
      </w:r>
      <w:r w:rsidR="006D0B68">
        <w:rPr>
          <w:rFonts w:ascii="Times New Roman" w:hAnsi="Times New Roman"/>
          <w:sz w:val="24"/>
          <w:szCs w:val="24"/>
        </w:rPr>
        <w:t>úver</w:t>
      </w:r>
      <w:r w:rsidR="006D0B68" w:rsidRPr="00825EC0">
        <w:rPr>
          <w:rFonts w:ascii="Times New Roman" w:hAnsi="Times New Roman"/>
          <w:sz w:val="24"/>
          <w:szCs w:val="24"/>
        </w:rPr>
        <w:t xml:space="preserve"> </w:t>
      </w:r>
      <w:r w:rsidRPr="00825EC0">
        <w:rPr>
          <w:rFonts w:ascii="Times New Roman" w:hAnsi="Times New Roman"/>
          <w:sz w:val="24"/>
          <w:szCs w:val="24"/>
        </w:rPr>
        <w:t xml:space="preserve">alebo záruky sa predkladajú Administratívnej rade po </w:t>
      </w:r>
      <w:r w:rsidR="002843ED">
        <w:rPr>
          <w:rFonts w:ascii="Times New Roman" w:hAnsi="Times New Roman"/>
          <w:sz w:val="24"/>
          <w:szCs w:val="24"/>
        </w:rPr>
        <w:t>získaní</w:t>
      </w:r>
      <w:r w:rsidR="002843ED" w:rsidRPr="00825EC0">
        <w:rPr>
          <w:rFonts w:ascii="Times New Roman" w:hAnsi="Times New Roman"/>
          <w:sz w:val="24"/>
          <w:szCs w:val="24"/>
        </w:rPr>
        <w:t xml:space="preserve"> </w:t>
      </w:r>
      <w:r w:rsidR="002843ED">
        <w:rPr>
          <w:rFonts w:ascii="Times New Roman" w:hAnsi="Times New Roman"/>
          <w:sz w:val="24"/>
          <w:szCs w:val="24"/>
        </w:rPr>
        <w:t>stanoviska</w:t>
      </w:r>
      <w:r w:rsidR="000E4E87">
        <w:rPr>
          <w:rFonts w:ascii="Times New Roman" w:hAnsi="Times New Roman"/>
          <w:sz w:val="24"/>
          <w:szCs w:val="24"/>
        </w:rPr>
        <w:t xml:space="preserve"> </w:t>
      </w:r>
      <w:r w:rsidRPr="00825EC0">
        <w:rPr>
          <w:rFonts w:ascii="Times New Roman" w:hAnsi="Times New Roman"/>
          <w:sz w:val="24"/>
          <w:szCs w:val="24"/>
        </w:rPr>
        <w:t xml:space="preserve">generálneho tajomníka </w:t>
      </w:r>
      <w:r w:rsidR="002843ED">
        <w:rPr>
          <w:rFonts w:ascii="Times New Roman" w:hAnsi="Times New Roman"/>
          <w:sz w:val="24"/>
          <w:szCs w:val="24"/>
        </w:rPr>
        <w:t> k </w:t>
      </w:r>
      <w:r w:rsidRPr="00825EC0">
        <w:rPr>
          <w:rFonts w:ascii="Times New Roman" w:hAnsi="Times New Roman"/>
          <w:sz w:val="24"/>
          <w:szCs w:val="24"/>
        </w:rPr>
        <w:t>prípustnos</w:t>
      </w:r>
      <w:r w:rsidR="002843ED">
        <w:rPr>
          <w:rFonts w:ascii="Times New Roman" w:hAnsi="Times New Roman"/>
          <w:sz w:val="24"/>
          <w:szCs w:val="24"/>
        </w:rPr>
        <w:t xml:space="preserve">ti </w:t>
      </w:r>
      <w:r w:rsidRPr="00825EC0">
        <w:rPr>
          <w:rFonts w:ascii="Times New Roman" w:hAnsi="Times New Roman"/>
          <w:sz w:val="24"/>
          <w:szCs w:val="24"/>
        </w:rPr>
        <w:t xml:space="preserve">na základe </w:t>
      </w:r>
      <w:r w:rsidR="002843ED">
        <w:rPr>
          <w:rFonts w:ascii="Times New Roman" w:hAnsi="Times New Roman"/>
          <w:sz w:val="24"/>
          <w:szCs w:val="24"/>
        </w:rPr>
        <w:t xml:space="preserve">súladu </w:t>
      </w:r>
      <w:r w:rsidRPr="00825EC0">
        <w:rPr>
          <w:rFonts w:ascii="Times New Roman" w:hAnsi="Times New Roman"/>
          <w:sz w:val="24"/>
          <w:szCs w:val="24"/>
        </w:rPr>
        <w:t>projekt</w:t>
      </w:r>
      <w:r w:rsidR="002843ED">
        <w:rPr>
          <w:rFonts w:ascii="Times New Roman" w:hAnsi="Times New Roman"/>
          <w:sz w:val="24"/>
          <w:szCs w:val="24"/>
        </w:rPr>
        <w:t xml:space="preserve">u </w:t>
      </w:r>
      <w:r w:rsidRPr="00825EC0">
        <w:rPr>
          <w:rFonts w:ascii="Times New Roman" w:hAnsi="Times New Roman"/>
          <w:sz w:val="24"/>
          <w:szCs w:val="24"/>
        </w:rPr>
        <w:t>s politickými a sociálnymi cieľmi Rady Európy.</w:t>
      </w:r>
    </w:p>
    <w:p w:rsidR="00981D0A" w:rsidRPr="00825EC0" w:rsidRDefault="00981D0A" w:rsidP="008F2A84">
      <w:pPr>
        <w:spacing w:after="0" w:line="240" w:lineRule="auto"/>
        <w:jc w:val="both"/>
        <w:rPr>
          <w:rFonts w:ascii="Times New Roman" w:hAnsi="Times New Roman"/>
          <w:sz w:val="24"/>
          <w:szCs w:val="24"/>
        </w:rPr>
      </w:pPr>
    </w:p>
    <w:p w:rsidR="00981D0A" w:rsidRPr="00825EC0" w:rsidRDefault="00981D0A" w:rsidP="008F2A84">
      <w:pPr>
        <w:spacing w:after="0" w:line="240" w:lineRule="auto"/>
        <w:jc w:val="both"/>
        <w:rPr>
          <w:rFonts w:ascii="Times New Roman" w:hAnsi="Times New Roman"/>
          <w:sz w:val="24"/>
          <w:szCs w:val="24"/>
        </w:rPr>
      </w:pPr>
      <w:r w:rsidRPr="00825EC0">
        <w:rPr>
          <w:rFonts w:ascii="Times New Roman" w:hAnsi="Times New Roman"/>
          <w:sz w:val="24"/>
          <w:szCs w:val="24"/>
        </w:rPr>
        <w:t>Článok XIV</w:t>
      </w:r>
    </w:p>
    <w:p w:rsidR="00981D0A" w:rsidRPr="00825EC0" w:rsidRDefault="00981D0A" w:rsidP="008F2A84">
      <w:pPr>
        <w:spacing w:after="0" w:line="240" w:lineRule="auto"/>
        <w:jc w:val="both"/>
        <w:rPr>
          <w:rFonts w:ascii="Times New Roman" w:hAnsi="Times New Roman"/>
          <w:b/>
          <w:sz w:val="24"/>
          <w:szCs w:val="24"/>
        </w:rPr>
      </w:pPr>
      <w:r w:rsidRPr="00825EC0">
        <w:rPr>
          <w:rFonts w:ascii="Times New Roman" w:hAnsi="Times New Roman"/>
          <w:b/>
          <w:sz w:val="24"/>
          <w:szCs w:val="24"/>
        </w:rPr>
        <w:t>Sídlo</w:t>
      </w:r>
    </w:p>
    <w:p w:rsidR="00981D0A" w:rsidRPr="00825EC0" w:rsidRDefault="00981D0A" w:rsidP="008F2A84">
      <w:pPr>
        <w:spacing w:after="0" w:line="240" w:lineRule="auto"/>
        <w:jc w:val="both"/>
        <w:rPr>
          <w:rFonts w:ascii="Times New Roman" w:hAnsi="Times New Roman"/>
          <w:sz w:val="24"/>
          <w:szCs w:val="24"/>
        </w:rPr>
      </w:pPr>
    </w:p>
    <w:p w:rsidR="00981D0A" w:rsidRPr="00825EC0" w:rsidRDefault="00981D0A" w:rsidP="008F2A84">
      <w:pPr>
        <w:spacing w:after="0" w:line="240" w:lineRule="auto"/>
        <w:jc w:val="both"/>
        <w:rPr>
          <w:rFonts w:ascii="Times New Roman" w:hAnsi="Times New Roman"/>
          <w:sz w:val="24"/>
          <w:szCs w:val="24"/>
        </w:rPr>
      </w:pPr>
      <w:r w:rsidRPr="00825EC0">
        <w:rPr>
          <w:rFonts w:ascii="Times New Roman" w:hAnsi="Times New Roman"/>
          <w:sz w:val="24"/>
          <w:szCs w:val="24"/>
        </w:rPr>
        <w:t>Hlavné sídlo Banky je v Štrasburgu vo Francúzsku. Sídlo prevádzkových služieb je v Paríži a môže byť zmenené iba rozhodnutím Riadiacej rady a </w:t>
      </w:r>
      <w:r w:rsidR="002843ED">
        <w:rPr>
          <w:rFonts w:ascii="Times New Roman" w:hAnsi="Times New Roman"/>
          <w:sz w:val="24"/>
          <w:szCs w:val="24"/>
        </w:rPr>
        <w:t>zhodným</w:t>
      </w:r>
      <w:r w:rsidRPr="00825EC0">
        <w:rPr>
          <w:rFonts w:ascii="Times New Roman" w:hAnsi="Times New Roman"/>
          <w:sz w:val="24"/>
          <w:szCs w:val="24"/>
        </w:rPr>
        <w:t xml:space="preserve"> rozhodnut</w:t>
      </w:r>
      <w:r w:rsidR="002843ED">
        <w:rPr>
          <w:rFonts w:ascii="Times New Roman" w:hAnsi="Times New Roman"/>
          <w:sz w:val="24"/>
          <w:szCs w:val="24"/>
        </w:rPr>
        <w:t>ím</w:t>
      </w:r>
      <w:r w:rsidRPr="00825EC0">
        <w:rPr>
          <w:rFonts w:ascii="Times New Roman" w:hAnsi="Times New Roman"/>
          <w:sz w:val="24"/>
          <w:szCs w:val="24"/>
        </w:rPr>
        <w:t xml:space="preserve"> Administratívnej rady. </w:t>
      </w:r>
    </w:p>
    <w:p w:rsidR="000E4E87" w:rsidRDefault="000E4E87" w:rsidP="008F2A84">
      <w:pPr>
        <w:spacing w:after="0" w:line="240" w:lineRule="auto"/>
        <w:jc w:val="both"/>
        <w:rPr>
          <w:rFonts w:ascii="Times New Roman" w:hAnsi="Times New Roman"/>
          <w:sz w:val="24"/>
          <w:szCs w:val="24"/>
        </w:rPr>
      </w:pPr>
    </w:p>
    <w:p w:rsidR="00981D0A" w:rsidRPr="00825EC0" w:rsidRDefault="00981D0A" w:rsidP="008F2A84">
      <w:pPr>
        <w:spacing w:after="0" w:line="240" w:lineRule="auto"/>
        <w:jc w:val="both"/>
        <w:rPr>
          <w:rFonts w:ascii="Times New Roman" w:hAnsi="Times New Roman"/>
          <w:sz w:val="24"/>
          <w:szCs w:val="24"/>
        </w:rPr>
      </w:pPr>
      <w:r w:rsidRPr="00AF42A4">
        <w:rPr>
          <w:rFonts w:ascii="Times New Roman" w:hAnsi="Times New Roman"/>
          <w:sz w:val="24"/>
          <w:szCs w:val="24"/>
        </w:rPr>
        <w:t>Článok XV</w:t>
      </w:r>
    </w:p>
    <w:p w:rsidR="00981D0A" w:rsidRPr="00825EC0" w:rsidRDefault="00981D0A" w:rsidP="008F2A84">
      <w:pPr>
        <w:spacing w:after="0" w:line="240" w:lineRule="auto"/>
        <w:jc w:val="both"/>
        <w:rPr>
          <w:rFonts w:ascii="Times New Roman" w:hAnsi="Times New Roman"/>
          <w:b/>
          <w:sz w:val="24"/>
          <w:szCs w:val="24"/>
        </w:rPr>
      </w:pPr>
      <w:r w:rsidRPr="00825EC0">
        <w:rPr>
          <w:rFonts w:ascii="Times New Roman" w:hAnsi="Times New Roman"/>
          <w:b/>
          <w:sz w:val="24"/>
          <w:szCs w:val="24"/>
        </w:rPr>
        <w:t>Vystúpenie z členstva</w:t>
      </w:r>
      <w:r w:rsidR="00A94C30">
        <w:rPr>
          <w:rFonts w:ascii="Times New Roman" w:hAnsi="Times New Roman"/>
          <w:b/>
          <w:sz w:val="24"/>
          <w:szCs w:val="24"/>
        </w:rPr>
        <w:t>,</w:t>
      </w:r>
      <w:r w:rsidRPr="00825EC0">
        <w:rPr>
          <w:rFonts w:ascii="Times New Roman" w:hAnsi="Times New Roman"/>
          <w:b/>
          <w:sz w:val="24"/>
          <w:szCs w:val="24"/>
        </w:rPr>
        <w:t xml:space="preserve"> </w:t>
      </w:r>
      <w:r w:rsidR="00A94C30">
        <w:rPr>
          <w:rFonts w:ascii="Times New Roman" w:hAnsi="Times New Roman"/>
          <w:b/>
          <w:sz w:val="24"/>
          <w:szCs w:val="24"/>
        </w:rPr>
        <w:t>poz</w:t>
      </w:r>
      <w:r w:rsidRPr="00825EC0">
        <w:rPr>
          <w:rFonts w:ascii="Times New Roman" w:hAnsi="Times New Roman"/>
          <w:b/>
          <w:sz w:val="24"/>
          <w:szCs w:val="24"/>
        </w:rPr>
        <w:t>astavenie činnosti a likvidácia Banky</w:t>
      </w:r>
    </w:p>
    <w:p w:rsidR="00981D0A" w:rsidRPr="00825EC0" w:rsidRDefault="00981D0A" w:rsidP="008F2A84">
      <w:pPr>
        <w:spacing w:after="0" w:line="240" w:lineRule="auto"/>
        <w:jc w:val="both"/>
        <w:rPr>
          <w:rFonts w:ascii="Times New Roman" w:hAnsi="Times New Roman"/>
          <w:b/>
          <w:sz w:val="24"/>
          <w:szCs w:val="24"/>
        </w:rPr>
      </w:pPr>
    </w:p>
    <w:p w:rsidR="00981D0A" w:rsidRPr="00825EC0" w:rsidRDefault="00B236CC" w:rsidP="008F2A84">
      <w:pPr>
        <w:spacing w:after="0" w:line="240" w:lineRule="auto"/>
        <w:jc w:val="both"/>
        <w:rPr>
          <w:rFonts w:ascii="Times New Roman" w:hAnsi="Times New Roman"/>
          <w:i/>
          <w:sz w:val="24"/>
          <w:szCs w:val="24"/>
        </w:rPr>
      </w:pPr>
      <w:r>
        <w:rPr>
          <w:rFonts w:ascii="Times New Roman" w:hAnsi="Times New Roman"/>
          <w:sz w:val="24"/>
          <w:szCs w:val="24"/>
        </w:rPr>
        <w:t>Oddiel</w:t>
      </w:r>
      <w:r w:rsidR="00981D0A" w:rsidRPr="00825EC0">
        <w:rPr>
          <w:rFonts w:ascii="Times New Roman" w:hAnsi="Times New Roman"/>
          <w:sz w:val="24"/>
          <w:szCs w:val="24"/>
        </w:rPr>
        <w:t xml:space="preserve"> 1 – </w:t>
      </w:r>
      <w:r w:rsidR="00981D0A" w:rsidRPr="00825EC0">
        <w:rPr>
          <w:rFonts w:ascii="Times New Roman" w:hAnsi="Times New Roman"/>
          <w:i/>
          <w:sz w:val="24"/>
          <w:szCs w:val="24"/>
        </w:rPr>
        <w:t>Vystúpenie z členstva</w:t>
      </w:r>
    </w:p>
    <w:p w:rsidR="00981D0A" w:rsidRPr="00825EC0" w:rsidRDefault="00981D0A" w:rsidP="008F2A84">
      <w:pPr>
        <w:spacing w:after="0" w:line="240" w:lineRule="auto"/>
        <w:jc w:val="both"/>
        <w:rPr>
          <w:rFonts w:ascii="Times New Roman" w:hAnsi="Times New Roman"/>
          <w:sz w:val="24"/>
          <w:szCs w:val="24"/>
        </w:rPr>
      </w:pPr>
    </w:p>
    <w:p w:rsidR="00981D0A" w:rsidRPr="00825EC0" w:rsidRDefault="00981D0A" w:rsidP="008F2A84">
      <w:pPr>
        <w:spacing w:after="0" w:line="240" w:lineRule="auto"/>
        <w:jc w:val="both"/>
        <w:rPr>
          <w:rFonts w:ascii="Times New Roman" w:hAnsi="Times New Roman"/>
          <w:sz w:val="24"/>
          <w:szCs w:val="24"/>
        </w:rPr>
      </w:pPr>
      <w:r w:rsidRPr="00825EC0">
        <w:rPr>
          <w:rFonts w:ascii="Times New Roman" w:hAnsi="Times New Roman"/>
          <w:sz w:val="24"/>
          <w:szCs w:val="24"/>
        </w:rPr>
        <w:t xml:space="preserve">Ktorýkoľvek člen môže vystúpiť z Banky </w:t>
      </w:r>
      <w:r w:rsidR="00A94C30">
        <w:rPr>
          <w:rFonts w:ascii="Times New Roman" w:hAnsi="Times New Roman"/>
          <w:sz w:val="24"/>
          <w:szCs w:val="24"/>
        </w:rPr>
        <w:t xml:space="preserve">urobením </w:t>
      </w:r>
      <w:r w:rsidRPr="00825EC0">
        <w:rPr>
          <w:rFonts w:ascii="Times New Roman" w:hAnsi="Times New Roman"/>
          <w:sz w:val="24"/>
          <w:szCs w:val="24"/>
        </w:rPr>
        <w:t xml:space="preserve">oznámenia 6 mesiacov pred koncom aktuálneho kalendárneho roka. Vystúpenie nadobudne účinnosť 31. decembra </w:t>
      </w:r>
      <w:r w:rsidR="00A94C30">
        <w:rPr>
          <w:rFonts w:ascii="Times New Roman" w:hAnsi="Times New Roman"/>
          <w:sz w:val="24"/>
          <w:szCs w:val="24"/>
        </w:rPr>
        <w:t xml:space="preserve">daného </w:t>
      </w:r>
      <w:r w:rsidRPr="00825EC0">
        <w:rPr>
          <w:rFonts w:ascii="Times New Roman" w:hAnsi="Times New Roman"/>
          <w:sz w:val="24"/>
          <w:szCs w:val="24"/>
        </w:rPr>
        <w:t>kalendárneho roka. Oznámenie dané v kratšej dobe ako 6 mesiacov pred koncom aktuálneho kalendárneho roka sa stane účinn</w:t>
      </w:r>
      <w:r w:rsidR="00A94C30">
        <w:rPr>
          <w:rFonts w:ascii="Times New Roman" w:hAnsi="Times New Roman"/>
          <w:sz w:val="24"/>
          <w:szCs w:val="24"/>
        </w:rPr>
        <w:t xml:space="preserve">ým </w:t>
      </w:r>
      <w:r w:rsidRPr="00825EC0">
        <w:rPr>
          <w:rFonts w:ascii="Times New Roman" w:hAnsi="Times New Roman"/>
          <w:sz w:val="24"/>
          <w:szCs w:val="24"/>
        </w:rPr>
        <w:t>31. decembra nasledujúceho kalendárneho roka. Člen môže písomne oznámiť</w:t>
      </w:r>
      <w:r w:rsidR="00E34A37">
        <w:rPr>
          <w:rFonts w:ascii="Times New Roman" w:hAnsi="Times New Roman"/>
          <w:sz w:val="24"/>
          <w:szCs w:val="24"/>
        </w:rPr>
        <w:t xml:space="preserve"> </w:t>
      </w:r>
      <w:r w:rsidRPr="00825EC0">
        <w:rPr>
          <w:rFonts w:ascii="Times New Roman" w:hAnsi="Times New Roman"/>
          <w:sz w:val="24"/>
          <w:szCs w:val="24"/>
        </w:rPr>
        <w:t>Banke späť vzatie oznámenia o úmysle vystúpenia kedykoľvek pred nadobudnutím jeho účinnosti.</w:t>
      </w:r>
    </w:p>
    <w:p w:rsidR="00981D0A" w:rsidRDefault="00981D0A" w:rsidP="008F2A84">
      <w:pPr>
        <w:spacing w:after="0" w:line="240" w:lineRule="auto"/>
        <w:jc w:val="both"/>
        <w:rPr>
          <w:rFonts w:ascii="Times New Roman" w:hAnsi="Times New Roman"/>
          <w:sz w:val="24"/>
          <w:szCs w:val="24"/>
        </w:rPr>
      </w:pPr>
    </w:p>
    <w:p w:rsidR="008052DA" w:rsidRPr="00825EC0" w:rsidRDefault="008052DA" w:rsidP="008F2A84">
      <w:pPr>
        <w:spacing w:after="0" w:line="240" w:lineRule="auto"/>
        <w:jc w:val="both"/>
        <w:rPr>
          <w:rFonts w:ascii="Times New Roman" w:hAnsi="Times New Roman"/>
          <w:sz w:val="24"/>
          <w:szCs w:val="24"/>
        </w:rPr>
      </w:pPr>
    </w:p>
    <w:p w:rsidR="00981D0A" w:rsidRPr="00825EC0" w:rsidRDefault="00B236CC" w:rsidP="008F2A84">
      <w:pPr>
        <w:spacing w:after="0" w:line="240" w:lineRule="auto"/>
        <w:jc w:val="both"/>
        <w:rPr>
          <w:rFonts w:ascii="Times New Roman" w:hAnsi="Times New Roman"/>
          <w:i/>
          <w:sz w:val="24"/>
          <w:szCs w:val="24"/>
        </w:rPr>
      </w:pPr>
      <w:r>
        <w:rPr>
          <w:rFonts w:ascii="Times New Roman" w:hAnsi="Times New Roman"/>
          <w:sz w:val="24"/>
          <w:szCs w:val="24"/>
        </w:rPr>
        <w:lastRenderedPageBreak/>
        <w:t>Oddiel</w:t>
      </w:r>
      <w:r w:rsidR="00981D0A" w:rsidRPr="00825EC0">
        <w:rPr>
          <w:rFonts w:ascii="Times New Roman" w:hAnsi="Times New Roman"/>
          <w:sz w:val="24"/>
          <w:szCs w:val="24"/>
        </w:rPr>
        <w:t xml:space="preserve"> 2 </w:t>
      </w:r>
      <w:r w:rsidR="00981D0A" w:rsidRPr="00825EC0">
        <w:rPr>
          <w:rFonts w:ascii="Times New Roman" w:hAnsi="Times New Roman"/>
          <w:i/>
          <w:sz w:val="24"/>
          <w:szCs w:val="24"/>
        </w:rPr>
        <w:t>– Vyrovnanie účtov</w:t>
      </w:r>
      <w:r w:rsidR="00E34A37">
        <w:rPr>
          <w:rFonts w:ascii="Times New Roman" w:hAnsi="Times New Roman"/>
          <w:i/>
          <w:sz w:val="24"/>
          <w:szCs w:val="24"/>
        </w:rPr>
        <w:t xml:space="preserve"> </w:t>
      </w:r>
      <w:r w:rsidR="00981D0A" w:rsidRPr="00825EC0">
        <w:rPr>
          <w:rFonts w:ascii="Times New Roman" w:hAnsi="Times New Roman"/>
          <w:i/>
          <w:sz w:val="24"/>
          <w:szCs w:val="24"/>
        </w:rPr>
        <w:t>s bývalými členmi</w:t>
      </w:r>
    </w:p>
    <w:p w:rsidR="00981D0A" w:rsidRPr="00825EC0" w:rsidRDefault="00981D0A" w:rsidP="008F2A84">
      <w:pPr>
        <w:spacing w:after="0" w:line="240" w:lineRule="auto"/>
        <w:jc w:val="both"/>
        <w:rPr>
          <w:rFonts w:ascii="Times New Roman" w:hAnsi="Times New Roman"/>
          <w:sz w:val="24"/>
          <w:szCs w:val="24"/>
        </w:rPr>
      </w:pPr>
    </w:p>
    <w:p w:rsidR="00981D0A" w:rsidRPr="00825EC0" w:rsidRDefault="001816AB" w:rsidP="001816AB">
      <w:pPr>
        <w:spacing w:after="0" w:line="240" w:lineRule="auto"/>
        <w:jc w:val="both"/>
        <w:rPr>
          <w:rFonts w:ascii="Times New Roman" w:hAnsi="Times New Roman"/>
          <w:sz w:val="24"/>
          <w:szCs w:val="24"/>
        </w:rPr>
      </w:pPr>
      <w:r>
        <w:rPr>
          <w:rFonts w:ascii="Times New Roman" w:hAnsi="Times New Roman"/>
          <w:sz w:val="24"/>
          <w:szCs w:val="24"/>
        </w:rPr>
        <w:t xml:space="preserve">a. </w:t>
      </w:r>
      <w:r w:rsidR="002F08D4">
        <w:rPr>
          <w:rFonts w:ascii="Times New Roman" w:hAnsi="Times New Roman"/>
          <w:sz w:val="24"/>
          <w:szCs w:val="24"/>
        </w:rPr>
        <w:t>P</w:t>
      </w:r>
      <w:r w:rsidR="00981D0A" w:rsidRPr="00825EC0">
        <w:rPr>
          <w:rFonts w:ascii="Times New Roman" w:hAnsi="Times New Roman"/>
          <w:sz w:val="24"/>
          <w:szCs w:val="24"/>
        </w:rPr>
        <w:t xml:space="preserve">o ukončení členstva, tento bývalý člen zostáva zodpovedný za svoje povinnosti voči Banke pokiaľ </w:t>
      </w:r>
      <w:r w:rsidR="002F08D4">
        <w:rPr>
          <w:rFonts w:ascii="Times New Roman" w:hAnsi="Times New Roman"/>
          <w:sz w:val="24"/>
          <w:szCs w:val="24"/>
        </w:rPr>
        <w:t xml:space="preserve">pretrváva </w:t>
      </w:r>
      <w:r w:rsidR="00981D0A" w:rsidRPr="00825EC0">
        <w:rPr>
          <w:rFonts w:ascii="Times New Roman" w:hAnsi="Times New Roman"/>
          <w:sz w:val="24"/>
          <w:szCs w:val="24"/>
        </w:rPr>
        <w:t xml:space="preserve">akákoľvek časť </w:t>
      </w:r>
      <w:r w:rsidR="001F4338">
        <w:rPr>
          <w:rFonts w:ascii="Times New Roman" w:hAnsi="Times New Roman"/>
          <w:sz w:val="24"/>
          <w:szCs w:val="24"/>
        </w:rPr>
        <w:t>úveru</w:t>
      </w:r>
      <w:r w:rsidR="00981D0A" w:rsidRPr="00825EC0">
        <w:rPr>
          <w:rFonts w:ascii="Times New Roman" w:hAnsi="Times New Roman"/>
          <w:sz w:val="24"/>
          <w:szCs w:val="24"/>
        </w:rPr>
        <w:t xml:space="preserve"> alebo záruk </w:t>
      </w:r>
      <w:r w:rsidR="002F08D4">
        <w:rPr>
          <w:rFonts w:ascii="Times New Roman" w:hAnsi="Times New Roman"/>
          <w:sz w:val="24"/>
          <w:szCs w:val="24"/>
        </w:rPr>
        <w:t xml:space="preserve">poskytnutých Bankou </w:t>
      </w:r>
      <w:r w:rsidR="00981D0A" w:rsidRPr="00825EC0">
        <w:rPr>
          <w:rFonts w:ascii="Times New Roman" w:hAnsi="Times New Roman"/>
          <w:sz w:val="24"/>
          <w:szCs w:val="24"/>
        </w:rPr>
        <w:t xml:space="preserve">pred ukončením </w:t>
      </w:r>
      <w:r w:rsidR="002F08D4">
        <w:rPr>
          <w:rFonts w:ascii="Times New Roman" w:hAnsi="Times New Roman"/>
          <w:sz w:val="24"/>
          <w:szCs w:val="24"/>
        </w:rPr>
        <w:t xml:space="preserve">jeho </w:t>
      </w:r>
      <w:r w:rsidR="00981D0A" w:rsidRPr="00825EC0">
        <w:rPr>
          <w:rFonts w:ascii="Times New Roman" w:hAnsi="Times New Roman"/>
          <w:sz w:val="24"/>
          <w:szCs w:val="24"/>
        </w:rPr>
        <w:t xml:space="preserve">členstva; nenesie </w:t>
      </w:r>
      <w:r w:rsidR="002F08D4">
        <w:rPr>
          <w:rFonts w:ascii="Times New Roman" w:hAnsi="Times New Roman"/>
          <w:sz w:val="24"/>
          <w:szCs w:val="24"/>
        </w:rPr>
        <w:t xml:space="preserve">však </w:t>
      </w:r>
      <w:r w:rsidR="00981D0A" w:rsidRPr="00825EC0">
        <w:rPr>
          <w:rFonts w:ascii="Times New Roman" w:hAnsi="Times New Roman"/>
          <w:sz w:val="24"/>
          <w:szCs w:val="24"/>
        </w:rPr>
        <w:t>zodpovednosť za záväzky z </w:t>
      </w:r>
      <w:r w:rsidR="001F4338">
        <w:rPr>
          <w:rFonts w:ascii="Times New Roman" w:hAnsi="Times New Roman"/>
          <w:sz w:val="24"/>
          <w:szCs w:val="24"/>
        </w:rPr>
        <w:t>úverov</w:t>
      </w:r>
      <w:r w:rsidR="001F4338" w:rsidRPr="00825EC0">
        <w:rPr>
          <w:rFonts w:ascii="Times New Roman" w:hAnsi="Times New Roman"/>
          <w:sz w:val="24"/>
          <w:szCs w:val="24"/>
        </w:rPr>
        <w:t xml:space="preserve"> </w:t>
      </w:r>
      <w:r w:rsidR="00981D0A" w:rsidRPr="00825EC0">
        <w:rPr>
          <w:rFonts w:ascii="Times New Roman" w:hAnsi="Times New Roman"/>
          <w:sz w:val="24"/>
          <w:szCs w:val="24"/>
        </w:rPr>
        <w:t>a záruk</w:t>
      </w:r>
      <w:r w:rsidR="002F08D4">
        <w:rPr>
          <w:rFonts w:ascii="Times New Roman" w:hAnsi="Times New Roman"/>
          <w:sz w:val="24"/>
          <w:szCs w:val="24"/>
        </w:rPr>
        <w:t xml:space="preserve"> poskytnutých</w:t>
      </w:r>
      <w:r w:rsidR="00981D0A" w:rsidRPr="00825EC0">
        <w:rPr>
          <w:rFonts w:ascii="Times New Roman" w:hAnsi="Times New Roman"/>
          <w:sz w:val="24"/>
          <w:szCs w:val="24"/>
        </w:rPr>
        <w:t xml:space="preserve"> Bank</w:t>
      </w:r>
      <w:r w:rsidR="002F08D4">
        <w:rPr>
          <w:rFonts w:ascii="Times New Roman" w:hAnsi="Times New Roman"/>
          <w:sz w:val="24"/>
          <w:szCs w:val="24"/>
        </w:rPr>
        <w:t>ou po tomto dátume</w:t>
      </w:r>
      <w:r w:rsidR="00981D0A" w:rsidRPr="00825EC0">
        <w:rPr>
          <w:rFonts w:ascii="Times New Roman" w:hAnsi="Times New Roman"/>
          <w:sz w:val="24"/>
          <w:szCs w:val="24"/>
        </w:rPr>
        <w:t xml:space="preserve"> a nepodieľa sa na príjmoch alebo výdavkoch Banky.</w:t>
      </w:r>
    </w:p>
    <w:p w:rsidR="001816AB" w:rsidRDefault="001816AB" w:rsidP="001816AB">
      <w:pPr>
        <w:spacing w:after="0" w:line="240" w:lineRule="auto"/>
        <w:jc w:val="both"/>
        <w:rPr>
          <w:rFonts w:ascii="Times New Roman" w:hAnsi="Times New Roman"/>
          <w:sz w:val="24"/>
          <w:szCs w:val="24"/>
        </w:rPr>
      </w:pPr>
    </w:p>
    <w:p w:rsidR="00981D0A" w:rsidRPr="00825EC0" w:rsidRDefault="001816AB" w:rsidP="001816AB">
      <w:pPr>
        <w:spacing w:after="0" w:line="240" w:lineRule="auto"/>
        <w:jc w:val="both"/>
        <w:rPr>
          <w:rFonts w:ascii="Times New Roman" w:hAnsi="Times New Roman"/>
          <w:sz w:val="24"/>
          <w:szCs w:val="24"/>
        </w:rPr>
      </w:pPr>
      <w:r>
        <w:rPr>
          <w:rFonts w:ascii="Times New Roman" w:hAnsi="Times New Roman"/>
          <w:sz w:val="24"/>
          <w:szCs w:val="24"/>
        </w:rPr>
        <w:t xml:space="preserve">b. </w:t>
      </w:r>
      <w:r w:rsidR="00981D0A" w:rsidRPr="00825EC0">
        <w:rPr>
          <w:rFonts w:ascii="Times New Roman" w:hAnsi="Times New Roman"/>
          <w:sz w:val="24"/>
          <w:szCs w:val="24"/>
        </w:rPr>
        <w:t>V čase</w:t>
      </w:r>
      <w:r w:rsidR="002F08D4">
        <w:rPr>
          <w:rFonts w:ascii="Times New Roman" w:hAnsi="Times New Roman"/>
          <w:sz w:val="24"/>
          <w:szCs w:val="24"/>
        </w:rPr>
        <w:t xml:space="preserve"> zániku jeho členstva</w:t>
      </w:r>
      <w:r w:rsidR="00981D0A" w:rsidRPr="00825EC0">
        <w:rPr>
          <w:rFonts w:ascii="Times New Roman" w:hAnsi="Times New Roman"/>
          <w:sz w:val="24"/>
          <w:szCs w:val="24"/>
        </w:rPr>
        <w:t xml:space="preserve"> členom, Banka zaistí odkúpenie </w:t>
      </w:r>
      <w:r w:rsidR="00EF11B8">
        <w:rPr>
          <w:rFonts w:ascii="Times New Roman" w:hAnsi="Times New Roman"/>
          <w:sz w:val="24"/>
          <w:szCs w:val="24"/>
        </w:rPr>
        <w:t>podielových listov</w:t>
      </w:r>
      <w:r w:rsidR="00EF11B8" w:rsidRPr="00825EC0">
        <w:rPr>
          <w:rFonts w:ascii="Times New Roman" w:hAnsi="Times New Roman"/>
          <w:sz w:val="24"/>
          <w:szCs w:val="24"/>
        </w:rPr>
        <w:t xml:space="preserve"> </w:t>
      </w:r>
      <w:r w:rsidR="00981D0A" w:rsidRPr="00825EC0">
        <w:rPr>
          <w:rFonts w:ascii="Times New Roman" w:hAnsi="Times New Roman"/>
          <w:sz w:val="24"/>
          <w:szCs w:val="24"/>
        </w:rPr>
        <w:t xml:space="preserve">bývalého člena ako súčasť vyúčtovania s bývalým členom v súlade s ustanoveniami tohto článku. Pre tento účel kúpna cena </w:t>
      </w:r>
      <w:r w:rsidR="00E75D09">
        <w:rPr>
          <w:rFonts w:ascii="Times New Roman" w:hAnsi="Times New Roman"/>
          <w:sz w:val="24"/>
          <w:szCs w:val="24"/>
        </w:rPr>
        <w:t>podielových listov</w:t>
      </w:r>
      <w:r w:rsidR="00E75D09" w:rsidRPr="00825EC0">
        <w:rPr>
          <w:rFonts w:ascii="Times New Roman" w:hAnsi="Times New Roman"/>
          <w:sz w:val="24"/>
          <w:szCs w:val="24"/>
        </w:rPr>
        <w:t xml:space="preserve"> </w:t>
      </w:r>
      <w:r w:rsidR="00E75D09">
        <w:rPr>
          <w:rFonts w:ascii="Times New Roman" w:hAnsi="Times New Roman"/>
          <w:sz w:val="24"/>
          <w:szCs w:val="24"/>
        </w:rPr>
        <w:t>bude zodpovedať</w:t>
      </w:r>
      <w:r w:rsidR="00981D0A" w:rsidRPr="00825EC0">
        <w:rPr>
          <w:rFonts w:ascii="Times New Roman" w:hAnsi="Times New Roman"/>
          <w:sz w:val="24"/>
          <w:szCs w:val="24"/>
        </w:rPr>
        <w:t xml:space="preserve"> splaten</w:t>
      </w:r>
      <w:r w:rsidR="00E75D09">
        <w:rPr>
          <w:rFonts w:ascii="Times New Roman" w:hAnsi="Times New Roman"/>
          <w:sz w:val="24"/>
          <w:szCs w:val="24"/>
        </w:rPr>
        <w:t>ému</w:t>
      </w:r>
      <w:r w:rsidR="00981D0A" w:rsidRPr="00825EC0">
        <w:rPr>
          <w:rFonts w:ascii="Times New Roman" w:hAnsi="Times New Roman"/>
          <w:sz w:val="24"/>
          <w:szCs w:val="24"/>
        </w:rPr>
        <w:t xml:space="preserve"> </w:t>
      </w:r>
      <w:r w:rsidR="00E75D09">
        <w:rPr>
          <w:rFonts w:ascii="Times New Roman" w:hAnsi="Times New Roman"/>
          <w:sz w:val="24"/>
          <w:szCs w:val="24"/>
        </w:rPr>
        <w:t xml:space="preserve">kapitálu po pričítaní rezerv </w:t>
      </w:r>
      <w:r w:rsidR="00981D0A" w:rsidRPr="00825EC0">
        <w:rPr>
          <w:rFonts w:ascii="Times New Roman" w:hAnsi="Times New Roman"/>
          <w:sz w:val="24"/>
          <w:szCs w:val="24"/>
        </w:rPr>
        <w:t>podľa účtovn</w:t>
      </w:r>
      <w:r w:rsidR="00E75D09">
        <w:rPr>
          <w:rFonts w:ascii="Times New Roman" w:hAnsi="Times New Roman"/>
          <w:sz w:val="24"/>
          <w:szCs w:val="24"/>
        </w:rPr>
        <w:t xml:space="preserve">ých kníh </w:t>
      </w:r>
      <w:r w:rsidR="00981D0A" w:rsidRPr="00825EC0">
        <w:rPr>
          <w:rFonts w:ascii="Times New Roman" w:hAnsi="Times New Roman"/>
          <w:sz w:val="24"/>
          <w:szCs w:val="24"/>
        </w:rPr>
        <w:t>Banky k dátumu ukončenia členstva.</w:t>
      </w:r>
    </w:p>
    <w:p w:rsidR="00981D0A" w:rsidRPr="00825EC0" w:rsidRDefault="00981D0A" w:rsidP="008F2A84">
      <w:pPr>
        <w:spacing w:after="0" w:line="240" w:lineRule="auto"/>
        <w:jc w:val="both"/>
        <w:rPr>
          <w:rFonts w:ascii="Times New Roman" w:hAnsi="Times New Roman"/>
          <w:sz w:val="24"/>
          <w:szCs w:val="24"/>
        </w:rPr>
      </w:pPr>
    </w:p>
    <w:p w:rsidR="00981D0A" w:rsidRPr="00825EC0" w:rsidRDefault="001816AB" w:rsidP="001816AB">
      <w:pPr>
        <w:spacing w:after="0" w:line="240" w:lineRule="auto"/>
        <w:jc w:val="both"/>
        <w:rPr>
          <w:rFonts w:ascii="Times New Roman" w:hAnsi="Times New Roman"/>
          <w:sz w:val="24"/>
          <w:szCs w:val="24"/>
        </w:rPr>
      </w:pPr>
      <w:r>
        <w:rPr>
          <w:rFonts w:ascii="Times New Roman" w:hAnsi="Times New Roman"/>
          <w:sz w:val="24"/>
          <w:szCs w:val="24"/>
        </w:rPr>
        <w:t>c.</w:t>
      </w:r>
      <w:r w:rsidR="00981D0A" w:rsidRPr="00825EC0">
        <w:rPr>
          <w:rFonts w:ascii="Times New Roman" w:hAnsi="Times New Roman"/>
          <w:sz w:val="24"/>
          <w:szCs w:val="24"/>
        </w:rPr>
        <w:t xml:space="preserve"> Platba za odkúpenie </w:t>
      </w:r>
      <w:r w:rsidR="00E75D09">
        <w:rPr>
          <w:rFonts w:ascii="Times New Roman" w:hAnsi="Times New Roman"/>
          <w:sz w:val="24"/>
          <w:szCs w:val="24"/>
        </w:rPr>
        <w:t>podielových listov</w:t>
      </w:r>
      <w:r w:rsidR="00E75D09" w:rsidRPr="00825EC0">
        <w:rPr>
          <w:rFonts w:ascii="Times New Roman" w:hAnsi="Times New Roman"/>
          <w:sz w:val="24"/>
          <w:szCs w:val="24"/>
        </w:rPr>
        <w:t xml:space="preserve"> </w:t>
      </w:r>
      <w:r w:rsidR="00981D0A" w:rsidRPr="00825EC0">
        <w:rPr>
          <w:rFonts w:ascii="Times New Roman" w:hAnsi="Times New Roman"/>
          <w:sz w:val="24"/>
          <w:szCs w:val="24"/>
        </w:rPr>
        <w:t>Bankou podľa tohto článku sa riadi týmito podmienkami:</w:t>
      </w:r>
    </w:p>
    <w:p w:rsidR="00981D0A" w:rsidRPr="00825EC0" w:rsidRDefault="00981D0A" w:rsidP="008F2A84">
      <w:pPr>
        <w:spacing w:after="0" w:line="240" w:lineRule="auto"/>
        <w:contextualSpacing/>
        <w:rPr>
          <w:rFonts w:ascii="Times New Roman" w:hAnsi="Times New Roman"/>
          <w:sz w:val="24"/>
          <w:szCs w:val="24"/>
        </w:rPr>
      </w:pPr>
    </w:p>
    <w:p w:rsidR="00981D0A" w:rsidRPr="00825EC0" w:rsidRDefault="00981D0A" w:rsidP="008F2A84">
      <w:pPr>
        <w:numPr>
          <w:ilvl w:val="0"/>
          <w:numId w:val="2"/>
        </w:numPr>
        <w:spacing w:after="0" w:line="240" w:lineRule="auto"/>
        <w:contextualSpacing/>
        <w:jc w:val="both"/>
        <w:rPr>
          <w:rFonts w:ascii="Times New Roman" w:hAnsi="Times New Roman"/>
          <w:sz w:val="24"/>
          <w:szCs w:val="24"/>
        </w:rPr>
      </w:pPr>
      <w:r w:rsidRPr="00825EC0">
        <w:rPr>
          <w:rFonts w:ascii="Times New Roman" w:hAnsi="Times New Roman"/>
          <w:sz w:val="24"/>
          <w:szCs w:val="24"/>
        </w:rPr>
        <w:t xml:space="preserve">akákoľvek suma splatná bývalému členovi za jeho </w:t>
      </w:r>
      <w:r w:rsidR="00E75D09">
        <w:rPr>
          <w:rFonts w:ascii="Times New Roman" w:hAnsi="Times New Roman"/>
          <w:sz w:val="24"/>
          <w:szCs w:val="24"/>
        </w:rPr>
        <w:t>podielové listy</w:t>
      </w:r>
      <w:r w:rsidR="00E75D09" w:rsidRPr="00825EC0">
        <w:rPr>
          <w:rFonts w:ascii="Times New Roman" w:hAnsi="Times New Roman"/>
          <w:sz w:val="24"/>
          <w:szCs w:val="24"/>
        </w:rPr>
        <w:t xml:space="preserve"> </w:t>
      </w:r>
      <w:r w:rsidR="00E75D09">
        <w:rPr>
          <w:rFonts w:ascii="Times New Roman" w:hAnsi="Times New Roman"/>
          <w:sz w:val="24"/>
          <w:szCs w:val="24"/>
        </w:rPr>
        <w:t>bude</w:t>
      </w:r>
      <w:r w:rsidR="00E75D09" w:rsidRPr="00825EC0">
        <w:rPr>
          <w:rFonts w:ascii="Times New Roman" w:hAnsi="Times New Roman"/>
          <w:sz w:val="24"/>
          <w:szCs w:val="24"/>
        </w:rPr>
        <w:t xml:space="preserve"> </w:t>
      </w:r>
      <w:r w:rsidRPr="00825EC0">
        <w:rPr>
          <w:rFonts w:ascii="Times New Roman" w:hAnsi="Times New Roman"/>
          <w:sz w:val="24"/>
          <w:szCs w:val="24"/>
        </w:rPr>
        <w:t xml:space="preserve">zadržaná pokiaľ bývalý člen, akákoľvek jeho agentúra alebo sprostredkovatelia </w:t>
      </w:r>
      <w:r w:rsidR="00E75D09">
        <w:rPr>
          <w:rFonts w:ascii="Times New Roman" w:hAnsi="Times New Roman"/>
          <w:sz w:val="24"/>
          <w:szCs w:val="24"/>
        </w:rPr>
        <w:t>budú</w:t>
      </w:r>
      <w:r w:rsidR="00E75D09" w:rsidRPr="00825EC0">
        <w:rPr>
          <w:rFonts w:ascii="Times New Roman" w:hAnsi="Times New Roman"/>
          <w:sz w:val="24"/>
          <w:szCs w:val="24"/>
        </w:rPr>
        <w:t xml:space="preserve"> </w:t>
      </w:r>
      <w:r w:rsidRPr="00825EC0">
        <w:rPr>
          <w:rFonts w:ascii="Times New Roman" w:hAnsi="Times New Roman"/>
          <w:sz w:val="24"/>
          <w:szCs w:val="24"/>
        </w:rPr>
        <w:t xml:space="preserve">naďalej dlžníkmi alebo </w:t>
      </w:r>
      <w:r w:rsidR="00E75D09">
        <w:rPr>
          <w:rFonts w:ascii="Times New Roman" w:hAnsi="Times New Roman"/>
          <w:sz w:val="24"/>
          <w:szCs w:val="24"/>
        </w:rPr>
        <w:t xml:space="preserve">ručiteľmi vo vzťahu k </w:t>
      </w:r>
      <w:r w:rsidRPr="00825EC0">
        <w:rPr>
          <w:rFonts w:ascii="Times New Roman" w:hAnsi="Times New Roman"/>
          <w:sz w:val="24"/>
          <w:szCs w:val="24"/>
        </w:rPr>
        <w:t xml:space="preserve">Banke a takáto suma môže </w:t>
      </w:r>
      <w:r w:rsidR="00E75D09" w:rsidRPr="00825EC0">
        <w:rPr>
          <w:rFonts w:ascii="Times New Roman" w:hAnsi="Times New Roman"/>
          <w:sz w:val="24"/>
          <w:szCs w:val="24"/>
        </w:rPr>
        <w:t xml:space="preserve">byť </w:t>
      </w:r>
      <w:r w:rsidRPr="00825EC0">
        <w:rPr>
          <w:rFonts w:ascii="Times New Roman" w:hAnsi="Times New Roman"/>
          <w:sz w:val="24"/>
          <w:szCs w:val="24"/>
        </w:rPr>
        <w:t xml:space="preserve">podľa voľby Banky </w:t>
      </w:r>
      <w:r w:rsidR="00E75D09">
        <w:rPr>
          <w:rFonts w:ascii="Times New Roman" w:hAnsi="Times New Roman"/>
          <w:sz w:val="24"/>
          <w:szCs w:val="24"/>
        </w:rPr>
        <w:t>uplatnená</w:t>
      </w:r>
      <w:r w:rsidR="00E75D09" w:rsidRPr="00825EC0">
        <w:rPr>
          <w:rFonts w:ascii="Times New Roman" w:hAnsi="Times New Roman"/>
          <w:sz w:val="24"/>
          <w:szCs w:val="24"/>
        </w:rPr>
        <w:t xml:space="preserve"> </w:t>
      </w:r>
      <w:r w:rsidRPr="00825EC0">
        <w:rPr>
          <w:rFonts w:ascii="Times New Roman" w:hAnsi="Times New Roman"/>
          <w:sz w:val="24"/>
          <w:szCs w:val="24"/>
        </w:rPr>
        <w:t xml:space="preserve">pri </w:t>
      </w:r>
      <w:r w:rsidR="00E75D09">
        <w:rPr>
          <w:rFonts w:ascii="Times New Roman" w:hAnsi="Times New Roman"/>
          <w:sz w:val="24"/>
          <w:szCs w:val="24"/>
        </w:rPr>
        <w:t xml:space="preserve">splatnosti </w:t>
      </w:r>
      <w:r w:rsidRPr="00825EC0">
        <w:rPr>
          <w:rFonts w:ascii="Times New Roman" w:hAnsi="Times New Roman"/>
          <w:sz w:val="24"/>
          <w:szCs w:val="24"/>
        </w:rPr>
        <w:t>ak</w:t>
      </w:r>
      <w:r w:rsidR="00E75D09">
        <w:rPr>
          <w:rFonts w:ascii="Times New Roman" w:hAnsi="Times New Roman"/>
          <w:sz w:val="24"/>
          <w:szCs w:val="24"/>
        </w:rPr>
        <w:t xml:space="preserve">éhokoľvek takéhoto </w:t>
      </w:r>
      <w:r w:rsidRPr="00825EC0">
        <w:rPr>
          <w:rFonts w:ascii="Times New Roman" w:hAnsi="Times New Roman"/>
          <w:sz w:val="24"/>
          <w:szCs w:val="24"/>
        </w:rPr>
        <w:t xml:space="preserve">záväzku. V každom prípade, žiadna suma splatná členovi za jeho </w:t>
      </w:r>
      <w:r w:rsidR="00E75D09">
        <w:rPr>
          <w:rFonts w:ascii="Times New Roman" w:hAnsi="Times New Roman"/>
          <w:sz w:val="24"/>
          <w:szCs w:val="24"/>
        </w:rPr>
        <w:t>podielové listy</w:t>
      </w:r>
      <w:r w:rsidR="00E75D09" w:rsidRPr="00825EC0">
        <w:rPr>
          <w:rFonts w:ascii="Times New Roman" w:hAnsi="Times New Roman"/>
          <w:sz w:val="24"/>
          <w:szCs w:val="24"/>
        </w:rPr>
        <w:t xml:space="preserve"> </w:t>
      </w:r>
      <w:r w:rsidRPr="00825EC0">
        <w:rPr>
          <w:rFonts w:ascii="Times New Roman" w:hAnsi="Times New Roman"/>
          <w:sz w:val="24"/>
          <w:szCs w:val="24"/>
        </w:rPr>
        <w:t>nebude zaplatená do šiestich (6) mesiacov od dátumu ukončenia členstva;</w:t>
      </w:r>
    </w:p>
    <w:p w:rsidR="001816AB" w:rsidRDefault="001816AB" w:rsidP="001816AB">
      <w:pPr>
        <w:spacing w:after="0" w:line="240" w:lineRule="auto"/>
        <w:ind w:left="1440"/>
        <w:contextualSpacing/>
        <w:jc w:val="both"/>
        <w:rPr>
          <w:rFonts w:ascii="Times New Roman" w:hAnsi="Times New Roman"/>
          <w:sz w:val="24"/>
          <w:szCs w:val="24"/>
        </w:rPr>
      </w:pPr>
    </w:p>
    <w:p w:rsidR="00981D0A" w:rsidRPr="00825EC0" w:rsidRDefault="00981D0A" w:rsidP="008F2A84">
      <w:pPr>
        <w:numPr>
          <w:ilvl w:val="0"/>
          <w:numId w:val="2"/>
        </w:numPr>
        <w:spacing w:after="0" w:line="240" w:lineRule="auto"/>
        <w:contextualSpacing/>
        <w:jc w:val="both"/>
        <w:rPr>
          <w:rFonts w:ascii="Times New Roman" w:hAnsi="Times New Roman"/>
          <w:sz w:val="24"/>
          <w:szCs w:val="24"/>
        </w:rPr>
      </w:pPr>
      <w:r w:rsidRPr="00825EC0">
        <w:rPr>
          <w:rFonts w:ascii="Times New Roman" w:hAnsi="Times New Roman"/>
          <w:sz w:val="24"/>
          <w:szCs w:val="24"/>
        </w:rPr>
        <w:t xml:space="preserve">platby za </w:t>
      </w:r>
      <w:r w:rsidR="00E75D09">
        <w:rPr>
          <w:rFonts w:ascii="Times New Roman" w:hAnsi="Times New Roman"/>
          <w:sz w:val="24"/>
          <w:szCs w:val="24"/>
        </w:rPr>
        <w:t>podielové listy</w:t>
      </w:r>
      <w:r w:rsidR="00E75D09" w:rsidRPr="00825EC0">
        <w:rPr>
          <w:rFonts w:ascii="Times New Roman" w:hAnsi="Times New Roman"/>
          <w:sz w:val="24"/>
          <w:szCs w:val="24"/>
        </w:rPr>
        <w:t xml:space="preserve"> </w:t>
      </w:r>
      <w:r w:rsidRPr="00825EC0">
        <w:rPr>
          <w:rFonts w:ascii="Times New Roman" w:hAnsi="Times New Roman"/>
          <w:sz w:val="24"/>
          <w:szCs w:val="24"/>
        </w:rPr>
        <w:t xml:space="preserve">sa môžu uskutočňovať kým bývalý člen </w:t>
      </w:r>
      <w:r w:rsidR="002F08D4">
        <w:rPr>
          <w:rFonts w:ascii="Times New Roman" w:hAnsi="Times New Roman"/>
          <w:sz w:val="24"/>
          <w:szCs w:val="24"/>
        </w:rPr>
        <w:t>ne</w:t>
      </w:r>
      <w:r w:rsidRPr="00825EC0">
        <w:rPr>
          <w:rFonts w:ascii="Times New Roman" w:hAnsi="Times New Roman"/>
          <w:sz w:val="24"/>
          <w:szCs w:val="24"/>
        </w:rPr>
        <w:t>dostane celú kúpnu cenu</w:t>
      </w:r>
      <w:r w:rsidR="002F08D4">
        <w:rPr>
          <w:rFonts w:ascii="Times New Roman" w:hAnsi="Times New Roman"/>
          <w:sz w:val="24"/>
          <w:szCs w:val="24"/>
        </w:rPr>
        <w:t xml:space="preserve"> v tom rozsahu, v akom suma zodpovedajúca kúpnej cene podľa</w:t>
      </w:r>
      <w:r w:rsidRPr="00825EC0">
        <w:rPr>
          <w:rFonts w:ascii="Times New Roman" w:hAnsi="Times New Roman"/>
          <w:sz w:val="24"/>
          <w:szCs w:val="24"/>
        </w:rPr>
        <w:t> písm</w:t>
      </w:r>
      <w:r w:rsidR="001816AB">
        <w:rPr>
          <w:rFonts w:ascii="Times New Roman" w:hAnsi="Times New Roman"/>
          <w:sz w:val="24"/>
          <w:szCs w:val="24"/>
        </w:rPr>
        <w:t>. b)</w:t>
      </w:r>
      <w:r w:rsidRPr="00825EC0">
        <w:rPr>
          <w:rFonts w:ascii="Times New Roman" w:hAnsi="Times New Roman"/>
          <w:sz w:val="24"/>
          <w:szCs w:val="24"/>
        </w:rPr>
        <w:t xml:space="preserve"> </w:t>
      </w:r>
      <w:r w:rsidR="00AF5E10">
        <w:rPr>
          <w:rFonts w:ascii="Times New Roman" w:hAnsi="Times New Roman"/>
          <w:sz w:val="24"/>
          <w:szCs w:val="24"/>
        </w:rPr>
        <w:t>tohto oddielu</w:t>
      </w:r>
      <w:r w:rsidRPr="00825EC0">
        <w:rPr>
          <w:rFonts w:ascii="Times New Roman" w:hAnsi="Times New Roman"/>
          <w:sz w:val="24"/>
          <w:szCs w:val="24"/>
        </w:rPr>
        <w:t>, prevyšuj</w:t>
      </w:r>
      <w:r w:rsidR="002F08D4">
        <w:rPr>
          <w:rFonts w:ascii="Times New Roman" w:hAnsi="Times New Roman"/>
          <w:sz w:val="24"/>
          <w:szCs w:val="24"/>
        </w:rPr>
        <w:t xml:space="preserve">e </w:t>
      </w:r>
      <w:r w:rsidRPr="00825EC0">
        <w:rPr>
          <w:rFonts w:ascii="Times New Roman" w:hAnsi="Times New Roman"/>
          <w:sz w:val="24"/>
          <w:szCs w:val="24"/>
        </w:rPr>
        <w:t>celkovú sumu záväzkov z </w:t>
      </w:r>
      <w:r w:rsidR="001F4338">
        <w:rPr>
          <w:rFonts w:ascii="Times New Roman" w:hAnsi="Times New Roman"/>
          <w:sz w:val="24"/>
          <w:szCs w:val="24"/>
        </w:rPr>
        <w:t>úverov</w:t>
      </w:r>
      <w:r w:rsidR="001F4338" w:rsidRPr="00825EC0">
        <w:rPr>
          <w:rFonts w:ascii="Times New Roman" w:hAnsi="Times New Roman"/>
          <w:sz w:val="24"/>
          <w:szCs w:val="24"/>
        </w:rPr>
        <w:t xml:space="preserve"> </w:t>
      </w:r>
      <w:r w:rsidRPr="00825EC0">
        <w:rPr>
          <w:rFonts w:ascii="Times New Roman" w:hAnsi="Times New Roman"/>
          <w:sz w:val="24"/>
          <w:szCs w:val="24"/>
        </w:rPr>
        <w:t>a záruk, ako sú uvedené v pododseku i) vyššie;</w:t>
      </w:r>
    </w:p>
    <w:p w:rsidR="001816AB" w:rsidRDefault="001816AB" w:rsidP="001816AB">
      <w:pPr>
        <w:spacing w:after="0" w:line="240" w:lineRule="auto"/>
        <w:ind w:left="1440"/>
        <w:contextualSpacing/>
        <w:jc w:val="both"/>
        <w:rPr>
          <w:rFonts w:ascii="Times New Roman" w:hAnsi="Times New Roman"/>
          <w:sz w:val="24"/>
          <w:szCs w:val="24"/>
        </w:rPr>
      </w:pPr>
    </w:p>
    <w:p w:rsidR="00CF31B1" w:rsidRDefault="00981D0A" w:rsidP="008F2A84">
      <w:pPr>
        <w:numPr>
          <w:ilvl w:val="0"/>
          <w:numId w:val="2"/>
        </w:numPr>
        <w:spacing w:after="0" w:line="240" w:lineRule="auto"/>
        <w:contextualSpacing/>
        <w:jc w:val="both"/>
        <w:rPr>
          <w:rFonts w:ascii="Times New Roman" w:hAnsi="Times New Roman"/>
          <w:sz w:val="24"/>
          <w:szCs w:val="24"/>
        </w:rPr>
      </w:pPr>
      <w:r w:rsidRPr="00825EC0">
        <w:rPr>
          <w:rFonts w:ascii="Times New Roman" w:hAnsi="Times New Roman"/>
          <w:sz w:val="24"/>
          <w:szCs w:val="24"/>
        </w:rPr>
        <w:t xml:space="preserve">platby </w:t>
      </w:r>
      <w:r w:rsidR="002F08D4">
        <w:rPr>
          <w:rFonts w:ascii="Times New Roman" w:hAnsi="Times New Roman"/>
          <w:sz w:val="24"/>
          <w:szCs w:val="24"/>
        </w:rPr>
        <w:t>sa</w:t>
      </w:r>
      <w:r w:rsidR="002F08D4" w:rsidRPr="00825EC0">
        <w:rPr>
          <w:rFonts w:ascii="Times New Roman" w:hAnsi="Times New Roman"/>
          <w:sz w:val="24"/>
          <w:szCs w:val="24"/>
        </w:rPr>
        <w:t xml:space="preserve"> </w:t>
      </w:r>
      <w:r w:rsidRPr="00825EC0">
        <w:rPr>
          <w:rFonts w:ascii="Times New Roman" w:hAnsi="Times New Roman"/>
          <w:sz w:val="24"/>
          <w:szCs w:val="24"/>
        </w:rPr>
        <w:t>vykon</w:t>
      </w:r>
      <w:r w:rsidR="002F08D4">
        <w:rPr>
          <w:rFonts w:ascii="Times New Roman" w:hAnsi="Times New Roman"/>
          <w:sz w:val="24"/>
          <w:szCs w:val="24"/>
        </w:rPr>
        <w:t>ávajú</w:t>
      </w:r>
      <w:r w:rsidRPr="00825EC0">
        <w:rPr>
          <w:rFonts w:ascii="Times New Roman" w:hAnsi="Times New Roman"/>
          <w:sz w:val="24"/>
          <w:szCs w:val="24"/>
        </w:rPr>
        <w:t xml:space="preserve"> v eurách podľa podmienok a dátumov určených Riadiacou radou; a</w:t>
      </w:r>
    </w:p>
    <w:p w:rsidR="001816AB" w:rsidRDefault="001816AB" w:rsidP="001816AB">
      <w:pPr>
        <w:spacing w:after="0" w:line="240" w:lineRule="auto"/>
        <w:ind w:left="1440"/>
        <w:contextualSpacing/>
        <w:jc w:val="both"/>
        <w:rPr>
          <w:rFonts w:ascii="Times New Roman" w:hAnsi="Times New Roman"/>
          <w:sz w:val="24"/>
          <w:szCs w:val="24"/>
        </w:rPr>
      </w:pPr>
    </w:p>
    <w:p w:rsidR="00981D0A" w:rsidRPr="00CF31B1" w:rsidRDefault="00981D0A" w:rsidP="008F2A84">
      <w:pPr>
        <w:numPr>
          <w:ilvl w:val="0"/>
          <w:numId w:val="2"/>
        </w:numPr>
        <w:spacing w:after="0" w:line="240" w:lineRule="auto"/>
        <w:contextualSpacing/>
        <w:jc w:val="both"/>
        <w:rPr>
          <w:rFonts w:ascii="Times New Roman" w:hAnsi="Times New Roman"/>
          <w:sz w:val="24"/>
          <w:szCs w:val="24"/>
        </w:rPr>
      </w:pPr>
      <w:r w:rsidRPr="00AF5ECC">
        <w:rPr>
          <w:rFonts w:ascii="Times New Roman" w:hAnsi="Times New Roman"/>
          <w:sz w:val="24"/>
          <w:szCs w:val="24"/>
        </w:rPr>
        <w:t xml:space="preserve">ak Banka utrpí straty na </w:t>
      </w:r>
      <w:r w:rsidR="001F4338">
        <w:rPr>
          <w:rFonts w:ascii="Times New Roman" w:hAnsi="Times New Roman"/>
          <w:sz w:val="24"/>
          <w:szCs w:val="24"/>
        </w:rPr>
        <w:t>úveroch</w:t>
      </w:r>
      <w:r w:rsidR="001F4338" w:rsidRPr="00AF5ECC">
        <w:rPr>
          <w:rFonts w:ascii="Times New Roman" w:hAnsi="Times New Roman"/>
          <w:sz w:val="24"/>
          <w:szCs w:val="24"/>
        </w:rPr>
        <w:t xml:space="preserve"> </w:t>
      </w:r>
      <w:r w:rsidRPr="00AF5ECC">
        <w:rPr>
          <w:rFonts w:ascii="Times New Roman" w:hAnsi="Times New Roman"/>
          <w:sz w:val="24"/>
          <w:szCs w:val="24"/>
        </w:rPr>
        <w:t>alebo zárukách</w:t>
      </w:r>
      <w:r w:rsidR="00AF5ECC">
        <w:rPr>
          <w:rFonts w:ascii="Times New Roman" w:hAnsi="Times New Roman"/>
          <w:sz w:val="24"/>
          <w:szCs w:val="24"/>
        </w:rPr>
        <w:t xml:space="preserve"> existujúcich</w:t>
      </w:r>
      <w:r w:rsidRPr="00AF5ECC">
        <w:rPr>
          <w:rFonts w:ascii="Times New Roman" w:hAnsi="Times New Roman"/>
          <w:sz w:val="24"/>
          <w:szCs w:val="24"/>
        </w:rPr>
        <w:t xml:space="preserve"> </w:t>
      </w:r>
      <w:r w:rsidR="00B512CD">
        <w:rPr>
          <w:rFonts w:ascii="Times New Roman" w:hAnsi="Times New Roman"/>
          <w:sz w:val="24"/>
          <w:szCs w:val="24"/>
        </w:rPr>
        <w:t>k dátumu</w:t>
      </w:r>
      <w:r w:rsidRPr="00CF31B1">
        <w:rPr>
          <w:rFonts w:ascii="Times New Roman" w:hAnsi="Times New Roman"/>
          <w:sz w:val="24"/>
          <w:szCs w:val="24"/>
        </w:rPr>
        <w:t xml:space="preserve"> účinnosti vystúpenia člena, a ak suma týchto strát presahuje </w:t>
      </w:r>
      <w:r w:rsidR="00B512CD">
        <w:rPr>
          <w:rFonts w:ascii="Times New Roman" w:hAnsi="Times New Roman"/>
          <w:sz w:val="24"/>
          <w:szCs w:val="24"/>
        </w:rPr>
        <w:t>im zodpovedajúce zabezpečenie</w:t>
      </w:r>
      <w:r w:rsidRPr="00CF31B1">
        <w:rPr>
          <w:rFonts w:ascii="Times New Roman" w:hAnsi="Times New Roman"/>
          <w:sz w:val="24"/>
          <w:szCs w:val="24"/>
        </w:rPr>
        <w:t xml:space="preserve"> k dátumu účinnosti vystúpenia člena, takýto bývalý člen </w:t>
      </w:r>
      <w:r w:rsidR="00B512CD">
        <w:rPr>
          <w:rFonts w:ascii="Times New Roman" w:hAnsi="Times New Roman"/>
          <w:sz w:val="24"/>
          <w:szCs w:val="24"/>
        </w:rPr>
        <w:t xml:space="preserve">je povinný </w:t>
      </w:r>
      <w:r w:rsidRPr="00CF31B1">
        <w:rPr>
          <w:rFonts w:ascii="Times New Roman" w:hAnsi="Times New Roman"/>
          <w:sz w:val="24"/>
          <w:szCs w:val="24"/>
        </w:rPr>
        <w:t>na požiadanie</w:t>
      </w:r>
      <w:r w:rsidR="00B512CD">
        <w:rPr>
          <w:rFonts w:ascii="Times New Roman" w:hAnsi="Times New Roman"/>
          <w:sz w:val="24"/>
          <w:szCs w:val="24"/>
        </w:rPr>
        <w:t xml:space="preserve"> uhradiť</w:t>
      </w:r>
      <w:r w:rsidRPr="00CF31B1">
        <w:rPr>
          <w:rFonts w:ascii="Times New Roman" w:hAnsi="Times New Roman"/>
          <w:sz w:val="24"/>
          <w:szCs w:val="24"/>
        </w:rPr>
        <w:t xml:space="preserve"> sumu, o ktorú </w:t>
      </w:r>
      <w:r w:rsidR="00E75D09" w:rsidRPr="00CF31B1">
        <w:rPr>
          <w:rFonts w:ascii="Times New Roman" w:hAnsi="Times New Roman"/>
          <w:sz w:val="24"/>
          <w:szCs w:val="24"/>
        </w:rPr>
        <w:t xml:space="preserve">by bola </w:t>
      </w:r>
      <w:r w:rsidRPr="00CF31B1">
        <w:rPr>
          <w:rFonts w:ascii="Times New Roman" w:hAnsi="Times New Roman"/>
          <w:sz w:val="24"/>
          <w:szCs w:val="24"/>
        </w:rPr>
        <w:t xml:space="preserve">kúpna cena jeho </w:t>
      </w:r>
      <w:r w:rsidR="00E75D09">
        <w:rPr>
          <w:rFonts w:ascii="Times New Roman" w:hAnsi="Times New Roman"/>
          <w:sz w:val="24"/>
          <w:szCs w:val="24"/>
        </w:rPr>
        <w:t>podielových listov</w:t>
      </w:r>
      <w:r w:rsidR="00E75D09" w:rsidRPr="00825EC0">
        <w:rPr>
          <w:rFonts w:ascii="Times New Roman" w:hAnsi="Times New Roman"/>
          <w:sz w:val="24"/>
          <w:szCs w:val="24"/>
        </w:rPr>
        <w:t xml:space="preserve"> </w:t>
      </w:r>
      <w:r w:rsidRPr="00CF31B1">
        <w:rPr>
          <w:rFonts w:ascii="Times New Roman" w:hAnsi="Times New Roman"/>
          <w:sz w:val="24"/>
          <w:szCs w:val="24"/>
        </w:rPr>
        <w:t>znížená, ak by straty boli vzaté do úvahy v čase, ke</w:t>
      </w:r>
      <w:r w:rsidR="00B512CD">
        <w:rPr>
          <w:rFonts w:ascii="Times New Roman" w:hAnsi="Times New Roman"/>
          <w:sz w:val="24"/>
          <w:szCs w:val="24"/>
        </w:rPr>
        <w:t>ď</w:t>
      </w:r>
      <w:r w:rsidRPr="00CF31B1">
        <w:rPr>
          <w:rFonts w:ascii="Times New Roman" w:hAnsi="Times New Roman"/>
          <w:sz w:val="24"/>
          <w:szCs w:val="24"/>
        </w:rPr>
        <w:t xml:space="preserve"> sa určovala kúpna cena. Navyše, bývalý člen ostáva zodpovedný za akékoľvek výzvy na zaplatenie nesplateného základného imania, v rozsahu, </w:t>
      </w:r>
      <w:r w:rsidR="00B512CD">
        <w:rPr>
          <w:rFonts w:ascii="Times New Roman" w:hAnsi="Times New Roman"/>
          <w:sz w:val="24"/>
          <w:szCs w:val="24"/>
        </w:rPr>
        <w:t xml:space="preserve">v akom </w:t>
      </w:r>
      <w:r w:rsidRPr="00CF31B1">
        <w:rPr>
          <w:rFonts w:ascii="Times New Roman" w:hAnsi="Times New Roman"/>
          <w:sz w:val="24"/>
          <w:szCs w:val="24"/>
        </w:rPr>
        <w:t xml:space="preserve">by bol </w:t>
      </w:r>
      <w:r w:rsidR="00B512CD">
        <w:rPr>
          <w:rFonts w:ascii="Times New Roman" w:hAnsi="Times New Roman"/>
          <w:sz w:val="24"/>
          <w:szCs w:val="24"/>
        </w:rPr>
        <w:t xml:space="preserve">povinný ich splatiť, ak by </w:t>
      </w:r>
      <w:r w:rsidRPr="00CF31B1">
        <w:rPr>
          <w:rFonts w:ascii="Times New Roman" w:hAnsi="Times New Roman"/>
          <w:sz w:val="24"/>
          <w:szCs w:val="24"/>
        </w:rPr>
        <w:t>výzv</w:t>
      </w:r>
      <w:r w:rsidR="00B512CD">
        <w:rPr>
          <w:rFonts w:ascii="Times New Roman" w:hAnsi="Times New Roman"/>
          <w:sz w:val="24"/>
          <w:szCs w:val="24"/>
        </w:rPr>
        <w:t xml:space="preserve">a na splatenie </w:t>
      </w:r>
      <w:r w:rsidRPr="00CF31B1">
        <w:rPr>
          <w:rFonts w:ascii="Times New Roman" w:hAnsi="Times New Roman"/>
          <w:sz w:val="24"/>
          <w:szCs w:val="24"/>
        </w:rPr>
        <w:t xml:space="preserve">bola urobená najneskôr v deň určenia kúpnej ceny jeho </w:t>
      </w:r>
      <w:r w:rsidR="00E75D09">
        <w:rPr>
          <w:rFonts w:ascii="Times New Roman" w:hAnsi="Times New Roman"/>
          <w:sz w:val="24"/>
          <w:szCs w:val="24"/>
        </w:rPr>
        <w:t>podielových listov</w:t>
      </w:r>
      <w:r w:rsidRPr="00CF31B1">
        <w:rPr>
          <w:rFonts w:ascii="Times New Roman" w:hAnsi="Times New Roman"/>
          <w:sz w:val="24"/>
          <w:szCs w:val="24"/>
        </w:rPr>
        <w:t>.</w:t>
      </w:r>
    </w:p>
    <w:p w:rsidR="00981D0A" w:rsidRPr="00825EC0" w:rsidRDefault="00981D0A" w:rsidP="008F2A84">
      <w:pPr>
        <w:spacing w:after="0" w:line="240" w:lineRule="auto"/>
        <w:jc w:val="both"/>
        <w:rPr>
          <w:rFonts w:ascii="Times New Roman" w:hAnsi="Times New Roman"/>
          <w:sz w:val="24"/>
          <w:szCs w:val="24"/>
        </w:rPr>
      </w:pPr>
    </w:p>
    <w:p w:rsidR="00981D0A" w:rsidRPr="00825EC0" w:rsidRDefault="001816AB" w:rsidP="001816AB">
      <w:pPr>
        <w:spacing w:after="0" w:line="240" w:lineRule="auto"/>
        <w:jc w:val="both"/>
        <w:rPr>
          <w:rFonts w:ascii="Times New Roman" w:hAnsi="Times New Roman"/>
          <w:sz w:val="24"/>
          <w:szCs w:val="24"/>
        </w:rPr>
      </w:pPr>
      <w:r>
        <w:rPr>
          <w:rFonts w:ascii="Times New Roman" w:hAnsi="Times New Roman"/>
          <w:sz w:val="24"/>
          <w:szCs w:val="24"/>
        </w:rPr>
        <w:t xml:space="preserve">d. </w:t>
      </w:r>
      <w:r w:rsidR="00981D0A" w:rsidRPr="00825EC0">
        <w:rPr>
          <w:rFonts w:ascii="Times New Roman" w:hAnsi="Times New Roman"/>
          <w:sz w:val="24"/>
          <w:szCs w:val="24"/>
        </w:rPr>
        <w:t xml:space="preserve">Ak Banka ukončí svoje činnosti </w:t>
      </w:r>
      <w:r w:rsidR="006D0B68">
        <w:rPr>
          <w:rFonts w:ascii="Times New Roman" w:hAnsi="Times New Roman"/>
          <w:sz w:val="24"/>
          <w:szCs w:val="24"/>
        </w:rPr>
        <w:t xml:space="preserve">podľa </w:t>
      </w:r>
      <w:r w:rsidR="00AF5E10">
        <w:rPr>
          <w:rFonts w:ascii="Times New Roman" w:hAnsi="Times New Roman"/>
          <w:sz w:val="24"/>
          <w:szCs w:val="24"/>
        </w:rPr>
        <w:t>oddielu</w:t>
      </w:r>
      <w:r w:rsidR="00AF5E10" w:rsidRPr="00825EC0">
        <w:rPr>
          <w:rFonts w:ascii="Times New Roman" w:hAnsi="Times New Roman"/>
          <w:sz w:val="24"/>
          <w:szCs w:val="24"/>
        </w:rPr>
        <w:t xml:space="preserve"> </w:t>
      </w:r>
      <w:r w:rsidR="00981D0A" w:rsidRPr="00825EC0">
        <w:rPr>
          <w:rFonts w:ascii="Times New Roman" w:hAnsi="Times New Roman"/>
          <w:sz w:val="24"/>
          <w:szCs w:val="24"/>
        </w:rPr>
        <w:t xml:space="preserve">4 tohto článku v rámci šiestich (6) mesiacov odo dňa, </w:t>
      </w:r>
      <w:r w:rsidR="00A00037">
        <w:rPr>
          <w:rFonts w:ascii="Times New Roman" w:hAnsi="Times New Roman"/>
          <w:sz w:val="24"/>
          <w:szCs w:val="24"/>
        </w:rPr>
        <w:t>k</w:t>
      </w:r>
      <w:r w:rsidR="006D0B68">
        <w:rPr>
          <w:rFonts w:ascii="Times New Roman" w:hAnsi="Times New Roman"/>
          <w:sz w:val="24"/>
          <w:szCs w:val="24"/>
        </w:rPr>
        <w:t>u</w:t>
      </w:r>
      <w:r w:rsidR="00A00037">
        <w:rPr>
          <w:rFonts w:ascii="Times New Roman" w:hAnsi="Times New Roman"/>
          <w:sz w:val="24"/>
          <w:szCs w:val="24"/>
        </w:rPr>
        <w:t xml:space="preserve"> ktorému</w:t>
      </w:r>
      <w:r w:rsidR="00981D0A" w:rsidRPr="00825EC0">
        <w:rPr>
          <w:rFonts w:ascii="Times New Roman" w:hAnsi="Times New Roman"/>
          <w:sz w:val="24"/>
          <w:szCs w:val="24"/>
        </w:rPr>
        <w:t xml:space="preserve"> </w:t>
      </w:r>
      <w:r w:rsidR="006D0B68">
        <w:rPr>
          <w:rFonts w:ascii="Times New Roman" w:hAnsi="Times New Roman"/>
          <w:sz w:val="24"/>
          <w:szCs w:val="24"/>
        </w:rPr>
        <w:t>ktor</w:t>
      </w:r>
      <w:r w:rsidR="00981D0A" w:rsidRPr="00825EC0">
        <w:rPr>
          <w:rFonts w:ascii="Times New Roman" w:hAnsi="Times New Roman"/>
          <w:sz w:val="24"/>
          <w:szCs w:val="24"/>
        </w:rPr>
        <w:t xml:space="preserve">ýkoľvek člen ukončil </w:t>
      </w:r>
      <w:r w:rsidR="006D0B68">
        <w:rPr>
          <w:rFonts w:ascii="Times New Roman" w:hAnsi="Times New Roman"/>
          <w:sz w:val="24"/>
          <w:szCs w:val="24"/>
        </w:rPr>
        <w:t xml:space="preserve">svoje </w:t>
      </w:r>
      <w:r w:rsidR="00981D0A" w:rsidRPr="00825EC0">
        <w:rPr>
          <w:rFonts w:ascii="Times New Roman" w:hAnsi="Times New Roman"/>
          <w:sz w:val="24"/>
          <w:szCs w:val="24"/>
        </w:rPr>
        <w:t>členstvo, všetky práva t</w:t>
      </w:r>
      <w:r w:rsidR="006D0B68">
        <w:rPr>
          <w:rFonts w:ascii="Times New Roman" w:hAnsi="Times New Roman"/>
          <w:sz w:val="24"/>
          <w:szCs w:val="24"/>
        </w:rPr>
        <w:t xml:space="preserve">akýchto </w:t>
      </w:r>
      <w:r w:rsidR="00981D0A" w:rsidRPr="00825EC0">
        <w:rPr>
          <w:rFonts w:ascii="Times New Roman" w:hAnsi="Times New Roman"/>
          <w:sz w:val="24"/>
          <w:szCs w:val="24"/>
        </w:rPr>
        <w:t>býval</w:t>
      </w:r>
      <w:r w:rsidR="006D0B68">
        <w:rPr>
          <w:rFonts w:ascii="Times New Roman" w:hAnsi="Times New Roman"/>
          <w:sz w:val="24"/>
          <w:szCs w:val="24"/>
        </w:rPr>
        <w:t>ých</w:t>
      </w:r>
      <w:r w:rsidR="00981D0A" w:rsidRPr="00825EC0">
        <w:rPr>
          <w:rFonts w:ascii="Times New Roman" w:hAnsi="Times New Roman"/>
          <w:sz w:val="24"/>
          <w:szCs w:val="24"/>
        </w:rPr>
        <w:t xml:space="preserve"> člen</w:t>
      </w:r>
      <w:r w:rsidR="006D0B68">
        <w:rPr>
          <w:rFonts w:ascii="Times New Roman" w:hAnsi="Times New Roman"/>
          <w:sz w:val="24"/>
          <w:szCs w:val="24"/>
        </w:rPr>
        <w:t>ov</w:t>
      </w:r>
      <w:r w:rsidR="00981D0A" w:rsidRPr="00825EC0">
        <w:rPr>
          <w:rFonts w:ascii="Times New Roman" w:hAnsi="Times New Roman"/>
          <w:sz w:val="24"/>
          <w:szCs w:val="24"/>
        </w:rPr>
        <w:t xml:space="preserve"> sa stanovia v súlade s ustanoveniami </w:t>
      </w:r>
      <w:r w:rsidR="006D0B68">
        <w:rPr>
          <w:rFonts w:ascii="Times New Roman" w:hAnsi="Times New Roman"/>
          <w:sz w:val="24"/>
          <w:szCs w:val="24"/>
        </w:rPr>
        <w:t>uvedeného</w:t>
      </w:r>
      <w:r w:rsidR="00AF5E10">
        <w:rPr>
          <w:rFonts w:ascii="Times New Roman" w:hAnsi="Times New Roman"/>
          <w:sz w:val="24"/>
          <w:szCs w:val="24"/>
        </w:rPr>
        <w:t xml:space="preserve"> oddielu</w:t>
      </w:r>
      <w:r w:rsidR="00981D0A" w:rsidRPr="00825EC0">
        <w:rPr>
          <w:rFonts w:ascii="Times New Roman" w:hAnsi="Times New Roman"/>
          <w:sz w:val="24"/>
          <w:szCs w:val="24"/>
        </w:rPr>
        <w:t>.</w:t>
      </w:r>
    </w:p>
    <w:p w:rsidR="00981D0A" w:rsidRPr="00825EC0" w:rsidRDefault="00981D0A" w:rsidP="008F2A84">
      <w:pPr>
        <w:spacing w:after="0" w:line="240" w:lineRule="auto"/>
        <w:contextualSpacing/>
        <w:jc w:val="both"/>
        <w:rPr>
          <w:rFonts w:ascii="Times New Roman" w:hAnsi="Times New Roman"/>
          <w:sz w:val="24"/>
          <w:szCs w:val="24"/>
        </w:rPr>
      </w:pPr>
    </w:p>
    <w:p w:rsidR="00981D0A" w:rsidRPr="00825EC0" w:rsidRDefault="00B236CC" w:rsidP="008F2A84">
      <w:pPr>
        <w:spacing w:after="0" w:line="240" w:lineRule="auto"/>
        <w:contextualSpacing/>
        <w:jc w:val="both"/>
        <w:rPr>
          <w:rFonts w:ascii="Times New Roman" w:hAnsi="Times New Roman"/>
          <w:sz w:val="24"/>
          <w:szCs w:val="24"/>
        </w:rPr>
      </w:pPr>
      <w:r>
        <w:rPr>
          <w:rFonts w:ascii="Times New Roman" w:hAnsi="Times New Roman"/>
          <w:sz w:val="24"/>
          <w:szCs w:val="24"/>
        </w:rPr>
        <w:t>Oddiel</w:t>
      </w:r>
      <w:r w:rsidR="00981D0A" w:rsidRPr="00825EC0">
        <w:rPr>
          <w:rFonts w:ascii="Times New Roman" w:hAnsi="Times New Roman"/>
          <w:sz w:val="24"/>
          <w:szCs w:val="24"/>
        </w:rPr>
        <w:t xml:space="preserve"> 3 – </w:t>
      </w:r>
      <w:r w:rsidR="00981D0A" w:rsidRPr="00825EC0">
        <w:rPr>
          <w:rFonts w:ascii="Times New Roman" w:hAnsi="Times New Roman"/>
          <w:i/>
          <w:sz w:val="24"/>
          <w:szCs w:val="24"/>
        </w:rPr>
        <w:t>Pozastavenie činnost</w:t>
      </w:r>
      <w:r w:rsidR="006D0B68">
        <w:rPr>
          <w:rFonts w:ascii="Times New Roman" w:hAnsi="Times New Roman"/>
          <w:i/>
          <w:sz w:val="24"/>
          <w:szCs w:val="24"/>
        </w:rPr>
        <w:t>í</w:t>
      </w:r>
    </w:p>
    <w:p w:rsidR="00981D0A" w:rsidRPr="00825EC0" w:rsidRDefault="00981D0A" w:rsidP="008F2A84">
      <w:pPr>
        <w:spacing w:after="0" w:line="240" w:lineRule="auto"/>
        <w:contextualSpacing/>
        <w:jc w:val="both"/>
        <w:rPr>
          <w:rFonts w:ascii="Times New Roman" w:hAnsi="Times New Roman"/>
          <w:sz w:val="24"/>
          <w:szCs w:val="24"/>
        </w:rPr>
      </w:pPr>
    </w:p>
    <w:p w:rsidR="00981D0A" w:rsidRPr="00825EC0" w:rsidRDefault="00981D0A" w:rsidP="008F2A84">
      <w:pPr>
        <w:spacing w:after="0" w:line="240" w:lineRule="auto"/>
        <w:contextualSpacing/>
        <w:jc w:val="both"/>
        <w:rPr>
          <w:rFonts w:ascii="Times New Roman" w:hAnsi="Times New Roman"/>
          <w:sz w:val="24"/>
          <w:szCs w:val="24"/>
        </w:rPr>
      </w:pPr>
      <w:r w:rsidRPr="00825EC0">
        <w:rPr>
          <w:rFonts w:ascii="Times New Roman" w:hAnsi="Times New Roman"/>
          <w:sz w:val="24"/>
          <w:szCs w:val="24"/>
        </w:rPr>
        <w:t>Ak Riadiaca rada rozhodne o pozastavení činností, Banka zastaví všetk</w:t>
      </w:r>
      <w:r w:rsidR="006D0B68">
        <w:rPr>
          <w:rFonts w:ascii="Times New Roman" w:hAnsi="Times New Roman"/>
          <w:sz w:val="24"/>
          <w:szCs w:val="24"/>
        </w:rPr>
        <w:t>y</w:t>
      </w:r>
      <w:r w:rsidRPr="00825EC0">
        <w:rPr>
          <w:rFonts w:ascii="Times New Roman" w:hAnsi="Times New Roman"/>
          <w:sz w:val="24"/>
          <w:szCs w:val="24"/>
        </w:rPr>
        <w:t xml:space="preserve"> </w:t>
      </w:r>
      <w:r w:rsidR="001F4338">
        <w:rPr>
          <w:rFonts w:ascii="Times New Roman" w:hAnsi="Times New Roman"/>
          <w:sz w:val="24"/>
          <w:szCs w:val="24"/>
        </w:rPr>
        <w:t xml:space="preserve">úverové </w:t>
      </w:r>
      <w:r w:rsidR="006D0B68">
        <w:rPr>
          <w:rFonts w:ascii="Times New Roman" w:hAnsi="Times New Roman"/>
          <w:sz w:val="24"/>
          <w:szCs w:val="24"/>
        </w:rPr>
        <w:t>a</w:t>
      </w:r>
      <w:r w:rsidR="001F4338">
        <w:rPr>
          <w:rFonts w:ascii="Times New Roman" w:hAnsi="Times New Roman"/>
          <w:sz w:val="24"/>
          <w:szCs w:val="24"/>
        </w:rPr>
        <w:t> </w:t>
      </w:r>
      <w:r w:rsidRPr="00825EC0">
        <w:rPr>
          <w:rFonts w:ascii="Times New Roman" w:hAnsi="Times New Roman"/>
          <w:sz w:val="24"/>
          <w:szCs w:val="24"/>
        </w:rPr>
        <w:t>záru</w:t>
      </w:r>
      <w:r w:rsidR="001F4338">
        <w:rPr>
          <w:rFonts w:ascii="Times New Roman" w:hAnsi="Times New Roman"/>
          <w:sz w:val="24"/>
          <w:szCs w:val="24"/>
        </w:rPr>
        <w:t>čné operácie</w:t>
      </w:r>
      <w:r w:rsidRPr="00825EC0">
        <w:rPr>
          <w:rFonts w:ascii="Times New Roman" w:hAnsi="Times New Roman"/>
          <w:sz w:val="24"/>
          <w:szCs w:val="24"/>
        </w:rPr>
        <w:t>.</w:t>
      </w:r>
    </w:p>
    <w:p w:rsidR="00981D0A" w:rsidRPr="00825EC0" w:rsidRDefault="00981D0A" w:rsidP="008F2A84">
      <w:pPr>
        <w:spacing w:after="0" w:line="240" w:lineRule="auto"/>
        <w:jc w:val="both"/>
        <w:rPr>
          <w:rFonts w:ascii="Times New Roman" w:hAnsi="Times New Roman"/>
          <w:sz w:val="24"/>
          <w:szCs w:val="24"/>
        </w:rPr>
      </w:pPr>
    </w:p>
    <w:p w:rsidR="008052DA" w:rsidRDefault="008052DA" w:rsidP="008F2A84">
      <w:pPr>
        <w:spacing w:after="0" w:line="240" w:lineRule="auto"/>
        <w:jc w:val="both"/>
        <w:rPr>
          <w:rFonts w:ascii="Times New Roman" w:hAnsi="Times New Roman"/>
          <w:sz w:val="24"/>
          <w:szCs w:val="24"/>
        </w:rPr>
      </w:pPr>
    </w:p>
    <w:p w:rsidR="00981D0A" w:rsidRPr="00825EC0" w:rsidRDefault="00B236CC" w:rsidP="008F2A84">
      <w:pPr>
        <w:spacing w:after="0" w:line="240" w:lineRule="auto"/>
        <w:jc w:val="both"/>
        <w:rPr>
          <w:rFonts w:ascii="Times New Roman" w:hAnsi="Times New Roman"/>
          <w:i/>
          <w:sz w:val="24"/>
          <w:szCs w:val="24"/>
        </w:rPr>
      </w:pPr>
      <w:r>
        <w:rPr>
          <w:rFonts w:ascii="Times New Roman" w:hAnsi="Times New Roman"/>
          <w:sz w:val="24"/>
          <w:szCs w:val="24"/>
        </w:rPr>
        <w:lastRenderedPageBreak/>
        <w:t>Oddiel</w:t>
      </w:r>
      <w:r w:rsidR="00981D0A" w:rsidRPr="00825EC0">
        <w:rPr>
          <w:rFonts w:ascii="Times New Roman" w:hAnsi="Times New Roman"/>
          <w:sz w:val="24"/>
          <w:szCs w:val="24"/>
        </w:rPr>
        <w:t xml:space="preserve"> 4 – </w:t>
      </w:r>
      <w:r w:rsidR="00981D0A" w:rsidRPr="00825EC0">
        <w:rPr>
          <w:rFonts w:ascii="Times New Roman" w:hAnsi="Times New Roman"/>
          <w:i/>
          <w:sz w:val="24"/>
          <w:szCs w:val="24"/>
        </w:rPr>
        <w:t>Likvidácia Banky</w:t>
      </w:r>
    </w:p>
    <w:p w:rsidR="00981D0A" w:rsidRPr="00825EC0" w:rsidRDefault="00981D0A" w:rsidP="008F2A84">
      <w:pPr>
        <w:spacing w:after="0" w:line="240" w:lineRule="auto"/>
        <w:jc w:val="both"/>
        <w:rPr>
          <w:rFonts w:ascii="Times New Roman" w:hAnsi="Times New Roman"/>
          <w:sz w:val="24"/>
          <w:szCs w:val="24"/>
        </w:rPr>
      </w:pPr>
    </w:p>
    <w:p w:rsidR="00981D0A" w:rsidRPr="00825EC0" w:rsidRDefault="00981D0A" w:rsidP="008F2A84">
      <w:pPr>
        <w:spacing w:after="0" w:line="240" w:lineRule="auto"/>
        <w:jc w:val="both"/>
        <w:rPr>
          <w:rFonts w:ascii="Times New Roman" w:hAnsi="Times New Roman"/>
          <w:sz w:val="24"/>
          <w:szCs w:val="24"/>
        </w:rPr>
      </w:pPr>
      <w:r w:rsidRPr="00825EC0">
        <w:rPr>
          <w:rFonts w:ascii="Times New Roman" w:hAnsi="Times New Roman"/>
          <w:sz w:val="24"/>
          <w:szCs w:val="24"/>
        </w:rPr>
        <w:t xml:space="preserve">Ak Riadiaca rada rozhodne o ukončení činností, Banka okamžite zastaví všetky činnosti, s výnimkou tých, ktoré </w:t>
      </w:r>
      <w:r w:rsidR="001F4338">
        <w:rPr>
          <w:rFonts w:ascii="Times New Roman" w:hAnsi="Times New Roman"/>
          <w:sz w:val="24"/>
          <w:szCs w:val="24"/>
        </w:rPr>
        <w:t xml:space="preserve">sa týkajú </w:t>
      </w:r>
      <w:proofErr w:type="spellStart"/>
      <w:r w:rsidR="001F4338">
        <w:rPr>
          <w:rFonts w:ascii="Times New Roman" w:hAnsi="Times New Roman"/>
          <w:sz w:val="24"/>
          <w:szCs w:val="24"/>
        </w:rPr>
        <w:t>vysporiadania</w:t>
      </w:r>
      <w:proofErr w:type="spellEnd"/>
      <w:r w:rsidR="001F4338">
        <w:rPr>
          <w:rFonts w:ascii="Times New Roman" w:hAnsi="Times New Roman"/>
          <w:sz w:val="24"/>
          <w:szCs w:val="24"/>
        </w:rPr>
        <w:t xml:space="preserve"> jej záväzkov a uplatňovania, </w:t>
      </w:r>
      <w:r w:rsidR="00864621">
        <w:rPr>
          <w:rFonts w:ascii="Times New Roman" w:hAnsi="Times New Roman"/>
          <w:sz w:val="24"/>
          <w:szCs w:val="24"/>
        </w:rPr>
        <w:t xml:space="preserve">zachovania a ochrany jej </w:t>
      </w:r>
      <w:r w:rsidRPr="00825EC0">
        <w:rPr>
          <w:rFonts w:ascii="Times New Roman" w:hAnsi="Times New Roman"/>
          <w:sz w:val="24"/>
          <w:szCs w:val="24"/>
        </w:rPr>
        <w:t>aktív.</w:t>
      </w:r>
    </w:p>
    <w:p w:rsidR="00981D0A" w:rsidRPr="00825EC0" w:rsidRDefault="00981D0A" w:rsidP="008F2A84">
      <w:pPr>
        <w:spacing w:after="0" w:line="240" w:lineRule="auto"/>
        <w:jc w:val="both"/>
        <w:rPr>
          <w:rFonts w:ascii="Times New Roman" w:hAnsi="Times New Roman"/>
          <w:sz w:val="24"/>
          <w:szCs w:val="24"/>
        </w:rPr>
      </w:pPr>
    </w:p>
    <w:p w:rsidR="00981D0A" w:rsidRPr="00825EC0" w:rsidRDefault="00981D0A" w:rsidP="008F2A84">
      <w:pPr>
        <w:spacing w:after="0" w:line="240" w:lineRule="auto"/>
        <w:jc w:val="both"/>
        <w:rPr>
          <w:rFonts w:ascii="Times New Roman" w:hAnsi="Times New Roman"/>
          <w:sz w:val="24"/>
          <w:szCs w:val="24"/>
        </w:rPr>
      </w:pPr>
      <w:r w:rsidRPr="00825EC0">
        <w:rPr>
          <w:rFonts w:ascii="Times New Roman" w:hAnsi="Times New Roman"/>
          <w:sz w:val="24"/>
          <w:szCs w:val="24"/>
        </w:rPr>
        <w:t xml:space="preserve">Po </w:t>
      </w:r>
      <w:proofErr w:type="spellStart"/>
      <w:r w:rsidR="00864621">
        <w:rPr>
          <w:rFonts w:ascii="Times New Roman" w:hAnsi="Times New Roman"/>
          <w:sz w:val="24"/>
          <w:szCs w:val="24"/>
        </w:rPr>
        <w:t>vysporiadaní</w:t>
      </w:r>
      <w:proofErr w:type="spellEnd"/>
      <w:r w:rsidR="00864621">
        <w:rPr>
          <w:rFonts w:ascii="Times New Roman" w:hAnsi="Times New Roman"/>
          <w:sz w:val="24"/>
          <w:szCs w:val="24"/>
        </w:rPr>
        <w:t xml:space="preserve"> a uhradení </w:t>
      </w:r>
      <w:r w:rsidRPr="00825EC0">
        <w:rPr>
          <w:rFonts w:ascii="Times New Roman" w:hAnsi="Times New Roman"/>
          <w:sz w:val="24"/>
          <w:szCs w:val="24"/>
        </w:rPr>
        <w:t xml:space="preserve">všetkých záväzkoch Banky, vrátane uspokojenia práv </w:t>
      </w:r>
      <w:r w:rsidR="00864621">
        <w:rPr>
          <w:rFonts w:ascii="Times New Roman" w:hAnsi="Times New Roman"/>
          <w:sz w:val="24"/>
          <w:szCs w:val="24"/>
        </w:rPr>
        <w:t>na</w:t>
      </w:r>
      <w:r w:rsidR="00864621" w:rsidRPr="00825EC0">
        <w:rPr>
          <w:rFonts w:ascii="Times New Roman" w:hAnsi="Times New Roman"/>
          <w:sz w:val="24"/>
          <w:szCs w:val="24"/>
        </w:rPr>
        <w:t xml:space="preserve"> </w:t>
      </w:r>
      <w:r w:rsidRPr="00825EC0">
        <w:rPr>
          <w:rFonts w:ascii="Times New Roman" w:hAnsi="Times New Roman"/>
          <w:sz w:val="24"/>
          <w:szCs w:val="24"/>
        </w:rPr>
        <w:t>rozdelen</w:t>
      </w:r>
      <w:r w:rsidR="00864621">
        <w:rPr>
          <w:rFonts w:ascii="Times New Roman" w:hAnsi="Times New Roman"/>
          <w:sz w:val="24"/>
          <w:szCs w:val="24"/>
        </w:rPr>
        <w:t>ie</w:t>
      </w:r>
      <w:r w:rsidRPr="00825EC0">
        <w:rPr>
          <w:rFonts w:ascii="Times New Roman" w:hAnsi="Times New Roman"/>
          <w:sz w:val="24"/>
          <w:szCs w:val="24"/>
        </w:rPr>
        <w:t xml:space="preserve">, ktoré </w:t>
      </w:r>
      <w:r w:rsidR="00864621">
        <w:rPr>
          <w:rFonts w:ascii="Times New Roman" w:hAnsi="Times New Roman"/>
          <w:sz w:val="24"/>
          <w:szCs w:val="24"/>
        </w:rPr>
        <w:t>mohla</w:t>
      </w:r>
      <w:r w:rsidR="00864621" w:rsidRPr="00825EC0">
        <w:rPr>
          <w:rFonts w:ascii="Times New Roman" w:hAnsi="Times New Roman"/>
          <w:sz w:val="24"/>
          <w:szCs w:val="24"/>
        </w:rPr>
        <w:t xml:space="preserve"> </w:t>
      </w:r>
      <w:r w:rsidRPr="00825EC0">
        <w:rPr>
          <w:rFonts w:ascii="Times New Roman" w:hAnsi="Times New Roman"/>
          <w:sz w:val="24"/>
          <w:szCs w:val="24"/>
        </w:rPr>
        <w:t>predtým Bank</w:t>
      </w:r>
      <w:r w:rsidR="00864621">
        <w:rPr>
          <w:rFonts w:ascii="Times New Roman" w:hAnsi="Times New Roman"/>
          <w:sz w:val="24"/>
          <w:szCs w:val="24"/>
        </w:rPr>
        <w:t>a</w:t>
      </w:r>
      <w:r w:rsidRPr="00825EC0">
        <w:rPr>
          <w:rFonts w:ascii="Times New Roman" w:hAnsi="Times New Roman"/>
          <w:sz w:val="24"/>
          <w:szCs w:val="24"/>
        </w:rPr>
        <w:t xml:space="preserve"> </w:t>
      </w:r>
      <w:r w:rsidR="00864621">
        <w:rPr>
          <w:rFonts w:ascii="Times New Roman" w:hAnsi="Times New Roman"/>
          <w:sz w:val="24"/>
          <w:szCs w:val="24"/>
        </w:rPr>
        <w:t xml:space="preserve">poskytnúť v súvislosti s </w:t>
      </w:r>
      <w:r w:rsidRPr="00825EC0">
        <w:rPr>
          <w:rFonts w:ascii="Times New Roman" w:hAnsi="Times New Roman"/>
          <w:sz w:val="24"/>
          <w:szCs w:val="24"/>
        </w:rPr>
        <w:t>prijat</w:t>
      </w:r>
      <w:r w:rsidR="00864621">
        <w:rPr>
          <w:rFonts w:ascii="Times New Roman" w:hAnsi="Times New Roman"/>
          <w:sz w:val="24"/>
          <w:szCs w:val="24"/>
        </w:rPr>
        <w:t>ím</w:t>
      </w:r>
      <w:r w:rsidRPr="00825EC0">
        <w:rPr>
          <w:rFonts w:ascii="Times New Roman" w:hAnsi="Times New Roman"/>
          <w:sz w:val="24"/>
          <w:szCs w:val="24"/>
        </w:rPr>
        <w:t xml:space="preserve"> príspevkov podľa článku V, </w:t>
      </w:r>
      <w:r w:rsidR="003E217E" w:rsidRPr="00825EC0">
        <w:rPr>
          <w:rFonts w:ascii="Times New Roman" w:hAnsi="Times New Roman"/>
          <w:sz w:val="24"/>
          <w:szCs w:val="24"/>
        </w:rPr>
        <w:t xml:space="preserve">príjmu </w:t>
      </w:r>
      <w:r w:rsidRPr="00825EC0">
        <w:rPr>
          <w:rFonts w:ascii="Times New Roman" w:hAnsi="Times New Roman"/>
          <w:sz w:val="24"/>
          <w:szCs w:val="24"/>
        </w:rPr>
        <w:t>členovia Banky plán rozdelenia aktív, ktorý bude založený na základe nasledovných princípov:</w:t>
      </w:r>
    </w:p>
    <w:p w:rsidR="00981D0A" w:rsidRPr="00825EC0" w:rsidRDefault="00981D0A" w:rsidP="008F2A84">
      <w:pPr>
        <w:spacing w:after="0" w:line="240" w:lineRule="auto"/>
        <w:jc w:val="both"/>
        <w:rPr>
          <w:rFonts w:ascii="Times New Roman" w:hAnsi="Times New Roman"/>
          <w:sz w:val="24"/>
          <w:szCs w:val="24"/>
        </w:rPr>
      </w:pPr>
    </w:p>
    <w:p w:rsidR="00395532" w:rsidRDefault="001816AB" w:rsidP="001816AB">
      <w:pPr>
        <w:spacing w:after="0" w:line="240" w:lineRule="auto"/>
        <w:jc w:val="both"/>
        <w:rPr>
          <w:rFonts w:ascii="Times New Roman" w:hAnsi="Times New Roman"/>
          <w:sz w:val="24"/>
          <w:szCs w:val="24"/>
        </w:rPr>
      </w:pPr>
      <w:r>
        <w:rPr>
          <w:rFonts w:ascii="Times New Roman" w:hAnsi="Times New Roman"/>
          <w:sz w:val="24"/>
          <w:szCs w:val="24"/>
        </w:rPr>
        <w:t xml:space="preserve">a. </w:t>
      </w:r>
      <w:r w:rsidR="00981D0A" w:rsidRPr="00825EC0">
        <w:rPr>
          <w:rFonts w:ascii="Times New Roman" w:hAnsi="Times New Roman"/>
          <w:sz w:val="24"/>
          <w:szCs w:val="24"/>
        </w:rPr>
        <w:t xml:space="preserve">žiaden člen Banky, proti ktorému má Banka neuspokojený nárok, </w:t>
      </w:r>
      <w:r w:rsidR="003E217E">
        <w:rPr>
          <w:rFonts w:ascii="Times New Roman" w:hAnsi="Times New Roman"/>
          <w:sz w:val="24"/>
          <w:szCs w:val="24"/>
        </w:rPr>
        <w:t>nebude</w:t>
      </w:r>
      <w:r w:rsidR="00981D0A" w:rsidRPr="00825EC0">
        <w:rPr>
          <w:rFonts w:ascii="Times New Roman" w:hAnsi="Times New Roman"/>
          <w:sz w:val="24"/>
          <w:szCs w:val="24"/>
        </w:rPr>
        <w:t xml:space="preserve"> oprávnený zúčastňovať </w:t>
      </w:r>
      <w:r w:rsidR="003E217E" w:rsidRPr="00825EC0">
        <w:rPr>
          <w:rFonts w:ascii="Times New Roman" w:hAnsi="Times New Roman"/>
          <w:sz w:val="24"/>
          <w:szCs w:val="24"/>
        </w:rPr>
        <w:t xml:space="preserve">sa </w:t>
      </w:r>
      <w:r w:rsidR="00981D0A" w:rsidRPr="00825EC0">
        <w:rPr>
          <w:rFonts w:ascii="Times New Roman" w:hAnsi="Times New Roman"/>
          <w:sz w:val="24"/>
          <w:szCs w:val="24"/>
        </w:rPr>
        <w:t xml:space="preserve">na rozdeľovaní podľa plánu, kým </w:t>
      </w:r>
      <w:proofErr w:type="spellStart"/>
      <w:r w:rsidR="003E217E">
        <w:rPr>
          <w:rFonts w:ascii="Times New Roman" w:hAnsi="Times New Roman"/>
          <w:sz w:val="24"/>
          <w:szCs w:val="24"/>
        </w:rPr>
        <w:t>nevysporiada</w:t>
      </w:r>
      <w:proofErr w:type="spellEnd"/>
      <w:r w:rsidR="003E217E">
        <w:rPr>
          <w:rFonts w:ascii="Times New Roman" w:hAnsi="Times New Roman"/>
          <w:sz w:val="24"/>
          <w:szCs w:val="24"/>
        </w:rPr>
        <w:t xml:space="preserve"> svoju situáciu</w:t>
      </w:r>
      <w:r w:rsidR="00981D0A" w:rsidRPr="00825EC0">
        <w:rPr>
          <w:rFonts w:ascii="Times New Roman" w:hAnsi="Times New Roman"/>
          <w:sz w:val="24"/>
          <w:szCs w:val="24"/>
        </w:rPr>
        <w:t>;</w:t>
      </w:r>
    </w:p>
    <w:p w:rsidR="00395532" w:rsidRDefault="00395532" w:rsidP="001816AB">
      <w:pPr>
        <w:spacing w:after="0" w:line="240" w:lineRule="auto"/>
        <w:jc w:val="both"/>
        <w:rPr>
          <w:rFonts w:ascii="Times New Roman" w:hAnsi="Times New Roman"/>
          <w:sz w:val="24"/>
          <w:szCs w:val="24"/>
        </w:rPr>
      </w:pPr>
    </w:p>
    <w:p w:rsidR="00981D0A" w:rsidRPr="00395532" w:rsidRDefault="001816AB" w:rsidP="001816AB">
      <w:pPr>
        <w:spacing w:after="0" w:line="240" w:lineRule="auto"/>
        <w:jc w:val="both"/>
        <w:rPr>
          <w:rFonts w:ascii="Times New Roman" w:hAnsi="Times New Roman"/>
          <w:sz w:val="24"/>
          <w:szCs w:val="24"/>
        </w:rPr>
      </w:pPr>
      <w:r>
        <w:rPr>
          <w:rFonts w:ascii="Times New Roman" w:hAnsi="Times New Roman"/>
          <w:sz w:val="24"/>
          <w:szCs w:val="24"/>
        </w:rPr>
        <w:t xml:space="preserve">b. </w:t>
      </w:r>
      <w:r w:rsidR="003E217E" w:rsidRPr="00395532">
        <w:rPr>
          <w:rFonts w:ascii="Times New Roman" w:hAnsi="Times New Roman"/>
          <w:sz w:val="24"/>
          <w:szCs w:val="24"/>
        </w:rPr>
        <w:t xml:space="preserve">prednosť </w:t>
      </w:r>
      <w:r w:rsidR="00981D0A" w:rsidRPr="00395532">
        <w:rPr>
          <w:rFonts w:ascii="Times New Roman" w:hAnsi="Times New Roman"/>
          <w:sz w:val="24"/>
          <w:szCs w:val="24"/>
        </w:rPr>
        <w:t xml:space="preserve">bude mať </w:t>
      </w:r>
      <w:r w:rsidR="003E217E" w:rsidRPr="00395532">
        <w:rPr>
          <w:rFonts w:ascii="Times New Roman" w:hAnsi="Times New Roman"/>
          <w:sz w:val="24"/>
          <w:szCs w:val="24"/>
        </w:rPr>
        <w:t>použitie čist</w:t>
      </w:r>
      <w:r w:rsidR="00395532" w:rsidRPr="00395532">
        <w:rPr>
          <w:rFonts w:ascii="Times New Roman" w:hAnsi="Times New Roman"/>
          <w:sz w:val="24"/>
          <w:szCs w:val="24"/>
        </w:rPr>
        <w:t>ého</w:t>
      </w:r>
      <w:r w:rsidR="003E217E" w:rsidRPr="00395532">
        <w:rPr>
          <w:rFonts w:ascii="Times New Roman" w:hAnsi="Times New Roman"/>
          <w:sz w:val="24"/>
          <w:szCs w:val="24"/>
        </w:rPr>
        <w:t xml:space="preserve"> </w:t>
      </w:r>
      <w:r w:rsidR="00395532" w:rsidRPr="00395532">
        <w:rPr>
          <w:rFonts w:ascii="Times New Roman" w:hAnsi="Times New Roman"/>
          <w:sz w:val="24"/>
          <w:szCs w:val="24"/>
        </w:rPr>
        <w:t xml:space="preserve">zostatku </w:t>
      </w:r>
      <w:r w:rsidR="003E217E" w:rsidRPr="00395532">
        <w:rPr>
          <w:rFonts w:ascii="Times New Roman" w:hAnsi="Times New Roman"/>
          <w:sz w:val="24"/>
          <w:szCs w:val="24"/>
        </w:rPr>
        <w:t xml:space="preserve">Banky </w:t>
      </w:r>
      <w:r w:rsidR="00395532" w:rsidRPr="00395532">
        <w:rPr>
          <w:rFonts w:ascii="Times New Roman" w:hAnsi="Times New Roman"/>
          <w:sz w:val="24"/>
          <w:szCs w:val="24"/>
        </w:rPr>
        <w:t xml:space="preserve">na vyplatenie </w:t>
      </w:r>
      <w:r w:rsidR="00981D0A" w:rsidRPr="00395532">
        <w:rPr>
          <w:rFonts w:ascii="Times New Roman" w:hAnsi="Times New Roman"/>
          <w:sz w:val="24"/>
          <w:szCs w:val="24"/>
        </w:rPr>
        <w:t xml:space="preserve">členom </w:t>
      </w:r>
      <w:r w:rsidR="00395532" w:rsidRPr="00395532">
        <w:rPr>
          <w:rFonts w:ascii="Times New Roman" w:hAnsi="Times New Roman"/>
          <w:sz w:val="24"/>
          <w:szCs w:val="24"/>
        </w:rPr>
        <w:t xml:space="preserve">súm, ktoré zaplatili </w:t>
      </w:r>
      <w:r w:rsidR="00981D0A" w:rsidRPr="00395532">
        <w:rPr>
          <w:rFonts w:ascii="Times New Roman" w:hAnsi="Times New Roman"/>
          <w:sz w:val="24"/>
          <w:szCs w:val="24"/>
        </w:rPr>
        <w:t>v súlade s článkom IV</w:t>
      </w:r>
      <w:r w:rsidR="00395532" w:rsidRPr="00395532">
        <w:rPr>
          <w:rFonts w:ascii="Times New Roman" w:hAnsi="Times New Roman"/>
          <w:sz w:val="24"/>
          <w:szCs w:val="24"/>
        </w:rPr>
        <w:t xml:space="preserve"> podľa </w:t>
      </w:r>
      <w:r w:rsidR="00981D0A" w:rsidRPr="00395532">
        <w:rPr>
          <w:rFonts w:ascii="Times New Roman" w:hAnsi="Times New Roman"/>
          <w:sz w:val="24"/>
          <w:szCs w:val="24"/>
        </w:rPr>
        <w:t>pomer</w:t>
      </w:r>
      <w:r w:rsidR="00395532" w:rsidRPr="00395532">
        <w:rPr>
          <w:rFonts w:ascii="Times New Roman" w:hAnsi="Times New Roman"/>
          <w:sz w:val="24"/>
          <w:szCs w:val="24"/>
        </w:rPr>
        <w:t>u</w:t>
      </w:r>
      <w:r w:rsidR="00981D0A" w:rsidRPr="00395532">
        <w:rPr>
          <w:rFonts w:ascii="Times New Roman" w:hAnsi="Times New Roman"/>
          <w:sz w:val="24"/>
          <w:szCs w:val="24"/>
        </w:rPr>
        <w:t xml:space="preserve"> k počtu </w:t>
      </w:r>
      <w:r w:rsidR="00E75D09" w:rsidRPr="00395532">
        <w:rPr>
          <w:rFonts w:ascii="Times New Roman" w:hAnsi="Times New Roman"/>
          <w:sz w:val="24"/>
          <w:szCs w:val="24"/>
        </w:rPr>
        <w:t>podielových listov</w:t>
      </w:r>
      <w:r w:rsidR="00395532">
        <w:rPr>
          <w:rFonts w:ascii="Times New Roman" w:hAnsi="Times New Roman"/>
          <w:sz w:val="24"/>
          <w:szCs w:val="24"/>
        </w:rPr>
        <w:t xml:space="preserve"> v držbe každého z nich</w:t>
      </w:r>
      <w:r w:rsidR="00981D0A" w:rsidRPr="00395532">
        <w:rPr>
          <w:rFonts w:ascii="Times New Roman" w:hAnsi="Times New Roman"/>
          <w:sz w:val="24"/>
          <w:szCs w:val="24"/>
        </w:rPr>
        <w:t>.</w:t>
      </w:r>
    </w:p>
    <w:p w:rsidR="00395532" w:rsidRDefault="00395532" w:rsidP="001816AB">
      <w:pPr>
        <w:spacing w:after="0" w:line="240" w:lineRule="auto"/>
        <w:jc w:val="both"/>
        <w:rPr>
          <w:rFonts w:ascii="Times New Roman" w:hAnsi="Times New Roman"/>
          <w:sz w:val="24"/>
          <w:szCs w:val="24"/>
        </w:rPr>
      </w:pPr>
    </w:p>
    <w:p w:rsidR="00981D0A" w:rsidRPr="00825EC0" w:rsidRDefault="001816AB" w:rsidP="001816AB">
      <w:pPr>
        <w:spacing w:after="0" w:line="240" w:lineRule="auto"/>
        <w:jc w:val="both"/>
        <w:rPr>
          <w:rFonts w:ascii="Times New Roman" w:hAnsi="Times New Roman"/>
          <w:sz w:val="24"/>
          <w:szCs w:val="24"/>
        </w:rPr>
      </w:pPr>
      <w:r>
        <w:rPr>
          <w:rFonts w:ascii="Times New Roman" w:hAnsi="Times New Roman"/>
          <w:sz w:val="24"/>
          <w:szCs w:val="24"/>
        </w:rPr>
        <w:t>A</w:t>
      </w:r>
      <w:r w:rsidR="00395532">
        <w:rPr>
          <w:rFonts w:ascii="Times New Roman" w:hAnsi="Times New Roman"/>
          <w:sz w:val="24"/>
          <w:szCs w:val="24"/>
        </w:rPr>
        <w:t>kýkoľvek zvyšok čistého zostatku</w:t>
      </w:r>
      <w:r w:rsidR="00981D0A" w:rsidRPr="00825EC0">
        <w:rPr>
          <w:rFonts w:ascii="Times New Roman" w:hAnsi="Times New Roman"/>
          <w:sz w:val="24"/>
          <w:szCs w:val="24"/>
        </w:rPr>
        <w:t xml:space="preserve"> Banky </w:t>
      </w:r>
      <w:r w:rsidR="00395532">
        <w:rPr>
          <w:rFonts w:ascii="Times New Roman" w:hAnsi="Times New Roman"/>
          <w:sz w:val="24"/>
          <w:szCs w:val="24"/>
        </w:rPr>
        <w:t xml:space="preserve">presahujúci </w:t>
      </w:r>
      <w:r w:rsidR="00981D0A" w:rsidRPr="00825EC0">
        <w:rPr>
          <w:rFonts w:ascii="Times New Roman" w:hAnsi="Times New Roman"/>
          <w:sz w:val="24"/>
          <w:szCs w:val="24"/>
        </w:rPr>
        <w:t xml:space="preserve">celkový úhrn </w:t>
      </w:r>
      <w:r w:rsidR="00395532">
        <w:rPr>
          <w:rFonts w:ascii="Times New Roman" w:hAnsi="Times New Roman"/>
          <w:sz w:val="24"/>
          <w:szCs w:val="24"/>
        </w:rPr>
        <w:t xml:space="preserve">takto </w:t>
      </w:r>
      <w:r w:rsidR="00981D0A" w:rsidRPr="00825EC0">
        <w:rPr>
          <w:rFonts w:ascii="Times New Roman" w:hAnsi="Times New Roman"/>
          <w:sz w:val="24"/>
          <w:szCs w:val="24"/>
        </w:rPr>
        <w:t xml:space="preserve">rozdelených podielov </w:t>
      </w:r>
      <w:r w:rsidR="00395532">
        <w:rPr>
          <w:rFonts w:ascii="Times New Roman" w:hAnsi="Times New Roman"/>
          <w:sz w:val="24"/>
          <w:szCs w:val="24"/>
        </w:rPr>
        <w:t>bude rozdelený medzi</w:t>
      </w:r>
      <w:r w:rsidR="00981D0A" w:rsidRPr="00825EC0">
        <w:rPr>
          <w:rFonts w:ascii="Times New Roman" w:hAnsi="Times New Roman"/>
          <w:sz w:val="24"/>
          <w:szCs w:val="24"/>
        </w:rPr>
        <w:t xml:space="preserve"> všetký</w:t>
      </w:r>
      <w:r w:rsidR="00395532">
        <w:rPr>
          <w:rFonts w:ascii="Times New Roman" w:hAnsi="Times New Roman"/>
          <w:sz w:val="24"/>
          <w:szCs w:val="24"/>
        </w:rPr>
        <w:t>ch</w:t>
      </w:r>
      <w:r w:rsidR="00981D0A" w:rsidRPr="00825EC0">
        <w:rPr>
          <w:rFonts w:ascii="Times New Roman" w:hAnsi="Times New Roman"/>
          <w:sz w:val="24"/>
          <w:szCs w:val="24"/>
        </w:rPr>
        <w:t xml:space="preserve"> členo</w:t>
      </w:r>
      <w:r w:rsidR="00395532">
        <w:rPr>
          <w:rFonts w:ascii="Times New Roman" w:hAnsi="Times New Roman"/>
          <w:sz w:val="24"/>
          <w:szCs w:val="24"/>
        </w:rPr>
        <w:t>v</w:t>
      </w:r>
      <w:r w:rsidR="00981D0A" w:rsidRPr="00825EC0">
        <w:rPr>
          <w:rFonts w:ascii="Times New Roman" w:hAnsi="Times New Roman"/>
          <w:sz w:val="24"/>
          <w:szCs w:val="24"/>
        </w:rPr>
        <w:t xml:space="preserve"> Banky </w:t>
      </w:r>
      <w:r w:rsidR="00CA53BD">
        <w:rPr>
          <w:rFonts w:ascii="Times New Roman" w:hAnsi="Times New Roman"/>
          <w:sz w:val="24"/>
          <w:szCs w:val="24"/>
        </w:rPr>
        <w:t>podľa</w:t>
      </w:r>
      <w:r w:rsidR="00CA53BD" w:rsidRPr="00825EC0">
        <w:rPr>
          <w:rFonts w:ascii="Times New Roman" w:hAnsi="Times New Roman"/>
          <w:sz w:val="24"/>
          <w:szCs w:val="24"/>
        </w:rPr>
        <w:t> </w:t>
      </w:r>
      <w:r w:rsidR="00981D0A" w:rsidRPr="00825EC0">
        <w:rPr>
          <w:rFonts w:ascii="Times New Roman" w:hAnsi="Times New Roman"/>
          <w:sz w:val="24"/>
          <w:szCs w:val="24"/>
        </w:rPr>
        <w:t>pomer</w:t>
      </w:r>
      <w:r w:rsidR="00CA53BD">
        <w:rPr>
          <w:rFonts w:ascii="Times New Roman" w:hAnsi="Times New Roman"/>
          <w:sz w:val="24"/>
          <w:szCs w:val="24"/>
        </w:rPr>
        <w:t>u</w:t>
      </w:r>
      <w:r w:rsidR="00981D0A" w:rsidRPr="00825EC0">
        <w:rPr>
          <w:rFonts w:ascii="Times New Roman" w:hAnsi="Times New Roman"/>
          <w:sz w:val="24"/>
          <w:szCs w:val="24"/>
        </w:rPr>
        <w:t xml:space="preserve"> počtu </w:t>
      </w:r>
      <w:r w:rsidR="00E75D09">
        <w:rPr>
          <w:rFonts w:ascii="Times New Roman" w:hAnsi="Times New Roman"/>
          <w:sz w:val="24"/>
          <w:szCs w:val="24"/>
        </w:rPr>
        <w:t>podielových listov</w:t>
      </w:r>
      <w:r w:rsidR="00E75D09" w:rsidRPr="00825EC0">
        <w:rPr>
          <w:rFonts w:ascii="Times New Roman" w:hAnsi="Times New Roman"/>
          <w:sz w:val="24"/>
          <w:szCs w:val="24"/>
        </w:rPr>
        <w:t xml:space="preserve"> </w:t>
      </w:r>
      <w:r w:rsidR="00981D0A" w:rsidRPr="00825EC0">
        <w:rPr>
          <w:rFonts w:ascii="Times New Roman" w:hAnsi="Times New Roman"/>
          <w:sz w:val="24"/>
          <w:szCs w:val="24"/>
        </w:rPr>
        <w:t>v držbe každého</w:t>
      </w:r>
      <w:r w:rsidR="00E75D09">
        <w:rPr>
          <w:rFonts w:ascii="Times New Roman" w:hAnsi="Times New Roman"/>
          <w:sz w:val="24"/>
          <w:szCs w:val="24"/>
        </w:rPr>
        <w:t xml:space="preserve"> z nich</w:t>
      </w:r>
      <w:r w:rsidR="00981D0A" w:rsidRPr="00825EC0">
        <w:rPr>
          <w:rFonts w:ascii="Times New Roman" w:hAnsi="Times New Roman"/>
          <w:sz w:val="24"/>
          <w:szCs w:val="24"/>
        </w:rPr>
        <w:t>;</w:t>
      </w:r>
    </w:p>
    <w:p w:rsidR="00981D0A" w:rsidRPr="00825EC0" w:rsidRDefault="00981D0A" w:rsidP="008F2A84">
      <w:pPr>
        <w:spacing w:after="0" w:line="240" w:lineRule="auto"/>
        <w:jc w:val="both"/>
        <w:rPr>
          <w:rFonts w:ascii="Times New Roman" w:hAnsi="Times New Roman"/>
          <w:sz w:val="24"/>
          <w:szCs w:val="24"/>
        </w:rPr>
      </w:pPr>
    </w:p>
    <w:p w:rsidR="00981D0A" w:rsidRPr="00825EC0" w:rsidRDefault="001816AB" w:rsidP="001816AB">
      <w:pPr>
        <w:spacing w:after="0" w:line="240" w:lineRule="auto"/>
        <w:jc w:val="both"/>
        <w:rPr>
          <w:rFonts w:ascii="Times New Roman" w:hAnsi="Times New Roman"/>
          <w:sz w:val="24"/>
          <w:szCs w:val="24"/>
        </w:rPr>
      </w:pPr>
      <w:r>
        <w:rPr>
          <w:rFonts w:ascii="Times New Roman" w:hAnsi="Times New Roman"/>
          <w:sz w:val="24"/>
          <w:szCs w:val="24"/>
        </w:rPr>
        <w:t xml:space="preserve">c. </w:t>
      </w:r>
      <w:r w:rsidR="00395532">
        <w:rPr>
          <w:rFonts w:ascii="Times New Roman" w:hAnsi="Times New Roman"/>
          <w:sz w:val="24"/>
          <w:szCs w:val="24"/>
        </w:rPr>
        <w:t xml:space="preserve">prípadné zostávajúce </w:t>
      </w:r>
      <w:r w:rsidR="00981D0A" w:rsidRPr="00825EC0">
        <w:rPr>
          <w:rFonts w:ascii="Times New Roman" w:hAnsi="Times New Roman"/>
          <w:sz w:val="24"/>
          <w:szCs w:val="24"/>
        </w:rPr>
        <w:t xml:space="preserve">čisté pasíva budú rozdelené medzi členov Banky </w:t>
      </w:r>
      <w:r w:rsidR="00395532">
        <w:rPr>
          <w:rFonts w:ascii="Times New Roman" w:hAnsi="Times New Roman"/>
          <w:sz w:val="24"/>
          <w:szCs w:val="24"/>
        </w:rPr>
        <w:t>podľa pomeru</w:t>
      </w:r>
      <w:r w:rsidR="00981D0A" w:rsidRPr="00825EC0">
        <w:rPr>
          <w:rFonts w:ascii="Times New Roman" w:hAnsi="Times New Roman"/>
          <w:sz w:val="24"/>
          <w:szCs w:val="24"/>
        </w:rPr>
        <w:t xml:space="preserve"> počtu </w:t>
      </w:r>
      <w:r w:rsidR="00E75D09">
        <w:rPr>
          <w:rFonts w:ascii="Times New Roman" w:hAnsi="Times New Roman"/>
          <w:sz w:val="24"/>
          <w:szCs w:val="24"/>
        </w:rPr>
        <w:t>podielových listov</w:t>
      </w:r>
      <w:r w:rsidR="00E75D09" w:rsidRPr="00825EC0">
        <w:rPr>
          <w:rFonts w:ascii="Times New Roman" w:hAnsi="Times New Roman"/>
          <w:sz w:val="24"/>
          <w:szCs w:val="24"/>
        </w:rPr>
        <w:t xml:space="preserve"> </w:t>
      </w:r>
      <w:r w:rsidR="00981D0A" w:rsidRPr="00825EC0">
        <w:rPr>
          <w:rFonts w:ascii="Times New Roman" w:hAnsi="Times New Roman"/>
          <w:sz w:val="24"/>
          <w:szCs w:val="24"/>
        </w:rPr>
        <w:t>v držbe každého</w:t>
      </w:r>
      <w:r w:rsidR="00E75D09">
        <w:rPr>
          <w:rFonts w:ascii="Times New Roman" w:hAnsi="Times New Roman"/>
          <w:sz w:val="24"/>
          <w:szCs w:val="24"/>
        </w:rPr>
        <w:t xml:space="preserve"> z nich</w:t>
      </w:r>
      <w:r w:rsidR="00981D0A" w:rsidRPr="00825EC0">
        <w:rPr>
          <w:rFonts w:ascii="Times New Roman" w:hAnsi="Times New Roman"/>
          <w:sz w:val="24"/>
          <w:szCs w:val="24"/>
        </w:rPr>
        <w:t xml:space="preserve">. Každý člen je povinný </w:t>
      </w:r>
      <w:r w:rsidR="00E75D09">
        <w:rPr>
          <w:rFonts w:ascii="Times New Roman" w:hAnsi="Times New Roman"/>
          <w:sz w:val="24"/>
          <w:szCs w:val="24"/>
        </w:rPr>
        <w:t>s</w:t>
      </w:r>
      <w:r w:rsidR="00981D0A" w:rsidRPr="00825EC0">
        <w:rPr>
          <w:rFonts w:ascii="Times New Roman" w:hAnsi="Times New Roman"/>
          <w:sz w:val="24"/>
          <w:szCs w:val="24"/>
        </w:rPr>
        <w:t xml:space="preserve">platiť svoj podiel v Banke, </w:t>
      </w:r>
      <w:r w:rsidR="00E75D09">
        <w:rPr>
          <w:rFonts w:ascii="Times New Roman" w:hAnsi="Times New Roman"/>
          <w:sz w:val="24"/>
          <w:szCs w:val="24"/>
        </w:rPr>
        <w:t>znížený o sumu splatených podielových listov</w:t>
      </w:r>
      <w:r w:rsidR="00E75D09" w:rsidRPr="00825EC0">
        <w:rPr>
          <w:rFonts w:ascii="Times New Roman" w:hAnsi="Times New Roman"/>
          <w:sz w:val="24"/>
          <w:szCs w:val="24"/>
        </w:rPr>
        <w:t xml:space="preserve"> </w:t>
      </w:r>
      <w:r w:rsidR="00981D0A" w:rsidRPr="00825EC0">
        <w:rPr>
          <w:rFonts w:ascii="Times New Roman" w:hAnsi="Times New Roman"/>
          <w:sz w:val="24"/>
          <w:szCs w:val="24"/>
        </w:rPr>
        <w:t xml:space="preserve">a najviac vo výške </w:t>
      </w:r>
      <w:r w:rsidR="00E75D09">
        <w:rPr>
          <w:rFonts w:ascii="Times New Roman" w:hAnsi="Times New Roman"/>
          <w:sz w:val="24"/>
          <w:szCs w:val="24"/>
        </w:rPr>
        <w:t xml:space="preserve">ním </w:t>
      </w:r>
      <w:r w:rsidR="00981D0A" w:rsidRPr="00825EC0">
        <w:rPr>
          <w:rFonts w:ascii="Times New Roman" w:hAnsi="Times New Roman"/>
          <w:sz w:val="24"/>
          <w:szCs w:val="24"/>
        </w:rPr>
        <w:t>upísan</w:t>
      </w:r>
      <w:r w:rsidR="00E75D09">
        <w:rPr>
          <w:rFonts w:ascii="Times New Roman" w:hAnsi="Times New Roman"/>
          <w:sz w:val="24"/>
          <w:szCs w:val="24"/>
        </w:rPr>
        <w:t>ých podielových listov</w:t>
      </w:r>
      <w:r w:rsidR="00981D0A" w:rsidRPr="00825EC0">
        <w:rPr>
          <w:rFonts w:ascii="Times New Roman" w:hAnsi="Times New Roman"/>
          <w:sz w:val="24"/>
          <w:szCs w:val="24"/>
        </w:rPr>
        <w:t>.</w:t>
      </w:r>
    </w:p>
    <w:p w:rsidR="000E4E87" w:rsidRDefault="000E4E87" w:rsidP="008F2A84">
      <w:pPr>
        <w:spacing w:after="0" w:line="240" w:lineRule="auto"/>
        <w:jc w:val="both"/>
        <w:rPr>
          <w:rFonts w:ascii="Times New Roman" w:hAnsi="Times New Roman"/>
          <w:sz w:val="24"/>
          <w:szCs w:val="24"/>
        </w:rPr>
      </w:pPr>
    </w:p>
    <w:p w:rsidR="00981D0A" w:rsidRPr="00825EC0" w:rsidRDefault="00981D0A" w:rsidP="008F2A84">
      <w:pPr>
        <w:spacing w:after="0" w:line="240" w:lineRule="auto"/>
        <w:jc w:val="both"/>
        <w:rPr>
          <w:rFonts w:ascii="Times New Roman" w:hAnsi="Times New Roman"/>
          <w:sz w:val="24"/>
          <w:szCs w:val="24"/>
        </w:rPr>
      </w:pPr>
      <w:r w:rsidRPr="00825EC0">
        <w:rPr>
          <w:rFonts w:ascii="Times New Roman" w:hAnsi="Times New Roman"/>
          <w:sz w:val="24"/>
          <w:szCs w:val="24"/>
        </w:rPr>
        <w:t>Článok XVI</w:t>
      </w:r>
    </w:p>
    <w:p w:rsidR="00981D0A" w:rsidRPr="00825EC0" w:rsidRDefault="00981D0A" w:rsidP="008F2A84">
      <w:pPr>
        <w:spacing w:after="0" w:line="240" w:lineRule="auto"/>
        <w:jc w:val="both"/>
        <w:rPr>
          <w:rFonts w:ascii="Times New Roman" w:hAnsi="Times New Roman"/>
          <w:b/>
          <w:sz w:val="24"/>
          <w:szCs w:val="24"/>
        </w:rPr>
      </w:pPr>
      <w:r w:rsidRPr="00825EC0">
        <w:rPr>
          <w:rFonts w:ascii="Times New Roman" w:hAnsi="Times New Roman"/>
          <w:b/>
          <w:sz w:val="24"/>
          <w:szCs w:val="24"/>
        </w:rPr>
        <w:t xml:space="preserve">Výklad </w:t>
      </w:r>
      <w:r w:rsidR="00A94C30">
        <w:rPr>
          <w:rFonts w:ascii="Times New Roman" w:hAnsi="Times New Roman"/>
          <w:b/>
          <w:sz w:val="24"/>
          <w:szCs w:val="24"/>
        </w:rPr>
        <w:t>tohto</w:t>
      </w:r>
      <w:r w:rsidR="00A94C30" w:rsidRPr="00825EC0">
        <w:rPr>
          <w:rFonts w:ascii="Times New Roman" w:hAnsi="Times New Roman"/>
          <w:b/>
          <w:sz w:val="24"/>
          <w:szCs w:val="24"/>
        </w:rPr>
        <w:t xml:space="preserve"> </w:t>
      </w:r>
      <w:r w:rsidRPr="00825EC0">
        <w:rPr>
          <w:rFonts w:ascii="Times New Roman" w:hAnsi="Times New Roman"/>
          <w:b/>
          <w:sz w:val="24"/>
          <w:szCs w:val="24"/>
        </w:rPr>
        <w:t>Štatútu</w:t>
      </w:r>
    </w:p>
    <w:p w:rsidR="00981D0A" w:rsidRPr="00825EC0" w:rsidRDefault="00981D0A" w:rsidP="008F2A84">
      <w:pPr>
        <w:spacing w:after="0" w:line="240" w:lineRule="auto"/>
        <w:jc w:val="both"/>
        <w:rPr>
          <w:rFonts w:ascii="Times New Roman" w:hAnsi="Times New Roman"/>
          <w:b/>
          <w:sz w:val="24"/>
          <w:szCs w:val="24"/>
        </w:rPr>
      </w:pPr>
    </w:p>
    <w:p w:rsidR="00981D0A" w:rsidRPr="00825EC0" w:rsidRDefault="00981D0A" w:rsidP="008F2A84">
      <w:pPr>
        <w:spacing w:after="0" w:line="240" w:lineRule="auto"/>
        <w:jc w:val="both"/>
        <w:rPr>
          <w:rFonts w:ascii="Times New Roman" w:hAnsi="Times New Roman"/>
          <w:sz w:val="24"/>
          <w:szCs w:val="24"/>
        </w:rPr>
      </w:pPr>
      <w:r w:rsidRPr="00825EC0">
        <w:rPr>
          <w:rFonts w:ascii="Times New Roman" w:hAnsi="Times New Roman"/>
          <w:sz w:val="24"/>
          <w:szCs w:val="24"/>
        </w:rPr>
        <w:t xml:space="preserve">Akékoľvek rozhodnutie Administratívnej rady týkajúce sa výkladu </w:t>
      </w:r>
      <w:r w:rsidR="00644C15">
        <w:rPr>
          <w:rFonts w:ascii="Times New Roman" w:hAnsi="Times New Roman"/>
          <w:sz w:val="24"/>
          <w:szCs w:val="24"/>
        </w:rPr>
        <w:t>tohto</w:t>
      </w:r>
      <w:r w:rsidR="00644C15" w:rsidRPr="00825EC0">
        <w:rPr>
          <w:rFonts w:ascii="Times New Roman" w:hAnsi="Times New Roman"/>
          <w:sz w:val="24"/>
          <w:szCs w:val="24"/>
        </w:rPr>
        <w:t xml:space="preserve"> </w:t>
      </w:r>
      <w:r w:rsidRPr="00825EC0">
        <w:rPr>
          <w:rFonts w:ascii="Times New Roman" w:hAnsi="Times New Roman"/>
          <w:sz w:val="24"/>
          <w:szCs w:val="24"/>
        </w:rPr>
        <w:t xml:space="preserve">Štatútu môže byť </w:t>
      </w:r>
      <w:r w:rsidR="00CF31B1">
        <w:rPr>
          <w:rFonts w:ascii="Times New Roman" w:hAnsi="Times New Roman"/>
          <w:sz w:val="24"/>
          <w:szCs w:val="24"/>
        </w:rPr>
        <w:t>predložené</w:t>
      </w:r>
      <w:r w:rsidRPr="00825EC0">
        <w:rPr>
          <w:rFonts w:ascii="Times New Roman" w:hAnsi="Times New Roman"/>
          <w:sz w:val="24"/>
          <w:szCs w:val="24"/>
        </w:rPr>
        <w:t xml:space="preserve"> Riadiac</w:t>
      </w:r>
      <w:r w:rsidR="00CF31B1">
        <w:rPr>
          <w:rFonts w:ascii="Times New Roman" w:hAnsi="Times New Roman"/>
          <w:sz w:val="24"/>
          <w:szCs w:val="24"/>
        </w:rPr>
        <w:t>ej</w:t>
      </w:r>
      <w:r w:rsidRPr="00825EC0">
        <w:rPr>
          <w:rFonts w:ascii="Times New Roman" w:hAnsi="Times New Roman"/>
          <w:sz w:val="24"/>
          <w:szCs w:val="24"/>
        </w:rPr>
        <w:t xml:space="preserve"> rad</w:t>
      </w:r>
      <w:r w:rsidR="00CF31B1">
        <w:rPr>
          <w:rFonts w:ascii="Times New Roman" w:hAnsi="Times New Roman"/>
          <w:sz w:val="24"/>
          <w:szCs w:val="24"/>
        </w:rPr>
        <w:t>e</w:t>
      </w:r>
      <w:r w:rsidRPr="00825EC0">
        <w:rPr>
          <w:rFonts w:ascii="Times New Roman" w:hAnsi="Times New Roman"/>
          <w:sz w:val="24"/>
          <w:szCs w:val="24"/>
        </w:rPr>
        <w:t xml:space="preserve"> na požiadanie </w:t>
      </w:r>
      <w:r w:rsidR="00395532">
        <w:rPr>
          <w:rFonts w:ascii="Times New Roman" w:hAnsi="Times New Roman"/>
          <w:sz w:val="24"/>
          <w:szCs w:val="24"/>
        </w:rPr>
        <w:t>ktoré</w:t>
      </w:r>
      <w:r w:rsidR="00395532" w:rsidRPr="00825EC0">
        <w:rPr>
          <w:rFonts w:ascii="Times New Roman" w:hAnsi="Times New Roman"/>
          <w:sz w:val="24"/>
          <w:szCs w:val="24"/>
        </w:rPr>
        <w:t xml:space="preserve">hokoľvek </w:t>
      </w:r>
      <w:r w:rsidRPr="00825EC0">
        <w:rPr>
          <w:rFonts w:ascii="Times New Roman" w:hAnsi="Times New Roman"/>
          <w:sz w:val="24"/>
          <w:szCs w:val="24"/>
        </w:rPr>
        <w:t xml:space="preserve">člena. Až do tej doby kým Riadiaca rada </w:t>
      </w:r>
      <w:r w:rsidR="00395532">
        <w:rPr>
          <w:rFonts w:ascii="Times New Roman" w:hAnsi="Times New Roman"/>
          <w:sz w:val="24"/>
          <w:szCs w:val="24"/>
        </w:rPr>
        <w:t>ne</w:t>
      </w:r>
      <w:r w:rsidRPr="00825EC0">
        <w:rPr>
          <w:rFonts w:ascii="Times New Roman" w:hAnsi="Times New Roman"/>
          <w:sz w:val="24"/>
          <w:szCs w:val="24"/>
        </w:rPr>
        <w:t>rozhodne, Banka môže v</w:t>
      </w:r>
      <w:r w:rsidR="007055F5">
        <w:rPr>
          <w:rFonts w:ascii="Times New Roman" w:hAnsi="Times New Roman"/>
          <w:sz w:val="24"/>
          <w:szCs w:val="24"/>
        </w:rPr>
        <w:t> </w:t>
      </w:r>
      <w:r w:rsidRPr="00825EC0">
        <w:rPr>
          <w:rFonts w:ascii="Times New Roman" w:hAnsi="Times New Roman"/>
          <w:sz w:val="24"/>
          <w:szCs w:val="24"/>
        </w:rPr>
        <w:t>nevyhnutn</w:t>
      </w:r>
      <w:r w:rsidR="007055F5">
        <w:rPr>
          <w:rFonts w:ascii="Times New Roman" w:hAnsi="Times New Roman"/>
          <w:sz w:val="24"/>
          <w:szCs w:val="24"/>
        </w:rPr>
        <w:t>om rozsahu</w:t>
      </w:r>
      <w:r w:rsidRPr="00825EC0">
        <w:rPr>
          <w:rFonts w:ascii="Times New Roman" w:hAnsi="Times New Roman"/>
          <w:sz w:val="24"/>
          <w:szCs w:val="24"/>
        </w:rPr>
        <w:t>, konať na základe rozhodnutia Administratívnej rady.</w:t>
      </w:r>
    </w:p>
    <w:p w:rsidR="00981D0A" w:rsidRPr="00825EC0" w:rsidRDefault="00981D0A" w:rsidP="008F2A84">
      <w:pPr>
        <w:spacing w:after="0" w:line="240" w:lineRule="auto"/>
        <w:jc w:val="both"/>
        <w:rPr>
          <w:rFonts w:ascii="Times New Roman" w:hAnsi="Times New Roman"/>
          <w:sz w:val="24"/>
          <w:szCs w:val="24"/>
        </w:rPr>
      </w:pPr>
    </w:p>
    <w:p w:rsidR="00981D0A" w:rsidRPr="00825EC0" w:rsidRDefault="00981D0A" w:rsidP="008F2A84">
      <w:pPr>
        <w:spacing w:after="0" w:line="240" w:lineRule="auto"/>
        <w:jc w:val="both"/>
        <w:rPr>
          <w:rFonts w:ascii="Times New Roman" w:hAnsi="Times New Roman"/>
          <w:sz w:val="24"/>
          <w:szCs w:val="24"/>
        </w:rPr>
      </w:pPr>
      <w:r w:rsidRPr="00825EC0">
        <w:rPr>
          <w:rFonts w:ascii="Times New Roman" w:hAnsi="Times New Roman"/>
          <w:sz w:val="24"/>
          <w:szCs w:val="24"/>
        </w:rPr>
        <w:t>Článok XVII</w:t>
      </w:r>
    </w:p>
    <w:p w:rsidR="00981D0A" w:rsidRPr="00825EC0" w:rsidRDefault="00981D0A" w:rsidP="008F2A84">
      <w:pPr>
        <w:spacing w:after="0" w:line="240" w:lineRule="auto"/>
        <w:jc w:val="both"/>
        <w:rPr>
          <w:rFonts w:ascii="Times New Roman" w:hAnsi="Times New Roman"/>
          <w:b/>
          <w:sz w:val="24"/>
          <w:szCs w:val="24"/>
        </w:rPr>
      </w:pPr>
      <w:r w:rsidRPr="00825EC0">
        <w:rPr>
          <w:rFonts w:ascii="Times New Roman" w:hAnsi="Times New Roman"/>
          <w:b/>
          <w:sz w:val="24"/>
          <w:szCs w:val="24"/>
        </w:rPr>
        <w:t>Oznámenia</w:t>
      </w:r>
    </w:p>
    <w:p w:rsidR="00981D0A" w:rsidRPr="00825EC0" w:rsidRDefault="00981D0A" w:rsidP="008F2A84">
      <w:pPr>
        <w:spacing w:after="0" w:line="240" w:lineRule="auto"/>
        <w:jc w:val="both"/>
        <w:rPr>
          <w:rFonts w:ascii="Times New Roman" w:hAnsi="Times New Roman"/>
          <w:sz w:val="24"/>
          <w:szCs w:val="24"/>
        </w:rPr>
      </w:pPr>
    </w:p>
    <w:p w:rsidR="00981D0A" w:rsidRPr="00825EC0" w:rsidRDefault="00981D0A" w:rsidP="008F2A84">
      <w:pPr>
        <w:spacing w:after="0" w:line="240" w:lineRule="auto"/>
        <w:jc w:val="both"/>
        <w:rPr>
          <w:rFonts w:ascii="Times New Roman" w:hAnsi="Times New Roman"/>
          <w:sz w:val="24"/>
          <w:szCs w:val="24"/>
        </w:rPr>
      </w:pPr>
      <w:r w:rsidRPr="00825EC0">
        <w:rPr>
          <w:rFonts w:ascii="Times New Roman" w:hAnsi="Times New Roman"/>
          <w:sz w:val="24"/>
          <w:szCs w:val="24"/>
        </w:rPr>
        <w:t>Generálny tajomník Rady Európy informuje členov Banky a guvernéra:</w:t>
      </w:r>
    </w:p>
    <w:p w:rsidR="00981D0A" w:rsidRPr="00825EC0" w:rsidRDefault="00981D0A" w:rsidP="008F2A84">
      <w:pPr>
        <w:spacing w:after="0" w:line="240" w:lineRule="auto"/>
        <w:jc w:val="both"/>
        <w:rPr>
          <w:rFonts w:ascii="Times New Roman" w:hAnsi="Times New Roman"/>
          <w:sz w:val="24"/>
          <w:szCs w:val="24"/>
        </w:rPr>
      </w:pPr>
    </w:p>
    <w:p w:rsidR="00981D0A" w:rsidRDefault="00981D0A" w:rsidP="008F2A84">
      <w:pPr>
        <w:numPr>
          <w:ilvl w:val="0"/>
          <w:numId w:val="4"/>
        </w:numPr>
        <w:spacing w:after="0" w:line="240" w:lineRule="auto"/>
        <w:contextualSpacing/>
        <w:jc w:val="both"/>
        <w:rPr>
          <w:rFonts w:ascii="Times New Roman" w:hAnsi="Times New Roman"/>
          <w:sz w:val="24"/>
          <w:szCs w:val="24"/>
        </w:rPr>
      </w:pPr>
      <w:r w:rsidRPr="00825EC0">
        <w:rPr>
          <w:rFonts w:ascii="Times New Roman" w:hAnsi="Times New Roman"/>
          <w:sz w:val="24"/>
          <w:szCs w:val="24"/>
        </w:rPr>
        <w:t xml:space="preserve">o </w:t>
      </w:r>
      <w:r w:rsidR="00CF31B1">
        <w:rPr>
          <w:rFonts w:ascii="Times New Roman" w:hAnsi="Times New Roman"/>
          <w:sz w:val="24"/>
          <w:szCs w:val="24"/>
        </w:rPr>
        <w:t>uložení</w:t>
      </w:r>
      <w:r w:rsidRPr="00825EC0">
        <w:rPr>
          <w:rFonts w:ascii="Times New Roman" w:hAnsi="Times New Roman"/>
          <w:sz w:val="24"/>
          <w:szCs w:val="24"/>
        </w:rPr>
        <w:t xml:space="preserve"> každého oznámenia alebo listiny o prijatí tohto Štatútu;</w:t>
      </w:r>
    </w:p>
    <w:p w:rsidR="00981D0A" w:rsidRPr="00825EC0" w:rsidRDefault="00981D0A" w:rsidP="008F2A84">
      <w:pPr>
        <w:numPr>
          <w:ilvl w:val="0"/>
          <w:numId w:val="4"/>
        </w:numPr>
        <w:spacing w:after="0" w:line="240" w:lineRule="auto"/>
        <w:contextualSpacing/>
        <w:jc w:val="both"/>
        <w:rPr>
          <w:rFonts w:ascii="Times New Roman" w:hAnsi="Times New Roman"/>
          <w:sz w:val="24"/>
          <w:szCs w:val="24"/>
        </w:rPr>
      </w:pPr>
      <w:r w:rsidRPr="00825EC0">
        <w:rPr>
          <w:rFonts w:ascii="Times New Roman" w:hAnsi="Times New Roman"/>
          <w:sz w:val="24"/>
          <w:szCs w:val="24"/>
        </w:rPr>
        <w:t>o akomkoľvek dokumente, ktorým sa men</w:t>
      </w:r>
      <w:r w:rsidR="007055F5">
        <w:rPr>
          <w:rFonts w:ascii="Times New Roman" w:hAnsi="Times New Roman"/>
          <w:sz w:val="24"/>
          <w:szCs w:val="24"/>
        </w:rPr>
        <w:t xml:space="preserve">í tento </w:t>
      </w:r>
      <w:r w:rsidRPr="00825EC0">
        <w:rPr>
          <w:rFonts w:ascii="Times New Roman" w:hAnsi="Times New Roman"/>
          <w:sz w:val="24"/>
          <w:szCs w:val="24"/>
        </w:rPr>
        <w:t>Štatút.</w:t>
      </w:r>
    </w:p>
    <w:p w:rsidR="00981D0A" w:rsidRPr="00825EC0" w:rsidRDefault="00981D0A" w:rsidP="008F2A84">
      <w:pPr>
        <w:spacing w:after="0" w:line="240" w:lineRule="auto"/>
        <w:jc w:val="both"/>
        <w:rPr>
          <w:rFonts w:ascii="Times New Roman" w:hAnsi="Times New Roman"/>
          <w:sz w:val="24"/>
          <w:szCs w:val="24"/>
        </w:rPr>
      </w:pPr>
    </w:p>
    <w:p w:rsidR="00981D0A" w:rsidRPr="00825EC0" w:rsidRDefault="00981D0A" w:rsidP="008F2A84">
      <w:pPr>
        <w:spacing w:after="0" w:line="240" w:lineRule="auto"/>
        <w:jc w:val="both"/>
        <w:rPr>
          <w:rFonts w:ascii="Times New Roman" w:hAnsi="Times New Roman"/>
          <w:sz w:val="24"/>
          <w:szCs w:val="24"/>
        </w:rPr>
      </w:pPr>
      <w:r w:rsidRPr="00825EC0">
        <w:rPr>
          <w:rFonts w:ascii="Times New Roman" w:hAnsi="Times New Roman"/>
          <w:sz w:val="24"/>
          <w:szCs w:val="24"/>
        </w:rPr>
        <w:t xml:space="preserve">Generálny tajomník Rady Európy odovzdá overenú kópiu </w:t>
      </w:r>
      <w:r w:rsidR="007055F5">
        <w:rPr>
          <w:rFonts w:ascii="Times New Roman" w:hAnsi="Times New Roman"/>
          <w:sz w:val="24"/>
          <w:szCs w:val="24"/>
        </w:rPr>
        <w:t>tohto</w:t>
      </w:r>
      <w:r w:rsidRPr="00825EC0">
        <w:rPr>
          <w:rFonts w:ascii="Times New Roman" w:hAnsi="Times New Roman"/>
          <w:sz w:val="24"/>
          <w:szCs w:val="24"/>
        </w:rPr>
        <w:t xml:space="preserve"> Štatútu každému členskému štátu Rady Európy a každému ďalšiemu členovi Banky.</w:t>
      </w:r>
    </w:p>
    <w:p w:rsidR="00981D0A" w:rsidRPr="00825EC0" w:rsidRDefault="00981D0A" w:rsidP="008F2A84">
      <w:pPr>
        <w:spacing w:after="0" w:line="240" w:lineRule="auto"/>
        <w:jc w:val="center"/>
        <w:rPr>
          <w:rFonts w:ascii="Times New Roman" w:hAnsi="Times New Roman"/>
          <w:b/>
          <w:sz w:val="24"/>
          <w:szCs w:val="24"/>
        </w:rPr>
      </w:pPr>
      <w:r w:rsidRPr="00825EC0">
        <w:rPr>
          <w:rFonts w:ascii="Times New Roman" w:hAnsi="Times New Roman"/>
          <w:sz w:val="24"/>
          <w:szCs w:val="24"/>
        </w:rPr>
        <w:br w:type="page"/>
      </w:r>
      <w:r w:rsidR="001816AB" w:rsidRPr="00825EC0">
        <w:rPr>
          <w:rFonts w:ascii="Times New Roman" w:hAnsi="Times New Roman"/>
          <w:b/>
          <w:sz w:val="24"/>
          <w:szCs w:val="24"/>
        </w:rPr>
        <w:lastRenderedPageBreak/>
        <w:t xml:space="preserve">TABUĽKA </w:t>
      </w:r>
      <w:r w:rsidRPr="00825EC0">
        <w:rPr>
          <w:rFonts w:ascii="Times New Roman" w:hAnsi="Times New Roman"/>
          <w:b/>
          <w:sz w:val="24"/>
          <w:szCs w:val="24"/>
        </w:rPr>
        <w:t>PRIPOJENÁ K ŠTATÚTU ZOBRAZUJÚCA PERCETUÁLNY PODIEL ROZDELENIA UPÍSANÝCH PODIELOV</w:t>
      </w:r>
      <w:r w:rsidR="00E75D09">
        <w:rPr>
          <w:rFonts w:ascii="Times New Roman" w:hAnsi="Times New Roman"/>
          <w:b/>
          <w:sz w:val="24"/>
          <w:szCs w:val="24"/>
        </w:rPr>
        <w:t>ÝCH LISTOV</w:t>
      </w:r>
      <w:r w:rsidRPr="00825EC0">
        <w:rPr>
          <w:rFonts w:ascii="Times New Roman" w:hAnsi="Times New Roman"/>
          <w:b/>
          <w:sz w:val="24"/>
          <w:szCs w:val="24"/>
        </w:rPr>
        <w:t xml:space="preserve"> MEDZI ČLENMI BANKY</w:t>
      </w:r>
      <w:r w:rsidR="00E34A37">
        <w:rPr>
          <w:rFonts w:ascii="Times New Roman" w:hAnsi="Times New Roman"/>
          <w:b/>
          <w:sz w:val="24"/>
          <w:szCs w:val="24"/>
        </w:rPr>
        <w:t xml:space="preserve"> </w:t>
      </w:r>
    </w:p>
    <w:p w:rsidR="00981D0A" w:rsidRPr="00825EC0" w:rsidRDefault="00981D0A" w:rsidP="008F2A84">
      <w:pPr>
        <w:pBdr>
          <w:between w:val="double" w:sz="4" w:space="1" w:color="auto"/>
        </w:pBdr>
        <w:spacing w:after="0" w:line="240" w:lineRule="auto"/>
        <w:jc w:val="center"/>
        <w:rPr>
          <w:rFonts w:ascii="Times New Roman" w:hAnsi="Times New Roman"/>
          <w:b/>
          <w:sz w:val="24"/>
          <w:szCs w:val="24"/>
        </w:rPr>
      </w:pPr>
      <w:r w:rsidRPr="00825EC0">
        <w:rPr>
          <w:rFonts w:ascii="Times New Roman" w:hAnsi="Times New Roman"/>
          <w:b/>
          <w:sz w:val="24"/>
          <w:szCs w:val="24"/>
        </w:rPr>
        <w:t>(so zmenami odrážajúcimi pristúpenie Bulharskej republiky (28.05.94), Slovinskej republiky (1.02.94), Litovskej republiky (8.01.96), Rumunska (5.03.96), Chorvátskej republiky (24.06.97), Macedónskej republiky (15.12.97), Maďarska (10.03.98), Estónskej republiky (1.04.98), Moldavskej republiky (4.05.98), Poľskej republiky (17.08.98), Lotyšskej republiky (14.09.98), Slovenskej republiky (22.12.98), Českej republiky (12.02.99), Albánskej republiky (24.06.99), Bosny a Hercegoviny (18.12.2003), Srbskej republiky (23.04.2004), Írskej republiky (31.11.2004), Gruzínskej republiky (10.01.2007), Čiernej Hory (19.11.2007) a Kosova (04.11.2013)</w:t>
      </w:r>
    </w:p>
    <w:p w:rsidR="00981D0A" w:rsidRPr="00825EC0" w:rsidRDefault="0012511F" w:rsidP="008F2A84">
      <w:pPr>
        <w:spacing w:after="0" w:line="240" w:lineRule="auto"/>
        <w:jc w:val="center"/>
        <w:rPr>
          <w:rFonts w:ascii="Times New Roman" w:hAnsi="Times New Roman"/>
          <w:b/>
          <w:sz w:val="24"/>
          <w:szCs w:val="24"/>
        </w:rPr>
      </w:pPr>
      <w:r>
        <w:rPr>
          <w:rFonts w:ascii="Times New Roman" w:hAnsi="Times New Roman"/>
          <w:b/>
          <w:sz w:val="24"/>
          <w:szCs w:val="24"/>
        </w:rPr>
        <w:pict>
          <v:rect id="_x0000_i1025" style="width:263.55pt;height:1.7pt" o:hrpct="581" o:hralign="center" o:hrstd="t" o:hr="t" fillcolor="#a0a0a0" stroked="f"/>
        </w:pict>
      </w:r>
    </w:p>
    <w:p w:rsidR="00981D0A" w:rsidRPr="00825EC0" w:rsidRDefault="00981D0A" w:rsidP="008F2A84">
      <w:pPr>
        <w:spacing w:after="0" w:line="240" w:lineRule="auto"/>
        <w:jc w:val="center"/>
        <w:rPr>
          <w:rFonts w:ascii="Times New Roman" w:hAnsi="Times New Roman"/>
          <w:b/>
          <w:sz w:val="24"/>
          <w:szCs w:val="24"/>
        </w:rPr>
      </w:pPr>
    </w:p>
    <w:tbl>
      <w:tblPr>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510"/>
        <w:gridCol w:w="1096"/>
        <w:gridCol w:w="3440"/>
        <w:gridCol w:w="1166"/>
      </w:tblGrid>
      <w:tr w:rsidR="00981D0A" w:rsidRPr="00825EC0" w:rsidTr="004E3B37">
        <w:tc>
          <w:tcPr>
            <w:tcW w:w="3510" w:type="dxa"/>
            <w:tcBorders>
              <w:top w:val="double" w:sz="4" w:space="0" w:color="auto"/>
            </w:tcBorders>
          </w:tcPr>
          <w:p w:rsidR="00981D0A" w:rsidRPr="00091541" w:rsidRDefault="00981D0A" w:rsidP="008F2A84">
            <w:pPr>
              <w:spacing w:after="0" w:line="240" w:lineRule="auto"/>
              <w:jc w:val="center"/>
              <w:rPr>
                <w:rFonts w:ascii="Times New Roman" w:hAnsi="Times New Roman"/>
                <w:sz w:val="24"/>
                <w:szCs w:val="24"/>
              </w:rPr>
            </w:pPr>
            <w:r w:rsidRPr="00091541">
              <w:rPr>
                <w:rFonts w:ascii="Times New Roman" w:hAnsi="Times New Roman"/>
                <w:sz w:val="24"/>
                <w:szCs w:val="24"/>
              </w:rPr>
              <w:t>Člensk</w:t>
            </w:r>
            <w:r w:rsidR="00E75D09">
              <w:rPr>
                <w:rFonts w:ascii="Times New Roman" w:hAnsi="Times New Roman"/>
                <w:sz w:val="24"/>
                <w:szCs w:val="24"/>
              </w:rPr>
              <w:t>é</w:t>
            </w:r>
            <w:r w:rsidRPr="00091541">
              <w:rPr>
                <w:rFonts w:ascii="Times New Roman" w:hAnsi="Times New Roman"/>
                <w:sz w:val="24"/>
                <w:szCs w:val="24"/>
              </w:rPr>
              <w:t xml:space="preserve"> štát</w:t>
            </w:r>
            <w:r w:rsidR="00CE4F45">
              <w:rPr>
                <w:rFonts w:ascii="Times New Roman" w:hAnsi="Times New Roman"/>
                <w:sz w:val="24"/>
                <w:szCs w:val="24"/>
              </w:rPr>
              <w:t>y</w:t>
            </w:r>
          </w:p>
        </w:tc>
        <w:tc>
          <w:tcPr>
            <w:tcW w:w="1096" w:type="dxa"/>
            <w:tcBorders>
              <w:top w:val="double" w:sz="4" w:space="0" w:color="auto"/>
            </w:tcBorders>
          </w:tcPr>
          <w:p w:rsidR="00981D0A" w:rsidRPr="00091541" w:rsidRDefault="00981D0A" w:rsidP="008F2A84">
            <w:pPr>
              <w:spacing w:after="0" w:line="240" w:lineRule="auto"/>
              <w:jc w:val="right"/>
              <w:rPr>
                <w:rFonts w:ascii="Times New Roman" w:hAnsi="Times New Roman"/>
                <w:b/>
                <w:sz w:val="24"/>
                <w:szCs w:val="24"/>
              </w:rPr>
            </w:pPr>
            <w:r w:rsidRPr="00091541">
              <w:rPr>
                <w:rFonts w:ascii="Times New Roman" w:hAnsi="Times New Roman"/>
                <w:b/>
                <w:sz w:val="24"/>
                <w:szCs w:val="24"/>
              </w:rPr>
              <w:t>%</w:t>
            </w:r>
          </w:p>
        </w:tc>
        <w:tc>
          <w:tcPr>
            <w:tcW w:w="3440" w:type="dxa"/>
            <w:tcBorders>
              <w:top w:val="double" w:sz="4" w:space="0" w:color="auto"/>
            </w:tcBorders>
          </w:tcPr>
          <w:p w:rsidR="00981D0A" w:rsidRPr="00091541" w:rsidRDefault="00981D0A" w:rsidP="008F2A84">
            <w:pPr>
              <w:spacing w:after="0" w:line="240" w:lineRule="auto"/>
              <w:jc w:val="center"/>
              <w:rPr>
                <w:rFonts w:ascii="Times New Roman" w:hAnsi="Times New Roman"/>
                <w:sz w:val="24"/>
                <w:szCs w:val="24"/>
              </w:rPr>
            </w:pPr>
            <w:r w:rsidRPr="00091541">
              <w:rPr>
                <w:rFonts w:ascii="Times New Roman" w:hAnsi="Times New Roman"/>
                <w:sz w:val="24"/>
                <w:szCs w:val="24"/>
              </w:rPr>
              <w:t>Člensk</w:t>
            </w:r>
            <w:r w:rsidR="00CE4F45">
              <w:rPr>
                <w:rFonts w:ascii="Times New Roman" w:hAnsi="Times New Roman"/>
                <w:sz w:val="24"/>
                <w:szCs w:val="24"/>
              </w:rPr>
              <w:t>é</w:t>
            </w:r>
            <w:r w:rsidRPr="00091541">
              <w:rPr>
                <w:rFonts w:ascii="Times New Roman" w:hAnsi="Times New Roman"/>
                <w:sz w:val="24"/>
                <w:szCs w:val="24"/>
              </w:rPr>
              <w:t xml:space="preserve"> štát</w:t>
            </w:r>
            <w:r w:rsidR="00CE4F45">
              <w:rPr>
                <w:rFonts w:ascii="Times New Roman" w:hAnsi="Times New Roman"/>
                <w:sz w:val="24"/>
                <w:szCs w:val="24"/>
              </w:rPr>
              <w:t>y</w:t>
            </w:r>
          </w:p>
        </w:tc>
        <w:tc>
          <w:tcPr>
            <w:tcW w:w="1166" w:type="dxa"/>
            <w:tcBorders>
              <w:top w:val="double" w:sz="4" w:space="0" w:color="auto"/>
            </w:tcBorders>
          </w:tcPr>
          <w:p w:rsidR="00981D0A" w:rsidRPr="00091541" w:rsidRDefault="00981D0A" w:rsidP="008F2A84">
            <w:pPr>
              <w:spacing w:after="0" w:line="240" w:lineRule="auto"/>
              <w:jc w:val="right"/>
              <w:rPr>
                <w:rFonts w:ascii="Times New Roman" w:hAnsi="Times New Roman"/>
                <w:b/>
                <w:sz w:val="24"/>
                <w:szCs w:val="24"/>
              </w:rPr>
            </w:pPr>
            <w:r w:rsidRPr="00091541">
              <w:rPr>
                <w:rFonts w:ascii="Times New Roman" w:hAnsi="Times New Roman"/>
                <w:b/>
                <w:sz w:val="24"/>
                <w:szCs w:val="24"/>
              </w:rPr>
              <w:t>%</w:t>
            </w:r>
          </w:p>
        </w:tc>
      </w:tr>
      <w:tr w:rsidR="00981D0A" w:rsidRPr="00825EC0" w:rsidTr="004E3B37">
        <w:tc>
          <w:tcPr>
            <w:tcW w:w="3510" w:type="dxa"/>
          </w:tcPr>
          <w:p w:rsidR="00981D0A" w:rsidRPr="00091541" w:rsidRDefault="00981D0A" w:rsidP="008F2A84">
            <w:pPr>
              <w:spacing w:after="0" w:line="240" w:lineRule="auto"/>
              <w:jc w:val="center"/>
              <w:rPr>
                <w:rFonts w:ascii="Times New Roman" w:hAnsi="Times New Roman"/>
                <w:sz w:val="24"/>
                <w:szCs w:val="24"/>
              </w:rPr>
            </w:pPr>
            <w:r w:rsidRPr="00091541">
              <w:rPr>
                <w:rFonts w:ascii="Times New Roman" w:hAnsi="Times New Roman"/>
                <w:sz w:val="24"/>
                <w:szCs w:val="24"/>
              </w:rPr>
              <w:t>Albánska republika</w:t>
            </w:r>
          </w:p>
        </w:tc>
        <w:tc>
          <w:tcPr>
            <w:tcW w:w="1096" w:type="dxa"/>
          </w:tcPr>
          <w:p w:rsidR="00981D0A" w:rsidRPr="00091541" w:rsidRDefault="00981D0A" w:rsidP="008F2A84">
            <w:pPr>
              <w:spacing w:after="0" w:line="240" w:lineRule="auto"/>
              <w:jc w:val="center"/>
              <w:rPr>
                <w:rFonts w:ascii="Times New Roman" w:hAnsi="Times New Roman"/>
                <w:sz w:val="24"/>
                <w:szCs w:val="24"/>
              </w:rPr>
            </w:pPr>
            <w:r w:rsidRPr="00091541">
              <w:rPr>
                <w:rFonts w:ascii="Times New Roman" w:hAnsi="Times New Roman"/>
                <w:sz w:val="24"/>
                <w:szCs w:val="24"/>
              </w:rPr>
              <w:t>0,245</w:t>
            </w:r>
          </w:p>
        </w:tc>
        <w:tc>
          <w:tcPr>
            <w:tcW w:w="3440" w:type="dxa"/>
          </w:tcPr>
          <w:p w:rsidR="00981D0A" w:rsidRPr="00091541" w:rsidRDefault="00981D0A" w:rsidP="008F2A84">
            <w:pPr>
              <w:spacing w:after="0" w:line="240" w:lineRule="auto"/>
              <w:jc w:val="center"/>
              <w:rPr>
                <w:rFonts w:ascii="Times New Roman" w:hAnsi="Times New Roman"/>
                <w:sz w:val="24"/>
                <w:szCs w:val="24"/>
              </w:rPr>
            </w:pPr>
            <w:r w:rsidRPr="00091541">
              <w:rPr>
                <w:rFonts w:ascii="Times New Roman" w:hAnsi="Times New Roman"/>
                <w:sz w:val="24"/>
                <w:szCs w:val="24"/>
              </w:rPr>
              <w:t>Maltská republika</w:t>
            </w:r>
          </w:p>
        </w:tc>
        <w:tc>
          <w:tcPr>
            <w:tcW w:w="1166" w:type="dxa"/>
          </w:tcPr>
          <w:p w:rsidR="00981D0A" w:rsidRPr="00091541" w:rsidRDefault="00981D0A" w:rsidP="008F2A84">
            <w:pPr>
              <w:spacing w:after="0" w:line="240" w:lineRule="auto"/>
              <w:jc w:val="center"/>
              <w:rPr>
                <w:rFonts w:ascii="Times New Roman" w:hAnsi="Times New Roman"/>
                <w:sz w:val="24"/>
                <w:szCs w:val="24"/>
              </w:rPr>
            </w:pPr>
            <w:r w:rsidRPr="00091541">
              <w:rPr>
                <w:rFonts w:ascii="Times New Roman" w:hAnsi="Times New Roman"/>
                <w:sz w:val="24"/>
                <w:szCs w:val="24"/>
              </w:rPr>
              <w:t>0,185</w:t>
            </w:r>
          </w:p>
        </w:tc>
      </w:tr>
      <w:tr w:rsidR="00981D0A" w:rsidRPr="00825EC0" w:rsidTr="004E3B37">
        <w:tc>
          <w:tcPr>
            <w:tcW w:w="3510" w:type="dxa"/>
          </w:tcPr>
          <w:p w:rsidR="00981D0A" w:rsidRPr="00091541" w:rsidRDefault="00981D0A" w:rsidP="008F2A84">
            <w:pPr>
              <w:spacing w:after="0" w:line="240" w:lineRule="auto"/>
              <w:jc w:val="center"/>
              <w:rPr>
                <w:rFonts w:ascii="Times New Roman" w:hAnsi="Times New Roman"/>
                <w:sz w:val="24"/>
                <w:szCs w:val="24"/>
              </w:rPr>
            </w:pPr>
            <w:r w:rsidRPr="00091541">
              <w:rPr>
                <w:rFonts w:ascii="Times New Roman" w:hAnsi="Times New Roman"/>
                <w:sz w:val="24"/>
                <w:szCs w:val="24"/>
              </w:rPr>
              <w:t>Belgické kráľovstvo</w:t>
            </w:r>
          </w:p>
        </w:tc>
        <w:tc>
          <w:tcPr>
            <w:tcW w:w="1096" w:type="dxa"/>
          </w:tcPr>
          <w:p w:rsidR="00981D0A" w:rsidRPr="00091541" w:rsidRDefault="00981D0A" w:rsidP="008F2A84">
            <w:pPr>
              <w:spacing w:after="0" w:line="240" w:lineRule="auto"/>
              <w:jc w:val="center"/>
              <w:rPr>
                <w:rFonts w:ascii="Times New Roman" w:hAnsi="Times New Roman"/>
                <w:sz w:val="24"/>
                <w:szCs w:val="24"/>
              </w:rPr>
            </w:pPr>
            <w:r w:rsidRPr="00091541">
              <w:rPr>
                <w:rFonts w:ascii="Times New Roman" w:hAnsi="Times New Roman"/>
                <w:sz w:val="24"/>
                <w:szCs w:val="24"/>
              </w:rPr>
              <w:t>3,003</w:t>
            </w:r>
          </w:p>
        </w:tc>
        <w:tc>
          <w:tcPr>
            <w:tcW w:w="3440" w:type="dxa"/>
          </w:tcPr>
          <w:p w:rsidR="00981D0A" w:rsidRPr="00091541" w:rsidRDefault="00981D0A" w:rsidP="008F2A84">
            <w:pPr>
              <w:spacing w:after="0" w:line="240" w:lineRule="auto"/>
              <w:jc w:val="center"/>
              <w:rPr>
                <w:rFonts w:ascii="Times New Roman" w:hAnsi="Times New Roman"/>
                <w:sz w:val="24"/>
                <w:szCs w:val="24"/>
              </w:rPr>
            </w:pPr>
            <w:r w:rsidRPr="00091541">
              <w:rPr>
                <w:rFonts w:ascii="Times New Roman" w:hAnsi="Times New Roman"/>
                <w:sz w:val="24"/>
                <w:szCs w:val="24"/>
              </w:rPr>
              <w:t>Moldavská republika</w:t>
            </w:r>
          </w:p>
        </w:tc>
        <w:tc>
          <w:tcPr>
            <w:tcW w:w="1166" w:type="dxa"/>
          </w:tcPr>
          <w:p w:rsidR="00981D0A" w:rsidRPr="00091541" w:rsidRDefault="00981D0A" w:rsidP="008F2A84">
            <w:pPr>
              <w:spacing w:after="0" w:line="240" w:lineRule="auto"/>
              <w:jc w:val="center"/>
              <w:rPr>
                <w:rFonts w:ascii="Times New Roman" w:hAnsi="Times New Roman"/>
                <w:sz w:val="24"/>
                <w:szCs w:val="24"/>
              </w:rPr>
            </w:pPr>
            <w:r w:rsidRPr="00091541">
              <w:rPr>
                <w:rFonts w:ascii="Times New Roman" w:hAnsi="Times New Roman"/>
                <w:sz w:val="24"/>
                <w:szCs w:val="24"/>
              </w:rPr>
              <w:t>0,100</w:t>
            </w:r>
          </w:p>
        </w:tc>
      </w:tr>
      <w:tr w:rsidR="00981D0A" w:rsidRPr="00825EC0" w:rsidTr="004E3B37">
        <w:tc>
          <w:tcPr>
            <w:tcW w:w="3510" w:type="dxa"/>
          </w:tcPr>
          <w:p w:rsidR="00981D0A" w:rsidRPr="00091541" w:rsidRDefault="00981D0A" w:rsidP="008F2A84">
            <w:pPr>
              <w:spacing w:after="0" w:line="240" w:lineRule="auto"/>
              <w:jc w:val="center"/>
              <w:rPr>
                <w:rFonts w:ascii="Times New Roman" w:hAnsi="Times New Roman"/>
                <w:sz w:val="24"/>
                <w:szCs w:val="24"/>
              </w:rPr>
            </w:pPr>
            <w:r w:rsidRPr="00091541">
              <w:rPr>
                <w:rFonts w:ascii="Times New Roman" w:hAnsi="Times New Roman"/>
                <w:sz w:val="24"/>
                <w:szCs w:val="24"/>
              </w:rPr>
              <w:t>Bosna a Hercegovina</w:t>
            </w:r>
          </w:p>
        </w:tc>
        <w:tc>
          <w:tcPr>
            <w:tcW w:w="1096" w:type="dxa"/>
          </w:tcPr>
          <w:p w:rsidR="00981D0A" w:rsidRPr="00091541" w:rsidRDefault="00981D0A" w:rsidP="008F2A84">
            <w:pPr>
              <w:spacing w:after="0" w:line="240" w:lineRule="auto"/>
              <w:jc w:val="center"/>
              <w:rPr>
                <w:rFonts w:ascii="Times New Roman" w:hAnsi="Times New Roman"/>
                <w:sz w:val="24"/>
                <w:szCs w:val="24"/>
              </w:rPr>
            </w:pPr>
            <w:r w:rsidRPr="00091541">
              <w:rPr>
                <w:rFonts w:ascii="Times New Roman" w:hAnsi="Times New Roman"/>
                <w:sz w:val="24"/>
                <w:szCs w:val="24"/>
              </w:rPr>
              <w:t>0,177</w:t>
            </w:r>
          </w:p>
        </w:tc>
        <w:tc>
          <w:tcPr>
            <w:tcW w:w="3440" w:type="dxa"/>
          </w:tcPr>
          <w:p w:rsidR="00981D0A" w:rsidRPr="00091541" w:rsidRDefault="00981D0A" w:rsidP="008F2A84">
            <w:pPr>
              <w:spacing w:after="0" w:line="240" w:lineRule="auto"/>
              <w:jc w:val="center"/>
              <w:rPr>
                <w:rFonts w:ascii="Times New Roman" w:hAnsi="Times New Roman"/>
                <w:sz w:val="24"/>
                <w:szCs w:val="24"/>
              </w:rPr>
            </w:pPr>
            <w:r w:rsidRPr="00091541">
              <w:rPr>
                <w:rFonts w:ascii="Times New Roman" w:hAnsi="Times New Roman"/>
                <w:sz w:val="24"/>
                <w:szCs w:val="24"/>
              </w:rPr>
              <w:t>Nemecká spolková republika</w:t>
            </w:r>
          </w:p>
        </w:tc>
        <w:tc>
          <w:tcPr>
            <w:tcW w:w="1166" w:type="dxa"/>
          </w:tcPr>
          <w:p w:rsidR="00981D0A" w:rsidRPr="00091541" w:rsidRDefault="00981D0A" w:rsidP="008F2A84">
            <w:pPr>
              <w:spacing w:after="0" w:line="240" w:lineRule="auto"/>
              <w:jc w:val="center"/>
              <w:rPr>
                <w:rFonts w:ascii="Times New Roman" w:hAnsi="Times New Roman"/>
                <w:sz w:val="24"/>
                <w:szCs w:val="24"/>
              </w:rPr>
            </w:pPr>
            <w:r w:rsidRPr="00091541">
              <w:rPr>
                <w:rFonts w:ascii="Times New Roman" w:hAnsi="Times New Roman"/>
                <w:sz w:val="24"/>
                <w:szCs w:val="24"/>
              </w:rPr>
              <w:t>16,735</w:t>
            </w:r>
          </w:p>
        </w:tc>
      </w:tr>
      <w:tr w:rsidR="00981D0A" w:rsidRPr="00825EC0" w:rsidTr="004E3B37">
        <w:tc>
          <w:tcPr>
            <w:tcW w:w="3510" w:type="dxa"/>
          </w:tcPr>
          <w:p w:rsidR="00981D0A" w:rsidRPr="00091541" w:rsidRDefault="00981D0A" w:rsidP="008F2A84">
            <w:pPr>
              <w:spacing w:after="0" w:line="240" w:lineRule="auto"/>
              <w:jc w:val="center"/>
              <w:rPr>
                <w:rFonts w:ascii="Times New Roman" w:hAnsi="Times New Roman"/>
                <w:sz w:val="24"/>
                <w:szCs w:val="24"/>
              </w:rPr>
            </w:pPr>
            <w:r w:rsidRPr="00091541">
              <w:rPr>
                <w:rFonts w:ascii="Times New Roman" w:hAnsi="Times New Roman"/>
                <w:sz w:val="24"/>
                <w:szCs w:val="24"/>
              </w:rPr>
              <w:t>Bulharská republika</w:t>
            </w:r>
          </w:p>
        </w:tc>
        <w:tc>
          <w:tcPr>
            <w:tcW w:w="1096" w:type="dxa"/>
          </w:tcPr>
          <w:p w:rsidR="00981D0A" w:rsidRPr="00091541" w:rsidRDefault="00981D0A" w:rsidP="008F2A84">
            <w:pPr>
              <w:spacing w:after="0" w:line="240" w:lineRule="auto"/>
              <w:jc w:val="center"/>
              <w:rPr>
                <w:rFonts w:ascii="Times New Roman" w:hAnsi="Times New Roman"/>
                <w:sz w:val="24"/>
                <w:szCs w:val="24"/>
              </w:rPr>
            </w:pPr>
            <w:r w:rsidRPr="00091541">
              <w:rPr>
                <w:rFonts w:ascii="Times New Roman" w:hAnsi="Times New Roman"/>
                <w:sz w:val="24"/>
                <w:szCs w:val="24"/>
              </w:rPr>
              <w:t>1,141</w:t>
            </w:r>
          </w:p>
        </w:tc>
        <w:tc>
          <w:tcPr>
            <w:tcW w:w="3440" w:type="dxa"/>
          </w:tcPr>
          <w:p w:rsidR="00981D0A" w:rsidRPr="00E34A37" w:rsidRDefault="00981D0A" w:rsidP="008F2A84">
            <w:pPr>
              <w:spacing w:after="0" w:line="240" w:lineRule="auto"/>
              <w:jc w:val="center"/>
              <w:rPr>
                <w:rFonts w:ascii="Times New Roman" w:hAnsi="Times New Roman"/>
                <w:sz w:val="24"/>
                <w:szCs w:val="24"/>
              </w:rPr>
            </w:pPr>
            <w:r w:rsidRPr="00E34A37">
              <w:rPr>
                <w:rFonts w:ascii="Times New Roman" w:hAnsi="Times New Roman"/>
                <w:sz w:val="24"/>
                <w:szCs w:val="24"/>
              </w:rPr>
              <w:t>Nórske kráľovstvo</w:t>
            </w:r>
          </w:p>
        </w:tc>
        <w:tc>
          <w:tcPr>
            <w:tcW w:w="1166" w:type="dxa"/>
          </w:tcPr>
          <w:p w:rsidR="00981D0A" w:rsidRPr="00091541" w:rsidRDefault="00981D0A" w:rsidP="008F2A84">
            <w:pPr>
              <w:spacing w:after="0" w:line="240" w:lineRule="auto"/>
              <w:jc w:val="center"/>
              <w:rPr>
                <w:rFonts w:ascii="Times New Roman" w:hAnsi="Times New Roman"/>
                <w:sz w:val="24"/>
                <w:szCs w:val="24"/>
              </w:rPr>
            </w:pPr>
            <w:r w:rsidRPr="00091541">
              <w:rPr>
                <w:rFonts w:ascii="Times New Roman" w:hAnsi="Times New Roman"/>
                <w:sz w:val="24"/>
                <w:szCs w:val="24"/>
              </w:rPr>
              <w:t>1,275</w:t>
            </w:r>
          </w:p>
        </w:tc>
      </w:tr>
      <w:tr w:rsidR="00981D0A" w:rsidRPr="00825EC0" w:rsidTr="004E3B37">
        <w:tc>
          <w:tcPr>
            <w:tcW w:w="3510" w:type="dxa"/>
          </w:tcPr>
          <w:p w:rsidR="00981D0A" w:rsidRPr="00091541" w:rsidRDefault="00981D0A" w:rsidP="008F2A84">
            <w:pPr>
              <w:spacing w:after="0" w:line="240" w:lineRule="auto"/>
              <w:jc w:val="center"/>
              <w:rPr>
                <w:rFonts w:ascii="Times New Roman" w:hAnsi="Times New Roman"/>
                <w:sz w:val="24"/>
                <w:szCs w:val="24"/>
              </w:rPr>
            </w:pPr>
            <w:r w:rsidRPr="00091541">
              <w:rPr>
                <w:rFonts w:ascii="Times New Roman" w:hAnsi="Times New Roman"/>
                <w:sz w:val="24"/>
                <w:szCs w:val="24"/>
              </w:rPr>
              <w:t>Macedónska republika</w:t>
            </w:r>
          </w:p>
        </w:tc>
        <w:tc>
          <w:tcPr>
            <w:tcW w:w="1096" w:type="dxa"/>
          </w:tcPr>
          <w:p w:rsidR="00981D0A" w:rsidRPr="00091541" w:rsidRDefault="00981D0A" w:rsidP="008F2A84">
            <w:pPr>
              <w:spacing w:after="0" w:line="240" w:lineRule="auto"/>
              <w:jc w:val="center"/>
              <w:rPr>
                <w:rFonts w:ascii="Times New Roman" w:hAnsi="Times New Roman"/>
                <w:sz w:val="24"/>
                <w:szCs w:val="24"/>
              </w:rPr>
            </w:pPr>
            <w:r w:rsidRPr="00091541">
              <w:rPr>
                <w:rFonts w:ascii="Times New Roman" w:hAnsi="Times New Roman"/>
                <w:sz w:val="24"/>
                <w:szCs w:val="24"/>
              </w:rPr>
              <w:t>0,233</w:t>
            </w:r>
          </w:p>
        </w:tc>
        <w:tc>
          <w:tcPr>
            <w:tcW w:w="3440" w:type="dxa"/>
          </w:tcPr>
          <w:p w:rsidR="00981D0A" w:rsidRPr="00E34A37" w:rsidRDefault="00981D0A" w:rsidP="008F2A84">
            <w:pPr>
              <w:spacing w:after="0" w:line="240" w:lineRule="auto"/>
              <w:jc w:val="center"/>
              <w:rPr>
                <w:rFonts w:ascii="Times New Roman" w:hAnsi="Times New Roman"/>
                <w:sz w:val="24"/>
                <w:szCs w:val="24"/>
              </w:rPr>
            </w:pPr>
            <w:r w:rsidRPr="00E34A37">
              <w:rPr>
                <w:rFonts w:ascii="Times New Roman" w:hAnsi="Times New Roman"/>
                <w:sz w:val="24"/>
                <w:szCs w:val="24"/>
              </w:rPr>
              <w:t>Poľská republika</w:t>
            </w:r>
          </w:p>
        </w:tc>
        <w:tc>
          <w:tcPr>
            <w:tcW w:w="1166" w:type="dxa"/>
          </w:tcPr>
          <w:p w:rsidR="00981D0A" w:rsidRPr="00091541" w:rsidRDefault="00981D0A" w:rsidP="008F2A84">
            <w:pPr>
              <w:spacing w:after="0" w:line="240" w:lineRule="auto"/>
              <w:jc w:val="center"/>
              <w:rPr>
                <w:rFonts w:ascii="Times New Roman" w:hAnsi="Times New Roman"/>
                <w:sz w:val="24"/>
                <w:szCs w:val="24"/>
              </w:rPr>
            </w:pPr>
            <w:r w:rsidRPr="00091541">
              <w:rPr>
                <w:rFonts w:ascii="Times New Roman" w:hAnsi="Times New Roman"/>
                <w:sz w:val="24"/>
                <w:szCs w:val="24"/>
              </w:rPr>
              <w:t>2,344</w:t>
            </w:r>
          </w:p>
        </w:tc>
      </w:tr>
      <w:tr w:rsidR="00981D0A" w:rsidRPr="00825EC0" w:rsidTr="004E3B37">
        <w:tc>
          <w:tcPr>
            <w:tcW w:w="3510" w:type="dxa"/>
          </w:tcPr>
          <w:p w:rsidR="00981D0A" w:rsidRPr="00091541" w:rsidRDefault="00981D0A" w:rsidP="008F2A84">
            <w:pPr>
              <w:spacing w:after="0" w:line="240" w:lineRule="auto"/>
              <w:jc w:val="center"/>
              <w:rPr>
                <w:rFonts w:ascii="Times New Roman" w:hAnsi="Times New Roman"/>
                <w:sz w:val="24"/>
                <w:szCs w:val="24"/>
              </w:rPr>
            </w:pPr>
            <w:r w:rsidRPr="00091541">
              <w:rPr>
                <w:rFonts w:ascii="Times New Roman" w:hAnsi="Times New Roman"/>
                <w:sz w:val="24"/>
                <w:szCs w:val="24"/>
              </w:rPr>
              <w:t>Cyp</w:t>
            </w:r>
            <w:r w:rsidR="004D37D8">
              <w:rPr>
                <w:rFonts w:ascii="Times New Roman" w:hAnsi="Times New Roman"/>
                <w:sz w:val="24"/>
                <w:szCs w:val="24"/>
              </w:rPr>
              <w:t>erská republika</w:t>
            </w:r>
          </w:p>
        </w:tc>
        <w:tc>
          <w:tcPr>
            <w:tcW w:w="1096" w:type="dxa"/>
          </w:tcPr>
          <w:p w:rsidR="00981D0A" w:rsidRPr="00091541" w:rsidRDefault="00981D0A" w:rsidP="008F2A84">
            <w:pPr>
              <w:spacing w:after="0" w:line="240" w:lineRule="auto"/>
              <w:jc w:val="center"/>
              <w:rPr>
                <w:rFonts w:ascii="Times New Roman" w:hAnsi="Times New Roman"/>
                <w:sz w:val="24"/>
                <w:szCs w:val="24"/>
              </w:rPr>
            </w:pPr>
            <w:r w:rsidRPr="00091541">
              <w:rPr>
                <w:rFonts w:ascii="Times New Roman" w:hAnsi="Times New Roman"/>
                <w:sz w:val="24"/>
                <w:szCs w:val="24"/>
              </w:rPr>
              <w:t>0,363</w:t>
            </w:r>
          </w:p>
        </w:tc>
        <w:tc>
          <w:tcPr>
            <w:tcW w:w="3440" w:type="dxa"/>
          </w:tcPr>
          <w:p w:rsidR="00981D0A" w:rsidRPr="00E34A37" w:rsidRDefault="00981D0A" w:rsidP="008F2A84">
            <w:pPr>
              <w:spacing w:after="0" w:line="240" w:lineRule="auto"/>
              <w:jc w:val="center"/>
              <w:rPr>
                <w:rFonts w:ascii="Times New Roman" w:hAnsi="Times New Roman"/>
                <w:sz w:val="24"/>
                <w:szCs w:val="24"/>
              </w:rPr>
            </w:pPr>
            <w:r w:rsidRPr="00E34A37">
              <w:rPr>
                <w:rFonts w:ascii="Times New Roman" w:hAnsi="Times New Roman"/>
                <w:sz w:val="24"/>
                <w:szCs w:val="24"/>
              </w:rPr>
              <w:t>Portugalská republika</w:t>
            </w:r>
          </w:p>
        </w:tc>
        <w:tc>
          <w:tcPr>
            <w:tcW w:w="1166" w:type="dxa"/>
          </w:tcPr>
          <w:p w:rsidR="00981D0A" w:rsidRPr="00091541" w:rsidRDefault="00981D0A" w:rsidP="008F2A84">
            <w:pPr>
              <w:spacing w:after="0" w:line="240" w:lineRule="auto"/>
              <w:jc w:val="center"/>
              <w:rPr>
                <w:rFonts w:ascii="Times New Roman" w:hAnsi="Times New Roman"/>
                <w:sz w:val="24"/>
                <w:szCs w:val="24"/>
              </w:rPr>
            </w:pPr>
            <w:r w:rsidRPr="00091541">
              <w:rPr>
                <w:rFonts w:ascii="Times New Roman" w:hAnsi="Times New Roman"/>
                <w:sz w:val="24"/>
                <w:szCs w:val="24"/>
              </w:rPr>
              <w:t>2,543</w:t>
            </w:r>
          </w:p>
        </w:tc>
      </w:tr>
      <w:tr w:rsidR="00981D0A" w:rsidRPr="00825EC0" w:rsidTr="004E3B37">
        <w:tc>
          <w:tcPr>
            <w:tcW w:w="3510" w:type="dxa"/>
          </w:tcPr>
          <w:p w:rsidR="00981D0A" w:rsidRPr="00091541" w:rsidRDefault="00981D0A" w:rsidP="008F2A84">
            <w:pPr>
              <w:spacing w:after="0" w:line="240" w:lineRule="auto"/>
              <w:jc w:val="center"/>
              <w:rPr>
                <w:rFonts w:ascii="Times New Roman" w:hAnsi="Times New Roman"/>
                <w:sz w:val="24"/>
                <w:szCs w:val="24"/>
              </w:rPr>
            </w:pPr>
            <w:r w:rsidRPr="00091541">
              <w:rPr>
                <w:rFonts w:ascii="Times New Roman" w:hAnsi="Times New Roman"/>
                <w:sz w:val="24"/>
                <w:szCs w:val="24"/>
              </w:rPr>
              <w:t>Česká republika</w:t>
            </w:r>
          </w:p>
        </w:tc>
        <w:tc>
          <w:tcPr>
            <w:tcW w:w="1096" w:type="dxa"/>
          </w:tcPr>
          <w:p w:rsidR="00981D0A" w:rsidRPr="00091541" w:rsidRDefault="00981D0A" w:rsidP="008F2A84">
            <w:pPr>
              <w:spacing w:after="0" w:line="240" w:lineRule="auto"/>
              <w:jc w:val="center"/>
              <w:rPr>
                <w:rFonts w:ascii="Times New Roman" w:hAnsi="Times New Roman"/>
                <w:sz w:val="24"/>
                <w:szCs w:val="24"/>
              </w:rPr>
            </w:pPr>
            <w:r w:rsidRPr="00091541">
              <w:rPr>
                <w:rFonts w:ascii="Times New Roman" w:hAnsi="Times New Roman"/>
                <w:sz w:val="24"/>
                <w:szCs w:val="24"/>
              </w:rPr>
              <w:t>0,786</w:t>
            </w:r>
          </w:p>
        </w:tc>
        <w:tc>
          <w:tcPr>
            <w:tcW w:w="3440" w:type="dxa"/>
          </w:tcPr>
          <w:p w:rsidR="00981D0A" w:rsidRPr="00E34A37" w:rsidRDefault="00981D0A" w:rsidP="008F2A84">
            <w:pPr>
              <w:spacing w:after="0" w:line="240" w:lineRule="auto"/>
              <w:jc w:val="center"/>
              <w:rPr>
                <w:rFonts w:ascii="Times New Roman" w:hAnsi="Times New Roman"/>
                <w:sz w:val="24"/>
                <w:szCs w:val="24"/>
              </w:rPr>
            </w:pPr>
            <w:r w:rsidRPr="00E34A37">
              <w:rPr>
                <w:rFonts w:ascii="Times New Roman" w:hAnsi="Times New Roman"/>
                <w:sz w:val="24"/>
                <w:szCs w:val="24"/>
              </w:rPr>
              <w:t>Rumunsko</w:t>
            </w:r>
          </w:p>
        </w:tc>
        <w:tc>
          <w:tcPr>
            <w:tcW w:w="1166" w:type="dxa"/>
          </w:tcPr>
          <w:p w:rsidR="00981D0A" w:rsidRPr="00091541" w:rsidRDefault="00981D0A" w:rsidP="008F2A84">
            <w:pPr>
              <w:spacing w:after="0" w:line="240" w:lineRule="auto"/>
              <w:jc w:val="center"/>
              <w:rPr>
                <w:rFonts w:ascii="Times New Roman" w:hAnsi="Times New Roman"/>
                <w:sz w:val="24"/>
                <w:szCs w:val="24"/>
              </w:rPr>
            </w:pPr>
            <w:r w:rsidRPr="00091541">
              <w:rPr>
                <w:rFonts w:ascii="Times New Roman" w:hAnsi="Times New Roman"/>
                <w:sz w:val="24"/>
                <w:szCs w:val="24"/>
              </w:rPr>
              <w:t>1,095</w:t>
            </w:r>
          </w:p>
        </w:tc>
      </w:tr>
      <w:tr w:rsidR="00981D0A" w:rsidRPr="00825EC0" w:rsidTr="004E3B37">
        <w:tc>
          <w:tcPr>
            <w:tcW w:w="3510" w:type="dxa"/>
          </w:tcPr>
          <w:p w:rsidR="00981D0A" w:rsidRPr="00091541" w:rsidRDefault="00981D0A" w:rsidP="008F2A84">
            <w:pPr>
              <w:spacing w:after="0" w:line="240" w:lineRule="auto"/>
              <w:jc w:val="center"/>
              <w:rPr>
                <w:rFonts w:ascii="Times New Roman" w:hAnsi="Times New Roman"/>
                <w:sz w:val="24"/>
                <w:szCs w:val="24"/>
              </w:rPr>
            </w:pPr>
            <w:r w:rsidRPr="00091541">
              <w:rPr>
                <w:rFonts w:ascii="Times New Roman" w:hAnsi="Times New Roman"/>
                <w:sz w:val="24"/>
                <w:szCs w:val="24"/>
              </w:rPr>
              <w:t>Čierna Hora</w:t>
            </w:r>
          </w:p>
        </w:tc>
        <w:tc>
          <w:tcPr>
            <w:tcW w:w="1096" w:type="dxa"/>
          </w:tcPr>
          <w:p w:rsidR="00981D0A" w:rsidRPr="00091541" w:rsidRDefault="00981D0A" w:rsidP="008F2A84">
            <w:pPr>
              <w:spacing w:after="0" w:line="240" w:lineRule="auto"/>
              <w:jc w:val="center"/>
              <w:rPr>
                <w:rFonts w:ascii="Times New Roman" w:hAnsi="Times New Roman"/>
                <w:sz w:val="24"/>
                <w:szCs w:val="24"/>
              </w:rPr>
            </w:pPr>
            <w:r w:rsidRPr="00091541">
              <w:rPr>
                <w:rFonts w:ascii="Times New Roman" w:hAnsi="Times New Roman"/>
                <w:sz w:val="24"/>
                <w:szCs w:val="24"/>
              </w:rPr>
              <w:t>0,120</w:t>
            </w:r>
          </w:p>
        </w:tc>
        <w:tc>
          <w:tcPr>
            <w:tcW w:w="3440" w:type="dxa"/>
          </w:tcPr>
          <w:p w:rsidR="00981D0A" w:rsidRPr="00E34A37" w:rsidRDefault="00981D0A" w:rsidP="008F2A84">
            <w:pPr>
              <w:spacing w:after="0" w:line="240" w:lineRule="auto"/>
              <w:jc w:val="center"/>
              <w:rPr>
                <w:rFonts w:ascii="Times New Roman" w:hAnsi="Times New Roman"/>
                <w:sz w:val="24"/>
                <w:szCs w:val="24"/>
              </w:rPr>
            </w:pPr>
            <w:r w:rsidRPr="00E34A37">
              <w:rPr>
                <w:rFonts w:ascii="Times New Roman" w:hAnsi="Times New Roman"/>
                <w:sz w:val="24"/>
                <w:szCs w:val="24"/>
              </w:rPr>
              <w:t>Sanmarínska republika</w:t>
            </w:r>
          </w:p>
        </w:tc>
        <w:tc>
          <w:tcPr>
            <w:tcW w:w="1166" w:type="dxa"/>
          </w:tcPr>
          <w:p w:rsidR="00981D0A" w:rsidRPr="00091541" w:rsidRDefault="00981D0A" w:rsidP="008F2A84">
            <w:pPr>
              <w:spacing w:after="0" w:line="240" w:lineRule="auto"/>
              <w:jc w:val="center"/>
              <w:rPr>
                <w:rFonts w:ascii="Times New Roman" w:hAnsi="Times New Roman"/>
                <w:sz w:val="24"/>
                <w:szCs w:val="24"/>
              </w:rPr>
            </w:pPr>
            <w:r w:rsidRPr="00091541">
              <w:rPr>
                <w:rFonts w:ascii="Times New Roman" w:hAnsi="Times New Roman"/>
                <w:sz w:val="24"/>
                <w:szCs w:val="24"/>
              </w:rPr>
              <w:t>0,089</w:t>
            </w:r>
          </w:p>
        </w:tc>
      </w:tr>
      <w:tr w:rsidR="00981D0A" w:rsidRPr="00825EC0" w:rsidTr="004E3B37">
        <w:tc>
          <w:tcPr>
            <w:tcW w:w="3510" w:type="dxa"/>
          </w:tcPr>
          <w:p w:rsidR="00981D0A" w:rsidRPr="00091541" w:rsidRDefault="00981D0A" w:rsidP="008F2A84">
            <w:pPr>
              <w:spacing w:after="0" w:line="240" w:lineRule="auto"/>
              <w:jc w:val="center"/>
              <w:rPr>
                <w:rFonts w:ascii="Times New Roman" w:hAnsi="Times New Roman"/>
                <w:sz w:val="24"/>
                <w:szCs w:val="24"/>
              </w:rPr>
            </w:pPr>
            <w:r w:rsidRPr="00091541">
              <w:rPr>
                <w:rFonts w:ascii="Times New Roman" w:hAnsi="Times New Roman"/>
                <w:sz w:val="24"/>
                <w:szCs w:val="24"/>
              </w:rPr>
              <w:t>Dánske kráľovstvo</w:t>
            </w:r>
          </w:p>
        </w:tc>
        <w:tc>
          <w:tcPr>
            <w:tcW w:w="1096" w:type="dxa"/>
          </w:tcPr>
          <w:p w:rsidR="00981D0A" w:rsidRPr="00091541" w:rsidRDefault="00981D0A" w:rsidP="008F2A84">
            <w:pPr>
              <w:spacing w:after="0" w:line="240" w:lineRule="auto"/>
              <w:jc w:val="center"/>
              <w:rPr>
                <w:rFonts w:ascii="Times New Roman" w:hAnsi="Times New Roman"/>
                <w:sz w:val="24"/>
                <w:szCs w:val="24"/>
              </w:rPr>
            </w:pPr>
            <w:r w:rsidRPr="00091541">
              <w:rPr>
                <w:rFonts w:ascii="Times New Roman" w:hAnsi="Times New Roman"/>
                <w:sz w:val="24"/>
                <w:szCs w:val="24"/>
              </w:rPr>
              <w:t>1,639</w:t>
            </w:r>
          </w:p>
        </w:tc>
        <w:tc>
          <w:tcPr>
            <w:tcW w:w="3440" w:type="dxa"/>
          </w:tcPr>
          <w:p w:rsidR="00981D0A" w:rsidRPr="00E34A37" w:rsidRDefault="00981D0A" w:rsidP="008F2A84">
            <w:pPr>
              <w:spacing w:after="0" w:line="240" w:lineRule="auto"/>
              <w:jc w:val="center"/>
              <w:rPr>
                <w:rFonts w:ascii="Times New Roman" w:hAnsi="Times New Roman"/>
                <w:sz w:val="24"/>
                <w:szCs w:val="24"/>
              </w:rPr>
            </w:pPr>
            <w:r w:rsidRPr="00644C15">
              <w:rPr>
                <w:rFonts w:ascii="Times New Roman" w:hAnsi="Times New Roman"/>
                <w:sz w:val="24"/>
                <w:szCs w:val="24"/>
              </w:rPr>
              <w:t>Slovenská republika</w:t>
            </w:r>
          </w:p>
        </w:tc>
        <w:tc>
          <w:tcPr>
            <w:tcW w:w="1166" w:type="dxa"/>
          </w:tcPr>
          <w:p w:rsidR="00981D0A" w:rsidRPr="00091541" w:rsidRDefault="00981D0A" w:rsidP="008F2A84">
            <w:pPr>
              <w:spacing w:after="0" w:line="240" w:lineRule="auto"/>
              <w:jc w:val="center"/>
              <w:rPr>
                <w:rFonts w:ascii="Times New Roman" w:hAnsi="Times New Roman"/>
                <w:sz w:val="24"/>
                <w:szCs w:val="24"/>
              </w:rPr>
            </w:pPr>
            <w:r w:rsidRPr="00091541">
              <w:rPr>
                <w:rFonts w:ascii="Times New Roman" w:hAnsi="Times New Roman"/>
                <w:sz w:val="24"/>
                <w:szCs w:val="24"/>
              </w:rPr>
              <w:t>0,346</w:t>
            </w:r>
          </w:p>
        </w:tc>
      </w:tr>
      <w:tr w:rsidR="00981D0A" w:rsidRPr="00825EC0" w:rsidTr="004E3B37">
        <w:tc>
          <w:tcPr>
            <w:tcW w:w="3510" w:type="dxa"/>
          </w:tcPr>
          <w:p w:rsidR="00981D0A" w:rsidRPr="00091541" w:rsidRDefault="00981D0A" w:rsidP="008F2A84">
            <w:pPr>
              <w:spacing w:after="0" w:line="240" w:lineRule="auto"/>
              <w:jc w:val="center"/>
              <w:rPr>
                <w:rFonts w:ascii="Times New Roman" w:hAnsi="Times New Roman"/>
                <w:sz w:val="24"/>
                <w:szCs w:val="24"/>
              </w:rPr>
            </w:pPr>
            <w:r w:rsidRPr="00091541">
              <w:rPr>
                <w:rFonts w:ascii="Times New Roman" w:hAnsi="Times New Roman"/>
                <w:sz w:val="24"/>
                <w:szCs w:val="24"/>
              </w:rPr>
              <w:t>Estónska republika</w:t>
            </w:r>
          </w:p>
        </w:tc>
        <w:tc>
          <w:tcPr>
            <w:tcW w:w="1096" w:type="dxa"/>
          </w:tcPr>
          <w:p w:rsidR="00981D0A" w:rsidRPr="00091541" w:rsidRDefault="00981D0A" w:rsidP="008F2A84">
            <w:pPr>
              <w:spacing w:after="0" w:line="240" w:lineRule="auto"/>
              <w:jc w:val="center"/>
              <w:rPr>
                <w:rFonts w:ascii="Times New Roman" w:hAnsi="Times New Roman"/>
                <w:sz w:val="24"/>
                <w:szCs w:val="24"/>
              </w:rPr>
            </w:pPr>
            <w:r w:rsidRPr="00091541">
              <w:rPr>
                <w:rFonts w:ascii="Times New Roman" w:hAnsi="Times New Roman"/>
                <w:sz w:val="24"/>
                <w:szCs w:val="24"/>
              </w:rPr>
              <w:t>0,233</w:t>
            </w:r>
          </w:p>
        </w:tc>
        <w:tc>
          <w:tcPr>
            <w:tcW w:w="3440" w:type="dxa"/>
          </w:tcPr>
          <w:p w:rsidR="00981D0A" w:rsidRPr="00E34A37" w:rsidRDefault="00981D0A" w:rsidP="008F2A84">
            <w:pPr>
              <w:spacing w:after="0" w:line="240" w:lineRule="auto"/>
              <w:jc w:val="center"/>
              <w:rPr>
                <w:rFonts w:ascii="Times New Roman" w:hAnsi="Times New Roman"/>
                <w:sz w:val="24"/>
                <w:szCs w:val="24"/>
              </w:rPr>
            </w:pPr>
            <w:r w:rsidRPr="00E34A37">
              <w:rPr>
                <w:rFonts w:ascii="Times New Roman" w:hAnsi="Times New Roman"/>
                <w:sz w:val="24"/>
                <w:szCs w:val="24"/>
              </w:rPr>
              <w:t>Slovinská republika</w:t>
            </w:r>
          </w:p>
        </w:tc>
        <w:tc>
          <w:tcPr>
            <w:tcW w:w="1166" w:type="dxa"/>
          </w:tcPr>
          <w:p w:rsidR="00981D0A" w:rsidRPr="00091541" w:rsidRDefault="00981D0A" w:rsidP="008F2A84">
            <w:pPr>
              <w:spacing w:after="0" w:line="240" w:lineRule="auto"/>
              <w:jc w:val="center"/>
              <w:rPr>
                <w:rFonts w:ascii="Times New Roman" w:hAnsi="Times New Roman"/>
                <w:sz w:val="24"/>
                <w:szCs w:val="24"/>
              </w:rPr>
            </w:pPr>
            <w:r w:rsidRPr="00091541">
              <w:rPr>
                <w:rFonts w:ascii="Times New Roman" w:hAnsi="Times New Roman"/>
                <w:sz w:val="24"/>
                <w:szCs w:val="24"/>
              </w:rPr>
              <w:t>0,225</w:t>
            </w:r>
          </w:p>
        </w:tc>
      </w:tr>
      <w:tr w:rsidR="00981D0A" w:rsidRPr="00825EC0" w:rsidTr="004E3B37">
        <w:tc>
          <w:tcPr>
            <w:tcW w:w="3510" w:type="dxa"/>
          </w:tcPr>
          <w:p w:rsidR="00981D0A" w:rsidRPr="00091541" w:rsidRDefault="00981D0A" w:rsidP="008F2A84">
            <w:pPr>
              <w:spacing w:after="0" w:line="240" w:lineRule="auto"/>
              <w:jc w:val="center"/>
              <w:rPr>
                <w:rFonts w:ascii="Times New Roman" w:hAnsi="Times New Roman"/>
                <w:sz w:val="24"/>
                <w:szCs w:val="24"/>
              </w:rPr>
            </w:pPr>
            <w:r w:rsidRPr="00091541">
              <w:rPr>
                <w:rFonts w:ascii="Times New Roman" w:hAnsi="Times New Roman"/>
                <w:sz w:val="24"/>
                <w:szCs w:val="24"/>
              </w:rPr>
              <w:t>Fínska republika</w:t>
            </w:r>
          </w:p>
        </w:tc>
        <w:tc>
          <w:tcPr>
            <w:tcW w:w="1096" w:type="dxa"/>
          </w:tcPr>
          <w:p w:rsidR="00981D0A" w:rsidRPr="00091541" w:rsidRDefault="00981D0A" w:rsidP="008F2A84">
            <w:pPr>
              <w:spacing w:after="0" w:line="240" w:lineRule="auto"/>
              <w:jc w:val="center"/>
              <w:rPr>
                <w:rFonts w:ascii="Times New Roman" w:hAnsi="Times New Roman"/>
                <w:sz w:val="24"/>
                <w:szCs w:val="24"/>
              </w:rPr>
            </w:pPr>
            <w:r w:rsidRPr="00091541">
              <w:rPr>
                <w:rFonts w:ascii="Times New Roman" w:hAnsi="Times New Roman"/>
                <w:sz w:val="24"/>
                <w:szCs w:val="24"/>
              </w:rPr>
              <w:t>1,275</w:t>
            </w:r>
          </w:p>
        </w:tc>
        <w:tc>
          <w:tcPr>
            <w:tcW w:w="3440" w:type="dxa"/>
          </w:tcPr>
          <w:p w:rsidR="00981D0A" w:rsidRPr="00E34A37" w:rsidRDefault="00981D0A" w:rsidP="008F2A84">
            <w:pPr>
              <w:spacing w:after="0" w:line="240" w:lineRule="auto"/>
              <w:jc w:val="center"/>
              <w:rPr>
                <w:rFonts w:ascii="Times New Roman" w:hAnsi="Times New Roman"/>
                <w:sz w:val="24"/>
                <w:szCs w:val="24"/>
              </w:rPr>
            </w:pPr>
            <w:r w:rsidRPr="00E34A37">
              <w:rPr>
                <w:rFonts w:ascii="Times New Roman" w:hAnsi="Times New Roman"/>
                <w:sz w:val="24"/>
                <w:szCs w:val="24"/>
              </w:rPr>
              <w:t>Srbská republika</w:t>
            </w:r>
          </w:p>
        </w:tc>
        <w:tc>
          <w:tcPr>
            <w:tcW w:w="1166" w:type="dxa"/>
          </w:tcPr>
          <w:p w:rsidR="00981D0A" w:rsidRPr="00091541" w:rsidRDefault="00981D0A" w:rsidP="008F2A84">
            <w:pPr>
              <w:spacing w:after="0" w:line="240" w:lineRule="auto"/>
              <w:jc w:val="center"/>
              <w:rPr>
                <w:rFonts w:ascii="Times New Roman" w:hAnsi="Times New Roman"/>
                <w:sz w:val="24"/>
                <w:szCs w:val="24"/>
              </w:rPr>
            </w:pPr>
            <w:r w:rsidRPr="00091541">
              <w:rPr>
                <w:rFonts w:ascii="Times New Roman" w:hAnsi="Times New Roman"/>
                <w:sz w:val="24"/>
                <w:szCs w:val="24"/>
              </w:rPr>
              <w:t>0,472</w:t>
            </w:r>
          </w:p>
        </w:tc>
      </w:tr>
      <w:tr w:rsidR="00981D0A" w:rsidRPr="00825EC0" w:rsidTr="004E3B37">
        <w:tc>
          <w:tcPr>
            <w:tcW w:w="3510" w:type="dxa"/>
          </w:tcPr>
          <w:p w:rsidR="00981D0A" w:rsidRPr="00091541" w:rsidRDefault="00981D0A" w:rsidP="008F2A84">
            <w:pPr>
              <w:spacing w:after="0" w:line="240" w:lineRule="auto"/>
              <w:jc w:val="center"/>
              <w:rPr>
                <w:rFonts w:ascii="Times New Roman" w:hAnsi="Times New Roman"/>
                <w:sz w:val="24"/>
                <w:szCs w:val="24"/>
              </w:rPr>
            </w:pPr>
            <w:r w:rsidRPr="00091541">
              <w:rPr>
                <w:rFonts w:ascii="Times New Roman" w:hAnsi="Times New Roman"/>
                <w:sz w:val="24"/>
                <w:szCs w:val="24"/>
              </w:rPr>
              <w:t>Francúzska republika</w:t>
            </w:r>
          </w:p>
        </w:tc>
        <w:tc>
          <w:tcPr>
            <w:tcW w:w="1096" w:type="dxa"/>
          </w:tcPr>
          <w:p w:rsidR="00981D0A" w:rsidRPr="00091541" w:rsidRDefault="00981D0A" w:rsidP="008F2A84">
            <w:pPr>
              <w:spacing w:after="0" w:line="240" w:lineRule="auto"/>
              <w:jc w:val="center"/>
              <w:rPr>
                <w:rFonts w:ascii="Times New Roman" w:hAnsi="Times New Roman"/>
                <w:sz w:val="24"/>
                <w:szCs w:val="24"/>
              </w:rPr>
            </w:pPr>
            <w:r w:rsidRPr="00091541">
              <w:rPr>
                <w:rFonts w:ascii="Times New Roman" w:hAnsi="Times New Roman"/>
                <w:sz w:val="24"/>
                <w:szCs w:val="24"/>
              </w:rPr>
              <w:t>16,735</w:t>
            </w:r>
          </w:p>
        </w:tc>
        <w:tc>
          <w:tcPr>
            <w:tcW w:w="3440" w:type="dxa"/>
          </w:tcPr>
          <w:p w:rsidR="00981D0A" w:rsidRPr="00E34A37" w:rsidRDefault="00981D0A" w:rsidP="008F2A84">
            <w:pPr>
              <w:spacing w:after="0" w:line="240" w:lineRule="auto"/>
              <w:jc w:val="center"/>
              <w:rPr>
                <w:rFonts w:ascii="Times New Roman" w:hAnsi="Times New Roman"/>
                <w:sz w:val="24"/>
                <w:szCs w:val="24"/>
              </w:rPr>
            </w:pPr>
            <w:r w:rsidRPr="00E34A37">
              <w:rPr>
                <w:rFonts w:ascii="Times New Roman" w:hAnsi="Times New Roman"/>
                <w:sz w:val="24"/>
                <w:szCs w:val="24"/>
              </w:rPr>
              <w:t>Svätá stolica</w:t>
            </w:r>
          </w:p>
        </w:tc>
        <w:tc>
          <w:tcPr>
            <w:tcW w:w="1166" w:type="dxa"/>
          </w:tcPr>
          <w:p w:rsidR="00981D0A" w:rsidRPr="00091541" w:rsidRDefault="00981D0A" w:rsidP="008F2A84">
            <w:pPr>
              <w:spacing w:after="0" w:line="240" w:lineRule="auto"/>
              <w:jc w:val="center"/>
              <w:rPr>
                <w:rFonts w:ascii="Times New Roman" w:hAnsi="Times New Roman"/>
                <w:sz w:val="24"/>
                <w:szCs w:val="24"/>
              </w:rPr>
            </w:pPr>
            <w:r w:rsidRPr="00091541">
              <w:rPr>
                <w:rFonts w:ascii="Times New Roman" w:hAnsi="Times New Roman"/>
                <w:sz w:val="24"/>
                <w:szCs w:val="24"/>
              </w:rPr>
              <w:t>0,003</w:t>
            </w:r>
          </w:p>
        </w:tc>
      </w:tr>
      <w:tr w:rsidR="00981D0A" w:rsidRPr="00825EC0" w:rsidTr="004E3B37">
        <w:tc>
          <w:tcPr>
            <w:tcW w:w="3510" w:type="dxa"/>
          </w:tcPr>
          <w:p w:rsidR="00981D0A" w:rsidRPr="00091541" w:rsidRDefault="00981D0A" w:rsidP="008F2A84">
            <w:pPr>
              <w:spacing w:after="0" w:line="240" w:lineRule="auto"/>
              <w:jc w:val="center"/>
              <w:rPr>
                <w:rFonts w:ascii="Times New Roman" w:hAnsi="Times New Roman"/>
                <w:sz w:val="24"/>
                <w:szCs w:val="24"/>
              </w:rPr>
            </w:pPr>
            <w:r w:rsidRPr="00091541">
              <w:rPr>
                <w:rFonts w:ascii="Times New Roman" w:hAnsi="Times New Roman"/>
                <w:sz w:val="24"/>
                <w:szCs w:val="24"/>
              </w:rPr>
              <w:t>Gruzínska republika</w:t>
            </w:r>
          </w:p>
        </w:tc>
        <w:tc>
          <w:tcPr>
            <w:tcW w:w="1096" w:type="dxa"/>
          </w:tcPr>
          <w:p w:rsidR="00981D0A" w:rsidRPr="00091541" w:rsidRDefault="00981D0A" w:rsidP="008F2A84">
            <w:pPr>
              <w:spacing w:after="0" w:line="240" w:lineRule="auto"/>
              <w:jc w:val="center"/>
              <w:rPr>
                <w:rFonts w:ascii="Times New Roman" w:hAnsi="Times New Roman"/>
                <w:sz w:val="24"/>
                <w:szCs w:val="24"/>
              </w:rPr>
            </w:pPr>
            <w:r w:rsidRPr="00091541">
              <w:rPr>
                <w:rFonts w:ascii="Times New Roman" w:hAnsi="Times New Roman"/>
                <w:sz w:val="24"/>
                <w:szCs w:val="24"/>
              </w:rPr>
              <w:t>0,180</w:t>
            </w:r>
          </w:p>
        </w:tc>
        <w:tc>
          <w:tcPr>
            <w:tcW w:w="3440" w:type="dxa"/>
          </w:tcPr>
          <w:p w:rsidR="00981D0A" w:rsidRPr="00E34A37" w:rsidRDefault="00981D0A" w:rsidP="008F2A84">
            <w:pPr>
              <w:spacing w:after="0" w:line="240" w:lineRule="auto"/>
              <w:jc w:val="center"/>
              <w:rPr>
                <w:rFonts w:ascii="Times New Roman" w:hAnsi="Times New Roman"/>
                <w:sz w:val="24"/>
                <w:szCs w:val="24"/>
              </w:rPr>
            </w:pPr>
            <w:r w:rsidRPr="00E34A37">
              <w:rPr>
                <w:rFonts w:ascii="Times New Roman" w:hAnsi="Times New Roman"/>
                <w:sz w:val="24"/>
                <w:szCs w:val="24"/>
              </w:rPr>
              <w:t>Španielske kráľovstvo</w:t>
            </w:r>
          </w:p>
        </w:tc>
        <w:tc>
          <w:tcPr>
            <w:tcW w:w="1166" w:type="dxa"/>
          </w:tcPr>
          <w:p w:rsidR="00981D0A" w:rsidRPr="00091541" w:rsidRDefault="00981D0A" w:rsidP="008F2A84">
            <w:pPr>
              <w:spacing w:after="0" w:line="240" w:lineRule="auto"/>
              <w:jc w:val="center"/>
              <w:rPr>
                <w:rFonts w:ascii="Times New Roman" w:hAnsi="Times New Roman"/>
                <w:sz w:val="24"/>
                <w:szCs w:val="24"/>
              </w:rPr>
            </w:pPr>
            <w:r w:rsidRPr="00091541">
              <w:rPr>
                <w:rFonts w:ascii="Times New Roman" w:hAnsi="Times New Roman"/>
                <w:sz w:val="24"/>
                <w:szCs w:val="24"/>
              </w:rPr>
              <w:t>10,914</w:t>
            </w:r>
          </w:p>
        </w:tc>
      </w:tr>
      <w:tr w:rsidR="00981D0A" w:rsidRPr="00825EC0" w:rsidTr="004E3B37">
        <w:tc>
          <w:tcPr>
            <w:tcW w:w="3510" w:type="dxa"/>
          </w:tcPr>
          <w:p w:rsidR="00981D0A" w:rsidRPr="00091541" w:rsidRDefault="00644C15" w:rsidP="008F2A84">
            <w:pPr>
              <w:spacing w:after="0" w:line="240" w:lineRule="auto"/>
              <w:jc w:val="center"/>
              <w:rPr>
                <w:rFonts w:ascii="Times New Roman" w:hAnsi="Times New Roman"/>
                <w:sz w:val="24"/>
                <w:szCs w:val="24"/>
              </w:rPr>
            </w:pPr>
            <w:r>
              <w:rPr>
                <w:rFonts w:ascii="Times New Roman" w:hAnsi="Times New Roman"/>
                <w:sz w:val="24"/>
                <w:szCs w:val="24"/>
              </w:rPr>
              <w:t>Helénska</w:t>
            </w:r>
            <w:r w:rsidRPr="00091541">
              <w:rPr>
                <w:rFonts w:ascii="Times New Roman" w:hAnsi="Times New Roman"/>
                <w:sz w:val="24"/>
                <w:szCs w:val="24"/>
              </w:rPr>
              <w:t xml:space="preserve"> </w:t>
            </w:r>
            <w:r w:rsidR="00981D0A" w:rsidRPr="00091541">
              <w:rPr>
                <w:rFonts w:ascii="Times New Roman" w:hAnsi="Times New Roman"/>
                <w:sz w:val="24"/>
                <w:szCs w:val="24"/>
              </w:rPr>
              <w:t>republika</w:t>
            </w:r>
          </w:p>
        </w:tc>
        <w:tc>
          <w:tcPr>
            <w:tcW w:w="1096" w:type="dxa"/>
          </w:tcPr>
          <w:p w:rsidR="00981D0A" w:rsidRPr="00091541" w:rsidRDefault="00981D0A" w:rsidP="008F2A84">
            <w:pPr>
              <w:spacing w:after="0" w:line="240" w:lineRule="auto"/>
              <w:jc w:val="center"/>
              <w:rPr>
                <w:rFonts w:ascii="Times New Roman" w:hAnsi="Times New Roman"/>
                <w:sz w:val="24"/>
                <w:szCs w:val="24"/>
              </w:rPr>
            </w:pPr>
            <w:r w:rsidRPr="00091541">
              <w:rPr>
                <w:rFonts w:ascii="Times New Roman" w:hAnsi="Times New Roman"/>
                <w:sz w:val="24"/>
                <w:szCs w:val="24"/>
              </w:rPr>
              <w:t>3,003</w:t>
            </w:r>
          </w:p>
        </w:tc>
        <w:tc>
          <w:tcPr>
            <w:tcW w:w="3440" w:type="dxa"/>
          </w:tcPr>
          <w:p w:rsidR="00981D0A" w:rsidRPr="00E34A37" w:rsidRDefault="00981D0A" w:rsidP="008F2A84">
            <w:pPr>
              <w:spacing w:after="0" w:line="240" w:lineRule="auto"/>
              <w:jc w:val="center"/>
              <w:rPr>
                <w:rFonts w:ascii="Times New Roman" w:hAnsi="Times New Roman"/>
                <w:sz w:val="24"/>
                <w:szCs w:val="24"/>
              </w:rPr>
            </w:pPr>
            <w:r w:rsidRPr="00E34A37">
              <w:rPr>
                <w:rFonts w:ascii="Times New Roman" w:hAnsi="Times New Roman"/>
                <w:bCs/>
                <w:sz w:val="24"/>
                <w:szCs w:val="24"/>
              </w:rPr>
              <w:t>Švajčiarska</w:t>
            </w:r>
            <w:r w:rsidRPr="00E34A37">
              <w:rPr>
                <w:rFonts w:ascii="Times New Roman" w:hAnsi="Times New Roman"/>
                <w:sz w:val="24"/>
                <w:szCs w:val="24"/>
              </w:rPr>
              <w:t xml:space="preserve"> </w:t>
            </w:r>
            <w:r w:rsidR="00472F0E">
              <w:rPr>
                <w:rFonts w:ascii="Times New Roman" w:hAnsi="Times New Roman"/>
                <w:sz w:val="24"/>
                <w:szCs w:val="24"/>
              </w:rPr>
              <w:t>k</w:t>
            </w:r>
            <w:r w:rsidRPr="00E34A37">
              <w:rPr>
                <w:rFonts w:ascii="Times New Roman" w:hAnsi="Times New Roman"/>
                <w:sz w:val="24"/>
                <w:szCs w:val="24"/>
              </w:rPr>
              <w:t>onfederácia</w:t>
            </w:r>
          </w:p>
        </w:tc>
        <w:tc>
          <w:tcPr>
            <w:tcW w:w="1166" w:type="dxa"/>
          </w:tcPr>
          <w:p w:rsidR="00981D0A" w:rsidRPr="00091541" w:rsidRDefault="00981D0A" w:rsidP="008F2A84">
            <w:pPr>
              <w:spacing w:after="0" w:line="240" w:lineRule="auto"/>
              <w:jc w:val="center"/>
              <w:rPr>
                <w:rFonts w:ascii="Times New Roman" w:hAnsi="Times New Roman"/>
                <w:sz w:val="24"/>
                <w:szCs w:val="24"/>
              </w:rPr>
            </w:pPr>
            <w:r w:rsidRPr="00091541">
              <w:rPr>
                <w:rFonts w:ascii="Times New Roman" w:hAnsi="Times New Roman"/>
                <w:sz w:val="24"/>
                <w:szCs w:val="24"/>
              </w:rPr>
              <w:t>0,984</w:t>
            </w:r>
          </w:p>
        </w:tc>
      </w:tr>
      <w:tr w:rsidR="00981D0A" w:rsidRPr="00825EC0" w:rsidTr="004E3B37">
        <w:tc>
          <w:tcPr>
            <w:tcW w:w="3510" w:type="dxa"/>
          </w:tcPr>
          <w:p w:rsidR="00981D0A" w:rsidRPr="00091541" w:rsidRDefault="00981D0A" w:rsidP="008F2A84">
            <w:pPr>
              <w:spacing w:after="0" w:line="240" w:lineRule="auto"/>
              <w:jc w:val="center"/>
              <w:rPr>
                <w:rFonts w:ascii="Times New Roman" w:hAnsi="Times New Roman"/>
                <w:sz w:val="24"/>
                <w:szCs w:val="24"/>
              </w:rPr>
            </w:pPr>
            <w:r w:rsidRPr="00091541">
              <w:rPr>
                <w:rFonts w:ascii="Times New Roman" w:hAnsi="Times New Roman"/>
                <w:sz w:val="24"/>
                <w:szCs w:val="24"/>
              </w:rPr>
              <w:t>Holandské kráľovstvo</w:t>
            </w:r>
          </w:p>
        </w:tc>
        <w:tc>
          <w:tcPr>
            <w:tcW w:w="1096" w:type="dxa"/>
          </w:tcPr>
          <w:p w:rsidR="00981D0A" w:rsidRPr="00091541" w:rsidRDefault="00981D0A" w:rsidP="008F2A84">
            <w:pPr>
              <w:spacing w:after="0" w:line="240" w:lineRule="auto"/>
              <w:jc w:val="center"/>
              <w:rPr>
                <w:rFonts w:ascii="Times New Roman" w:hAnsi="Times New Roman"/>
                <w:sz w:val="24"/>
                <w:szCs w:val="24"/>
              </w:rPr>
            </w:pPr>
            <w:r w:rsidRPr="00091541">
              <w:rPr>
                <w:rFonts w:ascii="Times New Roman" w:hAnsi="Times New Roman"/>
                <w:sz w:val="24"/>
                <w:szCs w:val="24"/>
              </w:rPr>
              <w:t>3,633</w:t>
            </w:r>
          </w:p>
        </w:tc>
        <w:tc>
          <w:tcPr>
            <w:tcW w:w="3440" w:type="dxa"/>
          </w:tcPr>
          <w:p w:rsidR="00981D0A" w:rsidRPr="00E34A37" w:rsidRDefault="00981D0A" w:rsidP="008F2A84">
            <w:pPr>
              <w:spacing w:after="0" w:line="240" w:lineRule="auto"/>
              <w:jc w:val="center"/>
              <w:rPr>
                <w:rFonts w:ascii="Times New Roman" w:hAnsi="Times New Roman"/>
                <w:sz w:val="24"/>
                <w:szCs w:val="24"/>
              </w:rPr>
            </w:pPr>
            <w:r w:rsidRPr="00E34A37">
              <w:rPr>
                <w:rFonts w:ascii="Times New Roman" w:hAnsi="Times New Roman"/>
                <w:sz w:val="24"/>
                <w:szCs w:val="24"/>
              </w:rPr>
              <w:t>Švédske kráľovstvo</w:t>
            </w:r>
          </w:p>
        </w:tc>
        <w:tc>
          <w:tcPr>
            <w:tcW w:w="1166" w:type="dxa"/>
          </w:tcPr>
          <w:p w:rsidR="00981D0A" w:rsidRPr="00091541" w:rsidRDefault="00981D0A" w:rsidP="008F2A84">
            <w:pPr>
              <w:spacing w:after="0" w:line="240" w:lineRule="auto"/>
              <w:jc w:val="center"/>
              <w:rPr>
                <w:rFonts w:ascii="Times New Roman" w:hAnsi="Times New Roman"/>
                <w:sz w:val="24"/>
                <w:szCs w:val="24"/>
              </w:rPr>
            </w:pPr>
            <w:r w:rsidRPr="00091541">
              <w:rPr>
                <w:rFonts w:ascii="Times New Roman" w:hAnsi="Times New Roman"/>
                <w:sz w:val="24"/>
                <w:szCs w:val="24"/>
              </w:rPr>
              <w:t>2,543</w:t>
            </w:r>
          </w:p>
        </w:tc>
      </w:tr>
      <w:tr w:rsidR="00981D0A" w:rsidRPr="00825EC0" w:rsidTr="004E3B37">
        <w:tc>
          <w:tcPr>
            <w:tcW w:w="3510" w:type="dxa"/>
          </w:tcPr>
          <w:p w:rsidR="00981D0A" w:rsidRPr="00091541" w:rsidRDefault="00981D0A" w:rsidP="008F2A84">
            <w:pPr>
              <w:spacing w:after="0" w:line="240" w:lineRule="auto"/>
              <w:jc w:val="center"/>
              <w:rPr>
                <w:rFonts w:ascii="Times New Roman" w:hAnsi="Times New Roman"/>
                <w:sz w:val="24"/>
                <w:szCs w:val="24"/>
              </w:rPr>
            </w:pPr>
            <w:r w:rsidRPr="00091541">
              <w:rPr>
                <w:rFonts w:ascii="Times New Roman" w:hAnsi="Times New Roman"/>
                <w:sz w:val="24"/>
                <w:szCs w:val="24"/>
              </w:rPr>
              <w:t>Chorvátska republika</w:t>
            </w:r>
          </w:p>
        </w:tc>
        <w:tc>
          <w:tcPr>
            <w:tcW w:w="1096" w:type="dxa"/>
          </w:tcPr>
          <w:p w:rsidR="00981D0A" w:rsidRPr="00091541" w:rsidRDefault="00981D0A" w:rsidP="008F2A84">
            <w:pPr>
              <w:spacing w:after="0" w:line="240" w:lineRule="auto"/>
              <w:jc w:val="center"/>
              <w:rPr>
                <w:rFonts w:ascii="Times New Roman" w:hAnsi="Times New Roman"/>
                <w:sz w:val="24"/>
                <w:szCs w:val="24"/>
              </w:rPr>
            </w:pPr>
            <w:r w:rsidRPr="00091541">
              <w:rPr>
                <w:rFonts w:ascii="Times New Roman" w:hAnsi="Times New Roman"/>
                <w:sz w:val="24"/>
                <w:szCs w:val="24"/>
              </w:rPr>
              <w:t>0,391</w:t>
            </w:r>
          </w:p>
        </w:tc>
        <w:tc>
          <w:tcPr>
            <w:tcW w:w="3440" w:type="dxa"/>
          </w:tcPr>
          <w:p w:rsidR="00981D0A" w:rsidRPr="00E34A37" w:rsidRDefault="00981D0A" w:rsidP="008F2A84">
            <w:pPr>
              <w:spacing w:after="0" w:line="240" w:lineRule="auto"/>
              <w:jc w:val="center"/>
              <w:rPr>
                <w:rFonts w:ascii="Times New Roman" w:hAnsi="Times New Roman"/>
                <w:sz w:val="24"/>
                <w:szCs w:val="24"/>
              </w:rPr>
            </w:pPr>
            <w:r w:rsidRPr="00E34A37">
              <w:rPr>
                <w:rFonts w:ascii="Times New Roman" w:hAnsi="Times New Roman"/>
                <w:sz w:val="24"/>
                <w:szCs w:val="24"/>
              </w:rPr>
              <w:t>Taliansk</w:t>
            </w:r>
            <w:r w:rsidR="00472F0E">
              <w:rPr>
                <w:rFonts w:ascii="Times New Roman" w:hAnsi="Times New Roman"/>
                <w:sz w:val="24"/>
                <w:szCs w:val="24"/>
              </w:rPr>
              <w:t>a repub</w:t>
            </w:r>
            <w:r w:rsidR="007055F5">
              <w:rPr>
                <w:rFonts w:ascii="Times New Roman" w:hAnsi="Times New Roman"/>
                <w:sz w:val="24"/>
                <w:szCs w:val="24"/>
              </w:rPr>
              <w:t>l</w:t>
            </w:r>
            <w:r w:rsidR="00472F0E">
              <w:rPr>
                <w:rFonts w:ascii="Times New Roman" w:hAnsi="Times New Roman"/>
                <w:sz w:val="24"/>
                <w:szCs w:val="24"/>
              </w:rPr>
              <w:t>ika</w:t>
            </w:r>
          </w:p>
        </w:tc>
        <w:tc>
          <w:tcPr>
            <w:tcW w:w="1166" w:type="dxa"/>
          </w:tcPr>
          <w:p w:rsidR="00981D0A" w:rsidRPr="00091541" w:rsidRDefault="00981D0A" w:rsidP="008F2A84">
            <w:pPr>
              <w:spacing w:after="0" w:line="240" w:lineRule="auto"/>
              <w:jc w:val="center"/>
              <w:rPr>
                <w:rFonts w:ascii="Times New Roman" w:hAnsi="Times New Roman"/>
                <w:sz w:val="24"/>
                <w:szCs w:val="24"/>
              </w:rPr>
            </w:pPr>
            <w:r w:rsidRPr="00091541">
              <w:rPr>
                <w:rFonts w:ascii="Times New Roman" w:hAnsi="Times New Roman"/>
                <w:sz w:val="24"/>
                <w:szCs w:val="24"/>
              </w:rPr>
              <w:t>16,735</w:t>
            </w:r>
          </w:p>
        </w:tc>
      </w:tr>
      <w:tr w:rsidR="00981D0A" w:rsidRPr="00825EC0" w:rsidTr="004E3B37">
        <w:tc>
          <w:tcPr>
            <w:tcW w:w="3510" w:type="dxa"/>
          </w:tcPr>
          <w:p w:rsidR="00981D0A" w:rsidRPr="00091541" w:rsidRDefault="00981D0A" w:rsidP="008F2A84">
            <w:pPr>
              <w:spacing w:after="0" w:line="240" w:lineRule="auto"/>
              <w:jc w:val="center"/>
              <w:rPr>
                <w:rFonts w:ascii="Times New Roman" w:hAnsi="Times New Roman"/>
                <w:sz w:val="24"/>
                <w:szCs w:val="24"/>
              </w:rPr>
            </w:pPr>
            <w:r w:rsidRPr="00091541">
              <w:rPr>
                <w:rFonts w:ascii="Times New Roman" w:hAnsi="Times New Roman"/>
                <w:sz w:val="24"/>
                <w:szCs w:val="24"/>
              </w:rPr>
              <w:t>Írska republika</w:t>
            </w:r>
          </w:p>
        </w:tc>
        <w:tc>
          <w:tcPr>
            <w:tcW w:w="1096" w:type="dxa"/>
          </w:tcPr>
          <w:p w:rsidR="00981D0A" w:rsidRPr="00091541" w:rsidRDefault="00981D0A" w:rsidP="008F2A84">
            <w:pPr>
              <w:spacing w:after="0" w:line="240" w:lineRule="auto"/>
              <w:jc w:val="center"/>
              <w:rPr>
                <w:rFonts w:ascii="Times New Roman" w:hAnsi="Times New Roman"/>
                <w:sz w:val="24"/>
                <w:szCs w:val="24"/>
              </w:rPr>
            </w:pPr>
            <w:r w:rsidRPr="00091541">
              <w:rPr>
                <w:rFonts w:ascii="Times New Roman" w:hAnsi="Times New Roman"/>
                <w:sz w:val="24"/>
                <w:szCs w:val="24"/>
              </w:rPr>
              <w:t>0,883</w:t>
            </w:r>
          </w:p>
        </w:tc>
        <w:tc>
          <w:tcPr>
            <w:tcW w:w="3440" w:type="dxa"/>
          </w:tcPr>
          <w:p w:rsidR="00981D0A" w:rsidRPr="00E34A37" w:rsidRDefault="00981D0A" w:rsidP="008F2A84">
            <w:pPr>
              <w:spacing w:after="0" w:line="240" w:lineRule="auto"/>
              <w:jc w:val="center"/>
              <w:rPr>
                <w:rFonts w:ascii="Times New Roman" w:hAnsi="Times New Roman"/>
                <w:sz w:val="24"/>
                <w:szCs w:val="24"/>
              </w:rPr>
            </w:pPr>
            <w:r w:rsidRPr="00E34A37">
              <w:rPr>
                <w:rFonts w:ascii="Times New Roman" w:hAnsi="Times New Roman"/>
                <w:bCs/>
                <w:sz w:val="24"/>
                <w:szCs w:val="24"/>
              </w:rPr>
              <w:t>Turecká</w:t>
            </w:r>
            <w:r w:rsidRPr="00E34A37">
              <w:rPr>
                <w:rFonts w:ascii="Times New Roman" w:hAnsi="Times New Roman"/>
                <w:sz w:val="24"/>
                <w:szCs w:val="24"/>
              </w:rPr>
              <w:t xml:space="preserve"> republika</w:t>
            </w:r>
          </w:p>
        </w:tc>
        <w:tc>
          <w:tcPr>
            <w:tcW w:w="1166" w:type="dxa"/>
          </w:tcPr>
          <w:p w:rsidR="00981D0A" w:rsidRPr="00091541" w:rsidRDefault="00981D0A" w:rsidP="008F2A84">
            <w:pPr>
              <w:spacing w:after="0" w:line="240" w:lineRule="auto"/>
              <w:jc w:val="center"/>
              <w:rPr>
                <w:rFonts w:ascii="Times New Roman" w:hAnsi="Times New Roman"/>
                <w:sz w:val="24"/>
                <w:szCs w:val="24"/>
              </w:rPr>
            </w:pPr>
            <w:r w:rsidRPr="00091541">
              <w:rPr>
                <w:rFonts w:ascii="Times New Roman" w:hAnsi="Times New Roman"/>
                <w:sz w:val="24"/>
                <w:szCs w:val="24"/>
              </w:rPr>
              <w:t>7,096</w:t>
            </w:r>
          </w:p>
        </w:tc>
      </w:tr>
      <w:tr w:rsidR="00981D0A" w:rsidRPr="00825EC0" w:rsidTr="004E3B37">
        <w:tc>
          <w:tcPr>
            <w:tcW w:w="3510" w:type="dxa"/>
          </w:tcPr>
          <w:p w:rsidR="00981D0A" w:rsidRPr="00091541" w:rsidRDefault="00981D0A" w:rsidP="008F2A84">
            <w:pPr>
              <w:spacing w:after="0" w:line="240" w:lineRule="auto"/>
              <w:jc w:val="center"/>
              <w:rPr>
                <w:rFonts w:ascii="Times New Roman" w:hAnsi="Times New Roman"/>
                <w:sz w:val="24"/>
                <w:szCs w:val="24"/>
              </w:rPr>
            </w:pPr>
            <w:r w:rsidRPr="00091541">
              <w:rPr>
                <w:rFonts w:ascii="Times New Roman" w:hAnsi="Times New Roman"/>
                <w:sz w:val="24"/>
                <w:szCs w:val="24"/>
              </w:rPr>
              <w:t>Islandská republika</w:t>
            </w:r>
          </w:p>
        </w:tc>
        <w:tc>
          <w:tcPr>
            <w:tcW w:w="1096" w:type="dxa"/>
          </w:tcPr>
          <w:p w:rsidR="00981D0A" w:rsidRPr="00091541" w:rsidRDefault="00981D0A" w:rsidP="008F2A84">
            <w:pPr>
              <w:spacing w:after="0" w:line="240" w:lineRule="auto"/>
              <w:jc w:val="center"/>
              <w:rPr>
                <w:rFonts w:ascii="Times New Roman" w:hAnsi="Times New Roman"/>
                <w:sz w:val="24"/>
                <w:szCs w:val="24"/>
              </w:rPr>
            </w:pPr>
            <w:r w:rsidRPr="00091541">
              <w:rPr>
                <w:rFonts w:ascii="Times New Roman" w:hAnsi="Times New Roman"/>
                <w:sz w:val="24"/>
                <w:szCs w:val="24"/>
              </w:rPr>
              <w:t>0,185</w:t>
            </w:r>
          </w:p>
        </w:tc>
        <w:tc>
          <w:tcPr>
            <w:tcW w:w="3440" w:type="dxa"/>
          </w:tcPr>
          <w:p w:rsidR="00981D0A" w:rsidRPr="00E34A37" w:rsidRDefault="00981D0A" w:rsidP="008F2A84">
            <w:pPr>
              <w:spacing w:after="0" w:line="240" w:lineRule="auto"/>
              <w:jc w:val="center"/>
              <w:rPr>
                <w:rFonts w:ascii="Times New Roman" w:hAnsi="Times New Roman"/>
                <w:sz w:val="24"/>
                <w:szCs w:val="24"/>
              </w:rPr>
            </w:pPr>
          </w:p>
        </w:tc>
        <w:tc>
          <w:tcPr>
            <w:tcW w:w="1166" w:type="dxa"/>
          </w:tcPr>
          <w:p w:rsidR="00981D0A" w:rsidRPr="00091541" w:rsidRDefault="00981D0A" w:rsidP="008F2A84">
            <w:pPr>
              <w:spacing w:after="0" w:line="240" w:lineRule="auto"/>
              <w:jc w:val="center"/>
              <w:rPr>
                <w:rFonts w:ascii="Times New Roman" w:hAnsi="Times New Roman"/>
                <w:sz w:val="24"/>
                <w:szCs w:val="24"/>
              </w:rPr>
            </w:pPr>
          </w:p>
        </w:tc>
      </w:tr>
      <w:tr w:rsidR="00981D0A" w:rsidRPr="00825EC0" w:rsidTr="004E3B37">
        <w:tc>
          <w:tcPr>
            <w:tcW w:w="3510" w:type="dxa"/>
          </w:tcPr>
          <w:p w:rsidR="00981D0A" w:rsidRPr="00091541" w:rsidRDefault="00981D0A" w:rsidP="008F2A84">
            <w:pPr>
              <w:spacing w:after="0" w:line="240" w:lineRule="auto"/>
              <w:jc w:val="center"/>
              <w:rPr>
                <w:rFonts w:ascii="Times New Roman" w:hAnsi="Times New Roman"/>
                <w:sz w:val="24"/>
                <w:szCs w:val="24"/>
              </w:rPr>
            </w:pPr>
            <w:r w:rsidRPr="00AF42A4">
              <w:rPr>
                <w:rFonts w:ascii="Times New Roman" w:hAnsi="Times New Roman"/>
                <w:sz w:val="24"/>
                <w:szCs w:val="24"/>
              </w:rPr>
              <w:t>Kosovo</w:t>
            </w:r>
          </w:p>
        </w:tc>
        <w:tc>
          <w:tcPr>
            <w:tcW w:w="1096" w:type="dxa"/>
          </w:tcPr>
          <w:p w:rsidR="00981D0A" w:rsidRPr="00091541" w:rsidRDefault="00981D0A" w:rsidP="008F2A84">
            <w:pPr>
              <w:spacing w:after="0" w:line="240" w:lineRule="auto"/>
              <w:jc w:val="center"/>
              <w:rPr>
                <w:rFonts w:ascii="Times New Roman" w:hAnsi="Times New Roman"/>
                <w:sz w:val="24"/>
                <w:szCs w:val="24"/>
              </w:rPr>
            </w:pPr>
            <w:r w:rsidRPr="00091541">
              <w:rPr>
                <w:rFonts w:ascii="Times New Roman" w:hAnsi="Times New Roman"/>
                <w:sz w:val="24"/>
                <w:szCs w:val="24"/>
              </w:rPr>
              <w:t>0,120</w:t>
            </w:r>
          </w:p>
        </w:tc>
        <w:tc>
          <w:tcPr>
            <w:tcW w:w="3440" w:type="dxa"/>
          </w:tcPr>
          <w:p w:rsidR="00981D0A" w:rsidRPr="00E34A37" w:rsidRDefault="00981D0A" w:rsidP="008F2A84">
            <w:pPr>
              <w:spacing w:after="0" w:line="240" w:lineRule="auto"/>
              <w:jc w:val="center"/>
              <w:rPr>
                <w:rFonts w:ascii="Times New Roman" w:hAnsi="Times New Roman"/>
                <w:sz w:val="24"/>
                <w:szCs w:val="24"/>
              </w:rPr>
            </w:pPr>
          </w:p>
        </w:tc>
        <w:tc>
          <w:tcPr>
            <w:tcW w:w="1166" w:type="dxa"/>
          </w:tcPr>
          <w:p w:rsidR="00981D0A" w:rsidRPr="00091541" w:rsidRDefault="00981D0A" w:rsidP="008F2A84">
            <w:pPr>
              <w:spacing w:after="0" w:line="240" w:lineRule="auto"/>
              <w:jc w:val="center"/>
              <w:rPr>
                <w:rFonts w:ascii="Times New Roman" w:hAnsi="Times New Roman"/>
                <w:sz w:val="24"/>
                <w:szCs w:val="24"/>
              </w:rPr>
            </w:pPr>
          </w:p>
        </w:tc>
      </w:tr>
      <w:tr w:rsidR="00981D0A" w:rsidRPr="00825EC0" w:rsidTr="004E3B37">
        <w:tc>
          <w:tcPr>
            <w:tcW w:w="3510" w:type="dxa"/>
          </w:tcPr>
          <w:p w:rsidR="00981D0A" w:rsidRPr="00091541" w:rsidRDefault="00981D0A" w:rsidP="008F2A84">
            <w:pPr>
              <w:spacing w:after="0" w:line="240" w:lineRule="auto"/>
              <w:jc w:val="center"/>
              <w:rPr>
                <w:rFonts w:ascii="Times New Roman" w:hAnsi="Times New Roman"/>
                <w:sz w:val="24"/>
                <w:szCs w:val="24"/>
              </w:rPr>
            </w:pPr>
            <w:r w:rsidRPr="00091541">
              <w:rPr>
                <w:rFonts w:ascii="Times New Roman" w:hAnsi="Times New Roman"/>
                <w:sz w:val="24"/>
                <w:szCs w:val="24"/>
              </w:rPr>
              <w:t>Lotyšská republika</w:t>
            </w:r>
          </w:p>
        </w:tc>
        <w:tc>
          <w:tcPr>
            <w:tcW w:w="1096" w:type="dxa"/>
          </w:tcPr>
          <w:p w:rsidR="00981D0A" w:rsidRPr="00091541" w:rsidRDefault="00981D0A" w:rsidP="008F2A84">
            <w:pPr>
              <w:spacing w:after="0" w:line="240" w:lineRule="auto"/>
              <w:jc w:val="center"/>
              <w:rPr>
                <w:rFonts w:ascii="Times New Roman" w:hAnsi="Times New Roman"/>
                <w:sz w:val="24"/>
                <w:szCs w:val="24"/>
              </w:rPr>
            </w:pPr>
            <w:r w:rsidRPr="00091541">
              <w:rPr>
                <w:rFonts w:ascii="Times New Roman" w:hAnsi="Times New Roman"/>
                <w:sz w:val="24"/>
                <w:szCs w:val="24"/>
              </w:rPr>
              <w:t>0,234</w:t>
            </w:r>
          </w:p>
        </w:tc>
        <w:tc>
          <w:tcPr>
            <w:tcW w:w="3440" w:type="dxa"/>
          </w:tcPr>
          <w:p w:rsidR="00981D0A" w:rsidRPr="00091541" w:rsidRDefault="00981D0A" w:rsidP="008F2A84">
            <w:pPr>
              <w:spacing w:after="0" w:line="240" w:lineRule="auto"/>
              <w:jc w:val="center"/>
              <w:rPr>
                <w:rFonts w:ascii="Times New Roman" w:hAnsi="Times New Roman"/>
                <w:sz w:val="24"/>
                <w:szCs w:val="24"/>
              </w:rPr>
            </w:pPr>
          </w:p>
        </w:tc>
        <w:tc>
          <w:tcPr>
            <w:tcW w:w="1166" w:type="dxa"/>
          </w:tcPr>
          <w:p w:rsidR="00981D0A" w:rsidRPr="00091541" w:rsidRDefault="00981D0A" w:rsidP="008F2A84">
            <w:pPr>
              <w:spacing w:after="0" w:line="240" w:lineRule="auto"/>
              <w:jc w:val="center"/>
              <w:rPr>
                <w:rFonts w:ascii="Times New Roman" w:hAnsi="Times New Roman"/>
                <w:sz w:val="24"/>
                <w:szCs w:val="24"/>
              </w:rPr>
            </w:pPr>
          </w:p>
        </w:tc>
      </w:tr>
      <w:tr w:rsidR="00981D0A" w:rsidRPr="00825EC0" w:rsidTr="004E3B37">
        <w:tc>
          <w:tcPr>
            <w:tcW w:w="3510" w:type="dxa"/>
          </w:tcPr>
          <w:p w:rsidR="00981D0A" w:rsidRPr="00091541" w:rsidRDefault="00981D0A" w:rsidP="008F2A84">
            <w:pPr>
              <w:spacing w:after="0" w:line="240" w:lineRule="auto"/>
              <w:jc w:val="center"/>
              <w:rPr>
                <w:rFonts w:ascii="Times New Roman" w:hAnsi="Times New Roman"/>
                <w:sz w:val="24"/>
                <w:szCs w:val="24"/>
              </w:rPr>
            </w:pPr>
            <w:r w:rsidRPr="00091541">
              <w:rPr>
                <w:rFonts w:ascii="Times New Roman" w:hAnsi="Times New Roman"/>
                <w:sz w:val="24"/>
                <w:szCs w:val="24"/>
              </w:rPr>
              <w:t>Lichtenštajnské kniežatstvo</w:t>
            </w:r>
          </w:p>
        </w:tc>
        <w:tc>
          <w:tcPr>
            <w:tcW w:w="1096" w:type="dxa"/>
          </w:tcPr>
          <w:p w:rsidR="00981D0A" w:rsidRPr="00091541" w:rsidRDefault="00981D0A" w:rsidP="008F2A84">
            <w:pPr>
              <w:spacing w:after="0" w:line="240" w:lineRule="auto"/>
              <w:jc w:val="center"/>
              <w:rPr>
                <w:rFonts w:ascii="Times New Roman" w:hAnsi="Times New Roman"/>
                <w:sz w:val="24"/>
                <w:szCs w:val="24"/>
              </w:rPr>
            </w:pPr>
            <w:r w:rsidRPr="00091541">
              <w:rPr>
                <w:rFonts w:ascii="Times New Roman" w:hAnsi="Times New Roman"/>
                <w:sz w:val="24"/>
                <w:szCs w:val="24"/>
              </w:rPr>
              <w:t>0,053</w:t>
            </w:r>
          </w:p>
        </w:tc>
        <w:tc>
          <w:tcPr>
            <w:tcW w:w="3440" w:type="dxa"/>
          </w:tcPr>
          <w:p w:rsidR="00981D0A" w:rsidRPr="00091541" w:rsidRDefault="00981D0A" w:rsidP="008F2A84">
            <w:pPr>
              <w:spacing w:after="0" w:line="240" w:lineRule="auto"/>
              <w:jc w:val="center"/>
              <w:rPr>
                <w:rFonts w:ascii="Times New Roman" w:hAnsi="Times New Roman"/>
                <w:sz w:val="24"/>
                <w:szCs w:val="24"/>
              </w:rPr>
            </w:pPr>
          </w:p>
        </w:tc>
        <w:tc>
          <w:tcPr>
            <w:tcW w:w="1166" w:type="dxa"/>
          </w:tcPr>
          <w:p w:rsidR="00981D0A" w:rsidRPr="00091541" w:rsidRDefault="00981D0A" w:rsidP="008F2A84">
            <w:pPr>
              <w:spacing w:after="0" w:line="240" w:lineRule="auto"/>
              <w:jc w:val="center"/>
              <w:rPr>
                <w:rFonts w:ascii="Times New Roman" w:hAnsi="Times New Roman"/>
                <w:sz w:val="24"/>
                <w:szCs w:val="24"/>
              </w:rPr>
            </w:pPr>
          </w:p>
        </w:tc>
      </w:tr>
      <w:tr w:rsidR="00981D0A" w:rsidRPr="00825EC0" w:rsidTr="004E3B37">
        <w:tc>
          <w:tcPr>
            <w:tcW w:w="3510" w:type="dxa"/>
          </w:tcPr>
          <w:p w:rsidR="00981D0A" w:rsidRPr="00091541" w:rsidRDefault="00981D0A" w:rsidP="008F2A84">
            <w:pPr>
              <w:spacing w:after="0" w:line="240" w:lineRule="auto"/>
              <w:jc w:val="center"/>
              <w:rPr>
                <w:rFonts w:ascii="Times New Roman" w:hAnsi="Times New Roman"/>
                <w:sz w:val="24"/>
                <w:szCs w:val="24"/>
              </w:rPr>
            </w:pPr>
            <w:r w:rsidRPr="00091541">
              <w:rPr>
                <w:rFonts w:ascii="Times New Roman" w:hAnsi="Times New Roman"/>
                <w:sz w:val="24"/>
                <w:szCs w:val="24"/>
              </w:rPr>
              <w:t>Litovská republika</w:t>
            </w:r>
          </w:p>
        </w:tc>
        <w:tc>
          <w:tcPr>
            <w:tcW w:w="1096" w:type="dxa"/>
          </w:tcPr>
          <w:p w:rsidR="00981D0A" w:rsidRPr="00091541" w:rsidRDefault="00981D0A" w:rsidP="008F2A84">
            <w:pPr>
              <w:spacing w:after="0" w:line="240" w:lineRule="auto"/>
              <w:jc w:val="center"/>
              <w:rPr>
                <w:rFonts w:ascii="Times New Roman" w:hAnsi="Times New Roman"/>
                <w:sz w:val="24"/>
                <w:szCs w:val="24"/>
              </w:rPr>
            </w:pPr>
            <w:r w:rsidRPr="00091541">
              <w:rPr>
                <w:rFonts w:ascii="Times New Roman" w:hAnsi="Times New Roman"/>
                <w:sz w:val="24"/>
                <w:szCs w:val="24"/>
              </w:rPr>
              <w:t>0,230</w:t>
            </w:r>
          </w:p>
        </w:tc>
        <w:tc>
          <w:tcPr>
            <w:tcW w:w="3440" w:type="dxa"/>
          </w:tcPr>
          <w:p w:rsidR="00981D0A" w:rsidRPr="00091541" w:rsidRDefault="00981D0A" w:rsidP="008F2A84">
            <w:pPr>
              <w:spacing w:after="0" w:line="240" w:lineRule="auto"/>
              <w:jc w:val="center"/>
              <w:rPr>
                <w:rFonts w:ascii="Times New Roman" w:hAnsi="Times New Roman"/>
                <w:sz w:val="24"/>
                <w:szCs w:val="24"/>
              </w:rPr>
            </w:pPr>
          </w:p>
        </w:tc>
        <w:tc>
          <w:tcPr>
            <w:tcW w:w="1166" w:type="dxa"/>
          </w:tcPr>
          <w:p w:rsidR="00981D0A" w:rsidRPr="00091541" w:rsidRDefault="00981D0A" w:rsidP="008F2A84">
            <w:pPr>
              <w:spacing w:after="0" w:line="240" w:lineRule="auto"/>
              <w:jc w:val="center"/>
              <w:rPr>
                <w:rFonts w:ascii="Times New Roman" w:hAnsi="Times New Roman"/>
                <w:sz w:val="24"/>
                <w:szCs w:val="24"/>
              </w:rPr>
            </w:pPr>
          </w:p>
        </w:tc>
      </w:tr>
      <w:tr w:rsidR="00981D0A" w:rsidRPr="00825EC0" w:rsidTr="004E3B37">
        <w:tc>
          <w:tcPr>
            <w:tcW w:w="3510" w:type="dxa"/>
          </w:tcPr>
          <w:p w:rsidR="00981D0A" w:rsidRPr="00091541" w:rsidRDefault="00981D0A" w:rsidP="008F2A84">
            <w:pPr>
              <w:spacing w:after="0" w:line="240" w:lineRule="auto"/>
              <w:jc w:val="center"/>
              <w:rPr>
                <w:rFonts w:ascii="Times New Roman" w:hAnsi="Times New Roman"/>
                <w:sz w:val="24"/>
                <w:szCs w:val="24"/>
              </w:rPr>
            </w:pPr>
            <w:r w:rsidRPr="00091541">
              <w:rPr>
                <w:rFonts w:ascii="Times New Roman" w:hAnsi="Times New Roman"/>
                <w:sz w:val="24"/>
                <w:szCs w:val="24"/>
              </w:rPr>
              <w:t>Luxemburské veľkovojvodstvo</w:t>
            </w:r>
          </w:p>
        </w:tc>
        <w:tc>
          <w:tcPr>
            <w:tcW w:w="1096" w:type="dxa"/>
          </w:tcPr>
          <w:p w:rsidR="00981D0A" w:rsidRPr="00091541" w:rsidRDefault="00981D0A" w:rsidP="008F2A84">
            <w:pPr>
              <w:spacing w:after="0" w:line="240" w:lineRule="auto"/>
              <w:jc w:val="center"/>
              <w:rPr>
                <w:rFonts w:ascii="Times New Roman" w:hAnsi="Times New Roman"/>
                <w:sz w:val="24"/>
                <w:szCs w:val="24"/>
              </w:rPr>
            </w:pPr>
            <w:r w:rsidRPr="00091541">
              <w:rPr>
                <w:rFonts w:ascii="Times New Roman" w:hAnsi="Times New Roman"/>
                <w:sz w:val="24"/>
                <w:szCs w:val="24"/>
              </w:rPr>
              <w:t>0,635</w:t>
            </w:r>
          </w:p>
        </w:tc>
        <w:tc>
          <w:tcPr>
            <w:tcW w:w="3440" w:type="dxa"/>
          </w:tcPr>
          <w:p w:rsidR="00981D0A" w:rsidRPr="00091541" w:rsidRDefault="00981D0A" w:rsidP="008F2A84">
            <w:pPr>
              <w:spacing w:after="0" w:line="240" w:lineRule="auto"/>
              <w:jc w:val="center"/>
              <w:rPr>
                <w:rFonts w:ascii="Times New Roman" w:hAnsi="Times New Roman"/>
                <w:sz w:val="24"/>
                <w:szCs w:val="24"/>
              </w:rPr>
            </w:pPr>
          </w:p>
        </w:tc>
        <w:tc>
          <w:tcPr>
            <w:tcW w:w="1166" w:type="dxa"/>
          </w:tcPr>
          <w:p w:rsidR="00981D0A" w:rsidRPr="00091541" w:rsidRDefault="00981D0A" w:rsidP="008F2A84">
            <w:pPr>
              <w:spacing w:after="0" w:line="240" w:lineRule="auto"/>
              <w:jc w:val="center"/>
              <w:rPr>
                <w:rFonts w:ascii="Times New Roman" w:hAnsi="Times New Roman"/>
                <w:sz w:val="24"/>
                <w:szCs w:val="24"/>
              </w:rPr>
            </w:pPr>
          </w:p>
        </w:tc>
      </w:tr>
      <w:tr w:rsidR="00981D0A" w:rsidRPr="00825EC0" w:rsidTr="004E3B37">
        <w:tc>
          <w:tcPr>
            <w:tcW w:w="3510" w:type="dxa"/>
          </w:tcPr>
          <w:p w:rsidR="00981D0A" w:rsidRPr="00091541" w:rsidRDefault="00981D0A" w:rsidP="008F2A84">
            <w:pPr>
              <w:spacing w:after="0" w:line="240" w:lineRule="auto"/>
              <w:jc w:val="center"/>
              <w:rPr>
                <w:rFonts w:ascii="Times New Roman" w:hAnsi="Times New Roman"/>
                <w:sz w:val="24"/>
                <w:szCs w:val="24"/>
              </w:rPr>
            </w:pPr>
            <w:r w:rsidRPr="00091541">
              <w:rPr>
                <w:rFonts w:ascii="Times New Roman" w:hAnsi="Times New Roman"/>
                <w:sz w:val="24"/>
                <w:szCs w:val="24"/>
              </w:rPr>
              <w:t>Maďarsko</w:t>
            </w:r>
          </w:p>
        </w:tc>
        <w:tc>
          <w:tcPr>
            <w:tcW w:w="1096" w:type="dxa"/>
          </w:tcPr>
          <w:p w:rsidR="00981D0A" w:rsidRPr="00091541" w:rsidRDefault="00981D0A" w:rsidP="008F2A84">
            <w:pPr>
              <w:spacing w:after="0" w:line="240" w:lineRule="auto"/>
              <w:jc w:val="center"/>
              <w:rPr>
                <w:rFonts w:ascii="Times New Roman" w:hAnsi="Times New Roman"/>
                <w:sz w:val="24"/>
                <w:szCs w:val="24"/>
              </w:rPr>
            </w:pPr>
            <w:r w:rsidRPr="00091541">
              <w:rPr>
                <w:rFonts w:ascii="Times New Roman" w:hAnsi="Times New Roman"/>
                <w:sz w:val="24"/>
                <w:szCs w:val="24"/>
              </w:rPr>
              <w:t>0,818</w:t>
            </w:r>
          </w:p>
        </w:tc>
        <w:tc>
          <w:tcPr>
            <w:tcW w:w="3440" w:type="dxa"/>
          </w:tcPr>
          <w:p w:rsidR="00981D0A" w:rsidRPr="00091541" w:rsidRDefault="00981D0A" w:rsidP="008F2A84">
            <w:pPr>
              <w:spacing w:after="0" w:line="240" w:lineRule="auto"/>
              <w:jc w:val="center"/>
              <w:rPr>
                <w:rFonts w:ascii="Times New Roman" w:hAnsi="Times New Roman"/>
                <w:sz w:val="24"/>
                <w:szCs w:val="24"/>
              </w:rPr>
            </w:pPr>
          </w:p>
        </w:tc>
        <w:tc>
          <w:tcPr>
            <w:tcW w:w="1166" w:type="dxa"/>
          </w:tcPr>
          <w:p w:rsidR="00981D0A" w:rsidRPr="00091541" w:rsidRDefault="00981D0A" w:rsidP="008F2A84">
            <w:pPr>
              <w:spacing w:after="0" w:line="240" w:lineRule="auto"/>
              <w:jc w:val="center"/>
              <w:rPr>
                <w:rFonts w:ascii="Times New Roman" w:hAnsi="Times New Roman"/>
                <w:sz w:val="24"/>
                <w:szCs w:val="24"/>
              </w:rPr>
            </w:pPr>
          </w:p>
        </w:tc>
      </w:tr>
      <w:tr w:rsidR="00981D0A" w:rsidRPr="00825EC0" w:rsidTr="004E3B37">
        <w:tc>
          <w:tcPr>
            <w:tcW w:w="3510" w:type="dxa"/>
            <w:tcBorders>
              <w:bottom w:val="double" w:sz="4" w:space="0" w:color="auto"/>
            </w:tcBorders>
          </w:tcPr>
          <w:p w:rsidR="00981D0A" w:rsidRPr="00091541" w:rsidRDefault="00981D0A" w:rsidP="008F2A84">
            <w:pPr>
              <w:spacing w:after="0" w:line="240" w:lineRule="auto"/>
              <w:jc w:val="center"/>
              <w:rPr>
                <w:rFonts w:ascii="Times New Roman" w:hAnsi="Times New Roman"/>
                <w:sz w:val="24"/>
                <w:szCs w:val="24"/>
              </w:rPr>
            </w:pPr>
          </w:p>
        </w:tc>
        <w:tc>
          <w:tcPr>
            <w:tcW w:w="1096" w:type="dxa"/>
            <w:tcBorders>
              <w:bottom w:val="double" w:sz="4" w:space="0" w:color="auto"/>
            </w:tcBorders>
          </w:tcPr>
          <w:p w:rsidR="00981D0A" w:rsidRPr="00091541" w:rsidRDefault="00981D0A" w:rsidP="008F2A84">
            <w:pPr>
              <w:spacing w:after="0" w:line="240" w:lineRule="auto"/>
              <w:jc w:val="center"/>
              <w:rPr>
                <w:rFonts w:ascii="Times New Roman" w:hAnsi="Times New Roman"/>
                <w:sz w:val="24"/>
                <w:szCs w:val="24"/>
              </w:rPr>
            </w:pPr>
          </w:p>
        </w:tc>
        <w:tc>
          <w:tcPr>
            <w:tcW w:w="3440" w:type="dxa"/>
            <w:tcBorders>
              <w:bottom w:val="double" w:sz="4" w:space="0" w:color="auto"/>
            </w:tcBorders>
          </w:tcPr>
          <w:p w:rsidR="00981D0A" w:rsidRPr="00091541" w:rsidRDefault="00981D0A" w:rsidP="008F2A84">
            <w:pPr>
              <w:spacing w:after="0" w:line="240" w:lineRule="auto"/>
              <w:jc w:val="center"/>
              <w:rPr>
                <w:rFonts w:ascii="Times New Roman" w:hAnsi="Times New Roman"/>
                <w:sz w:val="24"/>
                <w:szCs w:val="24"/>
              </w:rPr>
            </w:pPr>
            <w:r w:rsidRPr="00091541">
              <w:rPr>
                <w:rFonts w:ascii="Times New Roman" w:hAnsi="Times New Roman"/>
                <w:sz w:val="24"/>
                <w:szCs w:val="24"/>
              </w:rPr>
              <w:t>Celkom</w:t>
            </w:r>
          </w:p>
        </w:tc>
        <w:tc>
          <w:tcPr>
            <w:tcW w:w="1166" w:type="dxa"/>
            <w:tcBorders>
              <w:bottom w:val="double" w:sz="4" w:space="0" w:color="auto"/>
            </w:tcBorders>
          </w:tcPr>
          <w:p w:rsidR="00981D0A" w:rsidRPr="00091541" w:rsidRDefault="00981D0A" w:rsidP="008F2A84">
            <w:pPr>
              <w:spacing w:after="0" w:line="240" w:lineRule="auto"/>
              <w:jc w:val="center"/>
              <w:rPr>
                <w:rFonts w:ascii="Times New Roman" w:hAnsi="Times New Roman"/>
                <w:sz w:val="24"/>
                <w:szCs w:val="24"/>
              </w:rPr>
            </w:pPr>
            <w:r w:rsidRPr="00091541">
              <w:rPr>
                <w:rFonts w:ascii="Times New Roman" w:hAnsi="Times New Roman"/>
                <w:sz w:val="24"/>
                <w:szCs w:val="24"/>
              </w:rPr>
              <w:t>100,00</w:t>
            </w:r>
          </w:p>
        </w:tc>
      </w:tr>
    </w:tbl>
    <w:p w:rsidR="00981D0A" w:rsidRPr="00825EC0" w:rsidRDefault="00981D0A" w:rsidP="008F2A84">
      <w:pPr>
        <w:spacing w:after="0" w:line="240" w:lineRule="auto"/>
        <w:jc w:val="center"/>
        <w:rPr>
          <w:rFonts w:ascii="Times New Roman" w:hAnsi="Times New Roman"/>
          <w:b/>
          <w:sz w:val="24"/>
          <w:szCs w:val="24"/>
        </w:rPr>
      </w:pPr>
    </w:p>
    <w:p w:rsidR="00981D0A" w:rsidRPr="00825EC0" w:rsidRDefault="00981D0A" w:rsidP="008F2A84">
      <w:pPr>
        <w:spacing w:after="0" w:line="240" w:lineRule="auto"/>
        <w:jc w:val="center"/>
        <w:rPr>
          <w:rFonts w:ascii="Times New Roman" w:hAnsi="Times New Roman"/>
          <w:b/>
          <w:sz w:val="24"/>
          <w:szCs w:val="24"/>
        </w:rPr>
      </w:pPr>
    </w:p>
    <w:p w:rsidR="00462F35" w:rsidRDefault="00462F35" w:rsidP="008F2A84">
      <w:pPr>
        <w:spacing w:after="0" w:line="240" w:lineRule="auto"/>
      </w:pPr>
    </w:p>
    <w:sectPr w:rsidR="00462F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30F4D"/>
    <w:multiLevelType w:val="hybridMultilevel"/>
    <w:tmpl w:val="A3464EA6"/>
    <w:lvl w:ilvl="0" w:tplc="041B0019">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10E26F78"/>
    <w:multiLevelType w:val="hybridMultilevel"/>
    <w:tmpl w:val="5ADADB98"/>
    <w:lvl w:ilvl="0" w:tplc="6C4C2DE0">
      <w:start w:val="1"/>
      <w:numFmt w:val="low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14FE08DC"/>
    <w:multiLevelType w:val="hybridMultilevel"/>
    <w:tmpl w:val="73D06D34"/>
    <w:lvl w:ilvl="0" w:tplc="041B0019">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201B5474"/>
    <w:multiLevelType w:val="hybridMultilevel"/>
    <w:tmpl w:val="CC8A54B4"/>
    <w:lvl w:ilvl="0" w:tplc="1E9EE1FA">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2F2138BD"/>
    <w:multiLevelType w:val="hybridMultilevel"/>
    <w:tmpl w:val="76122FCE"/>
    <w:lvl w:ilvl="0" w:tplc="2A324A1C">
      <w:start w:val="1"/>
      <w:numFmt w:val="lowerRoman"/>
      <w:lvlText w:val="%1)"/>
      <w:lvlJc w:val="left"/>
      <w:pPr>
        <w:ind w:left="1440" w:hanging="72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5">
    <w:nsid w:val="3001647C"/>
    <w:multiLevelType w:val="hybridMultilevel"/>
    <w:tmpl w:val="7D30F626"/>
    <w:lvl w:ilvl="0" w:tplc="041B0019">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30683EB8"/>
    <w:multiLevelType w:val="hybridMultilevel"/>
    <w:tmpl w:val="8DB49A2A"/>
    <w:lvl w:ilvl="0" w:tplc="B0EE1F06">
      <w:start w:val="1"/>
      <w:numFmt w:val="bullet"/>
      <w:lvlText w:val="-"/>
      <w:lvlJc w:val="left"/>
      <w:pPr>
        <w:ind w:left="1080" w:hanging="360"/>
      </w:pPr>
      <w:rPr>
        <w:rFonts w:ascii="Times New Roman" w:eastAsia="Times New Roman" w:hAnsi="Times New Roman"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
    <w:nsid w:val="34A611F9"/>
    <w:multiLevelType w:val="hybridMultilevel"/>
    <w:tmpl w:val="4882156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3798019E"/>
    <w:multiLevelType w:val="hybridMultilevel"/>
    <w:tmpl w:val="81B20C00"/>
    <w:lvl w:ilvl="0" w:tplc="2E8621EA">
      <w:start w:val="3"/>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45174B08"/>
    <w:multiLevelType w:val="hybridMultilevel"/>
    <w:tmpl w:val="700E6AF0"/>
    <w:lvl w:ilvl="0" w:tplc="47387D1E">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nsid w:val="481B686E"/>
    <w:multiLevelType w:val="hybridMultilevel"/>
    <w:tmpl w:val="E9ECA8D8"/>
    <w:lvl w:ilvl="0" w:tplc="041B0019">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4F2325C7"/>
    <w:multiLevelType w:val="hybridMultilevel"/>
    <w:tmpl w:val="33EC345C"/>
    <w:lvl w:ilvl="0" w:tplc="479A3136">
      <w:start w:val="2"/>
      <w:numFmt w:val="bullet"/>
      <w:lvlText w:val="-"/>
      <w:lvlJc w:val="left"/>
      <w:pPr>
        <w:ind w:left="1068" w:hanging="360"/>
      </w:pPr>
      <w:rPr>
        <w:rFonts w:ascii="Calibri" w:eastAsia="Times New Roman" w:hAnsi="Calibri" w:hint="default"/>
      </w:rPr>
    </w:lvl>
    <w:lvl w:ilvl="1" w:tplc="041B0003" w:tentative="1">
      <w:start w:val="1"/>
      <w:numFmt w:val="bullet"/>
      <w:lvlText w:val="o"/>
      <w:lvlJc w:val="left"/>
      <w:pPr>
        <w:ind w:left="1788" w:hanging="360"/>
      </w:pPr>
      <w:rPr>
        <w:rFonts w:ascii="Courier New" w:hAnsi="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2">
    <w:nsid w:val="4FB345DC"/>
    <w:multiLevelType w:val="hybridMultilevel"/>
    <w:tmpl w:val="41CA3CAC"/>
    <w:lvl w:ilvl="0" w:tplc="041B0019">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50476C48"/>
    <w:multiLevelType w:val="hybridMultilevel"/>
    <w:tmpl w:val="46244512"/>
    <w:lvl w:ilvl="0" w:tplc="041B0019">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50940CEE"/>
    <w:multiLevelType w:val="hybridMultilevel"/>
    <w:tmpl w:val="B77A3E22"/>
    <w:lvl w:ilvl="0" w:tplc="041B0019">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5259686C"/>
    <w:multiLevelType w:val="hybridMultilevel"/>
    <w:tmpl w:val="D29EA2A6"/>
    <w:lvl w:ilvl="0" w:tplc="041B0019">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6CED0175"/>
    <w:multiLevelType w:val="hybridMultilevel"/>
    <w:tmpl w:val="A258AF8A"/>
    <w:lvl w:ilvl="0" w:tplc="81E802AA">
      <w:start w:val="1"/>
      <w:numFmt w:val="low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nsid w:val="7BF9486B"/>
    <w:multiLevelType w:val="hybridMultilevel"/>
    <w:tmpl w:val="82486C1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10"/>
  </w:num>
  <w:num w:numId="4">
    <w:abstractNumId w:val="7"/>
  </w:num>
  <w:num w:numId="5">
    <w:abstractNumId w:val="5"/>
  </w:num>
  <w:num w:numId="6">
    <w:abstractNumId w:val="13"/>
  </w:num>
  <w:num w:numId="7">
    <w:abstractNumId w:val="11"/>
  </w:num>
  <w:num w:numId="8">
    <w:abstractNumId w:val="14"/>
  </w:num>
  <w:num w:numId="9">
    <w:abstractNumId w:val="12"/>
  </w:num>
  <w:num w:numId="10">
    <w:abstractNumId w:val="15"/>
  </w:num>
  <w:num w:numId="11">
    <w:abstractNumId w:val="9"/>
  </w:num>
  <w:num w:numId="12">
    <w:abstractNumId w:val="1"/>
  </w:num>
  <w:num w:numId="13">
    <w:abstractNumId w:val="8"/>
  </w:num>
  <w:num w:numId="14">
    <w:abstractNumId w:val="16"/>
  </w:num>
  <w:num w:numId="15">
    <w:abstractNumId w:val="2"/>
  </w:num>
  <w:num w:numId="16">
    <w:abstractNumId w:val="6"/>
  </w:num>
  <w:num w:numId="17">
    <w:abstractNumId w:val="1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D0A"/>
    <w:rsid w:val="00065A4D"/>
    <w:rsid w:val="00074E02"/>
    <w:rsid w:val="00091541"/>
    <w:rsid w:val="000E4E87"/>
    <w:rsid w:val="000F2C47"/>
    <w:rsid w:val="001032BC"/>
    <w:rsid w:val="0011607F"/>
    <w:rsid w:val="0012511F"/>
    <w:rsid w:val="00146109"/>
    <w:rsid w:val="0016235A"/>
    <w:rsid w:val="001816AB"/>
    <w:rsid w:val="00196234"/>
    <w:rsid w:val="001A242A"/>
    <w:rsid w:val="001D5560"/>
    <w:rsid w:val="001F143F"/>
    <w:rsid w:val="001F4338"/>
    <w:rsid w:val="002843ED"/>
    <w:rsid w:val="002B2083"/>
    <w:rsid w:val="002F08D4"/>
    <w:rsid w:val="00387E22"/>
    <w:rsid w:val="00394745"/>
    <w:rsid w:val="00395532"/>
    <w:rsid w:val="003B221A"/>
    <w:rsid w:val="003E217E"/>
    <w:rsid w:val="00440B17"/>
    <w:rsid w:val="00456BCD"/>
    <w:rsid w:val="00462F35"/>
    <w:rsid w:val="00470AAC"/>
    <w:rsid w:val="00472F0E"/>
    <w:rsid w:val="004B10F3"/>
    <w:rsid w:val="004C0121"/>
    <w:rsid w:val="004D37D8"/>
    <w:rsid w:val="004E3B37"/>
    <w:rsid w:val="00534427"/>
    <w:rsid w:val="0057669E"/>
    <w:rsid w:val="00577A03"/>
    <w:rsid w:val="005C034A"/>
    <w:rsid w:val="005F18C8"/>
    <w:rsid w:val="00612E9F"/>
    <w:rsid w:val="00627158"/>
    <w:rsid w:val="00644C15"/>
    <w:rsid w:val="00653AB3"/>
    <w:rsid w:val="00680BD4"/>
    <w:rsid w:val="00692AE5"/>
    <w:rsid w:val="006A7277"/>
    <w:rsid w:val="006B5463"/>
    <w:rsid w:val="006D0B68"/>
    <w:rsid w:val="007055F5"/>
    <w:rsid w:val="007145A5"/>
    <w:rsid w:val="007506D8"/>
    <w:rsid w:val="00762985"/>
    <w:rsid w:val="007C2565"/>
    <w:rsid w:val="007D02BA"/>
    <w:rsid w:val="007D7752"/>
    <w:rsid w:val="007E0392"/>
    <w:rsid w:val="008052DA"/>
    <w:rsid w:val="00825EC0"/>
    <w:rsid w:val="00864621"/>
    <w:rsid w:val="00870698"/>
    <w:rsid w:val="00897E39"/>
    <w:rsid w:val="008D4BB6"/>
    <w:rsid w:val="008F2A84"/>
    <w:rsid w:val="008F7705"/>
    <w:rsid w:val="009449F8"/>
    <w:rsid w:val="0094675C"/>
    <w:rsid w:val="009779E9"/>
    <w:rsid w:val="00981D0A"/>
    <w:rsid w:val="009B16AB"/>
    <w:rsid w:val="009B7E20"/>
    <w:rsid w:val="009D0DF1"/>
    <w:rsid w:val="00A00037"/>
    <w:rsid w:val="00A20489"/>
    <w:rsid w:val="00A23E05"/>
    <w:rsid w:val="00A67F81"/>
    <w:rsid w:val="00A76E0B"/>
    <w:rsid w:val="00A94C30"/>
    <w:rsid w:val="00AD3CC1"/>
    <w:rsid w:val="00AF42A4"/>
    <w:rsid w:val="00AF5E10"/>
    <w:rsid w:val="00AF5ECC"/>
    <w:rsid w:val="00B236CC"/>
    <w:rsid w:val="00B512CD"/>
    <w:rsid w:val="00BD393F"/>
    <w:rsid w:val="00C101E4"/>
    <w:rsid w:val="00C155CB"/>
    <w:rsid w:val="00C238E5"/>
    <w:rsid w:val="00C53C23"/>
    <w:rsid w:val="00C72FBA"/>
    <w:rsid w:val="00CA53BD"/>
    <w:rsid w:val="00CA5442"/>
    <w:rsid w:val="00CB2BB2"/>
    <w:rsid w:val="00CC2825"/>
    <w:rsid w:val="00CE4F45"/>
    <w:rsid w:val="00CF31B1"/>
    <w:rsid w:val="00D113D1"/>
    <w:rsid w:val="00D63915"/>
    <w:rsid w:val="00DB27F9"/>
    <w:rsid w:val="00E32A01"/>
    <w:rsid w:val="00E34A37"/>
    <w:rsid w:val="00E3759E"/>
    <w:rsid w:val="00E41EEA"/>
    <w:rsid w:val="00E51C86"/>
    <w:rsid w:val="00E75D09"/>
    <w:rsid w:val="00EA37EC"/>
    <w:rsid w:val="00EA5B01"/>
    <w:rsid w:val="00ED33E5"/>
    <w:rsid w:val="00ED4CF1"/>
    <w:rsid w:val="00ED569B"/>
    <w:rsid w:val="00EE5EB2"/>
    <w:rsid w:val="00EF02A8"/>
    <w:rsid w:val="00EF11B8"/>
    <w:rsid w:val="00F11C48"/>
    <w:rsid w:val="00F20DC2"/>
    <w:rsid w:val="00F42BF5"/>
    <w:rsid w:val="00FD4D9F"/>
    <w:rsid w:val="00FF7A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A67F8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A67F81"/>
    <w:rPr>
      <w:rFonts w:ascii="Tahoma" w:hAnsi="Tahoma" w:cs="Tahoma"/>
      <w:sz w:val="16"/>
      <w:szCs w:val="16"/>
      <w:lang w:val="x-none" w:eastAsia="en-US"/>
    </w:rPr>
  </w:style>
  <w:style w:type="paragraph" w:styleId="Odsekzoznamu">
    <w:name w:val="List Paragraph"/>
    <w:basedOn w:val="Normlny"/>
    <w:uiPriority w:val="34"/>
    <w:qFormat/>
    <w:rsid w:val="008F2A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A67F8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A67F81"/>
    <w:rPr>
      <w:rFonts w:ascii="Tahoma" w:hAnsi="Tahoma" w:cs="Tahoma"/>
      <w:sz w:val="16"/>
      <w:szCs w:val="16"/>
      <w:lang w:val="x-none" w:eastAsia="en-US"/>
    </w:rPr>
  </w:style>
  <w:style w:type="paragraph" w:styleId="Odsekzoznamu">
    <w:name w:val="List Paragraph"/>
    <w:basedOn w:val="Normlny"/>
    <w:uiPriority w:val="34"/>
    <w:qFormat/>
    <w:rsid w:val="008F2A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5CFEE-B038-4664-ADFB-8296C2371DC9}">
  <ds:schemaRefs>
    <ds:schemaRef ds:uri="http://schemas.microsoft.com/office/2006/documentManagement/types"/>
    <ds:schemaRef ds:uri="http://schemas.microsoft.com/office/2006/metadata/properties"/>
    <ds:schemaRef ds:uri="http://www.w3.org/XML/1998/namespace"/>
    <ds:schemaRef ds:uri="http://purl.org/dc/terms/"/>
    <ds:schemaRef ds:uri="http://schemas.openxmlformats.org/package/2006/metadata/core-properties"/>
    <ds:schemaRef ds:uri="http://purl.org/dc/elements/1.1/"/>
    <ds:schemaRef ds:uri="http://purl.org/dc/dcmitype/"/>
  </ds:schemaRefs>
</ds:datastoreItem>
</file>

<file path=customXml/itemProps2.xml><?xml version="1.0" encoding="utf-8"?>
<ds:datastoreItem xmlns:ds="http://schemas.openxmlformats.org/officeDocument/2006/customXml" ds:itemID="{CF036F08-1224-4CBC-92A0-0F1A465FFDDA}">
  <ds:schemaRefs>
    <ds:schemaRef ds:uri="http://schemas.microsoft.com/sharepoint/v3/contenttype/forms"/>
  </ds:schemaRefs>
</ds:datastoreItem>
</file>

<file path=customXml/itemProps3.xml><?xml version="1.0" encoding="utf-8"?>
<ds:datastoreItem xmlns:ds="http://schemas.openxmlformats.org/officeDocument/2006/customXml" ds:itemID="{B608E473-E5C6-4E7D-ACCE-D4D34CEE6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5A54243-9F5C-4B99-AF93-4D2798CB5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18</Pages>
  <Words>5145</Words>
  <Characters>31308</Characters>
  <Application>Microsoft Office Word</Application>
  <DocSecurity>0</DocSecurity>
  <Lines>260</Lines>
  <Paragraphs>72</Paragraphs>
  <ScaleCrop>false</ScaleCrop>
  <HeadingPairs>
    <vt:vector size="2" baseType="variant">
      <vt:variant>
        <vt:lpstr>Názov</vt:lpstr>
      </vt:variant>
      <vt:variant>
        <vt:i4>1</vt:i4>
      </vt:variant>
    </vt:vector>
  </HeadingPairs>
  <TitlesOfParts>
    <vt:vector size="1" baseType="lpstr">
      <vt:lpstr/>
    </vt:vector>
  </TitlesOfParts>
  <Company>MZV SR</Company>
  <LinksUpToDate>false</LinksUpToDate>
  <CharactersWithSpaces>36381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2016-02-22T08:27:00Z</dcterms:created>
  <dcterms:modified xsi:type="dcterms:W3CDTF">2016-02-22T08:55:00Z</dcterms:modified>
</cp:coreProperties>
</file>