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4243"/>
        <w:gridCol w:w="453"/>
        <w:gridCol w:w="10"/>
        <w:gridCol w:w="416"/>
        <w:gridCol w:w="4274"/>
        <w:gridCol w:w="10"/>
        <w:gridCol w:w="416"/>
      </w:tblGrid>
      <w:tr w:rsidR="00223609">
        <w:tc>
          <w:tcPr>
            <w:tcW w:w="4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Ministerstvo pôdohospodárstva a rozvoja vidieka Slovenskej republiky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Číslo: 584/2014-100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>
        <w:trPr>
          <w:gridAfter w:val="2"/>
          <w:wAfter w:w="426" w:type="dxa"/>
          <w:trHeight w:hRule="exact" w:val="510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 w:rsidP="00D601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Materiál na </w:t>
            </w:r>
            <w:r w:rsidR="00D6011C">
              <w:rPr>
                <w:rFonts w:ascii="Times New Roman" w:hAnsi="Times New Roman"/>
                <w:color w:val="000000"/>
                <w:sz w:val="24"/>
                <w:szCs w:val="24"/>
              </w:rPr>
              <w:t>rokovanie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>
        <w:trPr>
          <w:gridAfter w:val="2"/>
          <w:wAfter w:w="426" w:type="dxa"/>
          <w:trHeight w:hRule="exact" w:val="794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11C" w:rsidRDefault="00D601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Hospodárskej a sociálnej </w:t>
            </w:r>
          </w:p>
          <w:p w:rsidR="00223609" w:rsidRDefault="00D6011C" w:rsidP="00D601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rady SR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>
        <w:trPr>
          <w:gridAfter w:val="2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>
        <w:trPr>
          <w:gridBefore w:val="1"/>
          <w:gridAfter w:val="1"/>
          <w:wBefore w:w="10" w:type="dxa"/>
          <w:wAfter w:w="41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>
        <w:trPr>
          <w:gridBefore w:val="1"/>
          <w:gridAfter w:val="1"/>
          <w:wBefore w:w="10" w:type="dxa"/>
          <w:wAfter w:w="41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Koncepcia podpory pre malých, mladých a rodinných farmárov </w:t>
            </w:r>
          </w:p>
        </w:tc>
      </w:tr>
      <w:tr w:rsidR="00223609">
        <w:trPr>
          <w:gridAfter w:val="2"/>
          <w:wAfter w:w="426" w:type="dxa"/>
          <w:trHeight w:hRule="exact" w:val="510"/>
        </w:trPr>
        <w:tc>
          <w:tcPr>
            <w:tcW w:w="94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>
        <w:trPr>
          <w:gridAfter w:val="2"/>
          <w:wAfter w:w="426" w:type="dxa"/>
          <w:trHeight w:hRule="exact" w:val="794"/>
        </w:trPr>
        <w:tc>
          <w:tcPr>
            <w:tcW w:w="94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11C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základe úlohy C.4 </w:t>
            </w:r>
          </w:p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uzn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vlády SR č. 33/2014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AC3" w:rsidRDefault="00FF7AC3" w:rsidP="00FF7AC3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návrh uznesenia vlády SR</w:t>
            </w:r>
          </w:p>
          <w:p w:rsidR="00FF7AC3" w:rsidRDefault="00FF7AC3" w:rsidP="00FF7AC3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predkladacia správa </w:t>
            </w:r>
          </w:p>
          <w:p w:rsidR="00223609" w:rsidRDefault="00FF7AC3" w:rsidP="00FF7AC3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vlastný materiál 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doložka vplyvov 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5. vyhodnot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enie MPK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6. návrh komuniké 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223609">
        <w:trPr>
          <w:gridAfter w:val="2"/>
          <w:wAfter w:w="426" w:type="dxa"/>
          <w:trHeight w:hRule="exact" w:val="510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7AC3" w:rsidRDefault="00FF7AC3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7AC3" w:rsidRDefault="00FF7AC3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7AC3" w:rsidRDefault="00FF7AC3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AC3" w:rsidRDefault="00FF7AC3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FF7AC3" w:rsidRDefault="00FF7AC3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FF7AC3" w:rsidRDefault="00FF7AC3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FF7AC3" w:rsidRDefault="00FF7AC3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FF7AC3" w:rsidRDefault="00FF7AC3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FF7AC3" w:rsidRDefault="00FF7AC3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Ľubomír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Jahnátek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minister pôdohospodárstva a rozvoja vidieka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23609" w:rsidRDefault="0022360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sectPr w:rsidR="00223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70C" w:rsidRDefault="00A0770C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A0770C" w:rsidRDefault="00A0770C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 w:rsidP="00223609">
    <w:pPr>
      <w:pStyle w:val="Pta"/>
      <w:widowControl/>
      <w:jc w:val="center"/>
      <w:rPr>
        <w:rFonts w:ascii="Times New Roman" w:hAnsi="Times New Roman"/>
      </w:rPr>
    </w:pPr>
    <w:r w:rsidRPr="0058428F">
      <w:rPr>
        <w:rFonts w:ascii="Times New Roman" w:hAnsi="Times New Roman"/>
        <w:color w:val="000000"/>
        <w:sz w:val="24"/>
        <w:szCs w:val="24"/>
      </w:rPr>
      <w:t xml:space="preserve">Bratislava </w:t>
    </w:r>
    <w:r w:rsidR="00D6011C">
      <w:rPr>
        <w:rFonts w:ascii="Times New Roman" w:hAnsi="Times New Roman"/>
        <w:color w:val="000000"/>
        <w:sz w:val="24"/>
        <w:szCs w:val="24"/>
      </w:rPr>
      <w:t>1</w:t>
    </w:r>
    <w:r w:rsidR="0040377C">
      <w:rPr>
        <w:rFonts w:ascii="Times New Roman" w:hAnsi="Times New Roman"/>
        <w:color w:val="000000"/>
        <w:sz w:val="24"/>
        <w:szCs w:val="24"/>
      </w:rPr>
      <w:t>5</w:t>
    </w:r>
    <w:r>
      <w:rPr>
        <w:rFonts w:ascii="Times New Roman" w:hAnsi="Times New Roman"/>
        <w:color w:val="000000"/>
        <w:sz w:val="24"/>
        <w:szCs w:val="24"/>
      </w:rPr>
      <w:t xml:space="preserve">. </w:t>
    </w:r>
    <w:r w:rsidR="00D6011C">
      <w:rPr>
        <w:rFonts w:ascii="Times New Roman" w:hAnsi="Times New Roman"/>
        <w:color w:val="000000"/>
        <w:sz w:val="24"/>
        <w:szCs w:val="24"/>
      </w:rPr>
      <w:t>októbra</w:t>
    </w:r>
    <w:r>
      <w:rPr>
        <w:rFonts w:ascii="Times New Roman" w:hAnsi="Times New Roman"/>
        <w:color w:val="000000"/>
        <w:sz w:val="24"/>
        <w:szCs w:val="24"/>
      </w:rPr>
      <w:t xml:space="preserve"> 2014 </w:t>
    </w:r>
  </w:p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70C" w:rsidRDefault="00A0770C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A0770C" w:rsidRDefault="00A0770C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F2"/>
    <w:rsid w:val="000066F2"/>
    <w:rsid w:val="00223609"/>
    <w:rsid w:val="002E2199"/>
    <w:rsid w:val="0040377C"/>
    <w:rsid w:val="0058428F"/>
    <w:rsid w:val="00A0770C"/>
    <w:rsid w:val="00D6011C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djustRightInd w:val="0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22360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djustRightInd w:val="0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22360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Štrbková Michaela</dc:creator>
  <cp:lastModifiedBy>Štrbková Michaela</cp:lastModifiedBy>
  <cp:revision>4</cp:revision>
  <dcterms:created xsi:type="dcterms:W3CDTF">2014-10-13T12:06:00Z</dcterms:created>
  <dcterms:modified xsi:type="dcterms:W3CDTF">2014-10-16T09:37:00Z</dcterms:modified>
</cp:coreProperties>
</file>