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6694" w14:textId="77777777" w:rsidR="002C6E8F" w:rsidRPr="00D92E19" w:rsidRDefault="002C6E8F" w:rsidP="00D92E19">
      <w:pPr>
        <w:widowControl/>
        <w:adjustRightIn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k-SK" w:eastAsia="sk-SK"/>
        </w:rPr>
      </w:pPr>
      <w:bookmarkStart w:id="0" w:name="_GoBack"/>
      <w:bookmarkEnd w:id="0"/>
      <w:r w:rsidRPr="00747BBF">
        <w:rPr>
          <w:rFonts w:ascii="Times New Roman" w:hAnsi="Times New Roman"/>
          <w:b/>
          <w:sz w:val="28"/>
          <w:szCs w:val="28"/>
          <w:lang w:val="sk-SK" w:eastAsia="sk-SK"/>
        </w:rPr>
        <w:t>Sociálne vplyvy -  vplyvy na hospodárenie obyvateľstva, sociálnu exklúziu, rovnosť príležitostí a rodovú rovnosť  a na zamestnanosť</w:t>
      </w:r>
    </w:p>
    <w:p w14:paraId="71336695" w14:textId="77777777" w:rsidR="002C6E8F" w:rsidRDefault="002C6E8F" w:rsidP="002C6E8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sk-SK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2C6E8F" w:rsidRPr="00D7656A" w14:paraId="71336697" w14:textId="77777777" w:rsidTr="00451F4C">
        <w:trPr>
          <w:trHeight w:val="660"/>
          <w:jc w:val="center"/>
        </w:trPr>
        <w:tc>
          <w:tcPr>
            <w:tcW w:w="9015" w:type="dxa"/>
            <w:gridSpan w:val="2"/>
            <w:shd w:val="clear" w:color="auto" w:fill="0C0C0C"/>
          </w:tcPr>
          <w:p w14:paraId="71336696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 w:eastAsia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 w:rsidR="002C6E8F" w:rsidRPr="00D7656A" w14:paraId="7133669A" w14:textId="77777777" w:rsidTr="00451F4C">
        <w:trPr>
          <w:trHeight w:val="1530"/>
          <w:jc w:val="center"/>
        </w:trPr>
        <w:tc>
          <w:tcPr>
            <w:tcW w:w="4875" w:type="dxa"/>
            <w:vAlign w:val="center"/>
          </w:tcPr>
          <w:p w14:paraId="71336698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4.1.</w:t>
            </w: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</w:tcPr>
          <w:p w14:paraId="71336699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 tejto fáze nie je možné vplyv konkrétne kvantifikovať.</w:t>
            </w:r>
          </w:p>
        </w:tc>
      </w:tr>
      <w:tr w:rsidR="002C6E8F" w:rsidRPr="00D7656A" w14:paraId="7133669E" w14:textId="77777777" w:rsidTr="00451F4C">
        <w:trPr>
          <w:cantSplit/>
          <w:trHeight w:val="528"/>
          <w:jc w:val="center"/>
        </w:trPr>
        <w:tc>
          <w:tcPr>
            <w:tcW w:w="4875" w:type="dxa"/>
            <w:vAlign w:val="center"/>
          </w:tcPr>
          <w:p w14:paraId="7133669B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Kvantifikujte: </w:t>
            </w:r>
          </w:p>
        </w:tc>
        <w:tc>
          <w:tcPr>
            <w:tcW w:w="4140" w:type="dxa"/>
            <w:vMerge w:val="restart"/>
          </w:tcPr>
          <w:p w14:paraId="7133669C" w14:textId="77777777" w:rsidR="002C6E8F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14:paraId="7133669D" w14:textId="77777777" w:rsidR="002C6E8F" w:rsidRPr="00A66732" w:rsidRDefault="001C6F5C" w:rsidP="00B81F0F">
            <w:pPr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Na úrovni strategického materiálu nie je možné kvantifikovať objem príjmov resp. výdavkov za jednotlivé skupiny domácností, ktoré budú ovplyvnené realizáciou aktivít v rámci predkladaného materiálu.</w:t>
            </w:r>
          </w:p>
        </w:tc>
      </w:tr>
      <w:tr w:rsidR="002C6E8F" w:rsidRPr="00D7656A" w14:paraId="713366A1" w14:textId="77777777" w:rsidTr="00451F4C">
        <w:trPr>
          <w:cantSplit/>
          <w:trHeight w:val="549"/>
          <w:jc w:val="center"/>
        </w:trPr>
        <w:tc>
          <w:tcPr>
            <w:tcW w:w="4875" w:type="dxa"/>
            <w:vAlign w:val="center"/>
          </w:tcPr>
          <w:p w14:paraId="7133669F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>- Rast alebo pokles príjmov/výdavkov            na priemerného obyvateľa</w:t>
            </w:r>
          </w:p>
        </w:tc>
        <w:tc>
          <w:tcPr>
            <w:tcW w:w="0" w:type="auto"/>
            <w:vMerge/>
            <w:vAlign w:val="center"/>
          </w:tcPr>
          <w:p w14:paraId="713366A0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2C6E8F" w:rsidRPr="00D7656A" w14:paraId="713366A5" w14:textId="77777777" w:rsidTr="00451F4C">
        <w:trPr>
          <w:cantSplit/>
          <w:trHeight w:val="870"/>
          <w:jc w:val="center"/>
        </w:trPr>
        <w:tc>
          <w:tcPr>
            <w:tcW w:w="4875" w:type="dxa"/>
            <w:vAlign w:val="center"/>
          </w:tcPr>
          <w:p w14:paraId="713366A2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>- Rast alebo pokles príjmov/výdavkov                  za jednotlivé ovplyvnené  skupiny domácností</w:t>
            </w:r>
          </w:p>
          <w:p w14:paraId="713366A3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vAlign w:val="center"/>
          </w:tcPr>
          <w:p w14:paraId="713366A4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2C6E8F" w:rsidRPr="00D7656A" w14:paraId="713366A8" w14:textId="77777777" w:rsidTr="00451F4C">
        <w:trPr>
          <w:cantSplit/>
          <w:trHeight w:val="128"/>
          <w:jc w:val="center"/>
        </w:trPr>
        <w:tc>
          <w:tcPr>
            <w:tcW w:w="4875" w:type="dxa"/>
            <w:vAlign w:val="center"/>
          </w:tcPr>
          <w:p w14:paraId="713366A6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ind w:firstLineChars="300" w:firstLine="360"/>
              <w:jc w:val="both"/>
              <w:rPr>
                <w:rFonts w:ascii="Times New Roman" w:hAnsi="Times New Roman"/>
                <w:sz w:val="12"/>
                <w:szCs w:val="24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</w:tcPr>
          <w:p w14:paraId="713366A7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2C6E8F" w:rsidRPr="00D7656A" w14:paraId="713366AD" w14:textId="77777777" w:rsidTr="00451F4C">
        <w:trPr>
          <w:trHeight w:val="1608"/>
          <w:jc w:val="center"/>
        </w:trPr>
        <w:tc>
          <w:tcPr>
            <w:tcW w:w="4875" w:type="dxa"/>
            <w:vAlign w:val="center"/>
          </w:tcPr>
          <w:p w14:paraId="713366A9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4.2.</w:t>
            </w: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</w:tcPr>
          <w:p w14:paraId="713366AA" w14:textId="77777777" w:rsidR="002C6E8F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 xml:space="preserve">Plánované aktivity v predloženom dokumente </w:t>
            </w:r>
            <w:r>
              <w:rPr>
                <w:rFonts w:ascii="Times New Roman" w:hAnsi="Times New Roman"/>
                <w:sz w:val="24"/>
                <w:lang w:val="sk-SK"/>
              </w:rPr>
              <w:t xml:space="preserve">budú mať pozitívny vplyv na prístup k verejným službám pre obyvateľov SR, nakoľko sa zameriava na zlepšenie kvality a prístupnosti služieb verejnej správy. </w:t>
            </w:r>
          </w:p>
          <w:p w14:paraId="7A55479B" w14:textId="77777777" w:rsidR="001C2BB6" w:rsidRDefault="001C2BB6" w:rsidP="001C2BB6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14:paraId="7EE8D32D" w14:textId="34A91074" w:rsidR="001C2BB6" w:rsidRPr="001C2BB6" w:rsidRDefault="001C2BB6" w:rsidP="001C2BB6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C2BB6">
              <w:rPr>
                <w:rFonts w:ascii="Times New Roman" w:hAnsi="Times New Roman"/>
                <w:sz w:val="24"/>
                <w:szCs w:val="24"/>
                <w:lang w:val="sk-SK"/>
              </w:rPr>
              <w:t>V oblasti justičného systému návrh predpokladá zlepšenie vymožiteľnosti práva napr. prostredníctvom skrátenia súdnych konaní, odstraňovania prieťahov v súdnom konaní, zlepšenie vymáhania súdnych rozhodnutí a celkové zlepšenie kvality občianskoprávnych konaní. Návrh obsahuje tiež podporu aktivít, ktoré zlepšia prístup širokej verejnosti k dátam z oblasti súdnictva a súdnej praxe a zlepšia prístup k poskytovaniu účinnej právnej pomoci.</w:t>
            </w:r>
          </w:p>
          <w:p w14:paraId="2A654FC9" w14:textId="77777777" w:rsidR="008D2470" w:rsidRDefault="001C2BB6" w:rsidP="001C2BB6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C2BB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 rámci podpory sociálneho dialógu príde k posilneniu spolupráce so sociálnymi a ekonomickými partnermi a organizáciami občianskej spoločnosti pri zabezpečovaní efektívneho výkonu verejných služieb vo vybraných oblastiach. </w:t>
            </w:r>
          </w:p>
          <w:p w14:paraId="528D0132" w14:textId="0BB2989B" w:rsidR="001C2BB6" w:rsidRPr="001C2BB6" w:rsidRDefault="001C2BB6" w:rsidP="001C2BB6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C2BB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 rámci zefektívnenia verejného obstarávania sa bude podporovať aplikovanie zeleného verejného obstarávania a sociálne aspekty, ktoré </w:t>
            </w:r>
            <w:r w:rsidRPr="001C2BB6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povedú k ďalším pozitívnym sociálnym vplyvom. </w:t>
            </w:r>
          </w:p>
          <w:p w14:paraId="0673C62A" w14:textId="64D974B8" w:rsidR="001C2BB6" w:rsidRPr="001C2BB6" w:rsidRDefault="001C2BB6" w:rsidP="001C2BB6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C2BB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     V prierezovom pohľade v rámci aktivít </w:t>
            </w:r>
            <w:r w:rsidR="008D2470">
              <w:rPr>
                <w:rFonts w:ascii="Times New Roman" w:hAnsi="Times New Roman"/>
                <w:sz w:val="24"/>
                <w:szCs w:val="24"/>
                <w:lang w:val="sk-SK"/>
              </w:rPr>
              <w:t>špecifických cieľov</w:t>
            </w:r>
            <w:r w:rsidRPr="001C2BB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sa predpokladá zvýšenie dostupnosti a kvality služieb pre občanov prostredníctvom mechanizmov zvyšujúcich  transparentnosť verejnej správy. Vytvoria sa integrované služby verejnej správy, vrátane elektronických, poskytované občanom, podnikateľom, verejnosti a samotnej verejnej správe proaktívnym spôsobom. Budú sa postupne rozvíjať jednotné miesta prístupu k službám verejnej správy, na ktorých bude mať používateľ prístup k integrovaným službám a všetkým relevantným údajom verejnej správy.</w:t>
            </w:r>
          </w:p>
          <w:p w14:paraId="713366AC" w14:textId="66E16885" w:rsidR="002C6E8F" w:rsidRPr="00D7656A" w:rsidRDefault="002C6E8F" w:rsidP="00273D67">
            <w:pPr>
              <w:widowControl/>
              <w:autoSpaceDE w:val="0"/>
              <w:autoSpaceDN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2C6E8F" w:rsidRPr="00D7656A" w14:paraId="713366B4" w14:textId="77777777" w:rsidTr="00451F4C">
        <w:trPr>
          <w:trHeight w:val="660"/>
          <w:jc w:val="center"/>
        </w:trPr>
        <w:tc>
          <w:tcPr>
            <w:tcW w:w="4875" w:type="dxa"/>
            <w:vAlign w:val="center"/>
          </w:tcPr>
          <w:p w14:paraId="713366AE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14:paraId="713366AF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4.3.</w:t>
            </w:r>
            <w:r w:rsidRPr="00D7656A">
              <w:rPr>
                <w:rFonts w:ascii="Times New Roman" w:hAnsi="Times New Roman"/>
                <w:lang w:val="sk-SK" w:eastAsia="sk-SK"/>
              </w:rPr>
              <w:t xml:space="preserve">  </w:t>
            </w: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>Zhodnoťte vplyv na rovnosť príležitostí:</w:t>
            </w:r>
          </w:p>
          <w:p w14:paraId="713366B0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14:paraId="713366B1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>Zhodnoťte vplyv na rodovú rovnosť.</w:t>
            </w:r>
          </w:p>
          <w:p w14:paraId="713366B2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140" w:type="dxa"/>
          </w:tcPr>
          <w:p w14:paraId="24925B4D" w14:textId="77777777" w:rsidR="00BB26E4" w:rsidRDefault="00BB26E4" w:rsidP="00BB26E4">
            <w:pPr>
              <w:pStyle w:val="EVS-TEXT"/>
              <w:rPr>
                <w:lang w:val="sk-SK" w:eastAsia="en-US"/>
              </w:rPr>
            </w:pPr>
            <w:r w:rsidRPr="007D2629">
              <w:rPr>
                <w:lang w:val="sk-SK" w:eastAsia="en-US"/>
              </w:rPr>
              <w:t xml:space="preserve">Zásada rovnakého zaobchádzania, pokiaľ ide o rovnosť žien a mužov je integrálnou súčasťou všetkých relevantných opatrení v kontexte reformy </w:t>
            </w:r>
            <w:r w:rsidRPr="007D2629">
              <w:rPr>
                <w:lang w:val="sk-SK"/>
              </w:rPr>
              <w:t>VS</w:t>
            </w:r>
            <w:r w:rsidRPr="007D2629">
              <w:rPr>
                <w:lang w:val="sk-SK" w:eastAsia="en-US"/>
              </w:rPr>
              <w:t>.</w:t>
            </w:r>
          </w:p>
          <w:p w14:paraId="21EC6EC3" w14:textId="1DC55465" w:rsidR="002C6E8F" w:rsidRDefault="00FE0EE0" w:rsidP="00BB26E4">
            <w:pPr>
              <w:pStyle w:val="EVS-TEXT"/>
              <w:rPr>
                <w:lang w:val="sk-SK" w:eastAsia="en-US"/>
              </w:rPr>
            </w:pPr>
            <w:r w:rsidRPr="00FE0EE0">
              <w:rPr>
                <w:lang w:val="sk-SK"/>
              </w:rPr>
              <w:t>Rovnosť príležitostí medzi mužmi a ženami, resp. rodová rovnosť predstavuje spravodlivé zaobchádzanie so ženami a mužmi, čo môže znamenať rovnaké zaobchádzanie, ako aj zaobchádzanie, ktoré je rozdielne, ale je ekvivalentné z hľadiska práv, výhod, povinností a možností. Znamená tiež rovnakú viditeľnosť, rovnaké postavenie a rovnakú účasť oboch pohlaví vo všetkých sférach verejného a súkromného života s cieľom plnohodnotného spoločenského uplatnenia žien a mužov.</w:t>
            </w:r>
          </w:p>
          <w:p w14:paraId="22D7860B" w14:textId="77777777" w:rsidR="00BD0C25" w:rsidRDefault="00BD0C25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D0C25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 pre EVS bude predkladať orgánu zodpovednému za uplatňovanie HP Rodová rovnosť pravidelnú informáciu o ich plnení, a to vyhodnotením monitorovacích správ a kontrol na mieste v pravidelných časových intervaloch. Analytickú, hodnotiacu, strategickú a </w:t>
            </w:r>
            <w:r w:rsidRPr="00BD0C25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legislatívnu činnosť pre uplatňovanie HP Rodová rovnosť bude na národnej úrovni zabezpečovať Ministerstvo práce, sociálnych vecí a rodiny SR (ďalej len „MPSVR SR“), ktoré je zodpovedné za štátnu politiku v tejto oblasti. </w:t>
            </w:r>
            <w:r w:rsidRPr="00BD0C25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>Na efektívne a účinné uplatňovanie HP Rodová rovnosť bude na úrovni IROP potrebné zvýšiť, resp. optimalizovať počet zamestnancov, ktorí budú zabezpečovať vykonávanie</w:t>
            </w:r>
          </w:p>
          <w:p w14:paraId="40CF4E5F" w14:textId="04C29259" w:rsidR="00BD0C25" w:rsidRDefault="00BD0C25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D0C25">
              <w:rPr>
                <w:rFonts w:ascii="Times New Roman" w:hAnsi="Times New Roman"/>
                <w:sz w:val="24"/>
                <w:szCs w:val="24"/>
                <w:lang w:val="sk-SK"/>
              </w:rPr>
              <w:t>vymenovaných činností.</w:t>
            </w:r>
          </w:p>
          <w:p w14:paraId="524A0389" w14:textId="77777777" w:rsidR="00BD0C25" w:rsidRDefault="00BD0C25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14:paraId="713366B3" w14:textId="7C769022" w:rsidR="00BD0C25" w:rsidRPr="00BD0C25" w:rsidRDefault="00BD0C25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BD0C25">
              <w:rPr>
                <w:rFonts w:ascii="Times New Roman" w:hAnsi="Times New Roman"/>
                <w:sz w:val="24"/>
                <w:szCs w:val="24"/>
                <w:lang w:val="sk-SK"/>
              </w:rPr>
              <w:t>Vecne príslušní zástupcovia MPSVR SR za uplatňovanie HP Rodová rovnosť budú mať zabezpečené zastúpenie v Monitorovacom výbore pre EVS. MPSVR SR má zastúpenie aj v pracovnej skupine na prípravu EVS.</w:t>
            </w:r>
          </w:p>
        </w:tc>
      </w:tr>
      <w:tr w:rsidR="002C6E8F" w:rsidRPr="00D7656A" w14:paraId="713366C1" w14:textId="77777777" w:rsidTr="00451F4C">
        <w:trPr>
          <w:trHeight w:val="2252"/>
          <w:jc w:val="center"/>
        </w:trPr>
        <w:tc>
          <w:tcPr>
            <w:tcW w:w="4875" w:type="dxa"/>
            <w:vAlign w:val="center"/>
          </w:tcPr>
          <w:p w14:paraId="713366B5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lastRenderedPageBreak/>
              <w:t xml:space="preserve">4.4. </w:t>
            </w: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>Zhodnoťte vplyvy na zamestnanosť.</w:t>
            </w:r>
          </w:p>
          <w:p w14:paraId="713366B6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  <w:p w14:paraId="713366B7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Aké sú  vplyvy na zamestnanosť ?</w:t>
            </w:r>
          </w:p>
          <w:p w14:paraId="713366B8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Ktoré skupiny zamestnancov budú ohrozené schválením predkladaného materiálu ?</w:t>
            </w:r>
          </w:p>
          <w:p w14:paraId="713366B9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</w:tcPr>
          <w:p w14:paraId="713366BA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D7656A">
              <w:rPr>
                <w:rFonts w:ascii="Times New Roman" w:hAnsi="Times New Roman"/>
                <w:sz w:val="24"/>
                <w:szCs w:val="24"/>
                <w:lang w:val="sk-SK" w:eastAsia="sk-SK"/>
              </w:rPr>
              <w:t> </w:t>
            </w:r>
          </w:p>
          <w:p w14:paraId="713366BB" w14:textId="77777777" w:rsidR="002C6E8F" w:rsidRPr="00D7656A" w:rsidRDefault="007F4D95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Predkladaný materiál neohrozuje žiadne skupiny zamestnancov a nevytvára podmienky pre hromadné prepúšťanie. </w:t>
            </w:r>
          </w:p>
          <w:p w14:paraId="713366BC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14:paraId="713366BD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14:paraId="713366BE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14:paraId="713366BF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14:paraId="713366C0" w14:textId="77777777" w:rsidR="002C6E8F" w:rsidRPr="00D7656A" w:rsidRDefault="002C6E8F" w:rsidP="00451F4C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</w:tbl>
    <w:p w14:paraId="713366C2" w14:textId="77777777" w:rsidR="006F2E7F" w:rsidRDefault="006F2E7F"/>
    <w:sectPr w:rsidR="006F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F"/>
    <w:rsid w:val="001C2BB6"/>
    <w:rsid w:val="001C6F5C"/>
    <w:rsid w:val="00273D67"/>
    <w:rsid w:val="002C6E8F"/>
    <w:rsid w:val="006F2E7F"/>
    <w:rsid w:val="00785B57"/>
    <w:rsid w:val="007B0DB9"/>
    <w:rsid w:val="007F4D95"/>
    <w:rsid w:val="008D2470"/>
    <w:rsid w:val="009738B7"/>
    <w:rsid w:val="00B81F0F"/>
    <w:rsid w:val="00BB26E4"/>
    <w:rsid w:val="00BD0C25"/>
    <w:rsid w:val="00D92E19"/>
    <w:rsid w:val="00DC4DC1"/>
    <w:rsid w:val="00E11923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6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E8F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VS-TEXT">
    <w:name w:val="EVS - TEXT"/>
    <w:basedOn w:val="Zkladntext"/>
    <w:link w:val="EVS-TEXTChar"/>
    <w:qFormat/>
    <w:rsid w:val="00BB26E4"/>
    <w:pPr>
      <w:widowControl/>
      <w:adjustRightInd/>
      <w:spacing w:before="200"/>
      <w:jc w:val="both"/>
    </w:pPr>
    <w:rPr>
      <w:rFonts w:ascii="Times New Roman" w:eastAsiaTheme="minorEastAsia" w:hAnsi="Times New Roman"/>
      <w:sz w:val="24"/>
      <w:szCs w:val="24"/>
      <w:lang w:val="en-GB" w:eastAsia="da-DK"/>
    </w:rPr>
  </w:style>
  <w:style w:type="character" w:customStyle="1" w:styleId="EVS-TEXTChar">
    <w:name w:val="EVS - TEXT Char"/>
    <w:basedOn w:val="ZkladntextChar"/>
    <w:link w:val="EVS-TEXT"/>
    <w:locked/>
    <w:rsid w:val="00BB26E4"/>
    <w:rPr>
      <w:rFonts w:ascii="Times New Roman" w:eastAsiaTheme="minorEastAsia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B26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B26E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E8F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VS-TEXT">
    <w:name w:val="EVS - TEXT"/>
    <w:basedOn w:val="Zkladntext"/>
    <w:link w:val="EVS-TEXTChar"/>
    <w:qFormat/>
    <w:rsid w:val="00BB26E4"/>
    <w:pPr>
      <w:widowControl/>
      <w:adjustRightInd/>
      <w:spacing w:before="200"/>
      <w:jc w:val="both"/>
    </w:pPr>
    <w:rPr>
      <w:rFonts w:ascii="Times New Roman" w:eastAsiaTheme="minorEastAsia" w:hAnsi="Times New Roman"/>
      <w:sz w:val="24"/>
      <w:szCs w:val="24"/>
      <w:lang w:val="en-GB" w:eastAsia="da-DK"/>
    </w:rPr>
  </w:style>
  <w:style w:type="character" w:customStyle="1" w:styleId="EVS-TEXTChar">
    <w:name w:val="EVS - TEXT Char"/>
    <w:basedOn w:val="ZkladntextChar"/>
    <w:link w:val="EVS-TEXT"/>
    <w:locked/>
    <w:rsid w:val="00BB26E4"/>
    <w:rPr>
      <w:rFonts w:ascii="Times New Roman" w:eastAsiaTheme="minorEastAsia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B26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B26E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413ECE216784C948F82706B15E596" ma:contentTypeVersion="0" ma:contentTypeDescription="Umožňuje vytvoriť nový dokument." ma:contentTypeScope="" ma:versionID="51b19a3c5f357870fc733eadd2c707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16FFB-529C-4153-85DC-0F23B9E7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3D833-1196-454D-A172-431856464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B2E32-AE1E-436C-901C-4D81ADD3686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Gajarský</dc:creator>
  <cp:lastModifiedBy>Slavomír Gajarský</cp:lastModifiedBy>
  <cp:revision>2</cp:revision>
  <dcterms:created xsi:type="dcterms:W3CDTF">2014-05-05T07:17:00Z</dcterms:created>
  <dcterms:modified xsi:type="dcterms:W3CDTF">2014-05-05T07:17:00Z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0x01010088E413ECE216784C948F82706B15E596</vt:lpwstr>
  </property>
</Properties>
</file>