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i/>
          <w:iCs/>
        </w:rPr>
      </w:pP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Bratislava  </w:t>
      </w:r>
      <w:r w:rsidR="00CF56B0">
        <w:rPr>
          <w:b w:val="0"/>
        </w:rPr>
        <w:t>16.12</w:t>
      </w:r>
      <w:r>
        <w:rPr>
          <w:b w:val="0"/>
        </w:rPr>
        <w:t>.2013</w:t>
      </w:r>
    </w:p>
    <w:p w:rsidR="009A6B03" w:rsidRDefault="001B54DC" w:rsidP="009A6B03">
      <w:r>
        <w:rPr>
          <w:color w:val="FF0000"/>
        </w:rPr>
        <w:t xml:space="preserve">                                                                              </w:t>
      </w:r>
      <w:r w:rsidR="00CD596D">
        <w:rPr>
          <w:color w:val="FF0000"/>
        </w:rPr>
        <w:t xml:space="preserve">                         </w:t>
      </w:r>
      <w:r w:rsidR="009A6B03">
        <w:t>Číslo záznamu:</w:t>
      </w:r>
      <w:r w:rsidR="009A6B03">
        <w:rPr>
          <w:rFonts w:ascii="Tahoma" w:hAnsi="Tahoma" w:cs="Tahoma"/>
          <w:color w:val="FF0000"/>
          <w:sz w:val="17"/>
          <w:szCs w:val="17"/>
        </w:rPr>
        <w:t xml:space="preserve"> </w:t>
      </w:r>
      <w:r w:rsidR="00152E1B" w:rsidRPr="00152E1B">
        <w:t>55834</w:t>
      </w:r>
      <w:r w:rsidR="009A6B03" w:rsidRPr="00152E1B">
        <w:t>/</w:t>
      </w:r>
      <w:r w:rsidR="009A6B03" w:rsidRPr="009A6B03">
        <w:t>2013</w:t>
      </w:r>
    </w:p>
    <w:p w:rsidR="009A6B03" w:rsidRDefault="009A6B03" w:rsidP="009A6B03"/>
    <w:p w:rsidR="005072C3" w:rsidRDefault="005072C3" w:rsidP="009A6B03"/>
    <w:p w:rsidR="001B54DC" w:rsidRDefault="001B54DC" w:rsidP="009A6B03">
      <w:pPr>
        <w:jc w:val="center"/>
        <w:rPr>
          <w:b/>
        </w:rPr>
      </w:pPr>
      <w:r>
        <w:rPr>
          <w:b/>
        </w:rPr>
        <w:t>Z Á Z N A M</w:t>
      </w:r>
    </w:p>
    <w:p w:rsidR="001B54DC" w:rsidRDefault="001B54DC" w:rsidP="001B54DC">
      <w:pPr>
        <w:jc w:val="center"/>
      </w:pPr>
      <w:r>
        <w:rPr>
          <w:b/>
        </w:rPr>
        <w:t>z  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CF56B0">
        <w:rPr>
          <w:b/>
        </w:rPr>
        <w:t>16.12</w:t>
      </w:r>
      <w:r>
        <w:rPr>
          <w:b/>
        </w:rPr>
        <w:t>.2013</w:t>
      </w:r>
    </w:p>
    <w:p w:rsidR="00730C9A" w:rsidRDefault="00730C9A" w:rsidP="001B54DC">
      <w:pPr>
        <w:numPr>
          <w:ilvl w:val="12"/>
          <w:numId w:val="0"/>
        </w:numPr>
        <w:jc w:val="center"/>
        <w:rPr>
          <w:b/>
        </w:rPr>
      </w:pPr>
    </w:p>
    <w:p w:rsidR="005072C3" w:rsidRDefault="005072C3"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2C5DF5" w:rsidP="004E5172">
      <w:pPr>
        <w:ind w:left="1985" w:hanging="1985"/>
      </w:pPr>
      <w:r>
        <w:t>Rokovanie vied</w:t>
      </w:r>
      <w:r w:rsidR="004E5172">
        <w:t>l</w:t>
      </w:r>
      <w:r>
        <w:t>i</w:t>
      </w:r>
      <w:r w:rsidR="001B54DC">
        <w:t xml:space="preserve">:  </w:t>
      </w:r>
      <w:r w:rsidR="00287284">
        <w:t xml:space="preserve"> </w:t>
      </w:r>
      <w:r w:rsidR="001B54DC">
        <w:t xml:space="preserve">Ján Richter, minister práce, soc. vecí a rodiny SR a predseda HSR SR    </w:t>
      </w:r>
      <w:r w:rsidR="00287284">
        <w:t xml:space="preserve">     </w:t>
      </w:r>
    </w:p>
    <w:p w:rsidR="005072C3" w:rsidRDefault="005072C3" w:rsidP="004E5172">
      <w:pPr>
        <w:ind w:left="1985" w:hanging="1985"/>
      </w:pPr>
    </w:p>
    <w:p w:rsidR="00152E1B" w:rsidRDefault="00152E1B" w:rsidP="004E5172">
      <w:pPr>
        <w:ind w:left="1985" w:hanging="1985"/>
      </w:pPr>
    </w:p>
    <w:p w:rsidR="00182D02" w:rsidRDefault="001B54DC" w:rsidP="001B54DC">
      <w:pPr>
        <w:rPr>
          <w:b/>
        </w:rPr>
      </w:pPr>
      <w:r>
        <w:rPr>
          <w:b/>
        </w:rPr>
        <w:t>Program:</w:t>
      </w:r>
    </w:p>
    <w:p w:rsidR="00152E1B" w:rsidRDefault="00152E1B" w:rsidP="001B54DC">
      <w:pPr>
        <w:rPr>
          <w:b/>
        </w:rPr>
      </w:pPr>
    </w:p>
    <w:p w:rsidR="00CF56B0" w:rsidRPr="00A16899" w:rsidRDefault="00CF56B0" w:rsidP="00331823">
      <w:pPr>
        <w:pStyle w:val="Odsekzoznamu"/>
        <w:numPr>
          <w:ilvl w:val="0"/>
          <w:numId w:val="2"/>
        </w:numPr>
        <w:jc w:val="both"/>
        <w:rPr>
          <w:sz w:val="24"/>
          <w:szCs w:val="24"/>
        </w:rPr>
      </w:pPr>
      <w:r w:rsidRPr="00A16899">
        <w:rPr>
          <w:sz w:val="24"/>
          <w:szCs w:val="24"/>
        </w:rPr>
        <w:t>Návrh Koncepcie ochrany spotrebiteľov na finančnom trhu</w:t>
      </w:r>
    </w:p>
    <w:p w:rsidR="00CF56B0" w:rsidRPr="00A16899" w:rsidRDefault="00CF56B0" w:rsidP="00CF56B0">
      <w:pPr>
        <w:pStyle w:val="Odsekzoznamu"/>
        <w:jc w:val="both"/>
        <w:rPr>
          <w:sz w:val="24"/>
          <w:szCs w:val="24"/>
        </w:rPr>
      </w:pPr>
      <w:r w:rsidRPr="00A16899">
        <w:rPr>
          <w:sz w:val="24"/>
          <w:szCs w:val="24"/>
        </w:rPr>
        <w:t xml:space="preserve">Predkladá: MF SR                                              </w:t>
      </w:r>
    </w:p>
    <w:p w:rsidR="00CF56B0" w:rsidRPr="00A16899" w:rsidRDefault="00CF56B0" w:rsidP="00331823">
      <w:pPr>
        <w:pStyle w:val="Odsekzoznamu"/>
        <w:numPr>
          <w:ilvl w:val="0"/>
          <w:numId w:val="2"/>
        </w:numPr>
        <w:jc w:val="both"/>
        <w:rPr>
          <w:sz w:val="24"/>
          <w:szCs w:val="24"/>
        </w:rPr>
      </w:pPr>
      <w:r w:rsidRPr="00A16899">
        <w:rPr>
          <w:sz w:val="24"/>
          <w:szCs w:val="24"/>
        </w:rPr>
        <w:t>Správa o možných dopadoch viacročného finančného rámca EÚ na roky 2014 – 2020 na rozpočtovú politiku SR</w:t>
      </w:r>
    </w:p>
    <w:p w:rsidR="00CF56B0" w:rsidRPr="00A16899" w:rsidRDefault="00CF56B0" w:rsidP="00CF56B0">
      <w:r w:rsidRPr="00A16899">
        <w:t xml:space="preserve">            Predkladá: MF SR   </w:t>
      </w:r>
    </w:p>
    <w:p w:rsidR="00CF56B0" w:rsidRPr="00A16899" w:rsidRDefault="00CF56B0" w:rsidP="00331823">
      <w:pPr>
        <w:pStyle w:val="Odsekzoznamu"/>
        <w:numPr>
          <w:ilvl w:val="0"/>
          <w:numId w:val="2"/>
        </w:numPr>
        <w:jc w:val="both"/>
        <w:rPr>
          <w:sz w:val="24"/>
          <w:szCs w:val="24"/>
        </w:rPr>
      </w:pPr>
      <w:r w:rsidRPr="00A16899">
        <w:rPr>
          <w:sz w:val="24"/>
          <w:szCs w:val="24"/>
        </w:rPr>
        <w:t xml:space="preserve">Návrh Programu predchádzania vzniku </w:t>
      </w:r>
      <w:r w:rsidRPr="00A16899">
        <w:rPr>
          <w:bCs/>
          <w:sz w:val="24"/>
          <w:szCs w:val="24"/>
        </w:rPr>
        <w:t>odpadu SR</w:t>
      </w:r>
      <w:r w:rsidRPr="00A16899">
        <w:rPr>
          <w:sz w:val="24"/>
          <w:szCs w:val="24"/>
        </w:rPr>
        <w:t xml:space="preserve"> </w:t>
      </w:r>
      <w:r w:rsidRPr="00A16899">
        <w:rPr>
          <w:bCs/>
          <w:sz w:val="24"/>
          <w:szCs w:val="24"/>
        </w:rPr>
        <w:t>na roky 2014-2018</w:t>
      </w:r>
    </w:p>
    <w:p w:rsidR="00CF56B0" w:rsidRPr="00A16899" w:rsidRDefault="00CF56B0" w:rsidP="00CF56B0">
      <w:pPr>
        <w:pStyle w:val="Odsekzoznamu"/>
        <w:jc w:val="both"/>
        <w:rPr>
          <w:sz w:val="24"/>
          <w:szCs w:val="24"/>
        </w:rPr>
      </w:pPr>
      <w:r w:rsidRPr="00A16899">
        <w:rPr>
          <w:sz w:val="24"/>
          <w:szCs w:val="24"/>
        </w:rPr>
        <w:t xml:space="preserve">Predkladá: MŽP SR                                          </w:t>
      </w:r>
    </w:p>
    <w:p w:rsidR="00CF56B0" w:rsidRPr="00A16899" w:rsidRDefault="00CF56B0" w:rsidP="00331823">
      <w:pPr>
        <w:pStyle w:val="Odsekzoznamu"/>
        <w:numPr>
          <w:ilvl w:val="0"/>
          <w:numId w:val="2"/>
        </w:numPr>
        <w:jc w:val="both"/>
        <w:rPr>
          <w:sz w:val="24"/>
          <w:szCs w:val="24"/>
        </w:rPr>
      </w:pPr>
      <w:r w:rsidRPr="00A16899">
        <w:rPr>
          <w:sz w:val="24"/>
          <w:szCs w:val="24"/>
        </w:rPr>
        <w:t xml:space="preserve">Návrh nariadenia vlády Slovenskej republiky </w:t>
      </w:r>
      <w:r w:rsidRPr="00A16899">
        <w:rPr>
          <w:bCs/>
          <w:sz w:val="24"/>
          <w:szCs w:val="24"/>
        </w:rPr>
        <w:t>o obsahu žiadosti o vyplatenie finančnej náhrady a o  spôsobe výpočtu finančnej náhrady a spôsobe určenia výšky nájomného a výšky odplaty za zmluvnú starostlivosť pri náhradách za obmedzenie bežného obhospodarovania pozemku</w:t>
      </w:r>
    </w:p>
    <w:p w:rsidR="00CF56B0" w:rsidRPr="00A16899" w:rsidRDefault="00CF56B0" w:rsidP="00CF56B0">
      <w:pPr>
        <w:pStyle w:val="Odsekzoznamu"/>
        <w:rPr>
          <w:sz w:val="24"/>
          <w:szCs w:val="24"/>
        </w:rPr>
      </w:pPr>
      <w:r w:rsidRPr="00A16899">
        <w:rPr>
          <w:sz w:val="24"/>
          <w:szCs w:val="24"/>
        </w:rPr>
        <w:t xml:space="preserve">Predkladá: MŽP SR                                                </w:t>
      </w:r>
    </w:p>
    <w:p w:rsidR="00CF56B0" w:rsidRPr="00A16899" w:rsidRDefault="00CF56B0" w:rsidP="00331823">
      <w:pPr>
        <w:pStyle w:val="Odsekzoznamu"/>
        <w:numPr>
          <w:ilvl w:val="0"/>
          <w:numId w:val="2"/>
        </w:numPr>
        <w:jc w:val="both"/>
        <w:rPr>
          <w:sz w:val="24"/>
          <w:szCs w:val="24"/>
        </w:rPr>
      </w:pPr>
      <w:r w:rsidRPr="00A16899">
        <w:rPr>
          <w:sz w:val="24"/>
          <w:szCs w:val="24"/>
        </w:rPr>
        <w:t>Návrh Stratégie rozvoja elektromobility v Slovenskej republike a jej vplyv na národné hospodárstvo Slovenskej republiky</w:t>
      </w:r>
    </w:p>
    <w:p w:rsidR="00CF56B0" w:rsidRPr="00A16899" w:rsidRDefault="00CF56B0" w:rsidP="00CF56B0">
      <w:pPr>
        <w:pStyle w:val="Odsekzoznamu"/>
        <w:jc w:val="both"/>
        <w:rPr>
          <w:sz w:val="24"/>
          <w:szCs w:val="24"/>
        </w:rPr>
      </w:pPr>
      <w:r w:rsidRPr="00A16899">
        <w:rPr>
          <w:sz w:val="24"/>
          <w:szCs w:val="24"/>
        </w:rPr>
        <w:t xml:space="preserve">Predkladá: MH SR                                              </w:t>
      </w:r>
    </w:p>
    <w:p w:rsidR="00CF56B0" w:rsidRPr="00A16899" w:rsidRDefault="00CF56B0" w:rsidP="00331823">
      <w:pPr>
        <w:pStyle w:val="Odsekzoznamu"/>
        <w:numPr>
          <w:ilvl w:val="0"/>
          <w:numId w:val="2"/>
        </w:numPr>
        <w:jc w:val="both"/>
        <w:rPr>
          <w:sz w:val="24"/>
          <w:szCs w:val="24"/>
        </w:rPr>
      </w:pPr>
      <w:r w:rsidRPr="00A16899">
        <w:rPr>
          <w:sz w:val="24"/>
          <w:szCs w:val="24"/>
        </w:rPr>
        <w:t>Návrh zákona, ktorým sa mení a dopĺňa zákon č. 657/2004 Z. z. o tepelnej energetike v znení neskorších predpisov</w:t>
      </w:r>
    </w:p>
    <w:p w:rsidR="00CF56B0" w:rsidRPr="00A16899" w:rsidRDefault="00CF56B0" w:rsidP="00CF56B0">
      <w:pPr>
        <w:pStyle w:val="Odsekzoznamu"/>
        <w:rPr>
          <w:sz w:val="24"/>
          <w:szCs w:val="24"/>
        </w:rPr>
      </w:pPr>
      <w:r w:rsidRPr="00A16899">
        <w:rPr>
          <w:sz w:val="24"/>
          <w:szCs w:val="24"/>
        </w:rPr>
        <w:t xml:space="preserve">Predkladá: MH SR                                                 </w:t>
      </w:r>
    </w:p>
    <w:p w:rsidR="00CF56B0" w:rsidRPr="00A16899" w:rsidRDefault="00CF56B0" w:rsidP="00396489">
      <w:pPr>
        <w:pStyle w:val="Odsekzoznamu"/>
        <w:numPr>
          <w:ilvl w:val="0"/>
          <w:numId w:val="2"/>
        </w:numPr>
        <w:jc w:val="both"/>
        <w:rPr>
          <w:sz w:val="24"/>
          <w:szCs w:val="24"/>
        </w:rPr>
      </w:pPr>
      <w:r w:rsidRPr="00A16899">
        <w:rPr>
          <w:sz w:val="24"/>
          <w:szCs w:val="24"/>
        </w:rPr>
        <w:t>Návrh zákona,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dopĺňajú niektoré zákony</w:t>
      </w:r>
    </w:p>
    <w:p w:rsidR="00CF56B0" w:rsidRPr="00A16899" w:rsidRDefault="00CF56B0" w:rsidP="00396489">
      <w:pPr>
        <w:pStyle w:val="Odsekzoznamu"/>
        <w:rPr>
          <w:sz w:val="24"/>
          <w:szCs w:val="24"/>
        </w:rPr>
      </w:pPr>
      <w:r w:rsidRPr="00A16899">
        <w:rPr>
          <w:sz w:val="24"/>
          <w:szCs w:val="24"/>
        </w:rPr>
        <w:t xml:space="preserve">Predkladá: MH SR                                    </w:t>
      </w:r>
    </w:p>
    <w:p w:rsidR="00CF56B0" w:rsidRPr="00A16899" w:rsidRDefault="00CF56B0" w:rsidP="00331823">
      <w:pPr>
        <w:pStyle w:val="Odsekzoznamu"/>
        <w:numPr>
          <w:ilvl w:val="0"/>
          <w:numId w:val="2"/>
        </w:numPr>
        <w:jc w:val="both"/>
        <w:rPr>
          <w:sz w:val="24"/>
          <w:szCs w:val="24"/>
        </w:rPr>
      </w:pPr>
      <w:r w:rsidRPr="00A16899">
        <w:rPr>
          <w:iCs/>
          <w:sz w:val="24"/>
          <w:szCs w:val="24"/>
        </w:rPr>
        <w:t xml:space="preserve">Návrh nariadenia vlády Slovenskej republiky, ktorým sa mení a dopĺňa nariadenie vlády Slovenskej republiky č. 384/2006 Z. z. o výške pracovnej odmeny </w:t>
      </w:r>
      <w:r w:rsidRPr="00A16899">
        <w:rPr>
          <w:iCs/>
          <w:sz w:val="24"/>
          <w:szCs w:val="24"/>
        </w:rPr>
        <w:lastRenderedPageBreak/>
        <w:t>a podmienkach jej poskytovania obvineným a odsúdeným v znení neskorších predpisov</w:t>
      </w:r>
    </w:p>
    <w:p w:rsidR="00CF56B0" w:rsidRPr="00A16899" w:rsidRDefault="00CF56B0" w:rsidP="00CF56B0">
      <w:pPr>
        <w:pStyle w:val="Odsekzoznamu"/>
        <w:rPr>
          <w:sz w:val="24"/>
          <w:szCs w:val="24"/>
        </w:rPr>
      </w:pPr>
      <w:r w:rsidRPr="00A16899">
        <w:rPr>
          <w:sz w:val="24"/>
          <w:szCs w:val="24"/>
        </w:rPr>
        <w:t xml:space="preserve">Predkladá: MS SR                                                   </w:t>
      </w:r>
    </w:p>
    <w:p w:rsidR="00CF56B0" w:rsidRPr="00CF56B0" w:rsidRDefault="00CF56B0" w:rsidP="00331823">
      <w:pPr>
        <w:pStyle w:val="Odsekzoznamu"/>
        <w:numPr>
          <w:ilvl w:val="0"/>
          <w:numId w:val="2"/>
        </w:numPr>
        <w:jc w:val="both"/>
        <w:rPr>
          <w:sz w:val="24"/>
          <w:szCs w:val="24"/>
        </w:rPr>
      </w:pPr>
      <w:r w:rsidRPr="00CF56B0">
        <w:rPr>
          <w:sz w:val="24"/>
          <w:szCs w:val="24"/>
        </w:rPr>
        <w:t>N</w:t>
      </w:r>
      <w:r w:rsidR="00E04D95">
        <w:rPr>
          <w:sz w:val="24"/>
          <w:szCs w:val="24"/>
        </w:rPr>
        <w:t>ávrh zákona, ktorým sa mení a </w:t>
      </w:r>
      <w:r w:rsidRPr="00CF56B0">
        <w:rPr>
          <w:sz w:val="24"/>
          <w:szCs w:val="24"/>
        </w:rPr>
        <w:t>dopĺňa zákon Slovenskej národnej rady č. 330/1991 Zb. o pozemkových úpravách, usporiadaní pozemkového vlastníctva, pozemkových úradoch, pozemkovom fonde a o pozemkových spoločenstvách v znení neskorších predpisov a o zmene a doplnení zákona Národnej rady Slovenskej republiky č. 180/1995 Z. z. o niektorých opatreniach na usporiadanie vlastníctva k pozemkom v znení neskorších predpisov</w:t>
      </w:r>
    </w:p>
    <w:p w:rsidR="00CF56B0" w:rsidRPr="00CF56B0" w:rsidRDefault="00CF56B0" w:rsidP="00CF56B0">
      <w:pPr>
        <w:pStyle w:val="Odsekzoznamu"/>
        <w:jc w:val="both"/>
        <w:rPr>
          <w:sz w:val="24"/>
          <w:szCs w:val="24"/>
        </w:rPr>
      </w:pPr>
      <w:r w:rsidRPr="00CF56B0">
        <w:rPr>
          <w:sz w:val="24"/>
          <w:szCs w:val="24"/>
        </w:rPr>
        <w:t xml:space="preserve">Predkladá: MPRV SR </w:t>
      </w:r>
    </w:p>
    <w:p w:rsidR="00CF56B0" w:rsidRPr="00CF56B0" w:rsidRDefault="00CF56B0" w:rsidP="00331823">
      <w:pPr>
        <w:pStyle w:val="Odsekzoznamu"/>
        <w:numPr>
          <w:ilvl w:val="0"/>
          <w:numId w:val="2"/>
        </w:numPr>
        <w:spacing w:after="200"/>
        <w:jc w:val="both"/>
        <w:rPr>
          <w:sz w:val="24"/>
          <w:szCs w:val="24"/>
        </w:rPr>
      </w:pPr>
      <w:r w:rsidRPr="00CF56B0">
        <w:rPr>
          <w:sz w:val="24"/>
          <w:szCs w:val="24"/>
        </w:rPr>
        <w:t>Návrh zákona, ktorým sa mení a dopĺňa zákon č. 355/2007 Z. z. o ochrane, podpore a rozvoji verejného zdravia a o zmene a doplnení niektorých zákonov v znení neskorších predpisov a o zmene a doplnení niektorých zákonov</w:t>
      </w:r>
    </w:p>
    <w:p w:rsidR="00CF56B0" w:rsidRPr="00CF56B0" w:rsidRDefault="00CF56B0" w:rsidP="00CF56B0">
      <w:pPr>
        <w:pStyle w:val="Odsekzoznamu"/>
        <w:rPr>
          <w:sz w:val="24"/>
          <w:szCs w:val="24"/>
        </w:rPr>
      </w:pPr>
      <w:r w:rsidRPr="00CF56B0">
        <w:rPr>
          <w:sz w:val="24"/>
          <w:szCs w:val="24"/>
        </w:rPr>
        <w:t xml:space="preserve">Predkladá: MZ SR                                           </w:t>
      </w:r>
    </w:p>
    <w:p w:rsidR="00CF56B0" w:rsidRPr="00CF56B0" w:rsidRDefault="00CF56B0" w:rsidP="00331823">
      <w:pPr>
        <w:pStyle w:val="Odsekzoznamu"/>
        <w:numPr>
          <w:ilvl w:val="0"/>
          <w:numId w:val="2"/>
        </w:numPr>
        <w:jc w:val="both"/>
        <w:rPr>
          <w:sz w:val="24"/>
          <w:szCs w:val="24"/>
        </w:rPr>
      </w:pPr>
      <w:r w:rsidRPr="00CF56B0">
        <w:rPr>
          <w:sz w:val="24"/>
          <w:szCs w:val="24"/>
        </w:rPr>
        <w:t>Návrh Národnej stratégie na ochranu detí pred násilím</w:t>
      </w:r>
    </w:p>
    <w:p w:rsidR="00CF56B0" w:rsidRPr="00CF56B0" w:rsidRDefault="00CF56B0" w:rsidP="00396489">
      <w:r w:rsidRPr="00CF56B0">
        <w:t xml:space="preserve">            Predkladá: MPSVR SR       </w:t>
      </w:r>
    </w:p>
    <w:p w:rsidR="00CF56B0" w:rsidRPr="00CF56B0" w:rsidRDefault="00CF56B0" w:rsidP="00396489">
      <w:pPr>
        <w:pStyle w:val="Nadpis3"/>
        <w:numPr>
          <w:ilvl w:val="0"/>
          <w:numId w:val="2"/>
        </w:numPr>
        <w:spacing w:before="120"/>
        <w:rPr>
          <w:rFonts w:ascii="Times New Roman" w:hAnsi="Times New Roman"/>
          <w:b w:val="0"/>
        </w:rPr>
      </w:pPr>
      <w:r w:rsidRPr="00CF56B0">
        <w:rPr>
          <w:rFonts w:ascii="Times New Roman" w:hAnsi="Times New Roman"/>
          <w:b w:val="0"/>
        </w:rPr>
        <w:t>Návrh Národného programu rozvoja životných podmienok osôb so zdravotným postihnutím na roky 2014 – 2020</w:t>
      </w:r>
    </w:p>
    <w:p w:rsidR="00CF56B0" w:rsidRPr="00CF56B0" w:rsidRDefault="00CF56B0" w:rsidP="00CF56B0">
      <w:r w:rsidRPr="00CF56B0">
        <w:t xml:space="preserve">            Predkladá: MPSVR SR</w:t>
      </w:r>
    </w:p>
    <w:p w:rsidR="00CF56B0" w:rsidRPr="00A16899" w:rsidRDefault="00CF56B0" w:rsidP="00331823">
      <w:pPr>
        <w:pStyle w:val="Odsekzoznamu"/>
        <w:numPr>
          <w:ilvl w:val="0"/>
          <w:numId w:val="2"/>
        </w:numPr>
        <w:spacing w:after="200"/>
        <w:rPr>
          <w:sz w:val="24"/>
          <w:szCs w:val="24"/>
        </w:rPr>
      </w:pPr>
      <w:r w:rsidRPr="00A16899">
        <w:rPr>
          <w:sz w:val="24"/>
          <w:szCs w:val="24"/>
        </w:rPr>
        <w:t>Návrh Plánu práce Hospodárskej a sociálnej rady SR na rok 2014</w:t>
      </w:r>
    </w:p>
    <w:p w:rsidR="00CF56B0" w:rsidRPr="00A16899" w:rsidRDefault="00CF56B0" w:rsidP="00CF56B0">
      <w:pPr>
        <w:pStyle w:val="Odsekzoznamu"/>
        <w:rPr>
          <w:sz w:val="24"/>
          <w:szCs w:val="24"/>
        </w:rPr>
      </w:pPr>
      <w:r w:rsidRPr="00A16899">
        <w:rPr>
          <w:sz w:val="24"/>
          <w:szCs w:val="24"/>
        </w:rPr>
        <w:t>Predkladá: predseda HSR SR</w:t>
      </w:r>
    </w:p>
    <w:p w:rsidR="00CF56B0" w:rsidRPr="00A16899" w:rsidRDefault="00CF56B0" w:rsidP="00331823">
      <w:pPr>
        <w:pStyle w:val="Odsekzoznamu"/>
        <w:numPr>
          <w:ilvl w:val="0"/>
          <w:numId w:val="2"/>
        </w:numPr>
        <w:rPr>
          <w:sz w:val="24"/>
          <w:szCs w:val="24"/>
        </w:rPr>
      </w:pPr>
      <w:r w:rsidRPr="00A16899">
        <w:rPr>
          <w:sz w:val="24"/>
          <w:szCs w:val="24"/>
        </w:rPr>
        <w:t xml:space="preserve">Písomná informácia o priebehu reformy verejnej správy ESO 2 a 3 </w:t>
      </w:r>
    </w:p>
    <w:p w:rsidR="00CF56B0" w:rsidRPr="00A16899" w:rsidRDefault="00CF56B0" w:rsidP="00CF56B0">
      <w:pPr>
        <w:pStyle w:val="Odsekzoznamu"/>
        <w:rPr>
          <w:sz w:val="24"/>
          <w:szCs w:val="24"/>
        </w:rPr>
      </w:pPr>
      <w:r w:rsidRPr="00A16899">
        <w:rPr>
          <w:sz w:val="24"/>
          <w:szCs w:val="24"/>
        </w:rPr>
        <w:t>Predkladá: MV SR                              (požiadavka KOZ SR)</w:t>
      </w:r>
    </w:p>
    <w:p w:rsidR="00CF56B0" w:rsidRPr="00A16899" w:rsidRDefault="00CF56B0" w:rsidP="00331823">
      <w:pPr>
        <w:pStyle w:val="Odsekzoznamu"/>
        <w:numPr>
          <w:ilvl w:val="0"/>
          <w:numId w:val="2"/>
        </w:numPr>
        <w:rPr>
          <w:sz w:val="24"/>
          <w:szCs w:val="24"/>
        </w:rPr>
      </w:pPr>
      <w:r w:rsidRPr="00A16899">
        <w:rPr>
          <w:sz w:val="24"/>
          <w:szCs w:val="24"/>
        </w:rPr>
        <w:t>Rôzne</w:t>
      </w:r>
    </w:p>
    <w:p w:rsidR="00D6595A" w:rsidRDefault="00D6595A" w:rsidP="00D6595A">
      <w:pPr>
        <w:pStyle w:val="Odsekzoznamu"/>
        <w:rPr>
          <w:sz w:val="24"/>
          <w:szCs w:val="24"/>
        </w:rPr>
      </w:pPr>
    </w:p>
    <w:p w:rsidR="00C900D2" w:rsidRPr="00CF56B0" w:rsidRDefault="001B54DC" w:rsidP="00B7095E">
      <w:pPr>
        <w:pStyle w:val="Obyajntext"/>
        <w:jc w:val="both"/>
        <w:rPr>
          <w:rFonts w:ascii="Times New Roman" w:hAnsi="Times New Roman"/>
          <w:color w:val="FF0000"/>
          <w:sz w:val="24"/>
          <w:szCs w:val="24"/>
        </w:rPr>
      </w:pPr>
      <w:r w:rsidRPr="00634694">
        <w:rPr>
          <w:rFonts w:ascii="Times New Roman" w:hAnsi="Times New Roman"/>
          <w:sz w:val="24"/>
          <w:szCs w:val="24"/>
        </w:rPr>
        <w:t>Rokovanie otvoril a viedol predseda rady pán Richter, k</w:t>
      </w:r>
      <w:r w:rsidR="00396489">
        <w:rPr>
          <w:rFonts w:ascii="Times New Roman" w:hAnsi="Times New Roman"/>
          <w:sz w:val="24"/>
          <w:szCs w:val="24"/>
        </w:rPr>
        <w:t xml:space="preserve">torý privítal členov </w:t>
      </w:r>
      <w:r w:rsidRPr="00634694">
        <w:rPr>
          <w:rFonts w:ascii="Times New Roman" w:hAnsi="Times New Roman"/>
          <w:sz w:val="24"/>
          <w:szCs w:val="24"/>
        </w:rPr>
        <w:t>rady</w:t>
      </w:r>
      <w:r w:rsidR="004A547C" w:rsidRPr="00634694">
        <w:rPr>
          <w:rFonts w:ascii="Times New Roman" w:hAnsi="Times New Roman"/>
          <w:sz w:val="24"/>
          <w:szCs w:val="24"/>
        </w:rPr>
        <w:t>.</w:t>
      </w:r>
      <w:r w:rsidR="003555DE" w:rsidRPr="00634694">
        <w:rPr>
          <w:rFonts w:ascii="Times New Roman" w:hAnsi="Times New Roman"/>
          <w:sz w:val="24"/>
          <w:szCs w:val="24"/>
        </w:rPr>
        <w:t xml:space="preserve"> </w:t>
      </w:r>
    </w:p>
    <w:p w:rsidR="004E5172" w:rsidRPr="00B7095E" w:rsidRDefault="004E5172" w:rsidP="00C900D2">
      <w:pPr>
        <w:jc w:val="both"/>
      </w:pPr>
    </w:p>
    <w:p w:rsidR="005C5837" w:rsidRPr="00F3492A" w:rsidRDefault="00D6595A" w:rsidP="005C5837">
      <w:pPr>
        <w:jc w:val="both"/>
        <w:rPr>
          <w:b/>
          <w:u w:val="single"/>
        </w:rPr>
      </w:pPr>
      <w:r>
        <w:rPr>
          <w:b/>
          <w:u w:val="single"/>
        </w:rPr>
        <w:t>K bodu 1</w:t>
      </w:r>
    </w:p>
    <w:p w:rsidR="00CF56B0" w:rsidRPr="00CF56B0" w:rsidRDefault="00CF56B0" w:rsidP="00CF56B0">
      <w:pPr>
        <w:jc w:val="both"/>
      </w:pPr>
      <w:r w:rsidRPr="00CF56B0">
        <w:t>Návrh Koncepcie ochrany spotrebiteľov na finančnom trhu</w:t>
      </w:r>
    </w:p>
    <w:p w:rsidR="005C5837" w:rsidRDefault="005C5837" w:rsidP="005C5837">
      <w:pPr>
        <w:jc w:val="both"/>
      </w:pPr>
      <w:r w:rsidRPr="00F3492A">
        <w:t xml:space="preserve">Predmetný </w:t>
      </w:r>
      <w:r w:rsidR="00DC3271">
        <w:t>návrh</w:t>
      </w:r>
      <w:r>
        <w:t xml:space="preserve"> uvied</w:t>
      </w:r>
      <w:r w:rsidRPr="00F3492A">
        <w:t xml:space="preserve">ol </w:t>
      </w:r>
      <w:r w:rsidR="005B70F2">
        <w:t>štátny tajomník</w:t>
      </w:r>
      <w:r w:rsidR="00CF56B0">
        <w:t> minister</w:t>
      </w:r>
      <w:r w:rsidR="005B70F2">
        <w:t>stva</w:t>
      </w:r>
      <w:r w:rsidR="00CF56B0">
        <w:t xml:space="preserve"> financií SR pán </w:t>
      </w:r>
      <w:r w:rsidR="005B70F2">
        <w:t>Hudák</w:t>
      </w:r>
      <w:r w:rsidR="00CF56B0">
        <w:t>.</w:t>
      </w:r>
    </w:p>
    <w:p w:rsidR="005C5837" w:rsidRDefault="005C5837" w:rsidP="005C5837">
      <w:pPr>
        <w:pStyle w:val="Odsekzoznamu"/>
        <w:spacing w:after="200" w:line="276" w:lineRule="auto"/>
        <w:jc w:val="both"/>
        <w:rPr>
          <w:b/>
          <w:color w:val="FF0000"/>
          <w:sz w:val="24"/>
          <w:szCs w:val="24"/>
        </w:rPr>
      </w:pPr>
    </w:p>
    <w:p w:rsidR="00C331EB" w:rsidRPr="002A2265" w:rsidRDefault="005C5837" w:rsidP="00CF56B0">
      <w:pPr>
        <w:pStyle w:val="Odsekzoznamu"/>
        <w:ind w:left="0"/>
        <w:jc w:val="both"/>
      </w:pPr>
      <w:r w:rsidRPr="00F3492A">
        <w:rPr>
          <w:sz w:val="24"/>
          <w:szCs w:val="24"/>
        </w:rPr>
        <w:t>Sta</w:t>
      </w:r>
      <w:r w:rsidR="009A6B03">
        <w:rPr>
          <w:sz w:val="24"/>
          <w:szCs w:val="24"/>
        </w:rPr>
        <w:t xml:space="preserve">novisko za KOZ SR </w:t>
      </w:r>
      <w:r w:rsidR="00DC3271">
        <w:rPr>
          <w:sz w:val="24"/>
          <w:szCs w:val="24"/>
        </w:rPr>
        <w:t xml:space="preserve">predniesol pán </w:t>
      </w:r>
      <w:r w:rsidR="009C15EB">
        <w:rPr>
          <w:sz w:val="24"/>
          <w:szCs w:val="24"/>
        </w:rPr>
        <w:t>Machyna</w:t>
      </w:r>
      <w:r w:rsidR="00DC3271">
        <w:rPr>
          <w:sz w:val="24"/>
          <w:szCs w:val="24"/>
        </w:rPr>
        <w:t>, ktorý súhlasil s predloženým materiálom bez pripomienok a odporučil ho na ďalšie konanie.</w:t>
      </w:r>
    </w:p>
    <w:p w:rsidR="00E13CA8" w:rsidRPr="00F3492A" w:rsidRDefault="00E13CA8" w:rsidP="00E13CA8">
      <w:pPr>
        <w:pStyle w:val="Odsekzoznamu"/>
        <w:ind w:left="0"/>
        <w:jc w:val="both"/>
        <w:rPr>
          <w:sz w:val="24"/>
          <w:szCs w:val="24"/>
        </w:rPr>
      </w:pPr>
      <w:r w:rsidRPr="00F3492A">
        <w:rPr>
          <w:sz w:val="24"/>
          <w:szCs w:val="24"/>
        </w:rPr>
        <w:t xml:space="preserve">Stanovisko za AZZZ SR predniesol pán </w:t>
      </w:r>
      <w:r w:rsidR="009C15EB">
        <w:rPr>
          <w:sz w:val="24"/>
          <w:szCs w:val="24"/>
        </w:rPr>
        <w:t>Karlubík</w:t>
      </w:r>
      <w:r w:rsidR="00D37583">
        <w:rPr>
          <w:sz w:val="24"/>
          <w:szCs w:val="24"/>
        </w:rPr>
        <w:t>, ktorý odporučil zobrať predložený materiál na vedomie a postúpiť ho na ďalšie konanie.</w:t>
      </w:r>
    </w:p>
    <w:p w:rsidR="003155C4" w:rsidRPr="00E04D95" w:rsidRDefault="005C5837" w:rsidP="003155C4">
      <w:pPr>
        <w:jc w:val="both"/>
      </w:pPr>
      <w:r w:rsidRPr="00E04D95">
        <w:t xml:space="preserve">Stanovisko za RÚZ  predniesol pán </w:t>
      </w:r>
      <w:r w:rsidR="009C15EB" w:rsidRPr="00E04D95">
        <w:t>Jusko</w:t>
      </w:r>
      <w:r w:rsidR="003155C4" w:rsidRPr="00E04D95">
        <w:t>, ktorý uviedol, že RÚZ aj členské organizácie RÚZ predložili  pripomienku, ktorou  je problematika zriadenia a financovania Centra pre riešenie finančných sporov.</w:t>
      </w:r>
    </w:p>
    <w:p w:rsidR="003155C4" w:rsidRPr="00E04D95" w:rsidRDefault="003155C4" w:rsidP="003155C4">
      <w:pPr>
        <w:jc w:val="both"/>
      </w:pPr>
      <w:r w:rsidRPr="00E04D95">
        <w:t>RÚZ berie materiál na vedomie s pripomienkou.</w:t>
      </w:r>
    </w:p>
    <w:p w:rsidR="009C15EB" w:rsidRPr="00E04D95" w:rsidRDefault="009C15EB" w:rsidP="003155C4">
      <w:pPr>
        <w:jc w:val="both"/>
      </w:pPr>
      <w:r w:rsidRPr="00E04D95">
        <w:t xml:space="preserve">Čiastočne bola pripomienka RÚZ </w:t>
      </w:r>
      <w:r w:rsidR="00E04D95" w:rsidRPr="00E04D95">
        <w:t xml:space="preserve">predkladateľom </w:t>
      </w:r>
      <w:r w:rsidRPr="00E04D95">
        <w:t>prijatá. Konštatoval, že centrum sa plánuje otvoriť až v roku 2017</w:t>
      </w:r>
      <w:r w:rsidR="00152E1B">
        <w:t xml:space="preserve">, </w:t>
      </w:r>
      <w:r w:rsidRPr="00E04D95">
        <w:t>dovtedy bude prebiehať diskusia so sociálnymi partnermi. Po vysvetlení R</w:t>
      </w:r>
      <w:r w:rsidR="00D36606" w:rsidRPr="00E04D95">
        <w:t>ÚZ</w:t>
      </w:r>
      <w:r w:rsidRPr="00E04D95">
        <w:t xml:space="preserve"> netrvala na</w:t>
      </w:r>
      <w:r w:rsidR="00D36606" w:rsidRPr="00E04D95">
        <w:t xml:space="preserve"> uvedenej</w:t>
      </w:r>
      <w:r w:rsidRPr="00E04D95">
        <w:t xml:space="preserve"> pripomienke.</w:t>
      </w:r>
    </w:p>
    <w:p w:rsidR="009C15EB" w:rsidRPr="003155C4" w:rsidRDefault="009C15EB" w:rsidP="003155C4">
      <w:pPr>
        <w:jc w:val="both"/>
        <w:rPr>
          <w:color w:val="FF0000"/>
        </w:rPr>
      </w:pPr>
    </w:p>
    <w:p w:rsidR="00BA07E5" w:rsidRDefault="005C5837" w:rsidP="00BA07E5">
      <w:pPr>
        <w:jc w:val="both"/>
        <w:rPr>
          <w:rFonts w:ascii="Arial Narrow" w:hAnsi="Arial Narrow"/>
        </w:rPr>
      </w:pPr>
      <w:r w:rsidRPr="00D6595A">
        <w:t xml:space="preserve">Stanovisko za </w:t>
      </w:r>
      <w:r w:rsidRPr="00BA07E5">
        <w:t>ZMOS predniesol pán</w:t>
      </w:r>
      <w:r w:rsidRPr="00BA07E5">
        <w:rPr>
          <w:bCs/>
        </w:rPr>
        <w:t xml:space="preserve"> </w:t>
      </w:r>
      <w:r w:rsidR="009C15EB">
        <w:rPr>
          <w:bCs/>
        </w:rPr>
        <w:t>Dvonč</w:t>
      </w:r>
      <w:r w:rsidR="00E76A75">
        <w:rPr>
          <w:bCs/>
        </w:rPr>
        <w:t>, ktorý nemal k predloženému návrhu žiadne pripomienky a odporučil ho na ďalšie konanie.</w:t>
      </w:r>
    </w:p>
    <w:p w:rsidR="00D6595A" w:rsidRDefault="00D6595A" w:rsidP="005C5837">
      <w:pPr>
        <w:jc w:val="both"/>
        <w:rPr>
          <w:bCs/>
        </w:rPr>
      </w:pPr>
    </w:p>
    <w:p w:rsidR="002401C1" w:rsidRPr="00D36606" w:rsidRDefault="002401C1" w:rsidP="002401C1">
      <w:pPr>
        <w:pStyle w:val="Odsekzoznamu"/>
        <w:ind w:left="0"/>
        <w:jc w:val="both"/>
        <w:rPr>
          <w:b/>
          <w:sz w:val="24"/>
          <w:szCs w:val="24"/>
        </w:rPr>
      </w:pPr>
      <w:r w:rsidRPr="00D36606">
        <w:rPr>
          <w:b/>
          <w:sz w:val="24"/>
          <w:szCs w:val="24"/>
        </w:rPr>
        <w:t>Záver:</w:t>
      </w:r>
    </w:p>
    <w:p w:rsidR="002401C1" w:rsidRPr="00D36606" w:rsidRDefault="002401C1" w:rsidP="002401C1">
      <w:pPr>
        <w:jc w:val="both"/>
        <w:rPr>
          <w:b/>
        </w:rPr>
      </w:pPr>
      <w:r w:rsidRPr="00D36606">
        <w:rPr>
          <w:b/>
        </w:rPr>
        <w:t>Rada</w:t>
      </w:r>
    </w:p>
    <w:p w:rsidR="002401C1" w:rsidRPr="00D36606" w:rsidRDefault="002401C1" w:rsidP="008D104E">
      <w:pPr>
        <w:pStyle w:val="Odsekzoznamu"/>
        <w:numPr>
          <w:ilvl w:val="0"/>
          <w:numId w:val="1"/>
        </w:numPr>
        <w:spacing w:after="200" w:line="276" w:lineRule="auto"/>
        <w:jc w:val="both"/>
        <w:rPr>
          <w:b/>
          <w:sz w:val="24"/>
          <w:szCs w:val="24"/>
        </w:rPr>
      </w:pPr>
      <w:r w:rsidRPr="00D36606">
        <w:rPr>
          <w:b/>
          <w:sz w:val="24"/>
          <w:szCs w:val="24"/>
        </w:rPr>
        <w:t>sú</w:t>
      </w:r>
      <w:r w:rsidR="006604AA" w:rsidRPr="00D36606">
        <w:rPr>
          <w:b/>
          <w:sz w:val="24"/>
          <w:szCs w:val="24"/>
        </w:rPr>
        <w:t>hlasí s predloženým materiálom</w:t>
      </w:r>
      <w:r w:rsidR="00A17DF7" w:rsidRPr="00D36606">
        <w:rPr>
          <w:b/>
          <w:sz w:val="24"/>
          <w:szCs w:val="24"/>
        </w:rPr>
        <w:t xml:space="preserve"> bez pripomienok</w:t>
      </w:r>
      <w:r w:rsidRPr="00D36606">
        <w:rPr>
          <w:b/>
          <w:sz w:val="24"/>
          <w:szCs w:val="24"/>
        </w:rPr>
        <w:t>,</w:t>
      </w:r>
    </w:p>
    <w:p w:rsidR="002401C1" w:rsidRDefault="002401C1" w:rsidP="008D104E">
      <w:pPr>
        <w:pStyle w:val="Odsekzoznamu"/>
        <w:numPr>
          <w:ilvl w:val="0"/>
          <w:numId w:val="1"/>
        </w:numPr>
        <w:spacing w:after="200" w:line="276" w:lineRule="auto"/>
        <w:jc w:val="both"/>
        <w:rPr>
          <w:b/>
          <w:sz w:val="24"/>
          <w:szCs w:val="24"/>
        </w:rPr>
      </w:pPr>
      <w:r w:rsidRPr="00D36606">
        <w:rPr>
          <w:b/>
          <w:sz w:val="24"/>
          <w:szCs w:val="24"/>
        </w:rPr>
        <w:t>odporúča materiál na ďalšie konanie.</w:t>
      </w:r>
    </w:p>
    <w:p w:rsidR="00202625" w:rsidRPr="00F3492A" w:rsidRDefault="00CF56B0" w:rsidP="00202625">
      <w:pPr>
        <w:jc w:val="both"/>
        <w:rPr>
          <w:b/>
          <w:u w:val="single"/>
        </w:rPr>
      </w:pPr>
      <w:r>
        <w:rPr>
          <w:b/>
          <w:u w:val="single"/>
        </w:rPr>
        <w:lastRenderedPageBreak/>
        <w:t>K bodu 2</w:t>
      </w:r>
    </w:p>
    <w:p w:rsidR="00CF56B0" w:rsidRPr="00CF56B0" w:rsidRDefault="00CF56B0" w:rsidP="00CF56B0">
      <w:pPr>
        <w:jc w:val="both"/>
      </w:pPr>
      <w:r w:rsidRPr="00CF56B0">
        <w:t>Správa o možných dopadoch viacročného finančného rámca EÚ na roky 2014 – 2020 na rozpočtovú politiku SR</w:t>
      </w:r>
    </w:p>
    <w:p w:rsidR="00CF56B0" w:rsidRDefault="00CF56B0" w:rsidP="00CF56B0">
      <w:pPr>
        <w:jc w:val="both"/>
      </w:pPr>
      <w:r>
        <w:t>Predmetnú správu uvied</w:t>
      </w:r>
      <w:r w:rsidRPr="00F3492A">
        <w:t xml:space="preserve">ol </w:t>
      </w:r>
      <w:r w:rsidR="005B70F2">
        <w:t>štátny tajomník ministerstva financií SR pán Hudák.</w:t>
      </w:r>
    </w:p>
    <w:p w:rsidR="00CF56B0" w:rsidRDefault="00CF56B0" w:rsidP="00CF56B0">
      <w:pPr>
        <w:pStyle w:val="Odsekzoznamu"/>
        <w:spacing w:after="200" w:line="276" w:lineRule="auto"/>
        <w:jc w:val="both"/>
        <w:rPr>
          <w:b/>
          <w:color w:val="FF0000"/>
          <w:sz w:val="24"/>
          <w:szCs w:val="24"/>
        </w:rPr>
      </w:pPr>
    </w:p>
    <w:p w:rsidR="00DC3271" w:rsidRPr="00D36606" w:rsidRDefault="00DC3271" w:rsidP="00DC3271">
      <w:pPr>
        <w:pStyle w:val="Odsekzoznamu"/>
        <w:ind w:left="0"/>
        <w:jc w:val="both"/>
      </w:pPr>
      <w:r w:rsidRPr="00D36606">
        <w:rPr>
          <w:sz w:val="24"/>
          <w:szCs w:val="24"/>
        </w:rPr>
        <w:t xml:space="preserve">Stanovisko za KOZ SR predniesol pán </w:t>
      </w:r>
      <w:r w:rsidR="00D36606" w:rsidRPr="00D36606">
        <w:rPr>
          <w:sz w:val="24"/>
          <w:szCs w:val="24"/>
        </w:rPr>
        <w:t>Manga</w:t>
      </w:r>
      <w:r w:rsidRPr="00D36606">
        <w:rPr>
          <w:sz w:val="24"/>
          <w:szCs w:val="24"/>
        </w:rPr>
        <w:t>, ktorý súhlasil s predloženou správou bez pripomienok a odporučil ju na ďalšie konanie.</w:t>
      </w:r>
    </w:p>
    <w:p w:rsidR="00D37583" w:rsidRPr="00F3492A" w:rsidRDefault="00D37583" w:rsidP="00D37583">
      <w:pPr>
        <w:pStyle w:val="Odsekzoznamu"/>
        <w:ind w:left="0"/>
        <w:jc w:val="both"/>
        <w:rPr>
          <w:sz w:val="24"/>
          <w:szCs w:val="24"/>
        </w:rPr>
      </w:pPr>
      <w:r w:rsidRPr="00F3492A">
        <w:rPr>
          <w:sz w:val="24"/>
          <w:szCs w:val="24"/>
        </w:rPr>
        <w:t xml:space="preserve">Stanovisko za AZZZ SR predniesol pán </w:t>
      </w:r>
      <w:r w:rsidR="00D36606">
        <w:rPr>
          <w:sz w:val="24"/>
          <w:szCs w:val="24"/>
        </w:rPr>
        <w:t>Karlubík</w:t>
      </w:r>
      <w:r>
        <w:rPr>
          <w:sz w:val="24"/>
          <w:szCs w:val="24"/>
        </w:rPr>
        <w:t>, ktorý odporučil zobrať predložený materiál na vedomie a postúpiť ho na ďalšie konanie.</w:t>
      </w:r>
    </w:p>
    <w:p w:rsidR="00CF56B0" w:rsidRDefault="00CF56B0" w:rsidP="00CF56B0">
      <w:pPr>
        <w:jc w:val="both"/>
      </w:pPr>
      <w:r w:rsidRPr="007939E8">
        <w:t xml:space="preserve">Stanovisko za RÚZ  predniesol pán </w:t>
      </w:r>
      <w:r w:rsidR="00D36606">
        <w:t>Jusko</w:t>
      </w:r>
      <w:r w:rsidR="006E5EE6">
        <w:t>, ktorý odporučil zobrať materiál na vedomie bez pripomienok.</w:t>
      </w:r>
    </w:p>
    <w:p w:rsidR="006506F6" w:rsidRPr="009D58A6" w:rsidRDefault="00CF56B0" w:rsidP="006506F6">
      <w:pPr>
        <w:jc w:val="both"/>
        <w:rPr>
          <w:rFonts w:ascii="Arial Narrow" w:hAnsi="Arial Narrow"/>
          <w:bCs/>
        </w:rPr>
      </w:pPr>
      <w:r w:rsidRPr="00D6595A">
        <w:t xml:space="preserve">Stanovisko za </w:t>
      </w:r>
      <w:r w:rsidRPr="00BA07E5">
        <w:t>ZMOS predniesol pán</w:t>
      </w:r>
      <w:r w:rsidRPr="00BA07E5">
        <w:rPr>
          <w:bCs/>
        </w:rPr>
        <w:t xml:space="preserve"> </w:t>
      </w:r>
      <w:r w:rsidR="00D36606">
        <w:rPr>
          <w:bCs/>
        </w:rPr>
        <w:t>Dvonč</w:t>
      </w:r>
      <w:r w:rsidR="006506F6">
        <w:rPr>
          <w:bCs/>
        </w:rPr>
        <w:t xml:space="preserve">, ktorý uviedol, </w:t>
      </w:r>
      <w:r w:rsidR="006506F6" w:rsidRPr="006506F6">
        <w:rPr>
          <w:bCs/>
        </w:rPr>
        <w:t>že ZMOS nesúhlasí s akýmkoľvek</w:t>
      </w:r>
      <w:r w:rsidR="006506F6" w:rsidRPr="009D58A6">
        <w:rPr>
          <w:rFonts w:ascii="Arial Narrow" w:hAnsi="Arial Narrow"/>
          <w:bCs/>
        </w:rPr>
        <w:t xml:space="preserve"> </w:t>
      </w:r>
      <w:r w:rsidR="006506F6" w:rsidRPr="006506F6">
        <w:rPr>
          <w:bCs/>
        </w:rPr>
        <w:t>uvažovaným presunom zdrojov z Programu rozvoja vidieka 2014 – 2020 na priame platby poľnohospodárom. ZMOS odporučilo zobrať správu na vedomie.</w:t>
      </w:r>
    </w:p>
    <w:p w:rsidR="00CF56B0" w:rsidRDefault="00CF56B0" w:rsidP="00CF56B0">
      <w:pPr>
        <w:jc w:val="both"/>
        <w:rPr>
          <w:rFonts w:ascii="Arial Narrow" w:hAnsi="Arial Narrow"/>
        </w:rPr>
      </w:pPr>
    </w:p>
    <w:p w:rsidR="00D36606" w:rsidRPr="00D36606" w:rsidRDefault="00D36606" w:rsidP="00CF56B0">
      <w:pPr>
        <w:jc w:val="both"/>
      </w:pPr>
      <w:r w:rsidRPr="00D36606">
        <w:t>Predkladateľ uvie</w:t>
      </w:r>
      <w:r w:rsidR="00152E1B">
        <w:t>dol, že v čase MPK ZMOS neuvied</w:t>
      </w:r>
      <w:r w:rsidRPr="00D36606">
        <w:t>l</w:t>
      </w:r>
      <w:r w:rsidR="00152E1B">
        <w:t>o pripomien</w:t>
      </w:r>
      <w:r w:rsidRPr="00D36606">
        <w:t>k</w:t>
      </w:r>
      <w:r w:rsidR="00152E1B">
        <w:t>y</w:t>
      </w:r>
      <w:r w:rsidRPr="00D36606">
        <w:t xml:space="preserve">, proces je </w:t>
      </w:r>
      <w:r w:rsidR="00152E1B">
        <w:t xml:space="preserve">už </w:t>
      </w:r>
      <w:r w:rsidRPr="00D36606">
        <w:t>uzavretý. Pán Dvonč za ZMOS konštatoval, že od začiatku procesu vznášal pripomienku.</w:t>
      </w:r>
    </w:p>
    <w:p w:rsidR="00D36606" w:rsidRPr="00D36606" w:rsidRDefault="00D36606" w:rsidP="00CF56B0">
      <w:pPr>
        <w:jc w:val="both"/>
      </w:pPr>
      <w:r w:rsidRPr="00D36606">
        <w:t>Na pripomienku reagoval pán minister PRV SR pán Jahnátek, ktorý potvrdil, že pripomienka vznesená nebola a proces je už uzavretý.</w:t>
      </w:r>
    </w:p>
    <w:p w:rsidR="0035059E" w:rsidRDefault="0035059E" w:rsidP="00CF56B0">
      <w:pPr>
        <w:jc w:val="both"/>
      </w:pPr>
      <w:r w:rsidRPr="0035059E">
        <w:t xml:space="preserve">Pán </w:t>
      </w:r>
      <w:r w:rsidR="00152E1B">
        <w:t xml:space="preserve">minister </w:t>
      </w:r>
      <w:r w:rsidRPr="0035059E">
        <w:t>Richter konštatoval, že v budúcom programovacom období sa podarilo prelomiť súčasný stav a z prostriedkov sa podarilo vyjednať na potreby vidieka viac . Pán Dvonč za ZMOS k presunu prostriedkov uviedol,</w:t>
      </w:r>
      <w:r w:rsidR="00E04D95">
        <w:t xml:space="preserve"> že boli proti nemu</w:t>
      </w:r>
      <w:r w:rsidR="00152E1B">
        <w:t xml:space="preserve"> od začiatku vyjednávania</w:t>
      </w:r>
      <w:r w:rsidR="00E04D95">
        <w:t>, pripomenul</w:t>
      </w:r>
      <w:r w:rsidRPr="0035059E">
        <w:t xml:space="preserve"> to a</w:t>
      </w:r>
      <w:r w:rsidR="00E04D95">
        <w:t> odporučil zobrať</w:t>
      </w:r>
      <w:r w:rsidRPr="0035059E">
        <w:t xml:space="preserve"> správu na vedomie. </w:t>
      </w:r>
    </w:p>
    <w:p w:rsidR="00E04D95" w:rsidRDefault="00E04D95" w:rsidP="00CF56B0">
      <w:pPr>
        <w:jc w:val="both"/>
        <w:rPr>
          <w:rFonts w:ascii="Arial Narrow" w:hAnsi="Arial Narrow"/>
        </w:rPr>
      </w:pPr>
    </w:p>
    <w:p w:rsidR="00CF56B0" w:rsidRPr="0035059E" w:rsidRDefault="00CF56B0" w:rsidP="00CF56B0">
      <w:pPr>
        <w:pStyle w:val="Odsekzoznamu"/>
        <w:ind w:left="0"/>
        <w:jc w:val="both"/>
        <w:rPr>
          <w:b/>
          <w:sz w:val="24"/>
          <w:szCs w:val="24"/>
        </w:rPr>
      </w:pPr>
      <w:r w:rsidRPr="0035059E">
        <w:rPr>
          <w:b/>
          <w:sz w:val="24"/>
          <w:szCs w:val="24"/>
        </w:rPr>
        <w:t>Záver:</w:t>
      </w:r>
    </w:p>
    <w:p w:rsidR="00CF56B0" w:rsidRPr="0035059E" w:rsidRDefault="00CF56B0" w:rsidP="00CF56B0">
      <w:pPr>
        <w:jc w:val="both"/>
        <w:rPr>
          <w:b/>
        </w:rPr>
      </w:pPr>
      <w:r w:rsidRPr="0035059E">
        <w:rPr>
          <w:b/>
        </w:rPr>
        <w:t>Rada</w:t>
      </w:r>
    </w:p>
    <w:p w:rsidR="00CF56B0" w:rsidRPr="0035059E" w:rsidRDefault="00CF56B0" w:rsidP="00331823">
      <w:pPr>
        <w:pStyle w:val="Odsekzoznamu"/>
        <w:numPr>
          <w:ilvl w:val="0"/>
          <w:numId w:val="3"/>
        </w:numPr>
        <w:spacing w:after="200" w:line="276" w:lineRule="auto"/>
        <w:jc w:val="both"/>
        <w:rPr>
          <w:b/>
          <w:sz w:val="24"/>
          <w:szCs w:val="24"/>
        </w:rPr>
      </w:pPr>
      <w:r w:rsidRPr="0035059E">
        <w:rPr>
          <w:b/>
          <w:sz w:val="24"/>
          <w:szCs w:val="24"/>
        </w:rPr>
        <w:t>súhlasí s predloženým materiálom bez pripomienok,</w:t>
      </w:r>
    </w:p>
    <w:p w:rsidR="00CF56B0" w:rsidRPr="0035059E" w:rsidRDefault="00CF56B0" w:rsidP="00331823">
      <w:pPr>
        <w:pStyle w:val="Odsekzoznamu"/>
        <w:numPr>
          <w:ilvl w:val="0"/>
          <w:numId w:val="3"/>
        </w:numPr>
        <w:spacing w:after="200" w:line="276" w:lineRule="auto"/>
        <w:jc w:val="both"/>
        <w:rPr>
          <w:b/>
          <w:sz w:val="24"/>
          <w:szCs w:val="24"/>
        </w:rPr>
      </w:pPr>
      <w:r w:rsidRPr="0035059E">
        <w:rPr>
          <w:b/>
          <w:sz w:val="24"/>
          <w:szCs w:val="24"/>
        </w:rPr>
        <w:t>odporúča materiál na ďalšie konanie.</w:t>
      </w:r>
    </w:p>
    <w:p w:rsidR="004C109B" w:rsidRPr="00F3492A" w:rsidRDefault="009F764D" w:rsidP="004C109B">
      <w:pPr>
        <w:jc w:val="both"/>
        <w:rPr>
          <w:b/>
          <w:u w:val="single"/>
        </w:rPr>
      </w:pPr>
      <w:r>
        <w:rPr>
          <w:b/>
          <w:u w:val="single"/>
        </w:rPr>
        <w:t>K bodu 3</w:t>
      </w:r>
    </w:p>
    <w:p w:rsidR="00CF56B0" w:rsidRPr="00CF56B0" w:rsidRDefault="00CF56B0" w:rsidP="00CF56B0">
      <w:pPr>
        <w:jc w:val="both"/>
      </w:pPr>
      <w:r w:rsidRPr="00CF56B0">
        <w:t xml:space="preserve">Návrh Programu predchádzania vzniku </w:t>
      </w:r>
      <w:r w:rsidRPr="00CF56B0">
        <w:rPr>
          <w:bCs/>
        </w:rPr>
        <w:t>odpadu SR</w:t>
      </w:r>
      <w:r w:rsidRPr="00CF56B0">
        <w:t xml:space="preserve"> </w:t>
      </w:r>
      <w:r w:rsidRPr="00CF56B0">
        <w:rPr>
          <w:bCs/>
        </w:rPr>
        <w:t>na roky 2014-2018</w:t>
      </w:r>
    </w:p>
    <w:p w:rsidR="004C109B" w:rsidRDefault="004C109B" w:rsidP="004C109B">
      <w:pPr>
        <w:jc w:val="both"/>
      </w:pPr>
      <w:r w:rsidRPr="00F3492A">
        <w:t xml:space="preserve">Predmetný </w:t>
      </w:r>
      <w:r w:rsidR="009F764D">
        <w:t xml:space="preserve">materiál uviedol </w:t>
      </w:r>
      <w:r w:rsidR="00B47062">
        <w:t xml:space="preserve">štátny tajomník </w:t>
      </w:r>
      <w:r w:rsidR="009F764D">
        <w:t>minister</w:t>
      </w:r>
      <w:r w:rsidR="00B47062">
        <w:t>stva</w:t>
      </w:r>
      <w:r w:rsidR="009F764D">
        <w:t xml:space="preserve"> životného prostredia</w:t>
      </w:r>
      <w:r>
        <w:t xml:space="preserve"> </w:t>
      </w:r>
      <w:r w:rsidR="009F764D">
        <w:t xml:space="preserve">pán </w:t>
      </w:r>
      <w:r w:rsidR="00B47062">
        <w:t>Ilavský</w:t>
      </w:r>
      <w:r>
        <w:t>.</w:t>
      </w:r>
    </w:p>
    <w:p w:rsidR="004C109B" w:rsidRDefault="004C109B" w:rsidP="004C109B">
      <w:pPr>
        <w:jc w:val="both"/>
      </w:pPr>
    </w:p>
    <w:p w:rsidR="00DC3271" w:rsidRDefault="00DC3271" w:rsidP="00DC3271">
      <w:pPr>
        <w:pStyle w:val="Odsekzoznamu"/>
        <w:ind w:left="0"/>
        <w:jc w:val="both"/>
        <w:rPr>
          <w:sz w:val="24"/>
          <w:szCs w:val="24"/>
        </w:rPr>
      </w:pPr>
      <w:r w:rsidRPr="00F3492A">
        <w:rPr>
          <w:sz w:val="24"/>
          <w:szCs w:val="24"/>
        </w:rPr>
        <w:t>Sta</w:t>
      </w:r>
      <w:r>
        <w:rPr>
          <w:sz w:val="24"/>
          <w:szCs w:val="24"/>
        </w:rPr>
        <w:t xml:space="preserve">novisko za KOZ SR predniesol pán  </w:t>
      </w:r>
      <w:r w:rsidR="0035059E">
        <w:rPr>
          <w:sz w:val="24"/>
          <w:szCs w:val="24"/>
        </w:rPr>
        <w:t>Lacko</w:t>
      </w:r>
      <w:r>
        <w:rPr>
          <w:sz w:val="24"/>
          <w:szCs w:val="24"/>
        </w:rPr>
        <w:t>, ktorý súhlasil s predloženým materiálom bez pripomienok a odporučil ho na ďalšie konanie.</w:t>
      </w:r>
    </w:p>
    <w:p w:rsidR="00D37583" w:rsidRPr="002A2265" w:rsidRDefault="00D37583" w:rsidP="00DC3271">
      <w:pPr>
        <w:pStyle w:val="Odsekzoznamu"/>
        <w:ind w:left="0"/>
        <w:jc w:val="both"/>
      </w:pPr>
    </w:p>
    <w:p w:rsidR="00D37583" w:rsidRPr="00D37583" w:rsidRDefault="009F764D" w:rsidP="00D37583">
      <w:pPr>
        <w:pStyle w:val="Odsekzoznamu"/>
        <w:ind w:left="0"/>
        <w:jc w:val="both"/>
        <w:rPr>
          <w:sz w:val="24"/>
          <w:szCs w:val="24"/>
        </w:rPr>
      </w:pPr>
      <w:r w:rsidRPr="00D37583">
        <w:rPr>
          <w:sz w:val="24"/>
          <w:szCs w:val="24"/>
        </w:rPr>
        <w:t xml:space="preserve">Stanovisko za AZZZ SR predniesol pán </w:t>
      </w:r>
      <w:r w:rsidR="0035059E">
        <w:rPr>
          <w:sz w:val="24"/>
          <w:szCs w:val="24"/>
        </w:rPr>
        <w:t>Karlubík</w:t>
      </w:r>
      <w:r w:rsidR="00D37583" w:rsidRPr="00D37583">
        <w:rPr>
          <w:sz w:val="24"/>
          <w:szCs w:val="24"/>
        </w:rPr>
        <w:t xml:space="preserve">, ktorý predložil k predmetnému materiálu </w:t>
      </w:r>
      <w:r w:rsidR="00D37583" w:rsidRPr="00D37583">
        <w:rPr>
          <w:bCs/>
          <w:sz w:val="24"/>
          <w:szCs w:val="24"/>
        </w:rPr>
        <w:t>zásadnú pripomienku</w:t>
      </w:r>
      <w:r w:rsidR="00D37583" w:rsidRPr="00D37583">
        <w:rPr>
          <w:b/>
          <w:bCs/>
          <w:sz w:val="24"/>
          <w:szCs w:val="24"/>
        </w:rPr>
        <w:t xml:space="preserve"> </w:t>
      </w:r>
      <w:r w:rsidR="00D37583" w:rsidRPr="00D37583">
        <w:rPr>
          <w:sz w:val="24"/>
          <w:szCs w:val="24"/>
        </w:rPr>
        <w:t xml:space="preserve">k bodu 6 Finančné zdroje, Navrhované opatrenie č. 3. (str. 49 materiálu): </w:t>
      </w:r>
    </w:p>
    <w:p w:rsidR="00D37583" w:rsidRPr="00D37583" w:rsidRDefault="00D37583" w:rsidP="00D37583">
      <w:pPr>
        <w:pStyle w:val="Default"/>
        <w:jc w:val="both"/>
        <w:rPr>
          <w:rFonts w:ascii="Times New Roman" w:hAnsi="Times New Roman" w:cs="Times New Roman"/>
        </w:rPr>
      </w:pPr>
      <w:r>
        <w:rPr>
          <w:rFonts w:ascii="Times New Roman" w:hAnsi="Times New Roman" w:cs="Times New Roman"/>
        </w:rPr>
        <w:t>AZZZ SR žiada</w:t>
      </w:r>
      <w:r w:rsidRPr="00D37583">
        <w:rPr>
          <w:rFonts w:ascii="Times New Roman" w:hAnsi="Times New Roman" w:cs="Times New Roman"/>
        </w:rPr>
        <w:t xml:space="preserve">, aby bolo jasne stanovené, že prípadné zvýšenie poplatkov sa bude týkať iba komunálnych odpadov. </w:t>
      </w:r>
    </w:p>
    <w:p w:rsidR="00D37583" w:rsidRPr="00D37583" w:rsidRDefault="00D37583" w:rsidP="00D37583">
      <w:pPr>
        <w:pStyle w:val="Default"/>
        <w:jc w:val="both"/>
        <w:rPr>
          <w:rFonts w:ascii="Times New Roman" w:hAnsi="Times New Roman" w:cs="Times New Roman"/>
        </w:rPr>
      </w:pPr>
      <w:r w:rsidRPr="00D37583">
        <w:rPr>
          <w:rFonts w:ascii="Times New Roman" w:hAnsi="Times New Roman" w:cs="Times New Roman"/>
        </w:rPr>
        <w:t xml:space="preserve">Odôvodnenie: v rámci pripomienkového konania o novelizácii zákona o poplatkoch za ukladanie odpadov v roku 2013 sme poukazovali na skutočnosť, že zvyšovanie poplatkov sa prakticky netýka komunálnych odpadov, pričom opodstatnenosť novely bola zdôvodňovaná potrebou znížiť množstvá hlavne KO ukladaných na skládky (to nám vyčíta aj Európska komisia). </w:t>
      </w:r>
      <w:r>
        <w:rPr>
          <w:rFonts w:ascii="Times New Roman" w:hAnsi="Times New Roman" w:cs="Times New Roman"/>
        </w:rPr>
        <w:t>AZZZ SR</w:t>
      </w:r>
      <w:r w:rsidRPr="00D37583">
        <w:rPr>
          <w:rFonts w:ascii="Times New Roman" w:hAnsi="Times New Roman" w:cs="Times New Roman"/>
        </w:rPr>
        <w:t xml:space="preserve"> ž</w:t>
      </w:r>
      <w:r>
        <w:rPr>
          <w:rFonts w:ascii="Times New Roman" w:hAnsi="Times New Roman" w:cs="Times New Roman"/>
        </w:rPr>
        <w:t>iada</w:t>
      </w:r>
      <w:r w:rsidRPr="00D37583">
        <w:rPr>
          <w:rFonts w:ascii="Times New Roman" w:hAnsi="Times New Roman" w:cs="Times New Roman"/>
        </w:rPr>
        <w:t xml:space="preserve">, aby sa predpoklad zvýšenia poplatkov netýkal odpadov, ktorých sa dotkla novela zákona o poplatkoch z roku 2013. </w:t>
      </w:r>
    </w:p>
    <w:p w:rsidR="00D37583" w:rsidRDefault="00D37583" w:rsidP="00D37583">
      <w:pPr>
        <w:pStyle w:val="Odsekzoznamu"/>
        <w:ind w:left="0"/>
        <w:jc w:val="both"/>
        <w:rPr>
          <w:sz w:val="24"/>
          <w:szCs w:val="24"/>
        </w:rPr>
      </w:pPr>
      <w:r w:rsidRPr="00D37583">
        <w:rPr>
          <w:sz w:val="24"/>
          <w:szCs w:val="24"/>
        </w:rPr>
        <w:t>AZZZ SR odpor</w:t>
      </w:r>
      <w:r>
        <w:rPr>
          <w:sz w:val="24"/>
          <w:szCs w:val="24"/>
        </w:rPr>
        <w:t>učila</w:t>
      </w:r>
      <w:r w:rsidRPr="00D37583">
        <w:rPr>
          <w:sz w:val="24"/>
          <w:szCs w:val="24"/>
        </w:rPr>
        <w:t xml:space="preserve"> materiál na ďalšie konanie, po zapracovaní uvedenej pripomienky.</w:t>
      </w:r>
    </w:p>
    <w:p w:rsidR="001B1F46" w:rsidRDefault="001B1F46" w:rsidP="001B1F46">
      <w:pPr>
        <w:jc w:val="both"/>
        <w:rPr>
          <w:bCs/>
        </w:rPr>
      </w:pPr>
      <w:r>
        <w:rPr>
          <w:bCs/>
        </w:rPr>
        <w:t>Predkladateľ vysvetlil pripomienku AZZZ SR.</w:t>
      </w:r>
    </w:p>
    <w:p w:rsidR="001B1F46" w:rsidRDefault="001B1F46" w:rsidP="001B1F46">
      <w:pPr>
        <w:jc w:val="both"/>
        <w:rPr>
          <w:bCs/>
        </w:rPr>
      </w:pPr>
      <w:r>
        <w:rPr>
          <w:bCs/>
        </w:rPr>
        <w:lastRenderedPageBreak/>
        <w:t>Aj napriek vysvetleniu  predkladateľa AZZZ SR zotrvala na pripomienke, s tým, že bude rokovať s predkladateľom. Predkladateľ vypustí zmesový odpad a zostane len komunálny odpad.</w:t>
      </w:r>
      <w:r w:rsidR="00177DC5">
        <w:rPr>
          <w:bCs/>
        </w:rPr>
        <w:t xml:space="preserve"> Tento</w:t>
      </w:r>
      <w:r>
        <w:rPr>
          <w:bCs/>
        </w:rPr>
        <w:t xml:space="preserve"> </w:t>
      </w:r>
      <w:r w:rsidR="00177DC5">
        <w:rPr>
          <w:bCs/>
        </w:rPr>
        <w:t>návrh</w:t>
      </w:r>
      <w:r w:rsidR="000A04C7">
        <w:rPr>
          <w:bCs/>
        </w:rPr>
        <w:t xml:space="preserve">  na</w:t>
      </w:r>
      <w:r w:rsidR="00177DC5">
        <w:rPr>
          <w:bCs/>
        </w:rPr>
        <w:t>mietol</w:t>
      </w:r>
      <w:r>
        <w:rPr>
          <w:bCs/>
        </w:rPr>
        <w:t xml:space="preserve"> ZMOS, lebo by záťaž zostala na pleciach obyvateľov miest a obcí.</w:t>
      </w:r>
      <w:r w:rsidR="00177DC5">
        <w:rPr>
          <w:bCs/>
        </w:rPr>
        <w:t xml:space="preserve"> Pán Karlubík za AZZZ SR vysvetlil, že za priemyselný odpad je zodpovedný priemysel a za komunálny ZMOS.</w:t>
      </w:r>
    </w:p>
    <w:p w:rsidR="001B1F46" w:rsidRPr="00D37583" w:rsidRDefault="001B1F46" w:rsidP="00D37583">
      <w:pPr>
        <w:pStyle w:val="Odsekzoznamu"/>
        <w:ind w:left="0"/>
        <w:jc w:val="both"/>
        <w:rPr>
          <w:sz w:val="24"/>
          <w:szCs w:val="24"/>
        </w:rPr>
      </w:pPr>
    </w:p>
    <w:p w:rsidR="003155C4" w:rsidRPr="003155C4" w:rsidRDefault="009F764D" w:rsidP="003155C4">
      <w:pPr>
        <w:jc w:val="both"/>
      </w:pPr>
      <w:r w:rsidRPr="007939E8">
        <w:t xml:space="preserve">Stanovisko za RÚZ  predniesol pán </w:t>
      </w:r>
      <w:r w:rsidR="0035059E">
        <w:t>Jusko</w:t>
      </w:r>
      <w:r w:rsidR="003155C4">
        <w:t xml:space="preserve">, ktorý uviedol, že </w:t>
      </w:r>
      <w:r w:rsidR="003155C4" w:rsidRPr="003155C4">
        <w:t>RÚZ a jej členské organizácie v medzirezortnom pripomienkovom konaní materiál aktívne pripomienkovali. Rozpory s RÚZ boli v medzirezortnom pripomienkovom konaní odstránené u všetkých pripomienok okrem jednej, na ktorej RÚZ trvá.</w:t>
      </w:r>
    </w:p>
    <w:p w:rsidR="003155C4" w:rsidRPr="003155C4" w:rsidRDefault="003155C4" w:rsidP="003155C4">
      <w:pPr>
        <w:rPr>
          <w:iCs/>
        </w:rPr>
      </w:pPr>
      <w:r w:rsidRPr="003155C4">
        <w:rPr>
          <w:iCs/>
        </w:rPr>
        <w:t>Zásadná pripomienka ku kapitole 4.3.4 Odpad z obalov – časť Opatrenia – bod 4. 1</w:t>
      </w:r>
    </w:p>
    <w:p w:rsidR="003155C4" w:rsidRPr="003155C4" w:rsidRDefault="00257C38" w:rsidP="003155C4">
      <w:pPr>
        <w:contextualSpacing/>
        <w:jc w:val="both"/>
      </w:pPr>
      <w:r>
        <w:t>RÚZ žiada</w:t>
      </w:r>
      <w:r w:rsidR="003155C4" w:rsidRPr="003155C4">
        <w:t xml:space="preserve"> odstrániť celý bod 4: </w:t>
      </w:r>
    </w:p>
    <w:p w:rsidR="003155C4" w:rsidRPr="003155C4" w:rsidRDefault="00257C38" w:rsidP="003155C4">
      <w:pPr>
        <w:contextualSpacing/>
        <w:jc w:val="both"/>
        <w:rPr>
          <w:bCs/>
        </w:rPr>
      </w:pPr>
      <w:r>
        <w:t>RÚZ nesúhlasí</w:t>
      </w:r>
      <w:r w:rsidR="003155C4" w:rsidRPr="003155C4">
        <w:t xml:space="preserve"> so zavedením zálohovania obalov, ktoré nie sú opakovane použiteľné najmä v kontexte pripravovaného zákona o odpadoch, ktorý má zaviesť systém rozšírenej zodpovednosti výrobcov pre obaly. Legislatívny zámer zákona o odpadoch bol schválený vládou SR a preto </w:t>
      </w:r>
      <w:r>
        <w:t>RÚZ nevidí</w:t>
      </w:r>
      <w:r w:rsidR="003155C4" w:rsidRPr="003155C4">
        <w:t xml:space="preserve"> význam v príprave a zavedení iného systému ak budú výrobcovia povinní investovať do systému rozšírenej zodpovednosti. Navrhované opatrenia bez ohľadu na ich nesystémovosť </w:t>
      </w:r>
      <w:r>
        <w:t>RÚZ považuje</w:t>
      </w:r>
      <w:r w:rsidR="003155C4" w:rsidRPr="003155C4">
        <w:t xml:space="preserve"> za ekonomicky nezmyselné a neúnosné.</w:t>
      </w:r>
    </w:p>
    <w:p w:rsidR="00257C38" w:rsidRPr="003155C4" w:rsidRDefault="00257C38" w:rsidP="00257C38">
      <w:pPr>
        <w:jc w:val="both"/>
      </w:pPr>
      <w:r w:rsidRPr="003155C4">
        <w:t>RÚZ berie materiál na vedomie s pripomienkou.</w:t>
      </w:r>
    </w:p>
    <w:p w:rsidR="000D2828" w:rsidRDefault="001B1F46" w:rsidP="009F764D">
      <w:pPr>
        <w:jc w:val="both"/>
      </w:pPr>
      <w:r>
        <w:t xml:space="preserve">Predkladateľ konštatoval, že </w:t>
      </w:r>
      <w:r w:rsidR="00177DC5">
        <w:t>nedochádza k zálohovaniu predmetných obalov, ale len k zriadeniu pracovnej skupiny, ktorá má posúdiť uvedené zálohovanie.</w:t>
      </w:r>
      <w:r>
        <w:t>. RÚZ súhlasila s návrhom predkladateľa zriadiť pracovnú skupinu.</w:t>
      </w:r>
    </w:p>
    <w:p w:rsidR="001B1F46" w:rsidRDefault="001B1F46" w:rsidP="009F764D">
      <w:pPr>
        <w:jc w:val="both"/>
      </w:pPr>
    </w:p>
    <w:p w:rsidR="000D2828" w:rsidRPr="000D2828" w:rsidRDefault="009F764D" w:rsidP="000D2828">
      <w:pPr>
        <w:jc w:val="both"/>
        <w:rPr>
          <w:bCs/>
        </w:rPr>
      </w:pPr>
      <w:r w:rsidRPr="00D6595A">
        <w:t xml:space="preserve">Stanovisko za </w:t>
      </w:r>
      <w:r w:rsidRPr="00BA07E5">
        <w:t>ZMOS predniesol pán</w:t>
      </w:r>
      <w:r w:rsidRPr="00BA07E5">
        <w:rPr>
          <w:bCs/>
        </w:rPr>
        <w:t xml:space="preserve"> </w:t>
      </w:r>
      <w:r w:rsidR="001B1F46">
        <w:rPr>
          <w:bCs/>
        </w:rPr>
        <w:t>Dvonč</w:t>
      </w:r>
      <w:r w:rsidR="000D2828">
        <w:rPr>
          <w:bCs/>
        </w:rPr>
        <w:t>, ktorý k</w:t>
      </w:r>
      <w:r w:rsidR="000D2828" w:rsidRPr="000D2828">
        <w:rPr>
          <w:bCs/>
        </w:rPr>
        <w:t> materiálu ako celku</w:t>
      </w:r>
      <w:r w:rsidR="000D2828">
        <w:rPr>
          <w:bCs/>
        </w:rPr>
        <w:t xml:space="preserve"> uviedol, </w:t>
      </w:r>
      <w:r w:rsidR="000D2828" w:rsidRPr="000D2828">
        <w:rPr>
          <w:bCs/>
        </w:rPr>
        <w:t>že niektoré z navrhovaných opatrení programu môžu mať negatívny vplyv na výdavkovú časť r</w:t>
      </w:r>
      <w:r w:rsidR="000D2828">
        <w:rPr>
          <w:bCs/>
        </w:rPr>
        <w:t>ozpočtov miest a obcí, na čo ZMOS upozornilo</w:t>
      </w:r>
      <w:r w:rsidR="000D2828" w:rsidRPr="000D2828">
        <w:rPr>
          <w:bCs/>
        </w:rPr>
        <w:t xml:space="preserve"> i v rámci medzirezortného pripomienkového konania, pozitívne </w:t>
      </w:r>
      <w:r w:rsidR="000D2828">
        <w:rPr>
          <w:bCs/>
        </w:rPr>
        <w:t>ZMOS hodnotí</w:t>
      </w:r>
      <w:r w:rsidR="000D2828" w:rsidRPr="000D2828">
        <w:rPr>
          <w:bCs/>
        </w:rPr>
        <w:t xml:space="preserve"> náv</w:t>
      </w:r>
      <w:r w:rsidR="000D2828">
        <w:rPr>
          <w:bCs/>
        </w:rPr>
        <w:t>rh na Uznesenie v</w:t>
      </w:r>
      <w:r w:rsidR="000D2828" w:rsidRPr="000D2828">
        <w:rPr>
          <w:bCs/>
        </w:rPr>
        <w:t>lády SR k PPVO 2014 - 2018, ktoré má pre mestá a obce vo vzťahu k napĺňaniu a zabezpečovaniu realizácie opatrení odporúčací charakter. Realizácia navrhovaných opatrení môže byť pre niektoré mestá a obce ekonomicky neefektívna a preto je nevyhnutné ponechať rozhodnutie o ich realizácii na dobrovoľnej báze.</w:t>
      </w:r>
    </w:p>
    <w:p w:rsidR="000D2828" w:rsidRPr="000D2828" w:rsidRDefault="000D2828" w:rsidP="000D2828">
      <w:pPr>
        <w:rPr>
          <w:bCs/>
        </w:rPr>
      </w:pPr>
      <w:r w:rsidRPr="000D2828">
        <w:rPr>
          <w:bCs/>
        </w:rPr>
        <w:t>Zásadné pripomienky:</w:t>
      </w:r>
    </w:p>
    <w:p w:rsidR="000D2828" w:rsidRPr="000D2828" w:rsidRDefault="000D2828" w:rsidP="000D2828">
      <w:pPr>
        <w:jc w:val="both"/>
        <w:rPr>
          <w:bCs/>
        </w:rPr>
      </w:pPr>
      <w:r w:rsidRPr="000D2828">
        <w:rPr>
          <w:bCs/>
        </w:rPr>
        <w:t xml:space="preserve">Jedným z opatrení v predloženom materiáli je i podpora kompostovania. </w:t>
      </w:r>
      <w:r>
        <w:rPr>
          <w:bCs/>
        </w:rPr>
        <w:t>ZMOS má</w:t>
      </w:r>
      <w:r w:rsidRPr="000D2828">
        <w:rPr>
          <w:bCs/>
        </w:rPr>
        <w:t xml:space="preserve"> za to, že uvedené opatrenie je jedným z tých, ktoré patria do programu nakladania so vzniknutým odpadom – do POH SR a POH obce a do stratégií nakladania a využívania BRKO, ako jedno z opatrení a nie do Programu predchádzania vzniku odpadov. Odpad tu už vznikol a kompostovanie je jeden zo spôsobov nakladania s už vzniknutým odpadom. </w:t>
      </w:r>
      <w:r w:rsidRPr="000D2828">
        <w:rPr>
          <w:bCs/>
        </w:rPr>
        <w:br/>
        <w:t xml:space="preserve">Z vyššie uvedených dôvodov je vhodné opatrenia na podporu kompostovania vyňať z PPVO. </w:t>
      </w:r>
    </w:p>
    <w:p w:rsidR="000D2828" w:rsidRPr="000D2828" w:rsidRDefault="000D2828" w:rsidP="000D2828">
      <w:pPr>
        <w:rPr>
          <w:bCs/>
        </w:rPr>
      </w:pPr>
      <w:r w:rsidRPr="000D2828">
        <w:rPr>
          <w:bCs/>
        </w:rPr>
        <w:t xml:space="preserve">II. K jednotlivým častiam: </w:t>
      </w:r>
    </w:p>
    <w:p w:rsidR="000D2828" w:rsidRPr="000D2828" w:rsidRDefault="000D2828" w:rsidP="000D2828">
      <w:pPr>
        <w:rPr>
          <w:bCs/>
        </w:rPr>
      </w:pPr>
      <w:r w:rsidRPr="000D2828">
        <w:rPr>
          <w:bCs/>
        </w:rPr>
        <w:t>Zásadné pripomienky:</w:t>
      </w:r>
    </w:p>
    <w:p w:rsidR="000D2828" w:rsidRPr="000D2828" w:rsidRDefault="000D2828" w:rsidP="000D2828">
      <w:pPr>
        <w:pStyle w:val="Nadpis2"/>
        <w:rPr>
          <w:b w:val="0"/>
          <w:iCs/>
        </w:rPr>
      </w:pPr>
      <w:r w:rsidRPr="000D2828">
        <w:rPr>
          <w:b w:val="0"/>
          <w:iCs/>
        </w:rPr>
        <w:t xml:space="preserve">1. K </w:t>
      </w:r>
      <w:bookmarkStart w:id="0" w:name="_Toc356292972"/>
      <w:r w:rsidRPr="000D2828">
        <w:rPr>
          <w:b w:val="0"/>
          <w:iCs/>
        </w:rPr>
        <w:t>4.3 Špecifické ciele pre vybrané prúdy odpadov</w:t>
      </w:r>
      <w:bookmarkEnd w:id="0"/>
      <w:r w:rsidRPr="000D2828">
        <w:rPr>
          <w:b w:val="0"/>
          <w:iCs/>
        </w:rPr>
        <w:t xml:space="preserve">; </w:t>
      </w:r>
      <w:bookmarkStart w:id="1" w:name="_Toc356292973"/>
      <w:r w:rsidRPr="000D2828">
        <w:rPr>
          <w:b w:val="0"/>
          <w:iCs/>
        </w:rPr>
        <w:t>4.3.1 Zmesový komunálny odpad</w:t>
      </w:r>
      <w:bookmarkEnd w:id="1"/>
      <w:r w:rsidRPr="000D2828">
        <w:rPr>
          <w:b w:val="0"/>
          <w:iCs/>
        </w:rPr>
        <w:t>; Opatrenie 3 Vypracovanie a realizácia informačnej stratégie zameranej na zmenu správania samospráv a občanov a informujúcej o nových povinnostiach vyplývajúcich z novely zákona o odpadoch</w:t>
      </w:r>
    </w:p>
    <w:p w:rsidR="000D2828" w:rsidRPr="000D2828" w:rsidRDefault="000D2828" w:rsidP="000D2828">
      <w:pPr>
        <w:jc w:val="both"/>
        <w:rPr>
          <w:bCs/>
        </w:rPr>
      </w:pPr>
      <w:r>
        <w:rPr>
          <w:bCs/>
        </w:rPr>
        <w:t xml:space="preserve">ZMOS žiada </w:t>
      </w:r>
      <w:r w:rsidRPr="000D2828">
        <w:rPr>
          <w:bCs/>
        </w:rPr>
        <w:t>pri opatrení 3 ponechať len zodpovednosť MŽP SR a n</w:t>
      </w:r>
      <w:r>
        <w:rPr>
          <w:bCs/>
        </w:rPr>
        <w:t>avrhuje</w:t>
      </w:r>
      <w:r w:rsidRPr="000D2828">
        <w:rPr>
          <w:bCs/>
        </w:rPr>
        <w:t xml:space="preserve"> vyňať ZMOS zo subjektov spolupráce.</w:t>
      </w:r>
    </w:p>
    <w:p w:rsidR="000D2828" w:rsidRPr="000D2828" w:rsidRDefault="000D2828" w:rsidP="000D2828">
      <w:pPr>
        <w:tabs>
          <w:tab w:val="num" w:pos="1080"/>
        </w:tabs>
        <w:autoSpaceDE w:val="0"/>
        <w:autoSpaceDN w:val="0"/>
        <w:adjustRightInd w:val="0"/>
        <w:jc w:val="both"/>
        <w:rPr>
          <w:bCs/>
        </w:rPr>
      </w:pPr>
      <w:r w:rsidRPr="000D2828">
        <w:rPr>
          <w:bCs/>
        </w:rPr>
        <w:t xml:space="preserve">Vypracovanie vzdelávacích programov pre obecné samosprávy zamerané najmä na záväznosť novej hierarchie  odpadového hospodárstva; verejné informačné kampane pre občanov o potrebe a výhodnosti predchádzania vzniku odpadu; informácie o technikách predchádzania vzniku odpadu by malo vo vzťahu k obciam a občanom zabezpečovať predovšetkým MŽP SR prostredníctvom pravidelných vzdelávacích programov a odborných inštitúcií a cielene </w:t>
      </w:r>
      <w:r w:rsidRPr="000D2828">
        <w:rPr>
          <w:bCs/>
        </w:rPr>
        <w:lastRenderedPageBreak/>
        <w:t>zvyšovať informovanosť a environmentálne vedomie predstaviteľov samospráv v oblasti odpadového hospodárstva. ZMOS v rámci spolupráce na vypracovanie a realizáciu navrhovaných informačných stratégií nemá odborné ani technické zabezpečenie.</w:t>
      </w:r>
    </w:p>
    <w:p w:rsidR="000D2828" w:rsidRPr="000D2828" w:rsidRDefault="000D2828" w:rsidP="000D2828">
      <w:pPr>
        <w:pStyle w:val="Nadpis3"/>
        <w:rPr>
          <w:rFonts w:ascii="Times New Roman" w:hAnsi="Times New Roman"/>
          <w:b w:val="0"/>
          <w:szCs w:val="24"/>
        </w:rPr>
      </w:pPr>
      <w:r w:rsidRPr="000D2828">
        <w:rPr>
          <w:rFonts w:ascii="Times New Roman" w:hAnsi="Times New Roman"/>
          <w:b w:val="0"/>
          <w:szCs w:val="24"/>
        </w:rPr>
        <w:t xml:space="preserve">2. K </w:t>
      </w:r>
      <w:bookmarkStart w:id="2" w:name="_Toc356292974"/>
      <w:r w:rsidRPr="000D2828">
        <w:rPr>
          <w:rFonts w:ascii="Times New Roman" w:hAnsi="Times New Roman"/>
          <w:b w:val="0"/>
          <w:szCs w:val="24"/>
        </w:rPr>
        <w:t>4.3.2 Biologicky rozložiteľné komunálne odpady</w:t>
      </w:r>
      <w:bookmarkEnd w:id="2"/>
      <w:r w:rsidRPr="000D2828">
        <w:rPr>
          <w:rFonts w:ascii="Times New Roman" w:hAnsi="Times New Roman"/>
          <w:b w:val="0"/>
          <w:szCs w:val="24"/>
        </w:rPr>
        <w:t>; Opatrenie 6 Zníženie množstva biologicky rozložiteľného odpadu ukladaného na skládky odpadov zapojením obcí a domácností do komunitného a domáceho kompostovania</w:t>
      </w:r>
      <w:r w:rsidR="0010734D">
        <w:rPr>
          <w:rFonts w:ascii="Times New Roman" w:hAnsi="Times New Roman"/>
          <w:b w:val="0"/>
          <w:szCs w:val="24"/>
        </w:rPr>
        <w:t>.</w:t>
      </w:r>
    </w:p>
    <w:p w:rsidR="000D2828" w:rsidRPr="000D2828" w:rsidRDefault="000D2828" w:rsidP="000D2828">
      <w:pPr>
        <w:rPr>
          <w:bCs/>
        </w:rPr>
      </w:pPr>
      <w:r>
        <w:rPr>
          <w:bCs/>
        </w:rPr>
        <w:t>ZMOS navrhuje</w:t>
      </w:r>
      <w:r w:rsidRPr="000D2828">
        <w:rPr>
          <w:bCs/>
        </w:rPr>
        <w:t xml:space="preserve"> vyňať ZMOS zo subjektov spolupráce.</w:t>
      </w:r>
    </w:p>
    <w:p w:rsidR="000D2828" w:rsidRPr="000D2828" w:rsidRDefault="000D2828" w:rsidP="000D2828">
      <w:pPr>
        <w:jc w:val="both"/>
        <w:rPr>
          <w:bCs/>
        </w:rPr>
      </w:pPr>
      <w:r w:rsidRPr="000D2828">
        <w:rPr>
          <w:bCs/>
        </w:rPr>
        <w:t>V zmysle Stanov Združenia miest a obcí Slovenska, združenie obhajuje spoločné záujmy a práva členských miest a obcí pri rešpektovaní ich autonómneho postavenia. Vo vzťahu ZMOS k jednotlivými mestám a obciam sa neuplatňuje vzťah nadriadenosti a podriadenosti. V zmysle uvedeného ZMOS preto nemôže byť uvedený ako jeden zo spolupracujúcich subjektov, nakoľko nemôže obciam nariaďovať, aby sa zapájali do komunitného kompostovania. Uvedené môže jedine odporúčať, čo však v konečnom dôsledku nemusí viesť k naplneniu stanoveného cieľa v rámci opatrenia 6, t.j. zapojiť 54% obcí, ktoré majú do 1500 obyvateľov do komunitného kompostovania do roku 2018.</w:t>
      </w:r>
    </w:p>
    <w:p w:rsidR="000D2828" w:rsidRPr="000D2828" w:rsidRDefault="000D2828" w:rsidP="000D2828">
      <w:pPr>
        <w:jc w:val="both"/>
        <w:rPr>
          <w:bCs/>
        </w:rPr>
      </w:pPr>
      <w:r w:rsidRPr="000D2828">
        <w:rPr>
          <w:bCs/>
        </w:rPr>
        <w:t xml:space="preserve">ZMOS odporučila predložený materiál na ďalšie konanie po zapracovaní zásadných </w:t>
      </w:r>
      <w:r>
        <w:rPr>
          <w:bCs/>
        </w:rPr>
        <w:t xml:space="preserve"> </w:t>
      </w:r>
      <w:r w:rsidRPr="000D2828">
        <w:rPr>
          <w:bCs/>
        </w:rPr>
        <w:t xml:space="preserve">pripomienok.                         </w:t>
      </w:r>
    </w:p>
    <w:p w:rsidR="009F764D" w:rsidRDefault="009F764D" w:rsidP="009F764D">
      <w:pPr>
        <w:jc w:val="both"/>
        <w:rPr>
          <w:bCs/>
        </w:rPr>
      </w:pPr>
    </w:p>
    <w:p w:rsidR="001B1F46" w:rsidRDefault="001B1F46" w:rsidP="009F764D">
      <w:pPr>
        <w:jc w:val="both"/>
        <w:rPr>
          <w:bCs/>
        </w:rPr>
      </w:pPr>
      <w:r>
        <w:rPr>
          <w:bCs/>
        </w:rPr>
        <w:t>Predkladateľ vysvetlil pripomienku ZMOS.</w:t>
      </w:r>
    </w:p>
    <w:p w:rsidR="001B1F46" w:rsidRDefault="001B1F46" w:rsidP="009F764D">
      <w:pPr>
        <w:jc w:val="both"/>
        <w:rPr>
          <w:bCs/>
        </w:rPr>
      </w:pPr>
      <w:r>
        <w:rPr>
          <w:bCs/>
        </w:rPr>
        <w:t>Aj napriek vysvetleniu  predkladateľa ZMOS zotrvala na pripomienke, s tým, že bude rokovať s predkladateľom.</w:t>
      </w:r>
    </w:p>
    <w:p w:rsidR="001B1F46" w:rsidRDefault="001B1F46" w:rsidP="009F764D">
      <w:pPr>
        <w:jc w:val="both"/>
        <w:rPr>
          <w:bCs/>
        </w:rPr>
      </w:pPr>
    </w:p>
    <w:p w:rsidR="009F764D" w:rsidRPr="00D8449E" w:rsidRDefault="009F764D" w:rsidP="009F764D">
      <w:pPr>
        <w:pStyle w:val="Odsekzoznamu"/>
        <w:ind w:left="0"/>
        <w:jc w:val="both"/>
        <w:rPr>
          <w:b/>
          <w:sz w:val="24"/>
          <w:szCs w:val="24"/>
        </w:rPr>
      </w:pPr>
      <w:r w:rsidRPr="00D8449E">
        <w:rPr>
          <w:b/>
          <w:sz w:val="24"/>
          <w:szCs w:val="24"/>
        </w:rPr>
        <w:t>Záver:</w:t>
      </w:r>
    </w:p>
    <w:p w:rsidR="009F764D" w:rsidRPr="00D8449E" w:rsidRDefault="009F764D" w:rsidP="009F764D">
      <w:pPr>
        <w:jc w:val="both"/>
        <w:rPr>
          <w:b/>
        </w:rPr>
      </w:pPr>
      <w:r w:rsidRPr="00D8449E">
        <w:rPr>
          <w:b/>
        </w:rPr>
        <w:t>Rada</w:t>
      </w:r>
    </w:p>
    <w:p w:rsidR="00D8449E" w:rsidRPr="00D8449E" w:rsidRDefault="00D8449E" w:rsidP="00D8449E">
      <w:pPr>
        <w:pStyle w:val="Odsekzoznamu"/>
        <w:numPr>
          <w:ilvl w:val="0"/>
          <w:numId w:val="4"/>
        </w:numPr>
        <w:spacing w:after="200" w:line="276" w:lineRule="auto"/>
        <w:jc w:val="both"/>
        <w:rPr>
          <w:b/>
          <w:sz w:val="24"/>
          <w:szCs w:val="24"/>
        </w:rPr>
      </w:pPr>
      <w:r w:rsidRPr="00D8449E">
        <w:rPr>
          <w:b/>
          <w:sz w:val="24"/>
          <w:szCs w:val="24"/>
        </w:rPr>
        <w:t>AZZZ SR, ZMOS súhlasia</w:t>
      </w:r>
      <w:r w:rsidR="009F764D" w:rsidRPr="00D8449E">
        <w:rPr>
          <w:b/>
          <w:sz w:val="24"/>
          <w:szCs w:val="24"/>
        </w:rPr>
        <w:t xml:space="preserve"> s predloženým mat</w:t>
      </w:r>
      <w:r w:rsidRPr="00D8449E">
        <w:rPr>
          <w:b/>
          <w:sz w:val="24"/>
          <w:szCs w:val="24"/>
        </w:rPr>
        <w:t>eriálom s pripomien</w:t>
      </w:r>
      <w:r w:rsidR="009F764D" w:rsidRPr="00D8449E">
        <w:rPr>
          <w:b/>
          <w:sz w:val="24"/>
          <w:szCs w:val="24"/>
        </w:rPr>
        <w:t>k</w:t>
      </w:r>
      <w:r w:rsidRPr="00D8449E">
        <w:rPr>
          <w:b/>
          <w:sz w:val="24"/>
          <w:szCs w:val="24"/>
        </w:rPr>
        <w:t>ami</w:t>
      </w:r>
      <w:r w:rsidR="009F764D" w:rsidRPr="00D8449E">
        <w:rPr>
          <w:b/>
          <w:sz w:val="24"/>
          <w:szCs w:val="24"/>
        </w:rPr>
        <w:t>,</w:t>
      </w:r>
    </w:p>
    <w:p w:rsidR="00D8449E" w:rsidRPr="00D8449E" w:rsidRDefault="00D8449E" w:rsidP="00331823">
      <w:pPr>
        <w:pStyle w:val="Odsekzoznamu"/>
        <w:numPr>
          <w:ilvl w:val="0"/>
          <w:numId w:val="4"/>
        </w:numPr>
        <w:spacing w:after="200" w:line="276" w:lineRule="auto"/>
        <w:jc w:val="both"/>
        <w:rPr>
          <w:b/>
          <w:sz w:val="24"/>
          <w:szCs w:val="24"/>
        </w:rPr>
      </w:pPr>
      <w:r w:rsidRPr="00D8449E">
        <w:rPr>
          <w:b/>
          <w:sz w:val="24"/>
          <w:szCs w:val="24"/>
        </w:rPr>
        <w:t>RÚZ, KOZ</w:t>
      </w:r>
      <w:r>
        <w:rPr>
          <w:b/>
          <w:sz w:val="24"/>
          <w:szCs w:val="24"/>
        </w:rPr>
        <w:t xml:space="preserve"> SR súhlasia</w:t>
      </w:r>
      <w:r w:rsidRPr="00D8449E">
        <w:rPr>
          <w:b/>
          <w:sz w:val="24"/>
          <w:szCs w:val="24"/>
        </w:rPr>
        <w:t xml:space="preserve"> bez pripomienok,</w:t>
      </w:r>
    </w:p>
    <w:p w:rsidR="009F764D" w:rsidRPr="00D8449E" w:rsidRDefault="009F764D" w:rsidP="00331823">
      <w:pPr>
        <w:pStyle w:val="Odsekzoznamu"/>
        <w:numPr>
          <w:ilvl w:val="0"/>
          <w:numId w:val="4"/>
        </w:numPr>
        <w:spacing w:after="200" w:line="276" w:lineRule="auto"/>
        <w:jc w:val="both"/>
        <w:rPr>
          <w:b/>
          <w:sz w:val="24"/>
          <w:szCs w:val="24"/>
        </w:rPr>
      </w:pPr>
      <w:r w:rsidRPr="00D8449E">
        <w:rPr>
          <w:b/>
          <w:sz w:val="24"/>
          <w:szCs w:val="24"/>
        </w:rPr>
        <w:t>odporúča materiál na ďalšie konanie.</w:t>
      </w:r>
    </w:p>
    <w:p w:rsidR="009F764D" w:rsidRPr="00F3492A" w:rsidRDefault="009F764D" w:rsidP="009F764D">
      <w:pPr>
        <w:jc w:val="both"/>
        <w:rPr>
          <w:b/>
          <w:u w:val="single"/>
        </w:rPr>
      </w:pPr>
      <w:r>
        <w:rPr>
          <w:b/>
          <w:u w:val="single"/>
        </w:rPr>
        <w:t>K bodu 4</w:t>
      </w:r>
    </w:p>
    <w:p w:rsidR="009F764D" w:rsidRPr="009F764D" w:rsidRDefault="009F764D" w:rsidP="009F764D">
      <w:pPr>
        <w:jc w:val="both"/>
      </w:pPr>
      <w:r w:rsidRPr="009F764D">
        <w:t xml:space="preserve">Návrh nariadenia vlády Slovenskej republiky </w:t>
      </w:r>
      <w:r w:rsidRPr="009F764D">
        <w:rPr>
          <w:bCs/>
        </w:rPr>
        <w:t>o obsahu žiadosti o vyplatenie finančnej náhrady a o  spôsobe výpočtu finančnej náhrady a spôsobe určenia výšky nájomného a výšky odplaty za zmluvnú starostlivosť pri náhradách za obmedzenie bežného obhospodarovania pozemku</w:t>
      </w:r>
    </w:p>
    <w:p w:rsidR="00B47062" w:rsidRDefault="00B47062" w:rsidP="00B47062">
      <w:pPr>
        <w:jc w:val="both"/>
      </w:pPr>
      <w:r w:rsidRPr="00F3492A">
        <w:t xml:space="preserve">Predmetný </w:t>
      </w:r>
      <w:r>
        <w:t>materiál uviedol štátny tajomník ministerstva životného prostredia pán Ilavský.</w:t>
      </w:r>
    </w:p>
    <w:p w:rsidR="00B47062" w:rsidRDefault="00B47062" w:rsidP="00B47062">
      <w:pPr>
        <w:jc w:val="both"/>
      </w:pPr>
    </w:p>
    <w:p w:rsidR="00DC3271" w:rsidRPr="002A2265" w:rsidRDefault="00DC3271" w:rsidP="00DC3271">
      <w:pPr>
        <w:pStyle w:val="Odsekzoznamu"/>
        <w:ind w:left="0"/>
        <w:jc w:val="both"/>
      </w:pPr>
      <w:r w:rsidRPr="00F3492A">
        <w:rPr>
          <w:sz w:val="24"/>
          <w:szCs w:val="24"/>
        </w:rPr>
        <w:t>Sta</w:t>
      </w:r>
      <w:r>
        <w:rPr>
          <w:sz w:val="24"/>
          <w:szCs w:val="24"/>
        </w:rPr>
        <w:t xml:space="preserve">novisko za KOZ SR predniesol pán </w:t>
      </w:r>
      <w:r w:rsidR="00D8449E">
        <w:rPr>
          <w:sz w:val="24"/>
          <w:szCs w:val="24"/>
        </w:rPr>
        <w:t>Machyna</w:t>
      </w:r>
      <w:r>
        <w:rPr>
          <w:sz w:val="24"/>
          <w:szCs w:val="24"/>
        </w:rPr>
        <w:t>, ktorý súhlasil s predloženým materiálom bez pripomienok a odporučil ho na ďalšie legislatívne konanie.</w:t>
      </w:r>
    </w:p>
    <w:p w:rsidR="00D37583" w:rsidRPr="00F3492A" w:rsidRDefault="00D37583" w:rsidP="00D37583">
      <w:pPr>
        <w:pStyle w:val="Odsekzoznamu"/>
        <w:ind w:left="0"/>
        <w:jc w:val="both"/>
        <w:rPr>
          <w:sz w:val="24"/>
          <w:szCs w:val="24"/>
        </w:rPr>
      </w:pPr>
      <w:r w:rsidRPr="00F3492A">
        <w:rPr>
          <w:sz w:val="24"/>
          <w:szCs w:val="24"/>
        </w:rPr>
        <w:t xml:space="preserve">Stanovisko za AZZZ SR predniesol pán </w:t>
      </w:r>
      <w:r w:rsidR="00D8449E">
        <w:rPr>
          <w:sz w:val="24"/>
          <w:szCs w:val="24"/>
        </w:rPr>
        <w:t>Karlubík</w:t>
      </w:r>
      <w:r>
        <w:rPr>
          <w:sz w:val="24"/>
          <w:szCs w:val="24"/>
        </w:rPr>
        <w:t>, ktorý odporučil zobrať predložený materiál na vedomie a postúpiť ho na ďalšie legislatívne konanie.</w:t>
      </w:r>
    </w:p>
    <w:p w:rsidR="006E5EE6" w:rsidRDefault="006E5EE6" w:rsidP="006E5EE6">
      <w:pPr>
        <w:jc w:val="both"/>
      </w:pPr>
      <w:r w:rsidRPr="007939E8">
        <w:t xml:space="preserve">Stanovisko za RÚZ  predniesol pán </w:t>
      </w:r>
      <w:r w:rsidR="00D8449E">
        <w:t>Jusko</w:t>
      </w:r>
      <w:r>
        <w:t>, ktorý odporučil zobrať materiál na vedomie bez pripomienok.</w:t>
      </w:r>
    </w:p>
    <w:p w:rsidR="00E76A75" w:rsidRDefault="00E76A75" w:rsidP="00E76A75">
      <w:pPr>
        <w:jc w:val="both"/>
        <w:rPr>
          <w:rFonts w:ascii="Arial Narrow" w:hAnsi="Arial Narrow"/>
        </w:rPr>
      </w:pPr>
      <w:r w:rsidRPr="00D6595A">
        <w:t xml:space="preserve">Stanovisko za </w:t>
      </w:r>
      <w:r w:rsidRPr="00BA07E5">
        <w:t>ZMOS predniesol pán</w:t>
      </w:r>
      <w:r w:rsidRPr="00BA07E5">
        <w:rPr>
          <w:bCs/>
        </w:rPr>
        <w:t xml:space="preserve"> </w:t>
      </w:r>
      <w:r w:rsidR="00D8449E">
        <w:rPr>
          <w:bCs/>
        </w:rPr>
        <w:t>Dvonč</w:t>
      </w:r>
      <w:r>
        <w:rPr>
          <w:bCs/>
        </w:rPr>
        <w:t>, ktorý nemal k predloženému návrhu nariadenie žiadne pripomienky a odporučil ho na ďalšie legislatívne konanie.</w:t>
      </w:r>
    </w:p>
    <w:p w:rsidR="009F764D" w:rsidRDefault="009F764D" w:rsidP="009F764D">
      <w:pPr>
        <w:jc w:val="both"/>
        <w:rPr>
          <w:bCs/>
        </w:rPr>
      </w:pPr>
    </w:p>
    <w:p w:rsidR="00D8449E" w:rsidRPr="00D8449E" w:rsidRDefault="00D8449E" w:rsidP="00D8449E">
      <w:pPr>
        <w:pStyle w:val="Odsekzoznamu"/>
        <w:ind w:left="0"/>
        <w:jc w:val="both"/>
        <w:rPr>
          <w:b/>
          <w:sz w:val="24"/>
          <w:szCs w:val="24"/>
        </w:rPr>
      </w:pPr>
      <w:r w:rsidRPr="00D8449E">
        <w:rPr>
          <w:b/>
          <w:sz w:val="24"/>
          <w:szCs w:val="24"/>
        </w:rPr>
        <w:t>Záver:</w:t>
      </w:r>
    </w:p>
    <w:p w:rsidR="00D8449E" w:rsidRPr="00D8449E" w:rsidRDefault="00D8449E" w:rsidP="00D8449E">
      <w:pPr>
        <w:jc w:val="both"/>
        <w:rPr>
          <w:b/>
        </w:rPr>
      </w:pPr>
      <w:r w:rsidRPr="00D8449E">
        <w:rPr>
          <w:b/>
        </w:rPr>
        <w:t>Rada</w:t>
      </w:r>
    </w:p>
    <w:p w:rsidR="00D8449E" w:rsidRPr="00D8449E" w:rsidRDefault="00D8449E" w:rsidP="00D8449E">
      <w:pPr>
        <w:pStyle w:val="Odsekzoznamu"/>
        <w:numPr>
          <w:ilvl w:val="0"/>
          <w:numId w:val="6"/>
        </w:numPr>
        <w:spacing w:after="200" w:line="276" w:lineRule="auto"/>
        <w:jc w:val="both"/>
        <w:rPr>
          <w:b/>
          <w:sz w:val="24"/>
          <w:szCs w:val="24"/>
        </w:rPr>
      </w:pPr>
      <w:r w:rsidRPr="00D8449E">
        <w:rPr>
          <w:b/>
          <w:sz w:val="24"/>
          <w:szCs w:val="24"/>
        </w:rPr>
        <w:t>súhlasí s predloženým materiálom bez pripomienok,</w:t>
      </w:r>
    </w:p>
    <w:p w:rsidR="00D8449E" w:rsidRPr="00D8449E" w:rsidRDefault="00D8449E" w:rsidP="00D8449E">
      <w:pPr>
        <w:pStyle w:val="Odsekzoznamu"/>
        <w:numPr>
          <w:ilvl w:val="0"/>
          <w:numId w:val="6"/>
        </w:numPr>
        <w:spacing w:after="200" w:line="276" w:lineRule="auto"/>
        <w:jc w:val="both"/>
        <w:rPr>
          <w:b/>
          <w:sz w:val="24"/>
          <w:szCs w:val="24"/>
        </w:rPr>
      </w:pPr>
      <w:r w:rsidRPr="00D8449E">
        <w:rPr>
          <w:b/>
          <w:sz w:val="24"/>
          <w:szCs w:val="24"/>
        </w:rPr>
        <w:t>odporúča materiál na ďalšie legislatívne konanie.</w:t>
      </w:r>
    </w:p>
    <w:p w:rsidR="00D8449E" w:rsidRDefault="00D8449E" w:rsidP="009F764D">
      <w:pPr>
        <w:jc w:val="both"/>
        <w:rPr>
          <w:bCs/>
        </w:rPr>
      </w:pPr>
    </w:p>
    <w:p w:rsidR="009F764D" w:rsidRPr="00F3492A" w:rsidRDefault="009F764D" w:rsidP="009F764D">
      <w:pPr>
        <w:jc w:val="both"/>
        <w:rPr>
          <w:b/>
          <w:u w:val="single"/>
        </w:rPr>
      </w:pPr>
      <w:r>
        <w:rPr>
          <w:b/>
          <w:u w:val="single"/>
        </w:rPr>
        <w:lastRenderedPageBreak/>
        <w:t>K bodu 5</w:t>
      </w:r>
    </w:p>
    <w:p w:rsidR="009F764D" w:rsidRPr="009F764D" w:rsidRDefault="009F764D" w:rsidP="009F764D">
      <w:pPr>
        <w:jc w:val="both"/>
      </w:pPr>
      <w:r w:rsidRPr="009F764D">
        <w:t>Návrh Stratégie rozvoja elektromobility v Slovenskej republike a jej vplyv na národné hospodárstvo Slovenskej republiky</w:t>
      </w:r>
    </w:p>
    <w:p w:rsidR="009F764D" w:rsidRPr="009F764D" w:rsidRDefault="009F764D" w:rsidP="009F764D">
      <w:pPr>
        <w:spacing w:after="200" w:line="276" w:lineRule="auto"/>
        <w:jc w:val="both"/>
        <w:rPr>
          <w:b/>
          <w:color w:val="FF0000"/>
        </w:rPr>
      </w:pPr>
      <w:r w:rsidRPr="00F3492A">
        <w:t xml:space="preserve">Predmetný </w:t>
      </w:r>
      <w:r>
        <w:t>materiál uviedol minister hospodárstva pán Malatinský.</w:t>
      </w:r>
    </w:p>
    <w:p w:rsidR="00DC3271" w:rsidRPr="002A2265" w:rsidRDefault="00DC3271" w:rsidP="00DC3271">
      <w:pPr>
        <w:pStyle w:val="Odsekzoznamu"/>
        <w:ind w:left="0"/>
        <w:jc w:val="both"/>
      </w:pPr>
      <w:r w:rsidRPr="00F3492A">
        <w:rPr>
          <w:sz w:val="24"/>
          <w:szCs w:val="24"/>
        </w:rPr>
        <w:t>Sta</w:t>
      </w:r>
      <w:r>
        <w:rPr>
          <w:sz w:val="24"/>
          <w:szCs w:val="24"/>
        </w:rPr>
        <w:t xml:space="preserve">novisko za KOZ SR predniesol pán </w:t>
      </w:r>
      <w:r w:rsidR="00177DC5">
        <w:rPr>
          <w:sz w:val="24"/>
          <w:szCs w:val="24"/>
        </w:rPr>
        <w:t>Zaparaník</w:t>
      </w:r>
      <w:r>
        <w:rPr>
          <w:sz w:val="24"/>
          <w:szCs w:val="24"/>
        </w:rPr>
        <w:t>, ktorý súhlasil s predloženým materiálom bez pripomienok a odporučil ho na ďalšie konanie.</w:t>
      </w:r>
    </w:p>
    <w:p w:rsidR="00D37583" w:rsidRPr="00F3492A" w:rsidRDefault="00D37583" w:rsidP="00D37583">
      <w:pPr>
        <w:pStyle w:val="Odsekzoznamu"/>
        <w:ind w:left="0"/>
        <w:jc w:val="both"/>
        <w:rPr>
          <w:sz w:val="24"/>
          <w:szCs w:val="24"/>
        </w:rPr>
      </w:pPr>
      <w:r w:rsidRPr="00F3492A">
        <w:rPr>
          <w:sz w:val="24"/>
          <w:szCs w:val="24"/>
        </w:rPr>
        <w:t xml:space="preserve">Stanovisko za AZZZ SR predniesol pán </w:t>
      </w:r>
      <w:r w:rsidR="00177DC5">
        <w:rPr>
          <w:sz w:val="24"/>
          <w:szCs w:val="24"/>
        </w:rPr>
        <w:t>Karlubík</w:t>
      </w:r>
      <w:r>
        <w:rPr>
          <w:sz w:val="24"/>
          <w:szCs w:val="24"/>
        </w:rPr>
        <w:t>, ktorý odporučil zobrať predložený materiál na vedomie a postúpiť ho na ďalšie konanie.</w:t>
      </w:r>
    </w:p>
    <w:p w:rsidR="006E5EE6" w:rsidRDefault="006E5EE6" w:rsidP="006E5EE6">
      <w:pPr>
        <w:jc w:val="both"/>
      </w:pPr>
      <w:r w:rsidRPr="007939E8">
        <w:t xml:space="preserve">Stanovisko za RÚZ  predniesol pán </w:t>
      </w:r>
      <w:r w:rsidR="00177DC5">
        <w:t>Jusko</w:t>
      </w:r>
      <w:r>
        <w:t>, ktorý odporučil zobrať materiál na vedomie bez pripomienok.</w:t>
      </w:r>
    </w:p>
    <w:p w:rsidR="00E76A75" w:rsidRDefault="00E76A75" w:rsidP="00E76A75">
      <w:pPr>
        <w:jc w:val="both"/>
        <w:rPr>
          <w:rFonts w:ascii="Arial Narrow" w:hAnsi="Arial Narrow"/>
        </w:rPr>
      </w:pPr>
      <w:r w:rsidRPr="00D6595A">
        <w:t xml:space="preserve">Stanovisko za </w:t>
      </w:r>
      <w:r w:rsidRPr="00BA07E5">
        <w:t>ZMOS predniesol pán</w:t>
      </w:r>
      <w:r w:rsidRPr="00BA07E5">
        <w:rPr>
          <w:bCs/>
        </w:rPr>
        <w:t xml:space="preserve"> </w:t>
      </w:r>
      <w:r w:rsidR="00177DC5">
        <w:rPr>
          <w:bCs/>
        </w:rPr>
        <w:t>Turčány</w:t>
      </w:r>
      <w:r>
        <w:rPr>
          <w:bCs/>
        </w:rPr>
        <w:t>, ktorý nemal k predloženému materiálu žiadne pripomienky a odporučil ho na ďalšie konanie.</w:t>
      </w:r>
    </w:p>
    <w:p w:rsidR="009F764D" w:rsidRDefault="009F764D" w:rsidP="009F764D">
      <w:pPr>
        <w:jc w:val="both"/>
        <w:rPr>
          <w:bCs/>
        </w:rPr>
      </w:pPr>
    </w:p>
    <w:p w:rsidR="009F764D" w:rsidRPr="00177DC5" w:rsidRDefault="009F764D" w:rsidP="009F764D">
      <w:pPr>
        <w:pStyle w:val="Odsekzoznamu"/>
        <w:ind w:left="0"/>
        <w:jc w:val="both"/>
        <w:rPr>
          <w:b/>
          <w:sz w:val="24"/>
          <w:szCs w:val="24"/>
        </w:rPr>
      </w:pPr>
      <w:r w:rsidRPr="00177DC5">
        <w:rPr>
          <w:b/>
          <w:sz w:val="24"/>
          <w:szCs w:val="24"/>
        </w:rPr>
        <w:t>Záver:</w:t>
      </w:r>
    </w:p>
    <w:p w:rsidR="009F764D" w:rsidRPr="00177DC5" w:rsidRDefault="009F764D" w:rsidP="009F764D">
      <w:pPr>
        <w:jc w:val="both"/>
        <w:rPr>
          <w:b/>
        </w:rPr>
      </w:pPr>
      <w:r w:rsidRPr="00177DC5">
        <w:rPr>
          <w:b/>
        </w:rPr>
        <w:t>Rada</w:t>
      </w:r>
    </w:p>
    <w:p w:rsidR="009F764D" w:rsidRPr="00177DC5" w:rsidRDefault="009F764D" w:rsidP="00177DC5">
      <w:pPr>
        <w:pStyle w:val="Odsekzoznamu"/>
        <w:numPr>
          <w:ilvl w:val="0"/>
          <w:numId w:val="26"/>
        </w:numPr>
        <w:spacing w:after="200" w:line="276" w:lineRule="auto"/>
        <w:jc w:val="both"/>
        <w:rPr>
          <w:b/>
          <w:sz w:val="24"/>
          <w:szCs w:val="24"/>
        </w:rPr>
      </w:pPr>
      <w:r w:rsidRPr="00177DC5">
        <w:rPr>
          <w:b/>
          <w:sz w:val="24"/>
          <w:szCs w:val="24"/>
        </w:rPr>
        <w:t>súhlasí s predloženým materiálom bez pripomienok,</w:t>
      </w:r>
    </w:p>
    <w:p w:rsidR="009F764D" w:rsidRPr="00177DC5" w:rsidRDefault="009F764D" w:rsidP="00177DC5">
      <w:pPr>
        <w:pStyle w:val="Odsekzoznamu"/>
        <w:numPr>
          <w:ilvl w:val="0"/>
          <w:numId w:val="26"/>
        </w:numPr>
        <w:spacing w:after="200" w:line="276" w:lineRule="auto"/>
        <w:jc w:val="both"/>
        <w:rPr>
          <w:b/>
          <w:sz w:val="24"/>
          <w:szCs w:val="24"/>
        </w:rPr>
      </w:pPr>
      <w:r w:rsidRPr="00177DC5">
        <w:rPr>
          <w:b/>
          <w:sz w:val="24"/>
          <w:szCs w:val="24"/>
        </w:rPr>
        <w:t>odporúča materiál na ďalšie konanie.</w:t>
      </w:r>
    </w:p>
    <w:p w:rsidR="009F764D" w:rsidRPr="00F3492A" w:rsidRDefault="009F764D" w:rsidP="009F764D">
      <w:pPr>
        <w:jc w:val="both"/>
        <w:rPr>
          <w:b/>
          <w:u w:val="single"/>
        </w:rPr>
      </w:pPr>
      <w:r>
        <w:rPr>
          <w:b/>
          <w:u w:val="single"/>
        </w:rPr>
        <w:t>K bodu 6</w:t>
      </w:r>
    </w:p>
    <w:p w:rsidR="009F764D" w:rsidRPr="009F764D" w:rsidRDefault="009F764D" w:rsidP="009F764D">
      <w:pPr>
        <w:jc w:val="both"/>
      </w:pPr>
      <w:r w:rsidRPr="009F764D">
        <w:t>Návrh zákona, ktorým sa mení a dopĺňa zákon č. 657/2004 Z. z. o tepelnej energetike v znení neskorších predpisov</w:t>
      </w:r>
    </w:p>
    <w:p w:rsidR="009F764D" w:rsidRPr="009F764D" w:rsidRDefault="009F764D" w:rsidP="009F764D">
      <w:pPr>
        <w:spacing w:after="200" w:line="276" w:lineRule="auto"/>
        <w:jc w:val="both"/>
        <w:rPr>
          <w:b/>
          <w:color w:val="FF0000"/>
        </w:rPr>
      </w:pPr>
      <w:r w:rsidRPr="00F3492A">
        <w:t xml:space="preserve">Predmetný </w:t>
      </w:r>
      <w:r>
        <w:t>materiál uviedol minister hospodárstva pán Malatinský.</w:t>
      </w:r>
    </w:p>
    <w:p w:rsidR="00DC3271" w:rsidRPr="002A2265" w:rsidRDefault="00DC3271" w:rsidP="00DC3271">
      <w:pPr>
        <w:pStyle w:val="Odsekzoznamu"/>
        <w:ind w:left="0"/>
        <w:jc w:val="both"/>
      </w:pPr>
      <w:r w:rsidRPr="00F3492A">
        <w:rPr>
          <w:sz w:val="24"/>
          <w:szCs w:val="24"/>
        </w:rPr>
        <w:t>Sta</w:t>
      </w:r>
      <w:r>
        <w:rPr>
          <w:sz w:val="24"/>
          <w:szCs w:val="24"/>
        </w:rPr>
        <w:t xml:space="preserve">novisko za KOZ SR predniesol pán  </w:t>
      </w:r>
      <w:r w:rsidR="005A6B00">
        <w:rPr>
          <w:sz w:val="24"/>
          <w:szCs w:val="24"/>
        </w:rPr>
        <w:t>Blahák</w:t>
      </w:r>
      <w:r>
        <w:rPr>
          <w:sz w:val="24"/>
          <w:szCs w:val="24"/>
        </w:rPr>
        <w:t>, ktorý súhlasil s predloženým materiálom bez pripomienok a odporučil ho na ďalšie legislatívne konanie.</w:t>
      </w:r>
    </w:p>
    <w:p w:rsidR="00D37583" w:rsidRPr="00F3492A" w:rsidRDefault="00D37583" w:rsidP="00D37583">
      <w:pPr>
        <w:pStyle w:val="Odsekzoznamu"/>
        <w:ind w:left="0"/>
        <w:jc w:val="both"/>
        <w:rPr>
          <w:sz w:val="24"/>
          <w:szCs w:val="24"/>
        </w:rPr>
      </w:pPr>
      <w:r w:rsidRPr="00F3492A">
        <w:rPr>
          <w:sz w:val="24"/>
          <w:szCs w:val="24"/>
        </w:rPr>
        <w:t xml:space="preserve">Stanovisko za AZZZ SR predniesol pán </w:t>
      </w:r>
      <w:r w:rsidR="005A6B00">
        <w:rPr>
          <w:sz w:val="24"/>
          <w:szCs w:val="24"/>
        </w:rPr>
        <w:t>Karlubík</w:t>
      </w:r>
      <w:r>
        <w:rPr>
          <w:sz w:val="24"/>
          <w:szCs w:val="24"/>
        </w:rPr>
        <w:t>, ktorý odporučil zobrať predložený materiál na vedomie a postúpiť ho na ďalšie legislatívne konanie.</w:t>
      </w:r>
    </w:p>
    <w:p w:rsidR="006E5EE6" w:rsidRDefault="006E5EE6" w:rsidP="006E5EE6">
      <w:pPr>
        <w:jc w:val="both"/>
      </w:pPr>
      <w:r w:rsidRPr="007939E8">
        <w:t xml:space="preserve">Stanovisko za RÚZ  predniesol pán </w:t>
      </w:r>
      <w:r w:rsidR="005A6B00">
        <w:t>Obšívaný</w:t>
      </w:r>
      <w:r>
        <w:t>, ktorý odporučil zobrať materiál na vedomie bez pripomienok.</w:t>
      </w:r>
    </w:p>
    <w:p w:rsidR="00E76A75" w:rsidRDefault="00E76A75" w:rsidP="00E76A75">
      <w:pPr>
        <w:jc w:val="both"/>
        <w:rPr>
          <w:rFonts w:ascii="Arial Narrow" w:hAnsi="Arial Narrow"/>
        </w:rPr>
      </w:pPr>
      <w:r w:rsidRPr="00D6595A">
        <w:t xml:space="preserve">Stanovisko za </w:t>
      </w:r>
      <w:r w:rsidRPr="00BA07E5">
        <w:t>ZMOS predniesol pán</w:t>
      </w:r>
      <w:r w:rsidRPr="00BA07E5">
        <w:rPr>
          <w:bCs/>
        </w:rPr>
        <w:t xml:space="preserve"> </w:t>
      </w:r>
      <w:r w:rsidR="005A6B00">
        <w:rPr>
          <w:bCs/>
        </w:rPr>
        <w:t>Dvonč</w:t>
      </w:r>
      <w:r>
        <w:rPr>
          <w:bCs/>
        </w:rPr>
        <w:t>, ktorý nemal k predloženému návrhu zákona žiadne pripomienky a odporučil ho na ďalšie legislatívne konanie.</w:t>
      </w:r>
    </w:p>
    <w:p w:rsidR="009F764D" w:rsidRDefault="005A6B00" w:rsidP="009F764D">
      <w:pPr>
        <w:jc w:val="both"/>
        <w:rPr>
          <w:bCs/>
        </w:rPr>
      </w:pPr>
      <w:r>
        <w:rPr>
          <w:bCs/>
        </w:rPr>
        <w:t>Položil otázku, že zákon sa dotýka spotrebiteľov čo v prípade, že dodávka energie nie je rozúčtovaná na konkrétnych spotrebiteľov. Požiadal predkladateľa, či by nebolo možné vyčleniť európske prostriedky na náklady s tým spojené. Prekladateľ uviedol, že predpokladá čerpať zdroje z EÚ na uvedené ciele, ale záleží to na úspešnosti predkladaných projektov.</w:t>
      </w:r>
    </w:p>
    <w:p w:rsidR="00E04D95" w:rsidRDefault="00E04D95" w:rsidP="009F764D">
      <w:pPr>
        <w:jc w:val="both"/>
        <w:rPr>
          <w:bCs/>
        </w:rPr>
      </w:pPr>
    </w:p>
    <w:p w:rsidR="009F764D" w:rsidRPr="005A6B00" w:rsidRDefault="009F764D" w:rsidP="009F764D">
      <w:pPr>
        <w:pStyle w:val="Odsekzoznamu"/>
        <w:ind w:left="0"/>
        <w:jc w:val="both"/>
        <w:rPr>
          <w:b/>
          <w:sz w:val="24"/>
          <w:szCs w:val="24"/>
        </w:rPr>
      </w:pPr>
      <w:r w:rsidRPr="005A6B00">
        <w:rPr>
          <w:b/>
          <w:sz w:val="24"/>
          <w:szCs w:val="24"/>
        </w:rPr>
        <w:t>Záver:</w:t>
      </w:r>
    </w:p>
    <w:p w:rsidR="009F764D" w:rsidRPr="005A6B00" w:rsidRDefault="009F764D" w:rsidP="009F764D">
      <w:pPr>
        <w:jc w:val="both"/>
        <w:rPr>
          <w:b/>
        </w:rPr>
      </w:pPr>
      <w:r w:rsidRPr="005A6B00">
        <w:rPr>
          <w:b/>
        </w:rPr>
        <w:t>Rada</w:t>
      </w:r>
    </w:p>
    <w:p w:rsidR="009F764D" w:rsidRPr="005A6B00" w:rsidRDefault="009F764D" w:rsidP="00331823">
      <w:pPr>
        <w:pStyle w:val="Odsekzoznamu"/>
        <w:numPr>
          <w:ilvl w:val="0"/>
          <w:numId w:val="7"/>
        </w:numPr>
        <w:spacing w:after="200" w:line="276" w:lineRule="auto"/>
        <w:jc w:val="both"/>
        <w:rPr>
          <w:b/>
          <w:sz w:val="24"/>
          <w:szCs w:val="24"/>
        </w:rPr>
      </w:pPr>
      <w:r w:rsidRPr="005A6B00">
        <w:rPr>
          <w:b/>
          <w:sz w:val="24"/>
          <w:szCs w:val="24"/>
        </w:rPr>
        <w:t>súhlasí s predloženým materiálom bez pripomienok,</w:t>
      </w:r>
    </w:p>
    <w:p w:rsidR="009F764D" w:rsidRPr="005A6B00" w:rsidRDefault="009F764D" w:rsidP="00331823">
      <w:pPr>
        <w:pStyle w:val="Odsekzoznamu"/>
        <w:numPr>
          <w:ilvl w:val="0"/>
          <w:numId w:val="7"/>
        </w:numPr>
        <w:spacing w:after="200" w:line="276" w:lineRule="auto"/>
        <w:jc w:val="both"/>
        <w:rPr>
          <w:b/>
          <w:sz w:val="24"/>
          <w:szCs w:val="24"/>
        </w:rPr>
      </w:pPr>
      <w:r w:rsidRPr="005A6B00">
        <w:rPr>
          <w:b/>
          <w:sz w:val="24"/>
          <w:szCs w:val="24"/>
        </w:rPr>
        <w:t>odporúča materiál na ďalšie legislatívne konanie.</w:t>
      </w:r>
    </w:p>
    <w:p w:rsidR="009F764D" w:rsidRPr="00F3492A" w:rsidRDefault="009F764D" w:rsidP="009F764D">
      <w:pPr>
        <w:jc w:val="both"/>
        <w:rPr>
          <w:b/>
          <w:u w:val="single"/>
        </w:rPr>
      </w:pPr>
      <w:r>
        <w:rPr>
          <w:b/>
          <w:u w:val="single"/>
        </w:rPr>
        <w:t>K bodu 7</w:t>
      </w:r>
    </w:p>
    <w:p w:rsidR="009F764D" w:rsidRPr="009F764D" w:rsidRDefault="009F764D" w:rsidP="009F764D">
      <w:pPr>
        <w:jc w:val="both"/>
      </w:pPr>
      <w:r w:rsidRPr="009F764D">
        <w:t>Návrh zákona,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dopĺňajú niektoré zákony</w:t>
      </w:r>
    </w:p>
    <w:p w:rsidR="009F764D" w:rsidRPr="009F764D" w:rsidRDefault="009F764D" w:rsidP="009F764D">
      <w:pPr>
        <w:spacing w:after="200" w:line="276" w:lineRule="auto"/>
        <w:jc w:val="both"/>
        <w:rPr>
          <w:b/>
          <w:color w:val="FF0000"/>
        </w:rPr>
      </w:pPr>
      <w:r w:rsidRPr="00F3492A">
        <w:t xml:space="preserve">Predmetný </w:t>
      </w:r>
      <w:r>
        <w:t>materiál uviedol minister hospodárstva pán Malatinský.</w:t>
      </w:r>
    </w:p>
    <w:p w:rsidR="00DC3271" w:rsidRPr="002A2265" w:rsidRDefault="00DC3271" w:rsidP="00DC3271">
      <w:pPr>
        <w:pStyle w:val="Odsekzoznamu"/>
        <w:ind w:left="0"/>
        <w:jc w:val="both"/>
      </w:pPr>
      <w:r w:rsidRPr="00F3492A">
        <w:rPr>
          <w:sz w:val="24"/>
          <w:szCs w:val="24"/>
        </w:rPr>
        <w:t>Sta</w:t>
      </w:r>
      <w:r>
        <w:rPr>
          <w:sz w:val="24"/>
          <w:szCs w:val="24"/>
        </w:rPr>
        <w:t xml:space="preserve">novisko za KOZ SR predniesol pán </w:t>
      </w:r>
      <w:r w:rsidR="005A6B00">
        <w:rPr>
          <w:sz w:val="24"/>
          <w:szCs w:val="24"/>
        </w:rPr>
        <w:t>Lacko</w:t>
      </w:r>
      <w:r>
        <w:rPr>
          <w:sz w:val="24"/>
          <w:szCs w:val="24"/>
        </w:rPr>
        <w:t>, ktorý súhlasil s predloženým materiálom bez pripomienok a odporučil ho na ďalšie legislatívne konanie.</w:t>
      </w:r>
    </w:p>
    <w:p w:rsidR="00D37583" w:rsidRPr="00F3492A" w:rsidRDefault="00D37583" w:rsidP="00D37583">
      <w:pPr>
        <w:pStyle w:val="Odsekzoznamu"/>
        <w:ind w:left="0"/>
        <w:jc w:val="both"/>
        <w:rPr>
          <w:sz w:val="24"/>
          <w:szCs w:val="24"/>
        </w:rPr>
      </w:pPr>
      <w:r w:rsidRPr="00F3492A">
        <w:rPr>
          <w:sz w:val="24"/>
          <w:szCs w:val="24"/>
        </w:rPr>
        <w:lastRenderedPageBreak/>
        <w:t xml:space="preserve">Stanovisko za AZZZ SR predniesol pán </w:t>
      </w:r>
      <w:r w:rsidR="005A6B00">
        <w:rPr>
          <w:sz w:val="24"/>
          <w:szCs w:val="24"/>
        </w:rPr>
        <w:t>Karlubík</w:t>
      </w:r>
      <w:r>
        <w:rPr>
          <w:sz w:val="24"/>
          <w:szCs w:val="24"/>
        </w:rPr>
        <w:t>, ktorý odporučil zobrať predložený materiál na vedomie a postúpiť ho na ďalšie legislatívne konanie.</w:t>
      </w:r>
    </w:p>
    <w:p w:rsidR="004D1071" w:rsidRDefault="006E5EE6" w:rsidP="004D1071">
      <w:pPr>
        <w:jc w:val="both"/>
        <w:rPr>
          <w:rFonts w:ascii="Arial Narrow" w:hAnsi="Arial Narrow"/>
          <w:sz w:val="22"/>
          <w:szCs w:val="22"/>
        </w:rPr>
      </w:pPr>
      <w:r w:rsidRPr="007939E8">
        <w:t xml:space="preserve">Stanovisko za RÚZ  predniesol pán </w:t>
      </w:r>
      <w:r w:rsidR="005A6B00">
        <w:t>Jusko</w:t>
      </w:r>
      <w:r>
        <w:t xml:space="preserve">, ktorý odporučil zobrať materiál na vedomie bez </w:t>
      </w:r>
      <w:r w:rsidRPr="004D1071">
        <w:t>pripomienok.</w:t>
      </w:r>
      <w:r w:rsidR="005A6B00" w:rsidRPr="004D1071">
        <w:t xml:space="preserve"> </w:t>
      </w:r>
      <w:r w:rsidR="004D1071" w:rsidRPr="004D1071">
        <w:rPr>
          <w:rStyle w:val="Textzstupnhosymbolu"/>
          <w:color w:val="000000"/>
        </w:rPr>
        <w:t xml:space="preserve">RÚZ víta a podporuje vyjasnenie pravidiel v oblasti ambulantného predaja a predaja na trhových miestach. </w:t>
      </w:r>
      <w:r w:rsidR="004D1071" w:rsidRPr="004D1071">
        <w:t xml:space="preserve">Ambulantný predaj a predaj na trhových miestach je podľa názoru RÚZ dobrou možnosťou pre domácich regionálnych výrobcov, ktorí majú možnosť umiestniť svoju produkciu na domácom trhu. </w:t>
      </w:r>
      <w:r w:rsidR="004D1071" w:rsidRPr="004D1071">
        <w:rPr>
          <w:rStyle w:val="Textzstupnhosymbolu"/>
          <w:color w:val="000000"/>
        </w:rPr>
        <w:t xml:space="preserve"> </w:t>
      </w:r>
      <w:r w:rsidR="004D1071" w:rsidRPr="004D1071">
        <w:t xml:space="preserve">RÚZ upozorňuje však, že podľa názoru niektorých členských organizácií RÚZ bude potrebné najmä v oblasti ambulantného predaja potravín </w:t>
      </w:r>
      <w:r w:rsidR="00ED0174">
        <w:t>zabezpečiť kontrolu dodržiavania</w:t>
      </w:r>
      <w:r w:rsidR="004D1071" w:rsidRPr="004D1071">
        <w:t xml:space="preserve"> zdravotných a hygienických nori</w:t>
      </w:r>
      <w:r w:rsidR="00ED0174">
        <w:t>em a náležitú finančnú kontrolu</w:t>
      </w:r>
      <w:r w:rsidR="004D1071" w:rsidRPr="004D1071">
        <w:t xml:space="preserve"> tak</w:t>
      </w:r>
      <w:r w:rsidR="00ED0174">
        <w:t>,</w:t>
      </w:r>
      <w:r w:rsidR="004D1071" w:rsidRPr="004D1071">
        <w:t xml:space="preserve"> aby bolo zachované rovnocenné konkurenčné prostredie voči bežným obchodným prevádzkam.</w:t>
      </w:r>
      <w:r w:rsidR="004D1071" w:rsidRPr="00DD6CDD">
        <w:rPr>
          <w:rFonts w:ascii="Arial Narrow" w:hAnsi="Arial Narrow"/>
          <w:sz w:val="22"/>
          <w:szCs w:val="22"/>
        </w:rPr>
        <w:t xml:space="preserve"> </w:t>
      </w:r>
    </w:p>
    <w:p w:rsidR="004D1071" w:rsidRPr="004D1071" w:rsidRDefault="004D1071" w:rsidP="004D1071">
      <w:pPr>
        <w:jc w:val="both"/>
        <w:rPr>
          <w:b/>
        </w:rPr>
      </w:pPr>
      <w:r w:rsidRPr="004D1071">
        <w:t>Minister PRV SR pán Jahnátek, uviedol, že potraviny je možné predávať len v hraniciach obce, musí si to ustrážiť starosta obce.</w:t>
      </w:r>
    </w:p>
    <w:p w:rsidR="006E5EE6" w:rsidRDefault="006E5EE6" w:rsidP="006E5EE6">
      <w:pPr>
        <w:jc w:val="both"/>
      </w:pPr>
    </w:p>
    <w:p w:rsidR="000D2828" w:rsidRDefault="000D2828" w:rsidP="000D2828">
      <w:pPr>
        <w:jc w:val="both"/>
        <w:rPr>
          <w:rFonts w:ascii="Arial Narrow" w:hAnsi="Arial Narrow"/>
        </w:rPr>
      </w:pPr>
      <w:r w:rsidRPr="00D6595A">
        <w:t xml:space="preserve">Stanovisko za </w:t>
      </w:r>
      <w:r w:rsidRPr="00BA07E5">
        <w:t>ZMOS predniesol pán</w:t>
      </w:r>
      <w:r w:rsidRPr="00BA07E5">
        <w:rPr>
          <w:bCs/>
        </w:rPr>
        <w:t xml:space="preserve"> </w:t>
      </w:r>
      <w:r w:rsidR="004D1071">
        <w:rPr>
          <w:bCs/>
        </w:rPr>
        <w:t>Dvonč</w:t>
      </w:r>
      <w:r>
        <w:rPr>
          <w:bCs/>
        </w:rPr>
        <w:t>, ktorý nemal k predloženému návrhu zákona žiadne pripomienky a odporučil ho na ďalšie legislatívne konanie.</w:t>
      </w:r>
    </w:p>
    <w:p w:rsidR="009F764D" w:rsidRDefault="009F764D" w:rsidP="009F764D">
      <w:pPr>
        <w:jc w:val="both"/>
        <w:rPr>
          <w:bCs/>
        </w:rPr>
      </w:pPr>
    </w:p>
    <w:p w:rsidR="009F764D" w:rsidRPr="004D1071" w:rsidRDefault="009F764D" w:rsidP="009F764D">
      <w:pPr>
        <w:pStyle w:val="Odsekzoznamu"/>
        <w:ind w:left="0"/>
        <w:jc w:val="both"/>
        <w:rPr>
          <w:b/>
          <w:sz w:val="24"/>
          <w:szCs w:val="24"/>
        </w:rPr>
      </w:pPr>
      <w:r w:rsidRPr="004D1071">
        <w:rPr>
          <w:b/>
          <w:sz w:val="24"/>
          <w:szCs w:val="24"/>
        </w:rPr>
        <w:t>Záver:</w:t>
      </w:r>
    </w:p>
    <w:p w:rsidR="009F764D" w:rsidRPr="004D1071" w:rsidRDefault="009F764D" w:rsidP="009F764D">
      <w:pPr>
        <w:jc w:val="both"/>
        <w:rPr>
          <w:b/>
        </w:rPr>
      </w:pPr>
      <w:r w:rsidRPr="004D1071">
        <w:rPr>
          <w:b/>
        </w:rPr>
        <w:t>Rada</w:t>
      </w:r>
    </w:p>
    <w:p w:rsidR="009F764D" w:rsidRPr="004D1071" w:rsidRDefault="009F764D" w:rsidP="00331823">
      <w:pPr>
        <w:pStyle w:val="Odsekzoznamu"/>
        <w:numPr>
          <w:ilvl w:val="0"/>
          <w:numId w:val="8"/>
        </w:numPr>
        <w:spacing w:after="200" w:line="276" w:lineRule="auto"/>
        <w:jc w:val="both"/>
        <w:rPr>
          <w:b/>
          <w:sz w:val="24"/>
          <w:szCs w:val="24"/>
        </w:rPr>
      </w:pPr>
      <w:r w:rsidRPr="004D1071">
        <w:rPr>
          <w:b/>
          <w:sz w:val="24"/>
          <w:szCs w:val="24"/>
        </w:rPr>
        <w:t>súhlasí s predloženým materiálom bez pripomienok,</w:t>
      </w:r>
    </w:p>
    <w:p w:rsidR="009F764D" w:rsidRPr="004D1071" w:rsidRDefault="009F764D" w:rsidP="00331823">
      <w:pPr>
        <w:pStyle w:val="Odsekzoznamu"/>
        <w:numPr>
          <w:ilvl w:val="0"/>
          <w:numId w:val="8"/>
        </w:numPr>
        <w:spacing w:after="200" w:line="276" w:lineRule="auto"/>
        <w:jc w:val="both"/>
        <w:rPr>
          <w:b/>
          <w:sz w:val="24"/>
          <w:szCs w:val="24"/>
        </w:rPr>
      </w:pPr>
      <w:r w:rsidRPr="004D1071">
        <w:rPr>
          <w:b/>
          <w:sz w:val="24"/>
          <w:szCs w:val="24"/>
        </w:rPr>
        <w:t>odporúča materiál na ďalšie legislatívne konanie.</w:t>
      </w:r>
    </w:p>
    <w:p w:rsidR="009F764D" w:rsidRPr="00F3492A" w:rsidRDefault="009F764D" w:rsidP="009F764D">
      <w:pPr>
        <w:jc w:val="both"/>
        <w:rPr>
          <w:b/>
          <w:u w:val="single"/>
        </w:rPr>
      </w:pPr>
      <w:r>
        <w:rPr>
          <w:b/>
          <w:u w:val="single"/>
        </w:rPr>
        <w:t>K bodu 8</w:t>
      </w:r>
    </w:p>
    <w:p w:rsidR="009F764D" w:rsidRPr="009F764D" w:rsidRDefault="009F764D" w:rsidP="009F764D">
      <w:pPr>
        <w:jc w:val="both"/>
      </w:pPr>
      <w:r w:rsidRPr="009F764D">
        <w:rPr>
          <w:iCs/>
        </w:rPr>
        <w:t>Návrh nariadenia vlády Slovenskej republiky, ktorým sa mení a dopĺňa nariadenie vlády Slovenskej republiky č. 384/2006 Z. z. o výške pracovnej odmeny a podmienkach jej poskytovania obvineným a odsúdeným v znení neskorších predpisov</w:t>
      </w:r>
    </w:p>
    <w:p w:rsidR="009F764D" w:rsidRPr="009F764D" w:rsidRDefault="009F764D" w:rsidP="009F764D">
      <w:pPr>
        <w:spacing w:after="200" w:line="276" w:lineRule="auto"/>
        <w:jc w:val="both"/>
        <w:rPr>
          <w:b/>
          <w:color w:val="FF0000"/>
        </w:rPr>
      </w:pPr>
      <w:r w:rsidRPr="00F3492A">
        <w:t xml:space="preserve">Predmetný </w:t>
      </w:r>
      <w:r>
        <w:t>materiál uviedol minister spravodlivosti pán Borec.</w:t>
      </w:r>
    </w:p>
    <w:p w:rsidR="00DC3271" w:rsidRPr="002A2265" w:rsidRDefault="00DC3271" w:rsidP="00DC3271">
      <w:pPr>
        <w:pStyle w:val="Odsekzoznamu"/>
        <w:ind w:left="0"/>
        <w:jc w:val="both"/>
      </w:pPr>
      <w:r w:rsidRPr="00F3492A">
        <w:rPr>
          <w:sz w:val="24"/>
          <w:szCs w:val="24"/>
        </w:rPr>
        <w:t>Sta</w:t>
      </w:r>
      <w:r>
        <w:rPr>
          <w:sz w:val="24"/>
          <w:szCs w:val="24"/>
        </w:rPr>
        <w:t xml:space="preserve">novisko za KOZ SR predniesol pán </w:t>
      </w:r>
      <w:r w:rsidR="004D1071">
        <w:rPr>
          <w:sz w:val="24"/>
          <w:szCs w:val="24"/>
        </w:rPr>
        <w:t>Lacko</w:t>
      </w:r>
      <w:r>
        <w:rPr>
          <w:sz w:val="24"/>
          <w:szCs w:val="24"/>
        </w:rPr>
        <w:t>, ktorý súhlasil s predloženým materiálom bez pripomienok a odporučil ho na ďalšie legislatívne konanie.</w:t>
      </w:r>
    </w:p>
    <w:p w:rsidR="00D37583" w:rsidRPr="00F3492A" w:rsidRDefault="00D37583" w:rsidP="00D37583">
      <w:pPr>
        <w:pStyle w:val="Odsekzoznamu"/>
        <w:ind w:left="0"/>
        <w:jc w:val="both"/>
        <w:rPr>
          <w:sz w:val="24"/>
          <w:szCs w:val="24"/>
        </w:rPr>
      </w:pPr>
      <w:r w:rsidRPr="00F3492A">
        <w:rPr>
          <w:sz w:val="24"/>
          <w:szCs w:val="24"/>
        </w:rPr>
        <w:t xml:space="preserve">Stanovisko za AZZZ SR predniesol pán </w:t>
      </w:r>
      <w:r w:rsidR="004D1071">
        <w:rPr>
          <w:sz w:val="24"/>
          <w:szCs w:val="24"/>
        </w:rPr>
        <w:t>Karlubík</w:t>
      </w:r>
      <w:r>
        <w:rPr>
          <w:sz w:val="24"/>
          <w:szCs w:val="24"/>
        </w:rPr>
        <w:t>, ktorý odporučil zobrať predložený materiál na vedomie a postúpiť ho na ďalšie legislatívne konanie.</w:t>
      </w:r>
    </w:p>
    <w:p w:rsidR="006E5EE6" w:rsidRDefault="006E5EE6" w:rsidP="006E5EE6">
      <w:pPr>
        <w:jc w:val="both"/>
      </w:pPr>
      <w:r w:rsidRPr="007939E8">
        <w:t xml:space="preserve">Stanovisko za RÚZ  predniesol pán </w:t>
      </w:r>
      <w:r w:rsidR="004D1071">
        <w:t>Jusko</w:t>
      </w:r>
      <w:r>
        <w:t>, ktorý odporučil zobrať materiál na vedomie bez pripomienok.</w:t>
      </w:r>
    </w:p>
    <w:p w:rsidR="00E76A75" w:rsidRDefault="00E76A75" w:rsidP="00E76A75">
      <w:pPr>
        <w:jc w:val="both"/>
        <w:rPr>
          <w:rFonts w:ascii="Arial Narrow" w:hAnsi="Arial Narrow"/>
        </w:rPr>
      </w:pPr>
      <w:r w:rsidRPr="00D6595A">
        <w:t xml:space="preserve">Stanovisko za </w:t>
      </w:r>
      <w:r w:rsidRPr="00BA07E5">
        <w:t>ZMOS predniesol pán</w:t>
      </w:r>
      <w:r w:rsidRPr="00BA07E5">
        <w:rPr>
          <w:bCs/>
        </w:rPr>
        <w:t xml:space="preserve"> </w:t>
      </w:r>
      <w:r w:rsidR="004D1071">
        <w:rPr>
          <w:bCs/>
        </w:rPr>
        <w:t>Dvonč</w:t>
      </w:r>
      <w:r>
        <w:rPr>
          <w:bCs/>
        </w:rPr>
        <w:t>, ktorý nemal k predloženému návrhu nariadenia žiadne pripomienky a odporučil ho na ďalšie legislatívne konanie.</w:t>
      </w:r>
    </w:p>
    <w:p w:rsidR="009F764D" w:rsidRDefault="009F764D" w:rsidP="009F764D">
      <w:pPr>
        <w:jc w:val="both"/>
        <w:rPr>
          <w:bCs/>
        </w:rPr>
      </w:pPr>
    </w:p>
    <w:p w:rsidR="009F764D" w:rsidRPr="004D1071" w:rsidRDefault="009F764D" w:rsidP="009F764D">
      <w:pPr>
        <w:pStyle w:val="Odsekzoznamu"/>
        <w:ind w:left="0"/>
        <w:jc w:val="both"/>
        <w:rPr>
          <w:b/>
          <w:sz w:val="24"/>
          <w:szCs w:val="24"/>
        </w:rPr>
      </w:pPr>
      <w:r w:rsidRPr="004D1071">
        <w:rPr>
          <w:b/>
          <w:sz w:val="24"/>
          <w:szCs w:val="24"/>
        </w:rPr>
        <w:t>Záver:</w:t>
      </w:r>
    </w:p>
    <w:p w:rsidR="009F764D" w:rsidRPr="004D1071" w:rsidRDefault="009F764D" w:rsidP="009F764D">
      <w:pPr>
        <w:jc w:val="both"/>
        <w:rPr>
          <w:b/>
        </w:rPr>
      </w:pPr>
      <w:r w:rsidRPr="004D1071">
        <w:rPr>
          <w:b/>
        </w:rPr>
        <w:t>Rada</w:t>
      </w:r>
    </w:p>
    <w:p w:rsidR="009F764D" w:rsidRPr="004D1071" w:rsidRDefault="009F764D" w:rsidP="00331823">
      <w:pPr>
        <w:pStyle w:val="Odsekzoznamu"/>
        <w:numPr>
          <w:ilvl w:val="0"/>
          <w:numId w:val="9"/>
        </w:numPr>
        <w:spacing w:after="200" w:line="276" w:lineRule="auto"/>
        <w:jc w:val="both"/>
        <w:rPr>
          <w:b/>
          <w:sz w:val="24"/>
          <w:szCs w:val="24"/>
        </w:rPr>
      </w:pPr>
      <w:r w:rsidRPr="004D1071">
        <w:rPr>
          <w:b/>
          <w:sz w:val="24"/>
          <w:szCs w:val="24"/>
        </w:rPr>
        <w:t>súhlasí s predloženým materiálom bez pripomienok,</w:t>
      </w:r>
    </w:p>
    <w:p w:rsidR="009F764D" w:rsidRPr="004D1071" w:rsidRDefault="009F764D" w:rsidP="00331823">
      <w:pPr>
        <w:pStyle w:val="Odsekzoznamu"/>
        <w:numPr>
          <w:ilvl w:val="0"/>
          <w:numId w:val="9"/>
        </w:numPr>
        <w:spacing w:after="200" w:line="276" w:lineRule="auto"/>
        <w:jc w:val="both"/>
        <w:rPr>
          <w:b/>
          <w:sz w:val="24"/>
          <w:szCs w:val="24"/>
        </w:rPr>
      </w:pPr>
      <w:r w:rsidRPr="004D1071">
        <w:rPr>
          <w:b/>
          <w:sz w:val="24"/>
          <w:szCs w:val="24"/>
        </w:rPr>
        <w:t>odporúča materiál na ďalšie legislatívne konanie.</w:t>
      </w:r>
    </w:p>
    <w:p w:rsidR="009F764D" w:rsidRPr="00F3492A" w:rsidRDefault="009F764D" w:rsidP="009F764D">
      <w:pPr>
        <w:jc w:val="both"/>
        <w:rPr>
          <w:b/>
          <w:u w:val="single"/>
        </w:rPr>
      </w:pPr>
      <w:r>
        <w:rPr>
          <w:b/>
          <w:u w:val="single"/>
        </w:rPr>
        <w:t>K bodu 9</w:t>
      </w:r>
    </w:p>
    <w:p w:rsidR="009F764D" w:rsidRPr="009F764D" w:rsidRDefault="00E04D95" w:rsidP="009F764D">
      <w:pPr>
        <w:jc w:val="both"/>
      </w:pPr>
      <w:r>
        <w:t>Návrh zákona, ktorým sa mení a</w:t>
      </w:r>
      <w:r w:rsidR="009F764D" w:rsidRPr="009F764D">
        <w:t xml:space="preserve"> dopĺňa zákon Slovenskej národnej rady č. 330/1991 Zb. o pozemkových úpravách, usporiadaní pozemkového vlastníctva, pozemkových úradoch, pozemkovom fonde a o pozemkových spoločenstvách v znení neskorších predpisov a o zmene a doplnení zákona Národnej rady Slovenskej republiky č. 180/1995 Z. z. o niektorých opatreniach na usporiadanie vlastníctva k pozemkom v znení neskorších predpisov</w:t>
      </w:r>
    </w:p>
    <w:p w:rsidR="009F764D" w:rsidRPr="009F764D" w:rsidRDefault="009F764D" w:rsidP="009F764D">
      <w:pPr>
        <w:spacing w:after="200" w:line="276" w:lineRule="auto"/>
        <w:jc w:val="both"/>
        <w:rPr>
          <w:b/>
          <w:color w:val="FF0000"/>
        </w:rPr>
      </w:pPr>
      <w:r w:rsidRPr="00F3492A">
        <w:t xml:space="preserve">Predmetný </w:t>
      </w:r>
      <w:r>
        <w:t>materiál uviedol minister PRV SR pán Jahnátek.</w:t>
      </w:r>
    </w:p>
    <w:p w:rsidR="00DC3271" w:rsidRPr="002A2265" w:rsidRDefault="00DC3271" w:rsidP="00DC3271">
      <w:pPr>
        <w:pStyle w:val="Odsekzoznamu"/>
        <w:ind w:left="0"/>
        <w:jc w:val="both"/>
      </w:pPr>
      <w:r w:rsidRPr="00F3492A">
        <w:rPr>
          <w:sz w:val="24"/>
          <w:szCs w:val="24"/>
        </w:rPr>
        <w:lastRenderedPageBreak/>
        <w:t>Sta</w:t>
      </w:r>
      <w:r>
        <w:rPr>
          <w:sz w:val="24"/>
          <w:szCs w:val="24"/>
        </w:rPr>
        <w:t xml:space="preserve">novisko za KOZ SR predniesol pán </w:t>
      </w:r>
      <w:r w:rsidR="00F655E1">
        <w:rPr>
          <w:sz w:val="24"/>
          <w:szCs w:val="24"/>
        </w:rPr>
        <w:t>Machyna</w:t>
      </w:r>
      <w:r>
        <w:rPr>
          <w:sz w:val="24"/>
          <w:szCs w:val="24"/>
        </w:rPr>
        <w:t>, ktorý súhlasil s predloženým materiálom bez pripomienok a odporučil ho na ďalšie legislatívne konanie.</w:t>
      </w:r>
    </w:p>
    <w:p w:rsidR="00D37583" w:rsidRPr="00F3492A" w:rsidRDefault="00D37583" w:rsidP="00D37583">
      <w:pPr>
        <w:pStyle w:val="Odsekzoznamu"/>
        <w:ind w:left="0"/>
        <w:jc w:val="both"/>
        <w:rPr>
          <w:sz w:val="24"/>
          <w:szCs w:val="24"/>
        </w:rPr>
      </w:pPr>
      <w:r w:rsidRPr="00F3492A">
        <w:rPr>
          <w:sz w:val="24"/>
          <w:szCs w:val="24"/>
        </w:rPr>
        <w:t xml:space="preserve">Stanovisko za AZZZ SR predniesol pán </w:t>
      </w:r>
      <w:r w:rsidR="00F655E1">
        <w:rPr>
          <w:sz w:val="24"/>
          <w:szCs w:val="24"/>
        </w:rPr>
        <w:t>Karlubík</w:t>
      </w:r>
      <w:r>
        <w:rPr>
          <w:sz w:val="24"/>
          <w:szCs w:val="24"/>
        </w:rPr>
        <w:t>, ktorý odporučil zobrať predložený materiál na vedomie a postúpiť ho na ďalšie legislatívne konanie.</w:t>
      </w:r>
    </w:p>
    <w:p w:rsidR="006E5EE6" w:rsidRDefault="006E5EE6" w:rsidP="006E5EE6">
      <w:pPr>
        <w:jc w:val="both"/>
      </w:pPr>
      <w:r w:rsidRPr="007939E8">
        <w:t xml:space="preserve">Stanovisko za RÚZ  predniesol pán </w:t>
      </w:r>
      <w:r w:rsidR="00F655E1">
        <w:t>Jusko</w:t>
      </w:r>
      <w:r>
        <w:t>, ktorý odporučil zobrať materiál na vedomie bez pripomienok.</w:t>
      </w:r>
    </w:p>
    <w:p w:rsidR="00E76A75" w:rsidRDefault="00E76A75" w:rsidP="00E76A75">
      <w:pPr>
        <w:jc w:val="both"/>
        <w:rPr>
          <w:rFonts w:ascii="Arial Narrow" w:hAnsi="Arial Narrow"/>
        </w:rPr>
      </w:pPr>
      <w:r w:rsidRPr="00D6595A">
        <w:t xml:space="preserve">Stanovisko za </w:t>
      </w:r>
      <w:r w:rsidRPr="00BA07E5">
        <w:t>ZMOS predniesol pán</w:t>
      </w:r>
      <w:r w:rsidRPr="00BA07E5">
        <w:rPr>
          <w:bCs/>
        </w:rPr>
        <w:t xml:space="preserve"> </w:t>
      </w:r>
      <w:r w:rsidR="00F655E1">
        <w:rPr>
          <w:bCs/>
        </w:rPr>
        <w:t>Dvonč</w:t>
      </w:r>
      <w:r>
        <w:rPr>
          <w:bCs/>
        </w:rPr>
        <w:t>, ktorý nemal k predloženému návrhu zákona žiadne pripomienky a odporučil ho na ďalšie legislatívne konanie.</w:t>
      </w:r>
    </w:p>
    <w:p w:rsidR="009F764D" w:rsidRDefault="009F764D" w:rsidP="009F764D">
      <w:pPr>
        <w:jc w:val="both"/>
        <w:rPr>
          <w:bCs/>
        </w:rPr>
      </w:pPr>
    </w:p>
    <w:p w:rsidR="009F764D" w:rsidRPr="00F655E1" w:rsidRDefault="009F764D" w:rsidP="009F764D">
      <w:pPr>
        <w:pStyle w:val="Odsekzoznamu"/>
        <w:ind w:left="0"/>
        <w:jc w:val="both"/>
        <w:rPr>
          <w:b/>
          <w:sz w:val="24"/>
          <w:szCs w:val="24"/>
        </w:rPr>
      </w:pPr>
      <w:r w:rsidRPr="00F655E1">
        <w:rPr>
          <w:b/>
          <w:sz w:val="24"/>
          <w:szCs w:val="24"/>
        </w:rPr>
        <w:t>Záver:</w:t>
      </w:r>
    </w:p>
    <w:p w:rsidR="009F764D" w:rsidRPr="00F655E1" w:rsidRDefault="009F764D" w:rsidP="009F764D">
      <w:pPr>
        <w:jc w:val="both"/>
        <w:rPr>
          <w:b/>
        </w:rPr>
      </w:pPr>
      <w:r w:rsidRPr="00F655E1">
        <w:rPr>
          <w:b/>
        </w:rPr>
        <w:t>Rada</w:t>
      </w:r>
    </w:p>
    <w:p w:rsidR="009F764D" w:rsidRPr="00F655E1" w:rsidRDefault="009F764D" w:rsidP="00331823">
      <w:pPr>
        <w:pStyle w:val="Odsekzoznamu"/>
        <w:numPr>
          <w:ilvl w:val="0"/>
          <w:numId w:val="10"/>
        </w:numPr>
        <w:spacing w:after="200" w:line="276" w:lineRule="auto"/>
        <w:jc w:val="both"/>
        <w:rPr>
          <w:b/>
          <w:sz w:val="24"/>
          <w:szCs w:val="24"/>
        </w:rPr>
      </w:pPr>
      <w:r w:rsidRPr="00F655E1">
        <w:rPr>
          <w:b/>
          <w:sz w:val="24"/>
          <w:szCs w:val="24"/>
        </w:rPr>
        <w:t>súhlasí s predloženým materiálom bez pripomienok,</w:t>
      </w:r>
    </w:p>
    <w:p w:rsidR="009F764D" w:rsidRPr="00F655E1" w:rsidRDefault="009F764D" w:rsidP="00331823">
      <w:pPr>
        <w:pStyle w:val="Odsekzoznamu"/>
        <w:numPr>
          <w:ilvl w:val="0"/>
          <w:numId w:val="10"/>
        </w:numPr>
        <w:spacing w:after="200" w:line="276" w:lineRule="auto"/>
        <w:jc w:val="both"/>
        <w:rPr>
          <w:b/>
          <w:sz w:val="24"/>
          <w:szCs w:val="24"/>
        </w:rPr>
      </w:pPr>
      <w:r w:rsidRPr="00F655E1">
        <w:rPr>
          <w:b/>
          <w:sz w:val="24"/>
          <w:szCs w:val="24"/>
        </w:rPr>
        <w:t>odporúča materiál na ďalšie legislatívne konanie.</w:t>
      </w:r>
    </w:p>
    <w:p w:rsidR="009F764D" w:rsidRPr="00F3492A" w:rsidRDefault="009F764D" w:rsidP="009F764D">
      <w:pPr>
        <w:jc w:val="both"/>
        <w:rPr>
          <w:b/>
          <w:u w:val="single"/>
        </w:rPr>
      </w:pPr>
      <w:r>
        <w:rPr>
          <w:b/>
          <w:u w:val="single"/>
        </w:rPr>
        <w:t>K bodu 10</w:t>
      </w:r>
    </w:p>
    <w:p w:rsidR="009F764D" w:rsidRDefault="009F764D" w:rsidP="009F764D">
      <w:pPr>
        <w:spacing w:after="200"/>
        <w:jc w:val="both"/>
      </w:pPr>
      <w:r w:rsidRPr="009F764D">
        <w:t>Návrh zákona, ktorým sa mení a dopĺňa zákon č. 355/2007 Z. z. o ochrane, podpore a rozvoji verejného zdravia a o zmene a doplnení niektorých zákonov v znení neskorších predpisov a o zmene a doplnení niektorých zákonov</w:t>
      </w:r>
    </w:p>
    <w:p w:rsidR="009F764D" w:rsidRPr="009F764D" w:rsidRDefault="009F764D" w:rsidP="009F764D">
      <w:pPr>
        <w:spacing w:after="200"/>
        <w:jc w:val="both"/>
      </w:pPr>
      <w:r w:rsidRPr="00F3492A">
        <w:t xml:space="preserve">Predmetný </w:t>
      </w:r>
      <w:r>
        <w:t>materiál uviedla minister</w:t>
      </w:r>
      <w:r w:rsidR="008F3A6C">
        <w:t>ka zdravotníctva pani Zvolenská, ktorá in</w:t>
      </w:r>
      <w:r w:rsidR="00ED0174">
        <w:t>formovala sociálnych partnerov o</w:t>
      </w:r>
      <w:r w:rsidR="008F3A6C">
        <w:t> potrebe návrhu zákona rokovať so sociálnymi partnermi a odborníkmi, aby bola prijatá minimalistická verzia</w:t>
      </w:r>
      <w:r w:rsidR="006D4360">
        <w:t xml:space="preserve"> transformácie smernice, chce prejsť so zainteresovanými náklady a má záujem, aby transpozícia prebehla čo najskôr. Informovala, že prvá pripomienka RÚZ </w:t>
      </w:r>
      <w:r w:rsidR="00ED0174">
        <w:t xml:space="preserve">z ich stanoviska </w:t>
      </w:r>
      <w:r w:rsidR="006D4360">
        <w:t>bola akceptovaná.</w:t>
      </w:r>
    </w:p>
    <w:p w:rsidR="009F764D" w:rsidRPr="006D4360" w:rsidRDefault="009F764D" w:rsidP="009F764D">
      <w:pPr>
        <w:pStyle w:val="Odsekzoznamu"/>
        <w:ind w:left="0"/>
        <w:jc w:val="both"/>
        <w:rPr>
          <w:b/>
          <w:sz w:val="24"/>
          <w:szCs w:val="24"/>
        </w:rPr>
      </w:pPr>
      <w:r w:rsidRPr="006D4360">
        <w:rPr>
          <w:b/>
          <w:sz w:val="24"/>
          <w:szCs w:val="24"/>
        </w:rPr>
        <w:t>Záver:</w:t>
      </w:r>
    </w:p>
    <w:p w:rsidR="009F764D" w:rsidRPr="006D4360" w:rsidRDefault="009F764D" w:rsidP="009F764D">
      <w:pPr>
        <w:jc w:val="both"/>
        <w:rPr>
          <w:b/>
        </w:rPr>
      </w:pPr>
      <w:r w:rsidRPr="006D4360">
        <w:rPr>
          <w:b/>
        </w:rPr>
        <w:t>Rada</w:t>
      </w:r>
    </w:p>
    <w:p w:rsidR="006D4360" w:rsidRPr="006D4360" w:rsidRDefault="006D4360" w:rsidP="00331823">
      <w:pPr>
        <w:pStyle w:val="Odsekzoznamu"/>
        <w:numPr>
          <w:ilvl w:val="0"/>
          <w:numId w:val="11"/>
        </w:numPr>
        <w:spacing w:after="200" w:line="276" w:lineRule="auto"/>
        <w:jc w:val="both"/>
        <w:rPr>
          <w:b/>
          <w:sz w:val="24"/>
          <w:szCs w:val="24"/>
        </w:rPr>
      </w:pPr>
      <w:r w:rsidRPr="006D4360">
        <w:rPr>
          <w:b/>
          <w:sz w:val="24"/>
          <w:szCs w:val="24"/>
        </w:rPr>
        <w:t>berie na vedomie informáciu ministerky zdravotníctva o príprave materiálu,</w:t>
      </w:r>
    </w:p>
    <w:p w:rsidR="009F764D" w:rsidRPr="006D4360" w:rsidRDefault="006D4360" w:rsidP="00331823">
      <w:pPr>
        <w:pStyle w:val="Odsekzoznamu"/>
        <w:numPr>
          <w:ilvl w:val="0"/>
          <w:numId w:val="11"/>
        </w:numPr>
        <w:spacing w:after="200" w:line="276" w:lineRule="auto"/>
        <w:jc w:val="both"/>
        <w:rPr>
          <w:b/>
          <w:sz w:val="24"/>
          <w:szCs w:val="24"/>
        </w:rPr>
      </w:pPr>
      <w:r w:rsidRPr="006D4360">
        <w:rPr>
          <w:b/>
          <w:sz w:val="24"/>
          <w:szCs w:val="24"/>
        </w:rPr>
        <w:t>uvítala možnosť ešte rokovať so sociálnymi partnermi</w:t>
      </w:r>
      <w:r w:rsidR="009F764D" w:rsidRPr="006D4360">
        <w:rPr>
          <w:b/>
          <w:sz w:val="24"/>
          <w:szCs w:val="24"/>
        </w:rPr>
        <w:t>,</w:t>
      </w:r>
    </w:p>
    <w:p w:rsidR="009F764D" w:rsidRDefault="006D4360" w:rsidP="00331823">
      <w:pPr>
        <w:pStyle w:val="Odsekzoznamu"/>
        <w:numPr>
          <w:ilvl w:val="0"/>
          <w:numId w:val="11"/>
        </w:numPr>
        <w:spacing w:after="200" w:line="276" w:lineRule="auto"/>
        <w:jc w:val="both"/>
        <w:rPr>
          <w:b/>
          <w:sz w:val="24"/>
          <w:szCs w:val="24"/>
        </w:rPr>
      </w:pPr>
      <w:r w:rsidRPr="006D4360">
        <w:rPr>
          <w:b/>
          <w:sz w:val="24"/>
          <w:szCs w:val="24"/>
        </w:rPr>
        <w:t>po ukončení rokovaní bude návrh zákona opätovne predložený na rokovanie HSR SR</w:t>
      </w:r>
      <w:r w:rsidR="009F764D" w:rsidRPr="006D4360">
        <w:rPr>
          <w:b/>
          <w:sz w:val="24"/>
          <w:szCs w:val="24"/>
        </w:rPr>
        <w:t>.</w:t>
      </w:r>
    </w:p>
    <w:p w:rsidR="009F764D" w:rsidRPr="00F3492A" w:rsidRDefault="009F764D" w:rsidP="009F764D">
      <w:pPr>
        <w:jc w:val="both"/>
        <w:rPr>
          <w:b/>
          <w:u w:val="single"/>
        </w:rPr>
      </w:pPr>
      <w:r>
        <w:rPr>
          <w:b/>
          <w:u w:val="single"/>
        </w:rPr>
        <w:t>K bodu 11</w:t>
      </w:r>
    </w:p>
    <w:p w:rsidR="009F764D" w:rsidRPr="009F764D" w:rsidRDefault="009F764D" w:rsidP="009F764D">
      <w:pPr>
        <w:jc w:val="both"/>
      </w:pPr>
      <w:r w:rsidRPr="009F764D">
        <w:t>Návrh Národnej stratégie na ochranu detí pred násilím</w:t>
      </w:r>
    </w:p>
    <w:p w:rsidR="009F764D" w:rsidRPr="009F764D" w:rsidRDefault="009F764D" w:rsidP="009F764D">
      <w:pPr>
        <w:spacing w:after="200" w:line="276" w:lineRule="auto"/>
        <w:jc w:val="both"/>
        <w:rPr>
          <w:b/>
          <w:color w:val="FF0000"/>
        </w:rPr>
      </w:pPr>
      <w:r w:rsidRPr="00F3492A">
        <w:t xml:space="preserve">Predmetný </w:t>
      </w:r>
      <w:r>
        <w:t>materiál uviedol minister PSVR SR pán Richter.</w:t>
      </w:r>
    </w:p>
    <w:p w:rsidR="00DC3271" w:rsidRPr="002A2265" w:rsidRDefault="00DC3271" w:rsidP="00DC3271">
      <w:pPr>
        <w:pStyle w:val="Odsekzoznamu"/>
        <w:ind w:left="0"/>
        <w:jc w:val="both"/>
      </w:pPr>
      <w:r w:rsidRPr="00F3492A">
        <w:rPr>
          <w:sz w:val="24"/>
          <w:szCs w:val="24"/>
        </w:rPr>
        <w:t>Sta</w:t>
      </w:r>
      <w:r>
        <w:rPr>
          <w:sz w:val="24"/>
          <w:szCs w:val="24"/>
        </w:rPr>
        <w:t xml:space="preserve">novisko za KOZ SR predniesol pán </w:t>
      </w:r>
      <w:r w:rsidR="006D4360">
        <w:rPr>
          <w:sz w:val="24"/>
          <w:szCs w:val="24"/>
        </w:rPr>
        <w:t>Ondek</w:t>
      </w:r>
      <w:r>
        <w:rPr>
          <w:sz w:val="24"/>
          <w:szCs w:val="24"/>
        </w:rPr>
        <w:t>, ktorý súhlasil s predloženým materiálom bez pripomienok a odporučil ho na ďalšie konanie.</w:t>
      </w:r>
    </w:p>
    <w:p w:rsidR="00D37583" w:rsidRPr="00F3492A" w:rsidRDefault="00D37583" w:rsidP="00D37583">
      <w:pPr>
        <w:pStyle w:val="Odsekzoznamu"/>
        <w:ind w:left="0"/>
        <w:jc w:val="both"/>
        <w:rPr>
          <w:sz w:val="24"/>
          <w:szCs w:val="24"/>
        </w:rPr>
      </w:pPr>
      <w:r w:rsidRPr="00F3492A">
        <w:rPr>
          <w:sz w:val="24"/>
          <w:szCs w:val="24"/>
        </w:rPr>
        <w:t xml:space="preserve">Stanovisko za AZZZ SR predniesol pán </w:t>
      </w:r>
      <w:r w:rsidR="006D4360">
        <w:rPr>
          <w:sz w:val="24"/>
          <w:szCs w:val="24"/>
        </w:rPr>
        <w:t>Karlubík</w:t>
      </w:r>
      <w:r>
        <w:rPr>
          <w:sz w:val="24"/>
          <w:szCs w:val="24"/>
        </w:rPr>
        <w:t>, ktorý odporučil zobrať predložený materiál na vedomie a postúpiť ho na ďalšie konanie.</w:t>
      </w:r>
    </w:p>
    <w:p w:rsidR="006E5EE6" w:rsidRDefault="006E5EE6" w:rsidP="006E5EE6">
      <w:pPr>
        <w:jc w:val="both"/>
      </w:pPr>
      <w:r w:rsidRPr="007939E8">
        <w:t xml:space="preserve">Stanovisko za RÚZ  predniesol pán </w:t>
      </w:r>
      <w:r w:rsidR="006D4360">
        <w:t>Jusko</w:t>
      </w:r>
      <w:r>
        <w:t>, ktorý odporučil zobrať materiál na vedomie bez pripomienok.</w:t>
      </w:r>
    </w:p>
    <w:p w:rsidR="009F764D" w:rsidRDefault="009F764D" w:rsidP="009F764D">
      <w:pPr>
        <w:jc w:val="both"/>
        <w:rPr>
          <w:bCs/>
        </w:rPr>
      </w:pPr>
      <w:r w:rsidRPr="00D6595A">
        <w:t xml:space="preserve">Stanovisko za </w:t>
      </w:r>
      <w:r w:rsidRPr="00BA07E5">
        <w:t>ZMOS predniesol pán</w:t>
      </w:r>
      <w:r w:rsidRPr="00BA07E5">
        <w:rPr>
          <w:bCs/>
        </w:rPr>
        <w:t xml:space="preserve"> </w:t>
      </w:r>
      <w:r w:rsidR="006D4360">
        <w:rPr>
          <w:bCs/>
        </w:rPr>
        <w:t>Dvonč</w:t>
      </w:r>
      <w:r w:rsidR="00E76A75">
        <w:rPr>
          <w:bCs/>
        </w:rPr>
        <w:t>, ktorý odporučil do strategického cieľa 4 vložiť prioritu „Skvalitnenie a zintenzívnenie spolupráce subjektov pôsobiacich v oblasti ochrany detí pred násilím na regionálnej úrovni. Čo je potrebné zabezpečiť špecifickými vzdelávacími aktivitami všetkých subjektov pôsobiacich v oblasti ochrany detí pred násilím a prostredníctvom definovania ich kompetencií pri identifikácii a riešení problémov detí. ZMOS navrhla po zapracovaní pripomienky materiál na ďalšie konanie.</w:t>
      </w:r>
    </w:p>
    <w:p w:rsidR="006D4360" w:rsidRDefault="006D4360" w:rsidP="009F764D">
      <w:pPr>
        <w:jc w:val="both"/>
        <w:rPr>
          <w:bCs/>
        </w:rPr>
      </w:pPr>
      <w:r>
        <w:rPr>
          <w:bCs/>
        </w:rPr>
        <w:t>Predkladateľ pripomienku ZMOS akceptoval a navrhol ju zaradiť do cieľa 1.</w:t>
      </w:r>
    </w:p>
    <w:p w:rsidR="000A04C7" w:rsidRDefault="000A04C7" w:rsidP="009F764D">
      <w:pPr>
        <w:jc w:val="both"/>
        <w:rPr>
          <w:bCs/>
        </w:rPr>
      </w:pPr>
    </w:p>
    <w:p w:rsidR="000A04C7" w:rsidRPr="006D4360" w:rsidRDefault="000A04C7" w:rsidP="009F764D">
      <w:pPr>
        <w:jc w:val="both"/>
        <w:rPr>
          <w:bCs/>
        </w:rPr>
      </w:pPr>
    </w:p>
    <w:p w:rsidR="009F764D" w:rsidRPr="006D4360" w:rsidRDefault="009F764D" w:rsidP="009F764D">
      <w:pPr>
        <w:pStyle w:val="Odsekzoznamu"/>
        <w:ind w:left="0"/>
        <w:jc w:val="both"/>
        <w:rPr>
          <w:b/>
          <w:sz w:val="24"/>
          <w:szCs w:val="24"/>
        </w:rPr>
      </w:pPr>
      <w:r w:rsidRPr="006D4360">
        <w:rPr>
          <w:b/>
          <w:sz w:val="24"/>
          <w:szCs w:val="24"/>
        </w:rPr>
        <w:lastRenderedPageBreak/>
        <w:t>Záver:</w:t>
      </w:r>
    </w:p>
    <w:p w:rsidR="009F764D" w:rsidRPr="006D4360" w:rsidRDefault="009F764D" w:rsidP="009F764D">
      <w:pPr>
        <w:jc w:val="both"/>
        <w:rPr>
          <w:b/>
        </w:rPr>
      </w:pPr>
      <w:r w:rsidRPr="006D4360">
        <w:rPr>
          <w:b/>
        </w:rPr>
        <w:t>Rada</w:t>
      </w:r>
    </w:p>
    <w:p w:rsidR="009F764D" w:rsidRPr="006D4360" w:rsidRDefault="009F764D" w:rsidP="00331823">
      <w:pPr>
        <w:pStyle w:val="Odsekzoznamu"/>
        <w:numPr>
          <w:ilvl w:val="0"/>
          <w:numId w:val="12"/>
        </w:numPr>
        <w:spacing w:after="200" w:line="276" w:lineRule="auto"/>
        <w:jc w:val="both"/>
        <w:rPr>
          <w:b/>
          <w:sz w:val="24"/>
          <w:szCs w:val="24"/>
        </w:rPr>
      </w:pPr>
      <w:r w:rsidRPr="006D4360">
        <w:rPr>
          <w:b/>
          <w:sz w:val="24"/>
          <w:szCs w:val="24"/>
        </w:rPr>
        <w:t>súhlasí s predloženým materiálom bez pripomienok,</w:t>
      </w:r>
    </w:p>
    <w:p w:rsidR="009F764D" w:rsidRDefault="009F764D" w:rsidP="00331823">
      <w:pPr>
        <w:pStyle w:val="Odsekzoznamu"/>
        <w:numPr>
          <w:ilvl w:val="0"/>
          <w:numId w:val="12"/>
        </w:numPr>
        <w:spacing w:after="200" w:line="276" w:lineRule="auto"/>
        <w:jc w:val="both"/>
        <w:rPr>
          <w:b/>
          <w:sz w:val="24"/>
          <w:szCs w:val="24"/>
        </w:rPr>
      </w:pPr>
      <w:r w:rsidRPr="006D4360">
        <w:rPr>
          <w:b/>
          <w:sz w:val="24"/>
          <w:szCs w:val="24"/>
        </w:rPr>
        <w:t>odporúča materiál na ďalšie konanie.</w:t>
      </w:r>
    </w:p>
    <w:p w:rsidR="000A04C7" w:rsidRDefault="000A04C7" w:rsidP="000A04C7">
      <w:pPr>
        <w:pStyle w:val="Odsekzoznamu"/>
        <w:spacing w:after="200" w:line="276" w:lineRule="auto"/>
        <w:jc w:val="both"/>
        <w:rPr>
          <w:b/>
          <w:sz w:val="24"/>
          <w:szCs w:val="24"/>
        </w:rPr>
      </w:pPr>
    </w:p>
    <w:p w:rsidR="009F764D" w:rsidRPr="00F3492A" w:rsidRDefault="009F764D" w:rsidP="009F764D">
      <w:pPr>
        <w:jc w:val="both"/>
        <w:rPr>
          <w:b/>
          <w:u w:val="single"/>
        </w:rPr>
      </w:pPr>
      <w:r>
        <w:rPr>
          <w:b/>
          <w:u w:val="single"/>
        </w:rPr>
        <w:t>K bodu 12</w:t>
      </w:r>
    </w:p>
    <w:p w:rsidR="009F764D" w:rsidRPr="00CF56B0" w:rsidRDefault="009F764D" w:rsidP="009F764D">
      <w:pPr>
        <w:pStyle w:val="Nadpis3"/>
        <w:spacing w:before="120"/>
        <w:rPr>
          <w:rFonts w:ascii="Times New Roman" w:hAnsi="Times New Roman"/>
          <w:b w:val="0"/>
        </w:rPr>
      </w:pPr>
      <w:r w:rsidRPr="00CF56B0">
        <w:rPr>
          <w:rFonts w:ascii="Times New Roman" w:hAnsi="Times New Roman"/>
          <w:b w:val="0"/>
        </w:rPr>
        <w:t>Návrh Národného programu rozvoja životných podmienok osôb so zdravotným postihnutím na roky 2014 – 2020</w:t>
      </w:r>
    </w:p>
    <w:p w:rsidR="009F764D" w:rsidRPr="009F764D" w:rsidRDefault="009F764D" w:rsidP="009F764D">
      <w:pPr>
        <w:spacing w:after="200" w:line="276" w:lineRule="auto"/>
        <w:jc w:val="both"/>
        <w:rPr>
          <w:b/>
          <w:color w:val="FF0000"/>
        </w:rPr>
      </w:pPr>
      <w:r w:rsidRPr="00F3492A">
        <w:t xml:space="preserve">Predmetný </w:t>
      </w:r>
      <w:r>
        <w:t>materiál uviedol minister PSVR SR pán Richter.</w:t>
      </w:r>
    </w:p>
    <w:p w:rsidR="00DC3271" w:rsidRPr="002A2265" w:rsidRDefault="00DC3271" w:rsidP="00DC3271">
      <w:pPr>
        <w:pStyle w:val="Odsekzoznamu"/>
        <w:ind w:left="0"/>
        <w:jc w:val="both"/>
      </w:pPr>
      <w:r w:rsidRPr="00F3492A">
        <w:rPr>
          <w:sz w:val="24"/>
          <w:szCs w:val="24"/>
        </w:rPr>
        <w:t>Sta</w:t>
      </w:r>
      <w:r>
        <w:rPr>
          <w:sz w:val="24"/>
          <w:szCs w:val="24"/>
        </w:rPr>
        <w:t xml:space="preserve">novisko za KOZ SR predniesol pán  </w:t>
      </w:r>
      <w:r w:rsidR="007417D9">
        <w:rPr>
          <w:sz w:val="24"/>
          <w:szCs w:val="24"/>
        </w:rPr>
        <w:t>Lacko</w:t>
      </w:r>
      <w:r>
        <w:rPr>
          <w:sz w:val="24"/>
          <w:szCs w:val="24"/>
        </w:rPr>
        <w:t>, ktorý súhlasil s predloženým materiálom bez pripomienok a odporučil ho na ďalšie konanie.</w:t>
      </w:r>
    </w:p>
    <w:p w:rsidR="00D37583" w:rsidRPr="00F3492A" w:rsidRDefault="00D37583" w:rsidP="00D37583">
      <w:pPr>
        <w:pStyle w:val="Odsekzoznamu"/>
        <w:ind w:left="0"/>
        <w:jc w:val="both"/>
        <w:rPr>
          <w:sz w:val="24"/>
          <w:szCs w:val="24"/>
        </w:rPr>
      </w:pPr>
      <w:r w:rsidRPr="00F3492A">
        <w:rPr>
          <w:sz w:val="24"/>
          <w:szCs w:val="24"/>
        </w:rPr>
        <w:t xml:space="preserve">Stanovisko za AZZZ SR predniesol pán </w:t>
      </w:r>
      <w:r w:rsidR="007417D9">
        <w:rPr>
          <w:sz w:val="24"/>
          <w:szCs w:val="24"/>
        </w:rPr>
        <w:t>Karlubík</w:t>
      </w:r>
      <w:r>
        <w:rPr>
          <w:sz w:val="24"/>
          <w:szCs w:val="24"/>
        </w:rPr>
        <w:t>, ktorý odporučil zobrať predložený materiál na vedomie a postúpiť ho na ďalšie konanie.</w:t>
      </w:r>
    </w:p>
    <w:p w:rsidR="006E5EE6" w:rsidRDefault="006E5EE6" w:rsidP="006E5EE6">
      <w:pPr>
        <w:jc w:val="both"/>
      </w:pPr>
      <w:r w:rsidRPr="007939E8">
        <w:t xml:space="preserve">Stanovisko za RÚZ  predniesol pán </w:t>
      </w:r>
      <w:r w:rsidR="007417D9">
        <w:t>Jusko</w:t>
      </w:r>
      <w:r>
        <w:t>, ktorý odporučil zobrať materiál na vedomie bez pripomienok.</w:t>
      </w:r>
    </w:p>
    <w:p w:rsidR="000D2828" w:rsidRDefault="000D2828" w:rsidP="000D2828">
      <w:pPr>
        <w:jc w:val="both"/>
        <w:rPr>
          <w:rFonts w:ascii="Arial Narrow" w:hAnsi="Arial Narrow"/>
        </w:rPr>
      </w:pPr>
      <w:r w:rsidRPr="00D6595A">
        <w:t xml:space="preserve">Stanovisko za </w:t>
      </w:r>
      <w:r w:rsidRPr="00BA07E5">
        <w:t>ZMOS predniesol pán</w:t>
      </w:r>
      <w:r w:rsidRPr="00BA07E5">
        <w:rPr>
          <w:bCs/>
        </w:rPr>
        <w:t xml:space="preserve"> </w:t>
      </w:r>
      <w:r w:rsidR="007417D9">
        <w:rPr>
          <w:bCs/>
        </w:rPr>
        <w:t>Dvonč</w:t>
      </w:r>
      <w:r>
        <w:rPr>
          <w:bCs/>
        </w:rPr>
        <w:t>, ktorý nemal k predloženému návrhu žiadne pripomienky a odporučil ho na ďalšie konanie.</w:t>
      </w:r>
    </w:p>
    <w:p w:rsidR="009F764D" w:rsidRPr="007417D9" w:rsidRDefault="009F764D" w:rsidP="009F764D">
      <w:pPr>
        <w:jc w:val="both"/>
        <w:rPr>
          <w:bCs/>
        </w:rPr>
      </w:pPr>
    </w:p>
    <w:p w:rsidR="009F764D" w:rsidRPr="007417D9" w:rsidRDefault="009F764D" w:rsidP="009F764D">
      <w:pPr>
        <w:pStyle w:val="Odsekzoznamu"/>
        <w:ind w:left="0"/>
        <w:jc w:val="both"/>
        <w:rPr>
          <w:b/>
          <w:sz w:val="24"/>
          <w:szCs w:val="24"/>
        </w:rPr>
      </w:pPr>
      <w:r w:rsidRPr="007417D9">
        <w:rPr>
          <w:b/>
          <w:sz w:val="24"/>
          <w:szCs w:val="24"/>
        </w:rPr>
        <w:t>Záver:</w:t>
      </w:r>
    </w:p>
    <w:p w:rsidR="009F764D" w:rsidRPr="007417D9" w:rsidRDefault="009F764D" w:rsidP="009F764D">
      <w:pPr>
        <w:jc w:val="both"/>
        <w:rPr>
          <w:b/>
        </w:rPr>
      </w:pPr>
      <w:r w:rsidRPr="007417D9">
        <w:rPr>
          <w:b/>
        </w:rPr>
        <w:t>Rada</w:t>
      </w:r>
    </w:p>
    <w:p w:rsidR="009F764D" w:rsidRPr="007417D9" w:rsidRDefault="009F764D" w:rsidP="00331823">
      <w:pPr>
        <w:pStyle w:val="Odsekzoznamu"/>
        <w:numPr>
          <w:ilvl w:val="0"/>
          <w:numId w:val="13"/>
        </w:numPr>
        <w:spacing w:after="200" w:line="276" w:lineRule="auto"/>
        <w:jc w:val="both"/>
        <w:rPr>
          <w:b/>
          <w:sz w:val="24"/>
          <w:szCs w:val="24"/>
        </w:rPr>
      </w:pPr>
      <w:r w:rsidRPr="007417D9">
        <w:rPr>
          <w:b/>
          <w:sz w:val="24"/>
          <w:szCs w:val="24"/>
        </w:rPr>
        <w:t>súhlasí s predloženým materiálom bez pripomienok,</w:t>
      </w:r>
    </w:p>
    <w:p w:rsidR="009F764D" w:rsidRDefault="009F764D" w:rsidP="00331823">
      <w:pPr>
        <w:pStyle w:val="Odsekzoznamu"/>
        <w:numPr>
          <w:ilvl w:val="0"/>
          <w:numId w:val="13"/>
        </w:numPr>
        <w:spacing w:after="200" w:line="276" w:lineRule="auto"/>
        <w:jc w:val="both"/>
        <w:rPr>
          <w:b/>
          <w:sz w:val="24"/>
          <w:szCs w:val="24"/>
        </w:rPr>
      </w:pPr>
      <w:r w:rsidRPr="007417D9">
        <w:rPr>
          <w:b/>
          <w:sz w:val="24"/>
          <w:szCs w:val="24"/>
        </w:rPr>
        <w:t>odporúča materiál na ďalšie konanie.</w:t>
      </w:r>
    </w:p>
    <w:p w:rsidR="000A04C7" w:rsidRDefault="000A04C7" w:rsidP="000A04C7">
      <w:pPr>
        <w:pStyle w:val="Odsekzoznamu"/>
        <w:spacing w:after="200" w:line="276" w:lineRule="auto"/>
        <w:jc w:val="both"/>
        <w:rPr>
          <w:b/>
          <w:sz w:val="24"/>
          <w:szCs w:val="24"/>
        </w:rPr>
      </w:pPr>
    </w:p>
    <w:p w:rsidR="009F764D" w:rsidRPr="00F3492A" w:rsidRDefault="009F764D" w:rsidP="009F764D">
      <w:pPr>
        <w:jc w:val="both"/>
        <w:rPr>
          <w:b/>
          <w:u w:val="single"/>
        </w:rPr>
      </w:pPr>
      <w:r>
        <w:rPr>
          <w:b/>
          <w:u w:val="single"/>
        </w:rPr>
        <w:t>K bodu 13</w:t>
      </w:r>
    </w:p>
    <w:p w:rsidR="009F764D" w:rsidRDefault="009F764D" w:rsidP="009F764D">
      <w:pPr>
        <w:spacing w:after="200"/>
      </w:pPr>
      <w:r w:rsidRPr="009F764D">
        <w:t>Návrh Plánu práce Hospodárskej a sociálnej rady SR na rok 2014</w:t>
      </w:r>
    </w:p>
    <w:p w:rsidR="004467B9" w:rsidRDefault="009F764D" w:rsidP="004467B9">
      <w:pPr>
        <w:spacing w:after="200"/>
        <w:jc w:val="both"/>
      </w:pPr>
      <w:r w:rsidRPr="00F3492A">
        <w:t xml:space="preserve">Predmetný </w:t>
      </w:r>
      <w:r>
        <w:t>materiál uviedol predseda rady pán Richter</w:t>
      </w:r>
      <w:r w:rsidR="00605810">
        <w:t>, ktorý konštatoval, že KOZ SR predložila požiadavky nad rámec Plánu práce vlády SR a Plánu legislatívnych úloh vlády SR</w:t>
      </w:r>
      <w:r>
        <w:t>.</w:t>
      </w:r>
      <w:r w:rsidR="00605810">
        <w:t xml:space="preserve"> </w:t>
      </w:r>
      <w:r w:rsidR="005928A9">
        <w:t>K požiadavkám KOZ SR sa uskutoční osobitné stretnutie viceprezidenta KOZ SR pána Mangu a predsedu HSR SR pána Richtera.</w:t>
      </w:r>
      <w:r w:rsidR="004467B9">
        <w:t xml:space="preserve">                                      </w:t>
      </w:r>
    </w:p>
    <w:p w:rsidR="009F764D" w:rsidRDefault="009F764D" w:rsidP="004467B9">
      <w:pPr>
        <w:spacing w:after="200"/>
        <w:jc w:val="both"/>
        <w:rPr>
          <w:bCs/>
        </w:rPr>
      </w:pPr>
      <w:r w:rsidRPr="00D6595A">
        <w:t xml:space="preserve">Stanovisko za </w:t>
      </w:r>
      <w:r w:rsidRPr="00BA07E5">
        <w:t>ZMOS predniesol pán</w:t>
      </w:r>
      <w:r w:rsidRPr="00BA07E5">
        <w:rPr>
          <w:bCs/>
        </w:rPr>
        <w:t xml:space="preserve"> </w:t>
      </w:r>
      <w:r w:rsidR="005928A9">
        <w:rPr>
          <w:bCs/>
        </w:rPr>
        <w:t>Dvonč, ktorý uviedol, že kde sú žiadateľmi len ZMOS a ostatní sociálni partneri sa k nim nepridajú, tak sťahujú svoje požiadavky z Plánu práce HSR SR. Požiadavky ZMOSu boli zapracované do Plánu práce HSR SR, ktorý je prílohou záznamu.</w:t>
      </w:r>
    </w:p>
    <w:p w:rsidR="004467B9" w:rsidRPr="004467B9" w:rsidRDefault="004467B9" w:rsidP="004467B9">
      <w:pPr>
        <w:spacing w:after="200"/>
        <w:jc w:val="both"/>
      </w:pPr>
      <w:r>
        <w:rPr>
          <w:bCs/>
        </w:rPr>
        <w:t>MZVaEZ SR požiadalo listom o vypustenie 5 materiálov z ich rezortu z návrh plánu práce, s týmto návrhom sociálni partneri nesúhlasili.</w:t>
      </w:r>
    </w:p>
    <w:p w:rsidR="009F764D" w:rsidRPr="001D011C" w:rsidRDefault="001D011C" w:rsidP="00152E1B">
      <w:pPr>
        <w:jc w:val="both"/>
        <w:rPr>
          <w:b/>
        </w:rPr>
      </w:pPr>
      <w:r>
        <w:rPr>
          <w:bCs/>
        </w:rPr>
        <w:t xml:space="preserve">AZZZ SR požiadala, aby materiály ÚGKK SR: Návrh zákona </w:t>
      </w:r>
      <w:r w:rsidRPr="002B5526">
        <w:t>o geodézii a</w:t>
      </w:r>
      <w:r>
        <w:t> </w:t>
      </w:r>
      <w:r w:rsidRPr="002B5526">
        <w:t>kartografii</w:t>
      </w:r>
      <w:r>
        <w:t xml:space="preserve"> a Návrh zákona </w:t>
      </w:r>
      <w:r w:rsidRPr="001D011C">
        <w:t>o katastri nehnuteľností a o zmene niektorých zákonov</w:t>
      </w:r>
      <w:r>
        <w:rPr>
          <w:b/>
        </w:rPr>
        <w:t xml:space="preserve">, </w:t>
      </w:r>
      <w:r>
        <w:rPr>
          <w:bCs/>
        </w:rPr>
        <w:t>boli</w:t>
      </w:r>
      <w:r w:rsidR="00152E1B">
        <w:rPr>
          <w:bCs/>
        </w:rPr>
        <w:t xml:space="preserve"> riadne prerokované </w:t>
      </w:r>
      <w:r>
        <w:rPr>
          <w:bCs/>
        </w:rPr>
        <w:t xml:space="preserve">v HSR SR. </w:t>
      </w:r>
    </w:p>
    <w:p w:rsidR="000A04C7" w:rsidRDefault="001D011C" w:rsidP="009F764D">
      <w:pPr>
        <w:jc w:val="both"/>
        <w:rPr>
          <w:bCs/>
        </w:rPr>
      </w:pPr>
      <w:r>
        <w:rPr>
          <w:bCs/>
        </w:rPr>
        <w:t>Minister PRV SR pán Jahnátek požiada listom, aby MPK uvedených materiálov začínalo 7.1.2014 a nie 23.12.2013, ako bolo avizované.</w:t>
      </w:r>
      <w:r w:rsidR="00ED0174">
        <w:rPr>
          <w:bCs/>
        </w:rPr>
        <w:t xml:space="preserve"> Predmetné materiály budú riadne predložené na HRS SR v zmysle legislatívnych pravidiel.</w:t>
      </w:r>
    </w:p>
    <w:p w:rsidR="000A04C7" w:rsidRDefault="000A04C7" w:rsidP="009F764D">
      <w:pPr>
        <w:jc w:val="both"/>
        <w:rPr>
          <w:bCs/>
        </w:rPr>
      </w:pPr>
    </w:p>
    <w:p w:rsidR="000A04C7" w:rsidRDefault="000A04C7" w:rsidP="009F764D">
      <w:pPr>
        <w:jc w:val="both"/>
        <w:rPr>
          <w:bCs/>
        </w:rPr>
      </w:pPr>
    </w:p>
    <w:p w:rsidR="000A04C7" w:rsidRDefault="000A04C7" w:rsidP="009F764D">
      <w:pPr>
        <w:jc w:val="both"/>
        <w:rPr>
          <w:bCs/>
        </w:rPr>
      </w:pPr>
    </w:p>
    <w:p w:rsidR="009F764D" w:rsidRPr="007B2C15" w:rsidRDefault="009F764D" w:rsidP="009F764D">
      <w:pPr>
        <w:pStyle w:val="Odsekzoznamu"/>
        <w:ind w:left="0"/>
        <w:jc w:val="both"/>
        <w:rPr>
          <w:b/>
          <w:sz w:val="24"/>
          <w:szCs w:val="24"/>
        </w:rPr>
      </w:pPr>
      <w:r w:rsidRPr="007B2C15">
        <w:rPr>
          <w:b/>
          <w:sz w:val="24"/>
          <w:szCs w:val="24"/>
        </w:rPr>
        <w:lastRenderedPageBreak/>
        <w:t>Záver:</w:t>
      </w:r>
    </w:p>
    <w:p w:rsidR="009F764D" w:rsidRPr="007B2C15" w:rsidRDefault="009F764D" w:rsidP="009F764D">
      <w:pPr>
        <w:jc w:val="both"/>
        <w:rPr>
          <w:b/>
        </w:rPr>
      </w:pPr>
      <w:r w:rsidRPr="007B2C15">
        <w:rPr>
          <w:b/>
        </w:rPr>
        <w:t>Rada</w:t>
      </w:r>
    </w:p>
    <w:p w:rsidR="009F764D" w:rsidRPr="007B2C15" w:rsidRDefault="006D4360" w:rsidP="00331823">
      <w:pPr>
        <w:pStyle w:val="Odsekzoznamu"/>
        <w:numPr>
          <w:ilvl w:val="0"/>
          <w:numId w:val="14"/>
        </w:numPr>
        <w:spacing w:after="200" w:line="276" w:lineRule="auto"/>
        <w:jc w:val="both"/>
        <w:rPr>
          <w:b/>
          <w:sz w:val="24"/>
          <w:szCs w:val="24"/>
        </w:rPr>
      </w:pPr>
      <w:r w:rsidRPr="007B2C15">
        <w:rPr>
          <w:b/>
          <w:sz w:val="24"/>
          <w:szCs w:val="24"/>
        </w:rPr>
        <w:t>schvaľuje Plán práce HSR SR</w:t>
      </w:r>
      <w:r w:rsidR="007B2C15" w:rsidRPr="007B2C15">
        <w:rPr>
          <w:b/>
          <w:sz w:val="24"/>
          <w:szCs w:val="24"/>
        </w:rPr>
        <w:t xml:space="preserve"> na rok 2014</w:t>
      </w:r>
      <w:r w:rsidRPr="007B2C15">
        <w:rPr>
          <w:b/>
          <w:sz w:val="24"/>
          <w:szCs w:val="24"/>
        </w:rPr>
        <w:t>,</w:t>
      </w:r>
    </w:p>
    <w:p w:rsidR="009F764D" w:rsidRDefault="009F764D" w:rsidP="00331823">
      <w:pPr>
        <w:pStyle w:val="Odsekzoznamu"/>
        <w:numPr>
          <w:ilvl w:val="0"/>
          <w:numId w:val="14"/>
        </w:numPr>
        <w:spacing w:after="200" w:line="276" w:lineRule="auto"/>
        <w:jc w:val="both"/>
        <w:rPr>
          <w:b/>
          <w:sz w:val="24"/>
          <w:szCs w:val="24"/>
        </w:rPr>
      </w:pPr>
      <w:r w:rsidRPr="007B2C15">
        <w:rPr>
          <w:b/>
          <w:sz w:val="24"/>
          <w:szCs w:val="24"/>
        </w:rPr>
        <w:t xml:space="preserve">odporúča </w:t>
      </w:r>
      <w:r w:rsidR="006D4360" w:rsidRPr="007B2C15">
        <w:rPr>
          <w:b/>
          <w:sz w:val="24"/>
          <w:szCs w:val="24"/>
        </w:rPr>
        <w:t>predkladateľom</w:t>
      </w:r>
      <w:r w:rsidR="005928A9">
        <w:rPr>
          <w:b/>
          <w:sz w:val="24"/>
          <w:szCs w:val="24"/>
        </w:rPr>
        <w:t>,</w:t>
      </w:r>
      <w:r w:rsidR="006D4360" w:rsidRPr="007B2C15">
        <w:rPr>
          <w:b/>
          <w:sz w:val="24"/>
          <w:szCs w:val="24"/>
        </w:rPr>
        <w:t xml:space="preserve"> zabezpečiť plnenie úloh</w:t>
      </w:r>
      <w:r w:rsidR="005928A9">
        <w:rPr>
          <w:b/>
          <w:sz w:val="24"/>
          <w:szCs w:val="24"/>
        </w:rPr>
        <w:t>,</w:t>
      </w:r>
      <w:r w:rsidR="006D4360" w:rsidRPr="007B2C15">
        <w:rPr>
          <w:b/>
          <w:sz w:val="24"/>
          <w:szCs w:val="24"/>
        </w:rPr>
        <w:t xml:space="preserve"> vyplývajúcich zo schváleného Plánu práce</w:t>
      </w:r>
      <w:r w:rsidR="005928A9">
        <w:rPr>
          <w:b/>
          <w:sz w:val="24"/>
          <w:szCs w:val="24"/>
        </w:rPr>
        <w:t xml:space="preserve"> HSR SR</w:t>
      </w:r>
      <w:r w:rsidR="006D4360" w:rsidRPr="007B2C15">
        <w:rPr>
          <w:b/>
          <w:sz w:val="24"/>
          <w:szCs w:val="24"/>
        </w:rPr>
        <w:t>.</w:t>
      </w:r>
    </w:p>
    <w:p w:rsidR="00ED0174" w:rsidRPr="007B2C15" w:rsidRDefault="00ED0174" w:rsidP="00ED0174">
      <w:pPr>
        <w:pStyle w:val="Odsekzoznamu"/>
        <w:spacing w:after="200" w:line="276" w:lineRule="auto"/>
        <w:jc w:val="both"/>
        <w:rPr>
          <w:b/>
          <w:sz w:val="24"/>
          <w:szCs w:val="24"/>
        </w:rPr>
      </w:pPr>
    </w:p>
    <w:p w:rsidR="009F764D" w:rsidRDefault="009F764D" w:rsidP="009F764D">
      <w:pPr>
        <w:jc w:val="both"/>
        <w:rPr>
          <w:b/>
          <w:u w:val="single"/>
        </w:rPr>
      </w:pPr>
      <w:r>
        <w:rPr>
          <w:b/>
          <w:u w:val="single"/>
        </w:rPr>
        <w:t>K bodu 14</w:t>
      </w:r>
    </w:p>
    <w:p w:rsidR="009F764D" w:rsidRPr="009F764D" w:rsidRDefault="009F764D" w:rsidP="009F764D">
      <w:r w:rsidRPr="009F764D">
        <w:t xml:space="preserve">Písomná informácia o priebehu reformy verejnej správy ESO 2 a 3 </w:t>
      </w:r>
    </w:p>
    <w:p w:rsidR="009F764D" w:rsidRDefault="009F764D" w:rsidP="009F764D">
      <w:pPr>
        <w:spacing w:after="200"/>
      </w:pPr>
      <w:r w:rsidRPr="00F3492A">
        <w:t xml:space="preserve">Predmetný </w:t>
      </w:r>
      <w:r>
        <w:t xml:space="preserve">materiál uviedol </w:t>
      </w:r>
      <w:r w:rsidR="007B2C15">
        <w:t>štátny tajomník ministerstva vnútra pán Saloň.</w:t>
      </w:r>
    </w:p>
    <w:p w:rsidR="009F764D" w:rsidRPr="002A2265" w:rsidRDefault="009F764D" w:rsidP="009F764D">
      <w:pPr>
        <w:pStyle w:val="Odsekzoznamu"/>
        <w:ind w:left="0"/>
        <w:jc w:val="both"/>
      </w:pPr>
      <w:r w:rsidRPr="00F3492A">
        <w:rPr>
          <w:sz w:val="24"/>
          <w:szCs w:val="24"/>
        </w:rPr>
        <w:t>Sta</w:t>
      </w:r>
      <w:r>
        <w:rPr>
          <w:sz w:val="24"/>
          <w:szCs w:val="24"/>
        </w:rPr>
        <w:t xml:space="preserve">novisko za KOZ SR </w:t>
      </w:r>
      <w:r w:rsidR="007B2C15" w:rsidRPr="00F3492A">
        <w:rPr>
          <w:sz w:val="24"/>
          <w:szCs w:val="24"/>
        </w:rPr>
        <w:t xml:space="preserve">predniesol pán </w:t>
      </w:r>
      <w:r w:rsidR="005928A9">
        <w:rPr>
          <w:sz w:val="24"/>
          <w:szCs w:val="24"/>
        </w:rPr>
        <w:t>Manga, ktorý žiadal o konkrétne čísla, týkajúce sa ľudí a nákladov s tým spojených.</w:t>
      </w:r>
      <w:r w:rsidR="007B2C15">
        <w:rPr>
          <w:sz w:val="24"/>
          <w:szCs w:val="24"/>
        </w:rPr>
        <w:t xml:space="preserve">  </w:t>
      </w:r>
    </w:p>
    <w:p w:rsidR="009F764D" w:rsidRPr="00F3492A" w:rsidRDefault="009F764D" w:rsidP="009F764D">
      <w:pPr>
        <w:pStyle w:val="Odsekzoznamu"/>
        <w:ind w:left="0"/>
        <w:jc w:val="both"/>
        <w:rPr>
          <w:sz w:val="24"/>
          <w:szCs w:val="24"/>
        </w:rPr>
      </w:pPr>
      <w:r w:rsidRPr="00F3492A">
        <w:rPr>
          <w:sz w:val="24"/>
          <w:szCs w:val="24"/>
        </w:rPr>
        <w:t xml:space="preserve">Stanovisko za AZZZ SR predniesol pán </w:t>
      </w:r>
      <w:r w:rsidR="007B2C15">
        <w:rPr>
          <w:sz w:val="24"/>
          <w:szCs w:val="24"/>
        </w:rPr>
        <w:t>Karlubík</w:t>
      </w:r>
      <w:r w:rsidR="00D37583">
        <w:rPr>
          <w:sz w:val="24"/>
          <w:szCs w:val="24"/>
        </w:rPr>
        <w:t>, ktorý odporučil zobrať predloženú informáciu na vedomie.</w:t>
      </w:r>
    </w:p>
    <w:p w:rsidR="006E5EE6" w:rsidRDefault="007B2C15" w:rsidP="006E5EE6">
      <w:pPr>
        <w:jc w:val="both"/>
      </w:pPr>
      <w:r>
        <w:t xml:space="preserve">Stanovisko za RÚZ predniesol </w:t>
      </w:r>
      <w:r w:rsidR="006E5EE6" w:rsidRPr="007939E8">
        <w:t>pán</w:t>
      </w:r>
      <w:r>
        <w:t xml:space="preserve"> Jusko</w:t>
      </w:r>
      <w:r w:rsidR="006E5EE6">
        <w:t xml:space="preserve">, ktorý </w:t>
      </w:r>
      <w:r w:rsidR="005928A9">
        <w:t>odporučil zobrať</w:t>
      </w:r>
      <w:r w:rsidR="006E5EE6">
        <w:t xml:space="preserve"> infor</w:t>
      </w:r>
      <w:r w:rsidR="005928A9">
        <w:t>máciu na vedomie a vyjadril požiadavku, že ak proces bude úspešný a vzniknú úspory, aby sa myslelo na zamestnávateľov</w:t>
      </w:r>
      <w:r w:rsidR="006E5EE6">
        <w:t>.</w:t>
      </w:r>
    </w:p>
    <w:p w:rsidR="007B2C15" w:rsidRPr="00F3492A" w:rsidRDefault="009F764D" w:rsidP="007B2C15">
      <w:pPr>
        <w:pStyle w:val="Odsekzoznamu"/>
        <w:ind w:left="0"/>
        <w:jc w:val="both"/>
        <w:rPr>
          <w:sz w:val="24"/>
          <w:szCs w:val="24"/>
        </w:rPr>
      </w:pPr>
      <w:r w:rsidRPr="007B2C15">
        <w:rPr>
          <w:sz w:val="24"/>
          <w:szCs w:val="24"/>
        </w:rPr>
        <w:t>Stanovisko za ZMOS predniesol pán</w:t>
      </w:r>
      <w:r w:rsidRPr="00BA07E5">
        <w:rPr>
          <w:bCs/>
        </w:rPr>
        <w:t xml:space="preserve"> </w:t>
      </w:r>
      <w:r w:rsidR="007B2C15" w:rsidRPr="007801CB">
        <w:rPr>
          <w:bCs/>
          <w:sz w:val="24"/>
          <w:szCs w:val="24"/>
        </w:rPr>
        <w:t>Dvonč</w:t>
      </w:r>
      <w:r w:rsidR="007B2C15">
        <w:rPr>
          <w:sz w:val="24"/>
          <w:szCs w:val="24"/>
        </w:rPr>
        <w:t>, ktorý odporučil zobrať predloženú informáciu na vedomie.</w:t>
      </w:r>
    </w:p>
    <w:p w:rsidR="009F764D" w:rsidRDefault="009F764D" w:rsidP="009F764D">
      <w:pPr>
        <w:jc w:val="both"/>
        <w:rPr>
          <w:rFonts w:ascii="Arial Narrow" w:hAnsi="Arial Narrow"/>
        </w:rPr>
      </w:pPr>
    </w:p>
    <w:p w:rsidR="009F764D" w:rsidRPr="007801CB" w:rsidRDefault="009F764D" w:rsidP="009F764D">
      <w:pPr>
        <w:pStyle w:val="Odsekzoznamu"/>
        <w:ind w:left="0"/>
        <w:jc w:val="both"/>
        <w:rPr>
          <w:b/>
          <w:sz w:val="24"/>
          <w:szCs w:val="24"/>
        </w:rPr>
      </w:pPr>
      <w:r w:rsidRPr="007801CB">
        <w:rPr>
          <w:b/>
          <w:sz w:val="24"/>
          <w:szCs w:val="24"/>
        </w:rPr>
        <w:t>Záver:</w:t>
      </w:r>
    </w:p>
    <w:p w:rsidR="009F764D" w:rsidRPr="007801CB" w:rsidRDefault="009F764D" w:rsidP="009F764D">
      <w:pPr>
        <w:jc w:val="both"/>
        <w:rPr>
          <w:b/>
        </w:rPr>
      </w:pPr>
      <w:r w:rsidRPr="007801CB">
        <w:rPr>
          <w:b/>
        </w:rPr>
        <w:t>Rada</w:t>
      </w:r>
    </w:p>
    <w:p w:rsidR="009F764D" w:rsidRDefault="007801CB" w:rsidP="007801CB">
      <w:pPr>
        <w:spacing w:after="200" w:line="276" w:lineRule="auto"/>
        <w:ind w:left="360"/>
        <w:jc w:val="both"/>
        <w:rPr>
          <w:b/>
        </w:rPr>
      </w:pPr>
      <w:r w:rsidRPr="007801CB">
        <w:rPr>
          <w:b/>
        </w:rPr>
        <w:t>berie informáciu na vedomie.</w:t>
      </w:r>
    </w:p>
    <w:p w:rsidR="000A04C7" w:rsidRPr="007801CB" w:rsidRDefault="000A04C7" w:rsidP="007801CB">
      <w:pPr>
        <w:spacing w:after="200" w:line="276" w:lineRule="auto"/>
        <w:ind w:left="360"/>
        <w:jc w:val="both"/>
        <w:rPr>
          <w:b/>
        </w:rPr>
      </w:pPr>
    </w:p>
    <w:p w:rsidR="004C184F" w:rsidRDefault="009F764D" w:rsidP="004C184F">
      <w:pPr>
        <w:jc w:val="both"/>
        <w:rPr>
          <w:b/>
          <w:u w:val="single"/>
        </w:rPr>
      </w:pPr>
      <w:r>
        <w:rPr>
          <w:b/>
          <w:u w:val="single"/>
        </w:rPr>
        <w:t>K bodu 15</w:t>
      </w:r>
    </w:p>
    <w:p w:rsidR="004C184F" w:rsidRDefault="004C184F" w:rsidP="004C184F">
      <w:pPr>
        <w:jc w:val="both"/>
      </w:pPr>
      <w:r w:rsidRPr="004C184F">
        <w:t>Rôzne</w:t>
      </w:r>
    </w:p>
    <w:p w:rsidR="005E5093" w:rsidRPr="007801CB" w:rsidRDefault="007801CB" w:rsidP="007801CB">
      <w:pPr>
        <w:pStyle w:val="Odsekzoznamu"/>
        <w:numPr>
          <w:ilvl w:val="0"/>
          <w:numId w:val="36"/>
        </w:numPr>
        <w:jc w:val="both"/>
        <w:rPr>
          <w:sz w:val="24"/>
          <w:szCs w:val="24"/>
        </w:rPr>
      </w:pPr>
      <w:r w:rsidRPr="007801CB">
        <w:rPr>
          <w:sz w:val="24"/>
          <w:szCs w:val="24"/>
        </w:rPr>
        <w:t xml:space="preserve">Pán Nevický za AZZZ SR požiadal predsedu rady o informáciu o 3. etape NP národná sústava povolaní. Predseda rady informoval, že bude o NPoch informovať na februárovej HSR SR aj v spojení s požiadavkou KOZ SR informovať o Centre sociálneho dialógu a ďalších rozpracovaných Národných projektoch, ktoré sa týkajú sociálnych partnerov. </w:t>
      </w:r>
    </w:p>
    <w:p w:rsidR="001D011C" w:rsidRDefault="007801CB" w:rsidP="001D011C">
      <w:pPr>
        <w:jc w:val="both"/>
      </w:pPr>
      <w:r>
        <w:t xml:space="preserve">            Pán Manga za KOZ SR požiadal, aby NP – CSD ostal v starostlivosti MPSVR SR</w:t>
      </w:r>
      <w:r w:rsidR="001D011C">
        <w:t xml:space="preserve"> a </w:t>
      </w:r>
    </w:p>
    <w:p w:rsidR="001D011C" w:rsidRDefault="001D011C" w:rsidP="001D011C">
      <w:pPr>
        <w:jc w:val="both"/>
      </w:pPr>
      <w:r>
        <w:t xml:space="preserve">           </w:t>
      </w:r>
      <w:r w:rsidR="007801CB">
        <w:t xml:space="preserve"> nie v osi Efektívna verejná správa pod MV SR. Predseda rady prisľúbil zaoberať sa </w:t>
      </w:r>
    </w:p>
    <w:p w:rsidR="007801CB" w:rsidRDefault="001D011C" w:rsidP="001D011C">
      <w:pPr>
        <w:jc w:val="both"/>
      </w:pPr>
      <w:r>
        <w:t xml:space="preserve">            </w:t>
      </w:r>
      <w:r w:rsidR="007801CB">
        <w:t xml:space="preserve">prehodnotením uvedenej osi. </w:t>
      </w:r>
    </w:p>
    <w:p w:rsidR="001D011C" w:rsidRDefault="001D011C" w:rsidP="001D011C">
      <w:pPr>
        <w:jc w:val="both"/>
      </w:pPr>
    </w:p>
    <w:p w:rsidR="007801CB" w:rsidRPr="00503979" w:rsidRDefault="007801CB" w:rsidP="007801CB">
      <w:pPr>
        <w:pStyle w:val="Odsekzoznamu"/>
        <w:numPr>
          <w:ilvl w:val="0"/>
          <w:numId w:val="36"/>
        </w:numPr>
        <w:jc w:val="both"/>
      </w:pPr>
      <w:r w:rsidRPr="00ED0174">
        <w:rPr>
          <w:sz w:val="24"/>
          <w:szCs w:val="24"/>
        </w:rPr>
        <w:t>Pán Ondek</w:t>
      </w:r>
      <w:r>
        <w:rPr>
          <w:sz w:val="24"/>
          <w:szCs w:val="24"/>
        </w:rPr>
        <w:t xml:space="preserve"> za KOZ SR položil otázku prečo Správa o stave školstva prerokovaná 10.10.2013 na HSR SR zatiaľ nebola predložená na rokovanie vlády SR. Predseda rady pán Richter odporučil položiť túto otázku rezortnému ministrovi, ktorý nebol na dnešnom rokovaní.</w:t>
      </w:r>
    </w:p>
    <w:p w:rsidR="00F10349" w:rsidRDefault="00F10349" w:rsidP="007801CB">
      <w:pPr>
        <w:ind w:left="360"/>
        <w:jc w:val="both"/>
        <w:rPr>
          <w:bCs/>
        </w:rPr>
      </w:pPr>
    </w:p>
    <w:p w:rsidR="007801CB" w:rsidRPr="007801CB" w:rsidRDefault="007801CB" w:rsidP="007801CB">
      <w:pPr>
        <w:pStyle w:val="Odsekzoznamu"/>
        <w:numPr>
          <w:ilvl w:val="0"/>
          <w:numId w:val="36"/>
        </w:numPr>
        <w:jc w:val="both"/>
        <w:rPr>
          <w:sz w:val="24"/>
          <w:szCs w:val="24"/>
        </w:rPr>
      </w:pPr>
      <w:r>
        <w:rPr>
          <w:sz w:val="24"/>
          <w:szCs w:val="24"/>
        </w:rPr>
        <w:t>Predseda rady pán Richter predniesol poďakovanie sociálnym partnerom</w:t>
      </w:r>
      <w:r w:rsidR="001D011C">
        <w:rPr>
          <w:sz w:val="24"/>
          <w:szCs w:val="24"/>
        </w:rPr>
        <w:t>:</w:t>
      </w:r>
      <w:r>
        <w:rPr>
          <w:sz w:val="24"/>
          <w:szCs w:val="24"/>
        </w:rPr>
        <w:t xml:space="preserve"> „</w:t>
      </w:r>
      <w:r w:rsidR="001D011C">
        <w:rPr>
          <w:sz w:val="24"/>
          <w:szCs w:val="24"/>
        </w:rPr>
        <w:t>V</w:t>
      </w:r>
      <w:r w:rsidRPr="007801CB">
        <w:rPr>
          <w:sz w:val="24"/>
          <w:szCs w:val="24"/>
        </w:rPr>
        <w:t xml:space="preserve"> tomto roku sme sa stretli </w:t>
      </w:r>
      <w:r w:rsidR="001D011C">
        <w:rPr>
          <w:sz w:val="24"/>
          <w:szCs w:val="24"/>
        </w:rPr>
        <w:t>ostatný raz</w:t>
      </w:r>
      <w:r w:rsidRPr="007801CB">
        <w:rPr>
          <w:sz w:val="24"/>
          <w:szCs w:val="24"/>
        </w:rPr>
        <w:t>, preto mi dovoľte zrekapitulovať a zhodnotiť naše ročné úsilie. Aj napriek tomu, že nás zákon o tripartite zaväzuje stretnúť sa minimálne raz za štvrťrok, môžem konštatovať, že sme sa v tomto roku stretli na 9 riadnych plenárnych zasadnutiach  a 2 mimoriadnych.</w:t>
      </w:r>
      <w:r w:rsidR="001D011C">
        <w:rPr>
          <w:sz w:val="24"/>
          <w:szCs w:val="24"/>
        </w:rPr>
        <w:t xml:space="preserve"> </w:t>
      </w:r>
      <w:r w:rsidRPr="007801CB">
        <w:rPr>
          <w:sz w:val="24"/>
          <w:szCs w:val="24"/>
        </w:rPr>
        <w:t xml:space="preserve">Sociálny dialóg sa nerozvíjal len na úrovni najvyššej, ale funguje úspešne aj na iných úrovniach. Spomeniem bipartitné rokovania sociálnych partnerov, fungujúce rezortné tripartity, za čo ďakujem aj mojim </w:t>
      </w:r>
      <w:r w:rsidRPr="007801CB">
        <w:rPr>
          <w:sz w:val="24"/>
          <w:szCs w:val="24"/>
        </w:rPr>
        <w:lastRenderedPageBreak/>
        <w:t>ministerským kolegom a v neposlednom rade náš dialóg aj na Rade solidarity a tiež aj spolupráca v rámci Národného projektu Centrum sociálneho dialógu.</w:t>
      </w:r>
      <w:r>
        <w:t xml:space="preserve"> </w:t>
      </w:r>
      <w:r w:rsidRPr="007801CB">
        <w:rPr>
          <w:sz w:val="24"/>
          <w:szCs w:val="24"/>
        </w:rPr>
        <w:t>Dovoľte mi</w:t>
      </w:r>
      <w:r w:rsidR="001D011C">
        <w:rPr>
          <w:sz w:val="24"/>
          <w:szCs w:val="24"/>
        </w:rPr>
        <w:t>,</w:t>
      </w:r>
      <w:r w:rsidRPr="007801CB">
        <w:rPr>
          <w:sz w:val="24"/>
          <w:szCs w:val="24"/>
        </w:rPr>
        <w:t xml:space="preserve"> poďakovať Vám za korektný prístup, aj keď dohoda nebola vždy jednoduchá. Nebolo vždy ľahké nájsť optimum, medzi našimi možnosťami,  lebo rozpočet nepustí  a medzi celospoločenskými potrebami, ale splnili sme náš cieľ a udržali sociálny zmier, za čo Vám úprimne ďakujem. Vyjadrujem presvedčenie, že aj v budúcom období budú naše vzťahy korektné a budeme pokračovať v našom úsilí a zdokonaľovaní sociálneho dialógu na všetkých úrovniach.</w:t>
      </w:r>
      <w:r w:rsidR="001D011C">
        <w:rPr>
          <w:sz w:val="24"/>
          <w:szCs w:val="24"/>
        </w:rPr>
        <w:t xml:space="preserve"> </w:t>
      </w:r>
      <w:r w:rsidRPr="007801CB">
        <w:rPr>
          <w:sz w:val="24"/>
          <w:szCs w:val="24"/>
        </w:rPr>
        <w:t>Želám Vám príjemné sviatky a v zmysle schváleného Plánu práce HSR SR sa stretneme 10.2.2014</w:t>
      </w:r>
      <w:r w:rsidR="001D011C">
        <w:rPr>
          <w:sz w:val="24"/>
          <w:szCs w:val="24"/>
        </w:rPr>
        <w:t>“</w:t>
      </w:r>
      <w:r w:rsidRPr="007801CB">
        <w:rPr>
          <w:sz w:val="24"/>
          <w:szCs w:val="24"/>
        </w:rPr>
        <w:t>.</w:t>
      </w:r>
    </w:p>
    <w:p w:rsidR="001B54DC" w:rsidRDefault="001B54DC" w:rsidP="001B54DC">
      <w:pPr>
        <w:jc w:val="both"/>
      </w:pPr>
      <w:r>
        <w:t xml:space="preserve"> </w:t>
      </w: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1B54DC" w:rsidRPr="00F36809" w:rsidRDefault="001B54DC" w:rsidP="001B54DC">
      <w:pPr>
        <w:jc w:val="both"/>
        <w:rPr>
          <w:b/>
        </w:rPr>
      </w:pPr>
      <w:r>
        <w:rPr>
          <w:b/>
          <w:bCs/>
        </w:rPr>
        <w:t>Slavomír  M A N G A</w:t>
      </w:r>
      <w:r>
        <w:tab/>
      </w:r>
      <w:r w:rsidRPr="00054AE8">
        <w:tab/>
      </w:r>
      <w:r>
        <w:t xml:space="preserve">                          </w:t>
      </w:r>
      <w:r w:rsidRPr="00054AE8">
        <w:t>................................</w:t>
      </w:r>
      <w:r>
        <w:t xml:space="preserve">       </w:t>
      </w:r>
    </w:p>
    <w:p w:rsidR="001B54DC" w:rsidRDefault="001B54DC" w:rsidP="001B54DC">
      <w:r>
        <w:t xml:space="preserve">podpredseda rady                                                          </w:t>
      </w:r>
    </w:p>
    <w:p w:rsidR="001B54DC" w:rsidRDefault="001B54DC" w:rsidP="001B54DC">
      <w:pPr>
        <w:jc w:val="both"/>
      </w:pPr>
    </w:p>
    <w:p w:rsidR="004C184F" w:rsidRDefault="004C184F" w:rsidP="001B54DC">
      <w:pPr>
        <w:jc w:val="both"/>
      </w:pPr>
    </w:p>
    <w:p w:rsidR="004C184F" w:rsidRPr="00393BFA" w:rsidRDefault="004C184F" w:rsidP="004C184F">
      <w:pPr>
        <w:jc w:val="both"/>
      </w:pPr>
      <w:r w:rsidRPr="00393BFA">
        <w:t>za zamestnávateľov</w:t>
      </w:r>
    </w:p>
    <w:p w:rsidR="004C184F" w:rsidRPr="00B714D8" w:rsidRDefault="004C184F" w:rsidP="004C184F">
      <w:pPr>
        <w:rPr>
          <w:b/>
        </w:rPr>
      </w:pPr>
      <w:r>
        <w:rPr>
          <w:b/>
        </w:rPr>
        <w:t xml:space="preserve">Roman  K A R L U B Í K                                            </w:t>
      </w:r>
      <w:r w:rsidRPr="00054AE8">
        <w:t>................................</w:t>
      </w:r>
      <w:r>
        <w:tab/>
      </w:r>
      <w:r>
        <w:tab/>
        <w:t xml:space="preserve">                 </w:t>
      </w:r>
    </w:p>
    <w:p w:rsidR="004C184F" w:rsidRDefault="004C184F" w:rsidP="004C184F">
      <w:r>
        <w:t>podpredseda rady</w:t>
      </w:r>
    </w:p>
    <w:p w:rsidR="0029197B" w:rsidRDefault="0029197B" w:rsidP="0029197B">
      <w:pPr>
        <w:pStyle w:val="Odsekzoznamu"/>
        <w:jc w:val="both"/>
        <w:rPr>
          <w:sz w:val="24"/>
          <w:szCs w:val="24"/>
        </w:rPr>
      </w:pPr>
    </w:p>
    <w:p w:rsidR="00202625" w:rsidRDefault="00202625" w:rsidP="0029197B">
      <w:pPr>
        <w:pStyle w:val="Odsekzoznamu"/>
        <w:jc w:val="both"/>
        <w:rPr>
          <w:sz w:val="24"/>
          <w:szCs w:val="24"/>
        </w:rPr>
      </w:pPr>
    </w:p>
    <w:p w:rsidR="004460B5" w:rsidRDefault="004460B5" w:rsidP="0029197B">
      <w:pPr>
        <w:pStyle w:val="Odsekzoznamu"/>
        <w:jc w:val="both"/>
        <w:rPr>
          <w:sz w:val="24"/>
          <w:szCs w:val="24"/>
        </w:rPr>
      </w:pPr>
    </w:p>
    <w:p w:rsidR="005A6B00" w:rsidRDefault="005A6B00" w:rsidP="0029197B">
      <w:pPr>
        <w:pStyle w:val="Odsekzoznamu"/>
        <w:jc w:val="both"/>
        <w:rPr>
          <w:sz w:val="24"/>
          <w:szCs w:val="24"/>
        </w:rPr>
      </w:pPr>
    </w:p>
    <w:p w:rsidR="006D4360" w:rsidRDefault="006D4360" w:rsidP="0029197B">
      <w:pPr>
        <w:pStyle w:val="Odsekzoznamu"/>
        <w:jc w:val="both"/>
        <w:rPr>
          <w:sz w:val="24"/>
          <w:szCs w:val="24"/>
        </w:rPr>
      </w:pPr>
    </w:p>
    <w:p w:rsidR="006D4360" w:rsidRDefault="006D4360" w:rsidP="0029197B">
      <w:pPr>
        <w:pStyle w:val="Odsekzoznamu"/>
        <w:jc w:val="both"/>
        <w:rPr>
          <w:sz w:val="24"/>
          <w:szCs w:val="24"/>
        </w:rPr>
      </w:pPr>
    </w:p>
    <w:p w:rsidR="006D4360" w:rsidRDefault="006D4360" w:rsidP="0029197B">
      <w:pPr>
        <w:pStyle w:val="Odsekzoznamu"/>
        <w:jc w:val="both"/>
        <w:rPr>
          <w:sz w:val="24"/>
          <w:szCs w:val="24"/>
        </w:rPr>
      </w:pPr>
    </w:p>
    <w:p w:rsidR="006D4360" w:rsidRDefault="006D4360" w:rsidP="0029197B">
      <w:pPr>
        <w:pStyle w:val="Odsekzoznamu"/>
        <w:jc w:val="both"/>
        <w:rPr>
          <w:sz w:val="24"/>
          <w:szCs w:val="24"/>
        </w:rPr>
      </w:pPr>
    </w:p>
    <w:p w:rsidR="007B2C15" w:rsidRDefault="007B2C15" w:rsidP="0029197B">
      <w:pPr>
        <w:pStyle w:val="Odsekzoznamu"/>
        <w:jc w:val="both"/>
        <w:rPr>
          <w:sz w:val="24"/>
          <w:szCs w:val="24"/>
        </w:rPr>
      </w:pPr>
    </w:p>
    <w:p w:rsidR="006D2A66" w:rsidRDefault="006D2A66" w:rsidP="0029197B">
      <w:pPr>
        <w:pStyle w:val="Odsekzoznamu"/>
        <w:jc w:val="both"/>
        <w:rPr>
          <w:sz w:val="24"/>
          <w:szCs w:val="24"/>
        </w:rPr>
      </w:pPr>
    </w:p>
    <w:p w:rsidR="006D2A66" w:rsidRDefault="006D2A66" w:rsidP="0029197B">
      <w:pPr>
        <w:pStyle w:val="Odsekzoznamu"/>
        <w:jc w:val="both"/>
        <w:rPr>
          <w:sz w:val="24"/>
          <w:szCs w:val="24"/>
        </w:rPr>
      </w:pPr>
    </w:p>
    <w:p w:rsidR="006D2A66" w:rsidRDefault="006D2A66" w:rsidP="0029197B">
      <w:pPr>
        <w:pStyle w:val="Odsekzoznamu"/>
        <w:jc w:val="both"/>
        <w:rPr>
          <w:sz w:val="24"/>
          <w:szCs w:val="24"/>
        </w:rPr>
      </w:pPr>
    </w:p>
    <w:p w:rsidR="006D2A66" w:rsidRDefault="006D2A66" w:rsidP="0029197B">
      <w:pPr>
        <w:pStyle w:val="Odsekzoznamu"/>
        <w:jc w:val="both"/>
        <w:rPr>
          <w:sz w:val="24"/>
          <w:szCs w:val="24"/>
        </w:rPr>
      </w:pPr>
    </w:p>
    <w:p w:rsidR="006D2A66" w:rsidRDefault="006D2A66" w:rsidP="0029197B">
      <w:pPr>
        <w:pStyle w:val="Odsekzoznamu"/>
        <w:jc w:val="both"/>
        <w:rPr>
          <w:sz w:val="24"/>
          <w:szCs w:val="24"/>
        </w:rPr>
      </w:pPr>
    </w:p>
    <w:p w:rsidR="006D2A66" w:rsidRDefault="006D2A66" w:rsidP="0029197B">
      <w:pPr>
        <w:pStyle w:val="Odsekzoznamu"/>
        <w:jc w:val="both"/>
        <w:rPr>
          <w:sz w:val="24"/>
          <w:szCs w:val="24"/>
        </w:rPr>
      </w:pPr>
    </w:p>
    <w:p w:rsidR="004460B5" w:rsidRDefault="004460B5"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B0767A" w:rsidRDefault="00B0767A" w:rsidP="0029197B">
      <w:pPr>
        <w:pStyle w:val="Odsekzoznamu"/>
        <w:jc w:val="both"/>
        <w:rPr>
          <w:sz w:val="24"/>
          <w:szCs w:val="24"/>
        </w:rPr>
      </w:pPr>
    </w:p>
    <w:p w:rsidR="0010734D" w:rsidRPr="0010734D" w:rsidRDefault="0010734D" w:rsidP="0010734D">
      <w:pPr>
        <w:jc w:val="both"/>
      </w:pPr>
    </w:p>
    <w:sectPr w:rsidR="0010734D" w:rsidRPr="0010734D"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8E7" w:rsidRDefault="001168E7" w:rsidP="00FD40FD">
      <w:r>
        <w:separator/>
      </w:r>
    </w:p>
  </w:endnote>
  <w:endnote w:type="continuationSeparator" w:id="0">
    <w:p w:rsidR="001168E7" w:rsidRDefault="001168E7"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1C" w:rsidRDefault="001D011C">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1D011C" w:rsidRDefault="008007D8">
        <w:pPr>
          <w:pStyle w:val="Pta"/>
          <w:jc w:val="center"/>
        </w:pPr>
        <w:fldSimple w:instr=" PAGE   \* MERGEFORMAT ">
          <w:r w:rsidR="000A04C7">
            <w:rPr>
              <w:noProof/>
            </w:rPr>
            <w:t>11</w:t>
          </w:r>
        </w:fldSimple>
      </w:p>
    </w:sdtContent>
  </w:sdt>
  <w:p w:rsidR="001D011C" w:rsidRDefault="001D011C">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1C" w:rsidRDefault="001D011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8E7" w:rsidRDefault="001168E7" w:rsidP="00FD40FD">
      <w:r>
        <w:separator/>
      </w:r>
    </w:p>
  </w:footnote>
  <w:footnote w:type="continuationSeparator" w:id="0">
    <w:p w:rsidR="001168E7" w:rsidRDefault="001168E7"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1C" w:rsidRDefault="001D011C">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1C" w:rsidRDefault="001D011C">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1C" w:rsidRDefault="001D011C">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F4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F46BB9"/>
    <w:multiLevelType w:val="hybridMultilevel"/>
    <w:tmpl w:val="B2225BA6"/>
    <w:lvl w:ilvl="0" w:tplc="6340EB66">
      <w:start w:val="1"/>
      <w:numFmt w:val="decimal"/>
      <w:lvlText w:val="%1."/>
      <w:lvlJc w:val="left"/>
      <w:pPr>
        <w:ind w:left="1429" w:hanging="360"/>
      </w:pPr>
      <w:rPr>
        <w:b/>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nsid w:val="0D9823C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74CE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06335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EC210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78267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89829E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A473D2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255DC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D212E4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5C519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7652B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84E7735"/>
    <w:multiLevelType w:val="hybridMultilevel"/>
    <w:tmpl w:val="10AAAA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9926F7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B36607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BDE15D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DA2667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24F33C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5996A5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629021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71E4AE2"/>
    <w:multiLevelType w:val="hybridMultilevel"/>
    <w:tmpl w:val="4BC09DE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nsid w:val="3909546D"/>
    <w:multiLevelType w:val="hybridMultilevel"/>
    <w:tmpl w:val="5472FF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3C23319"/>
    <w:multiLevelType w:val="hybridMultilevel"/>
    <w:tmpl w:val="51A214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41179E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63807C1"/>
    <w:multiLevelType w:val="hybridMultilevel"/>
    <w:tmpl w:val="5472FF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9435DD7"/>
    <w:multiLevelType w:val="hybridMultilevel"/>
    <w:tmpl w:val="560C89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A68481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B09609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BC20646"/>
    <w:multiLevelType w:val="hybridMultilevel"/>
    <w:tmpl w:val="560C89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2210CBA"/>
    <w:multiLevelType w:val="hybridMultilevel"/>
    <w:tmpl w:val="4BC09DE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nsid w:val="5A651AA0"/>
    <w:multiLevelType w:val="hybridMultilevel"/>
    <w:tmpl w:val="42645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A66537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604766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DB045E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0077E7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24"/>
  </w:num>
  <w:num w:numId="6">
    <w:abstractNumId w:val="7"/>
  </w:num>
  <w:num w:numId="7">
    <w:abstractNumId w:val="11"/>
  </w:num>
  <w:num w:numId="8">
    <w:abstractNumId w:val="9"/>
  </w:num>
  <w:num w:numId="9">
    <w:abstractNumId w:val="0"/>
  </w:num>
  <w:num w:numId="10">
    <w:abstractNumId w:val="20"/>
  </w:num>
  <w:num w:numId="11">
    <w:abstractNumId w:val="16"/>
  </w:num>
  <w:num w:numId="12">
    <w:abstractNumId w:val="33"/>
  </w:num>
  <w:num w:numId="13">
    <w:abstractNumId w:val="12"/>
  </w:num>
  <w:num w:numId="14">
    <w:abstractNumId w:val="32"/>
  </w:num>
  <w:num w:numId="15">
    <w:abstractNumId w:val="19"/>
  </w:num>
  <w:num w:numId="16">
    <w:abstractNumId w:val="23"/>
  </w:num>
  <w:num w:numId="17">
    <w:abstractNumId w:val="30"/>
  </w:num>
  <w:num w:numId="18">
    <w:abstractNumId w:val="1"/>
  </w:num>
  <w:num w:numId="19">
    <w:abstractNumId w:val="13"/>
  </w:num>
  <w:num w:numId="20">
    <w:abstractNumId w:val="22"/>
  </w:num>
  <w:num w:numId="21">
    <w:abstractNumId w:val="25"/>
  </w:num>
  <w:num w:numId="22">
    <w:abstractNumId w:val="2"/>
  </w:num>
  <w:num w:numId="23">
    <w:abstractNumId w:val="18"/>
  </w:num>
  <w:num w:numId="24">
    <w:abstractNumId w:val="10"/>
  </w:num>
  <w:num w:numId="25">
    <w:abstractNumId w:val="4"/>
  </w:num>
  <w:num w:numId="26">
    <w:abstractNumId w:val="29"/>
  </w:num>
  <w:num w:numId="27">
    <w:abstractNumId w:val="26"/>
  </w:num>
  <w:num w:numId="28">
    <w:abstractNumId w:val="27"/>
  </w:num>
  <w:num w:numId="29">
    <w:abstractNumId w:val="34"/>
  </w:num>
  <w:num w:numId="30">
    <w:abstractNumId w:val="6"/>
  </w:num>
  <w:num w:numId="31">
    <w:abstractNumId w:val="3"/>
  </w:num>
  <w:num w:numId="32">
    <w:abstractNumId w:val="14"/>
  </w:num>
  <w:num w:numId="33">
    <w:abstractNumId w:val="35"/>
  </w:num>
  <w:num w:numId="34">
    <w:abstractNumId w:val="17"/>
  </w:num>
  <w:num w:numId="35">
    <w:abstractNumId w:val="28"/>
  </w:num>
  <w:num w:numId="36">
    <w:abstractNumId w:val="3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49EE"/>
    <w:rsid w:val="000075EF"/>
    <w:rsid w:val="00020D84"/>
    <w:rsid w:val="00026D00"/>
    <w:rsid w:val="00033608"/>
    <w:rsid w:val="000372CA"/>
    <w:rsid w:val="00040AAE"/>
    <w:rsid w:val="000456BE"/>
    <w:rsid w:val="00045AAB"/>
    <w:rsid w:val="000473EF"/>
    <w:rsid w:val="00081932"/>
    <w:rsid w:val="00081C64"/>
    <w:rsid w:val="000825AB"/>
    <w:rsid w:val="0008462A"/>
    <w:rsid w:val="00092376"/>
    <w:rsid w:val="00095C50"/>
    <w:rsid w:val="000979F1"/>
    <w:rsid w:val="000A04C7"/>
    <w:rsid w:val="000A119D"/>
    <w:rsid w:val="000A452E"/>
    <w:rsid w:val="000B55B5"/>
    <w:rsid w:val="000D2828"/>
    <w:rsid w:val="000E755D"/>
    <w:rsid w:val="000F53C2"/>
    <w:rsid w:val="000F6D0D"/>
    <w:rsid w:val="00101334"/>
    <w:rsid w:val="0010499C"/>
    <w:rsid w:val="0010734D"/>
    <w:rsid w:val="00115F20"/>
    <w:rsid w:val="001168E7"/>
    <w:rsid w:val="00116CCE"/>
    <w:rsid w:val="001201C2"/>
    <w:rsid w:val="001211AE"/>
    <w:rsid w:val="00127070"/>
    <w:rsid w:val="001348C8"/>
    <w:rsid w:val="001356CB"/>
    <w:rsid w:val="0014026D"/>
    <w:rsid w:val="00142DC3"/>
    <w:rsid w:val="00146A10"/>
    <w:rsid w:val="00152E1B"/>
    <w:rsid w:val="00154D20"/>
    <w:rsid w:val="00172894"/>
    <w:rsid w:val="00176CDC"/>
    <w:rsid w:val="00177DC5"/>
    <w:rsid w:val="00182D02"/>
    <w:rsid w:val="00185378"/>
    <w:rsid w:val="001864DF"/>
    <w:rsid w:val="0018688C"/>
    <w:rsid w:val="00190FFB"/>
    <w:rsid w:val="001919C4"/>
    <w:rsid w:val="00192A20"/>
    <w:rsid w:val="0019711F"/>
    <w:rsid w:val="001A1F43"/>
    <w:rsid w:val="001A2A2C"/>
    <w:rsid w:val="001B1F46"/>
    <w:rsid w:val="001B54DC"/>
    <w:rsid w:val="001B7B62"/>
    <w:rsid w:val="001C2EA4"/>
    <w:rsid w:val="001C3A53"/>
    <w:rsid w:val="001C5C8D"/>
    <w:rsid w:val="001D011C"/>
    <w:rsid w:val="001E272B"/>
    <w:rsid w:val="001E42C7"/>
    <w:rsid w:val="001E50BA"/>
    <w:rsid w:val="001E51F5"/>
    <w:rsid w:val="001F4DCF"/>
    <w:rsid w:val="001F5922"/>
    <w:rsid w:val="001F61CE"/>
    <w:rsid w:val="001F7CA2"/>
    <w:rsid w:val="00200BB3"/>
    <w:rsid w:val="00202625"/>
    <w:rsid w:val="00207926"/>
    <w:rsid w:val="00212FB9"/>
    <w:rsid w:val="00214902"/>
    <w:rsid w:val="00214FA2"/>
    <w:rsid w:val="002163C7"/>
    <w:rsid w:val="00220BA0"/>
    <w:rsid w:val="00221662"/>
    <w:rsid w:val="00223CF0"/>
    <w:rsid w:val="002269A2"/>
    <w:rsid w:val="00236C18"/>
    <w:rsid w:val="002370EA"/>
    <w:rsid w:val="002401C1"/>
    <w:rsid w:val="00243598"/>
    <w:rsid w:val="00243FAC"/>
    <w:rsid w:val="00257C38"/>
    <w:rsid w:val="0026594E"/>
    <w:rsid w:val="00267929"/>
    <w:rsid w:val="002761D0"/>
    <w:rsid w:val="00276980"/>
    <w:rsid w:val="0028116D"/>
    <w:rsid w:val="0028477E"/>
    <w:rsid w:val="00287284"/>
    <w:rsid w:val="00287AF2"/>
    <w:rsid w:val="0029197B"/>
    <w:rsid w:val="0029489B"/>
    <w:rsid w:val="002B0F93"/>
    <w:rsid w:val="002B5FCB"/>
    <w:rsid w:val="002C1372"/>
    <w:rsid w:val="002C225F"/>
    <w:rsid w:val="002C3B7E"/>
    <w:rsid w:val="002C5DF5"/>
    <w:rsid w:val="002D4A99"/>
    <w:rsid w:val="002E0876"/>
    <w:rsid w:val="002F386F"/>
    <w:rsid w:val="002F54CD"/>
    <w:rsid w:val="0030473F"/>
    <w:rsid w:val="00307655"/>
    <w:rsid w:val="00307928"/>
    <w:rsid w:val="003155C4"/>
    <w:rsid w:val="00315915"/>
    <w:rsid w:val="00315E72"/>
    <w:rsid w:val="003170B0"/>
    <w:rsid w:val="00331823"/>
    <w:rsid w:val="00333663"/>
    <w:rsid w:val="00344F84"/>
    <w:rsid w:val="003451A7"/>
    <w:rsid w:val="0035059E"/>
    <w:rsid w:val="003525D5"/>
    <w:rsid w:val="0035266C"/>
    <w:rsid w:val="0035418F"/>
    <w:rsid w:val="003555DE"/>
    <w:rsid w:val="00357CE2"/>
    <w:rsid w:val="00363368"/>
    <w:rsid w:val="0036435B"/>
    <w:rsid w:val="00365DE7"/>
    <w:rsid w:val="00375B70"/>
    <w:rsid w:val="00395291"/>
    <w:rsid w:val="0039561C"/>
    <w:rsid w:val="00396489"/>
    <w:rsid w:val="003966C0"/>
    <w:rsid w:val="003A269A"/>
    <w:rsid w:val="003A30A6"/>
    <w:rsid w:val="003A454B"/>
    <w:rsid w:val="003A6E4D"/>
    <w:rsid w:val="003B2733"/>
    <w:rsid w:val="003C10C4"/>
    <w:rsid w:val="003C1D57"/>
    <w:rsid w:val="003C3061"/>
    <w:rsid w:val="003D00B4"/>
    <w:rsid w:val="003D0522"/>
    <w:rsid w:val="003E4626"/>
    <w:rsid w:val="003F52B4"/>
    <w:rsid w:val="00413615"/>
    <w:rsid w:val="0042213D"/>
    <w:rsid w:val="00425DBE"/>
    <w:rsid w:val="00426710"/>
    <w:rsid w:val="004369DA"/>
    <w:rsid w:val="00443B4D"/>
    <w:rsid w:val="004460B5"/>
    <w:rsid w:val="004467B9"/>
    <w:rsid w:val="00454E8C"/>
    <w:rsid w:val="004672BF"/>
    <w:rsid w:val="00467928"/>
    <w:rsid w:val="004734C5"/>
    <w:rsid w:val="00474ABA"/>
    <w:rsid w:val="004753F3"/>
    <w:rsid w:val="00482790"/>
    <w:rsid w:val="004872ED"/>
    <w:rsid w:val="004901C8"/>
    <w:rsid w:val="00491652"/>
    <w:rsid w:val="00492B83"/>
    <w:rsid w:val="00492CA2"/>
    <w:rsid w:val="0049714D"/>
    <w:rsid w:val="004A547C"/>
    <w:rsid w:val="004C0B13"/>
    <w:rsid w:val="004C109B"/>
    <w:rsid w:val="004C184F"/>
    <w:rsid w:val="004C58C3"/>
    <w:rsid w:val="004D1071"/>
    <w:rsid w:val="004D1332"/>
    <w:rsid w:val="004D51FA"/>
    <w:rsid w:val="004E1E85"/>
    <w:rsid w:val="004E5172"/>
    <w:rsid w:val="004E5459"/>
    <w:rsid w:val="004E6F49"/>
    <w:rsid w:val="004F3913"/>
    <w:rsid w:val="004F50BA"/>
    <w:rsid w:val="004F556F"/>
    <w:rsid w:val="00503979"/>
    <w:rsid w:val="005072C3"/>
    <w:rsid w:val="00517E01"/>
    <w:rsid w:val="005261A3"/>
    <w:rsid w:val="00546712"/>
    <w:rsid w:val="00547624"/>
    <w:rsid w:val="005511FC"/>
    <w:rsid w:val="0055361B"/>
    <w:rsid w:val="00553AB2"/>
    <w:rsid w:val="00557B0C"/>
    <w:rsid w:val="00577282"/>
    <w:rsid w:val="00580F58"/>
    <w:rsid w:val="00591388"/>
    <w:rsid w:val="005928A9"/>
    <w:rsid w:val="005A5C9D"/>
    <w:rsid w:val="005A6B00"/>
    <w:rsid w:val="005B3F24"/>
    <w:rsid w:val="005B70F2"/>
    <w:rsid w:val="005C23F4"/>
    <w:rsid w:val="005C5837"/>
    <w:rsid w:val="005D1B82"/>
    <w:rsid w:val="005E2BAA"/>
    <w:rsid w:val="005E4FFE"/>
    <w:rsid w:val="005E5093"/>
    <w:rsid w:val="005E7E2C"/>
    <w:rsid w:val="005F7C1C"/>
    <w:rsid w:val="00601AB5"/>
    <w:rsid w:val="00604C6F"/>
    <w:rsid w:val="00605810"/>
    <w:rsid w:val="00605C76"/>
    <w:rsid w:val="00620BFE"/>
    <w:rsid w:val="00621FA3"/>
    <w:rsid w:val="00626328"/>
    <w:rsid w:val="006278BA"/>
    <w:rsid w:val="00634694"/>
    <w:rsid w:val="00634E7B"/>
    <w:rsid w:val="00637CD5"/>
    <w:rsid w:val="006424BA"/>
    <w:rsid w:val="00647202"/>
    <w:rsid w:val="006506F6"/>
    <w:rsid w:val="006604A0"/>
    <w:rsid w:val="006604AA"/>
    <w:rsid w:val="00661818"/>
    <w:rsid w:val="00666246"/>
    <w:rsid w:val="00674346"/>
    <w:rsid w:val="00674866"/>
    <w:rsid w:val="0067669F"/>
    <w:rsid w:val="00692333"/>
    <w:rsid w:val="006948A7"/>
    <w:rsid w:val="00694AB8"/>
    <w:rsid w:val="0069669E"/>
    <w:rsid w:val="006A2450"/>
    <w:rsid w:val="006A57FB"/>
    <w:rsid w:val="006A6DF1"/>
    <w:rsid w:val="006B61D0"/>
    <w:rsid w:val="006C1A28"/>
    <w:rsid w:val="006D2A66"/>
    <w:rsid w:val="006D434F"/>
    <w:rsid w:val="006D4360"/>
    <w:rsid w:val="006E103D"/>
    <w:rsid w:val="006E2B38"/>
    <w:rsid w:val="006E5EE6"/>
    <w:rsid w:val="006F604F"/>
    <w:rsid w:val="007026D4"/>
    <w:rsid w:val="0070612C"/>
    <w:rsid w:val="007070D3"/>
    <w:rsid w:val="007173F2"/>
    <w:rsid w:val="00727700"/>
    <w:rsid w:val="00730C9A"/>
    <w:rsid w:val="0073483B"/>
    <w:rsid w:val="007417D9"/>
    <w:rsid w:val="00744853"/>
    <w:rsid w:val="00753A29"/>
    <w:rsid w:val="00754D02"/>
    <w:rsid w:val="00763921"/>
    <w:rsid w:val="00773CEB"/>
    <w:rsid w:val="007801CB"/>
    <w:rsid w:val="007939E8"/>
    <w:rsid w:val="007A0BE1"/>
    <w:rsid w:val="007A23F7"/>
    <w:rsid w:val="007B0162"/>
    <w:rsid w:val="007B2C15"/>
    <w:rsid w:val="007C20E9"/>
    <w:rsid w:val="007C3F3A"/>
    <w:rsid w:val="007D0E71"/>
    <w:rsid w:val="007D1A80"/>
    <w:rsid w:val="007D48D3"/>
    <w:rsid w:val="007D5592"/>
    <w:rsid w:val="007D5D49"/>
    <w:rsid w:val="007F503B"/>
    <w:rsid w:val="007F776E"/>
    <w:rsid w:val="008007D8"/>
    <w:rsid w:val="00801716"/>
    <w:rsid w:val="00811900"/>
    <w:rsid w:val="008232B7"/>
    <w:rsid w:val="008258FC"/>
    <w:rsid w:val="00834963"/>
    <w:rsid w:val="00844289"/>
    <w:rsid w:val="0085513C"/>
    <w:rsid w:val="00855F73"/>
    <w:rsid w:val="00866F3A"/>
    <w:rsid w:val="00870609"/>
    <w:rsid w:val="008757A6"/>
    <w:rsid w:val="00882C79"/>
    <w:rsid w:val="00897C15"/>
    <w:rsid w:val="008A0BDE"/>
    <w:rsid w:val="008A4F60"/>
    <w:rsid w:val="008A75DE"/>
    <w:rsid w:val="008A7CFF"/>
    <w:rsid w:val="008B12A1"/>
    <w:rsid w:val="008B7437"/>
    <w:rsid w:val="008D104E"/>
    <w:rsid w:val="008D3F38"/>
    <w:rsid w:val="008D45FC"/>
    <w:rsid w:val="008D4FA7"/>
    <w:rsid w:val="008D6DA4"/>
    <w:rsid w:val="008E1BAF"/>
    <w:rsid w:val="008E1D5A"/>
    <w:rsid w:val="008F2FE4"/>
    <w:rsid w:val="008F3A6C"/>
    <w:rsid w:val="008F676D"/>
    <w:rsid w:val="008F6C2B"/>
    <w:rsid w:val="0090622B"/>
    <w:rsid w:val="00915B31"/>
    <w:rsid w:val="00915E9C"/>
    <w:rsid w:val="00922CB9"/>
    <w:rsid w:val="00923DC7"/>
    <w:rsid w:val="0092590C"/>
    <w:rsid w:val="00925D10"/>
    <w:rsid w:val="009522D6"/>
    <w:rsid w:val="00957245"/>
    <w:rsid w:val="00960693"/>
    <w:rsid w:val="0096249E"/>
    <w:rsid w:val="0096625F"/>
    <w:rsid w:val="00971BBA"/>
    <w:rsid w:val="00972FA1"/>
    <w:rsid w:val="00977D2D"/>
    <w:rsid w:val="00987819"/>
    <w:rsid w:val="009930B7"/>
    <w:rsid w:val="009A6B03"/>
    <w:rsid w:val="009B7CC3"/>
    <w:rsid w:val="009C15EB"/>
    <w:rsid w:val="009D5CD1"/>
    <w:rsid w:val="009E5BDC"/>
    <w:rsid w:val="009F4A8F"/>
    <w:rsid w:val="009F7339"/>
    <w:rsid w:val="009F764D"/>
    <w:rsid w:val="009F7E93"/>
    <w:rsid w:val="00A04E57"/>
    <w:rsid w:val="00A051E4"/>
    <w:rsid w:val="00A1357E"/>
    <w:rsid w:val="00A17DF7"/>
    <w:rsid w:val="00A20498"/>
    <w:rsid w:val="00A20D8E"/>
    <w:rsid w:val="00A243D6"/>
    <w:rsid w:val="00A24CF2"/>
    <w:rsid w:val="00A43FF5"/>
    <w:rsid w:val="00A44382"/>
    <w:rsid w:val="00A516C4"/>
    <w:rsid w:val="00A63BFF"/>
    <w:rsid w:val="00A63CE8"/>
    <w:rsid w:val="00A72605"/>
    <w:rsid w:val="00A73498"/>
    <w:rsid w:val="00A7394D"/>
    <w:rsid w:val="00A74ACD"/>
    <w:rsid w:val="00A75812"/>
    <w:rsid w:val="00A77AA4"/>
    <w:rsid w:val="00A849B3"/>
    <w:rsid w:val="00A908BF"/>
    <w:rsid w:val="00AA0B22"/>
    <w:rsid w:val="00AB5A32"/>
    <w:rsid w:val="00AC0418"/>
    <w:rsid w:val="00AC340D"/>
    <w:rsid w:val="00AC68AC"/>
    <w:rsid w:val="00AD3365"/>
    <w:rsid w:val="00AD3A0F"/>
    <w:rsid w:val="00AE512C"/>
    <w:rsid w:val="00AF23CF"/>
    <w:rsid w:val="00B02161"/>
    <w:rsid w:val="00B03765"/>
    <w:rsid w:val="00B0377C"/>
    <w:rsid w:val="00B0690B"/>
    <w:rsid w:val="00B06EF9"/>
    <w:rsid w:val="00B0767A"/>
    <w:rsid w:val="00B15D39"/>
    <w:rsid w:val="00B17AD3"/>
    <w:rsid w:val="00B4115D"/>
    <w:rsid w:val="00B47062"/>
    <w:rsid w:val="00B519B3"/>
    <w:rsid w:val="00B57959"/>
    <w:rsid w:val="00B61A0B"/>
    <w:rsid w:val="00B7095E"/>
    <w:rsid w:val="00B73752"/>
    <w:rsid w:val="00B77C08"/>
    <w:rsid w:val="00B95912"/>
    <w:rsid w:val="00BA07E5"/>
    <w:rsid w:val="00BA130C"/>
    <w:rsid w:val="00BA5DEE"/>
    <w:rsid w:val="00BB33DB"/>
    <w:rsid w:val="00BB7DE0"/>
    <w:rsid w:val="00BC75BC"/>
    <w:rsid w:val="00BD03C8"/>
    <w:rsid w:val="00BE0C85"/>
    <w:rsid w:val="00BE6E8D"/>
    <w:rsid w:val="00BF10B7"/>
    <w:rsid w:val="00C02543"/>
    <w:rsid w:val="00C13615"/>
    <w:rsid w:val="00C1514D"/>
    <w:rsid w:val="00C23EA0"/>
    <w:rsid w:val="00C24C29"/>
    <w:rsid w:val="00C331EB"/>
    <w:rsid w:val="00C35D9D"/>
    <w:rsid w:val="00C41469"/>
    <w:rsid w:val="00C44635"/>
    <w:rsid w:val="00C46A73"/>
    <w:rsid w:val="00C4744A"/>
    <w:rsid w:val="00C50A66"/>
    <w:rsid w:val="00C55D19"/>
    <w:rsid w:val="00C70894"/>
    <w:rsid w:val="00C70BEE"/>
    <w:rsid w:val="00C747AA"/>
    <w:rsid w:val="00C75896"/>
    <w:rsid w:val="00C766A2"/>
    <w:rsid w:val="00C8602C"/>
    <w:rsid w:val="00C900D2"/>
    <w:rsid w:val="00C918A1"/>
    <w:rsid w:val="00CA1484"/>
    <w:rsid w:val="00CB0C7A"/>
    <w:rsid w:val="00CB2219"/>
    <w:rsid w:val="00CB2D28"/>
    <w:rsid w:val="00CC277B"/>
    <w:rsid w:val="00CC3637"/>
    <w:rsid w:val="00CC5BCF"/>
    <w:rsid w:val="00CC7CF9"/>
    <w:rsid w:val="00CD0E36"/>
    <w:rsid w:val="00CD26F5"/>
    <w:rsid w:val="00CD596D"/>
    <w:rsid w:val="00CF1F71"/>
    <w:rsid w:val="00CF4B05"/>
    <w:rsid w:val="00CF56B0"/>
    <w:rsid w:val="00CF7D83"/>
    <w:rsid w:val="00D01B93"/>
    <w:rsid w:val="00D0350E"/>
    <w:rsid w:val="00D323B4"/>
    <w:rsid w:val="00D3371D"/>
    <w:rsid w:val="00D34C5C"/>
    <w:rsid w:val="00D36606"/>
    <w:rsid w:val="00D37583"/>
    <w:rsid w:val="00D46F8D"/>
    <w:rsid w:val="00D56EB3"/>
    <w:rsid w:val="00D6595A"/>
    <w:rsid w:val="00D77F31"/>
    <w:rsid w:val="00D805E4"/>
    <w:rsid w:val="00D8449E"/>
    <w:rsid w:val="00D91700"/>
    <w:rsid w:val="00DA1F71"/>
    <w:rsid w:val="00DA4A32"/>
    <w:rsid w:val="00DB739D"/>
    <w:rsid w:val="00DC3271"/>
    <w:rsid w:val="00DC448F"/>
    <w:rsid w:val="00DC465B"/>
    <w:rsid w:val="00DC46FD"/>
    <w:rsid w:val="00DE0F82"/>
    <w:rsid w:val="00E00061"/>
    <w:rsid w:val="00E02FD4"/>
    <w:rsid w:val="00E04D95"/>
    <w:rsid w:val="00E13CA8"/>
    <w:rsid w:val="00E14201"/>
    <w:rsid w:val="00E15574"/>
    <w:rsid w:val="00E201E7"/>
    <w:rsid w:val="00E21C37"/>
    <w:rsid w:val="00E26725"/>
    <w:rsid w:val="00E430EE"/>
    <w:rsid w:val="00E50219"/>
    <w:rsid w:val="00E56213"/>
    <w:rsid w:val="00E63484"/>
    <w:rsid w:val="00E6430A"/>
    <w:rsid w:val="00E6502F"/>
    <w:rsid w:val="00E727AF"/>
    <w:rsid w:val="00E72A53"/>
    <w:rsid w:val="00E74E2B"/>
    <w:rsid w:val="00E765F1"/>
    <w:rsid w:val="00E76A75"/>
    <w:rsid w:val="00E8638F"/>
    <w:rsid w:val="00E87100"/>
    <w:rsid w:val="00EA15B9"/>
    <w:rsid w:val="00EA423F"/>
    <w:rsid w:val="00EA4EFB"/>
    <w:rsid w:val="00EC25F6"/>
    <w:rsid w:val="00ED0174"/>
    <w:rsid w:val="00ED39CA"/>
    <w:rsid w:val="00ED5046"/>
    <w:rsid w:val="00EE69E6"/>
    <w:rsid w:val="00EF0295"/>
    <w:rsid w:val="00EF2341"/>
    <w:rsid w:val="00EF5F73"/>
    <w:rsid w:val="00F072FF"/>
    <w:rsid w:val="00F10349"/>
    <w:rsid w:val="00F1101C"/>
    <w:rsid w:val="00F23E58"/>
    <w:rsid w:val="00F2657A"/>
    <w:rsid w:val="00F2733D"/>
    <w:rsid w:val="00F33F13"/>
    <w:rsid w:val="00F341A9"/>
    <w:rsid w:val="00F3492A"/>
    <w:rsid w:val="00F470CC"/>
    <w:rsid w:val="00F550BD"/>
    <w:rsid w:val="00F64134"/>
    <w:rsid w:val="00F655E1"/>
    <w:rsid w:val="00F815E0"/>
    <w:rsid w:val="00F81F73"/>
    <w:rsid w:val="00F90C83"/>
    <w:rsid w:val="00F96285"/>
    <w:rsid w:val="00FA4358"/>
    <w:rsid w:val="00FA4ACE"/>
    <w:rsid w:val="00FA5DEA"/>
    <w:rsid w:val="00FA7CFE"/>
    <w:rsid w:val="00FD1223"/>
    <w:rsid w:val="00FD122D"/>
    <w:rsid w:val="00FD40FD"/>
    <w:rsid w:val="00FD5667"/>
    <w:rsid w:val="00FE6CF5"/>
    <w:rsid w:val="00FF1576"/>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2596</TotalTime>
  <Pages>1</Pages>
  <Words>4007</Words>
  <Characters>22841</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203</cp:revision>
  <cp:lastPrinted>2013-12-16T13:04:00Z</cp:lastPrinted>
  <dcterms:created xsi:type="dcterms:W3CDTF">2013-04-15T11:58:00Z</dcterms:created>
  <dcterms:modified xsi:type="dcterms:W3CDTF">2013-12-17T08:21:00Z</dcterms:modified>
</cp:coreProperties>
</file>