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D" w:rsidRDefault="001A243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4D" w:rsidRDefault="0000364D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Návrh</w:t>
      </w:r>
    </w:p>
    <w:p w:rsidR="0000364D" w:rsidRDefault="0000364D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Uznesenie vlády Slovenskej republiky</w:t>
      </w:r>
    </w:p>
    <w:p w:rsidR="0000364D" w:rsidRPr="00BD5C34" w:rsidRDefault="0000364D">
      <w:pPr>
        <w:jc w:val="center"/>
        <w:rPr>
          <w:rFonts w:ascii="Times New Roman" w:hAnsi="Times New Roman"/>
          <w:sz w:val="32"/>
          <w:szCs w:val="24"/>
          <w:lang w:val="en-US"/>
        </w:rPr>
      </w:pPr>
      <w:r w:rsidRPr="00BD5C34">
        <w:rPr>
          <w:rFonts w:ascii="Times New Roman" w:hAnsi="Times New Roman"/>
          <w:sz w:val="32"/>
          <w:szCs w:val="24"/>
          <w:lang w:val="en-US"/>
        </w:rPr>
        <w:t>č. ...</w:t>
      </w:r>
    </w:p>
    <w:p w:rsidR="0000364D" w:rsidRDefault="0000364D">
      <w:pPr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z ...</w:t>
      </w:r>
    </w:p>
    <w:p w:rsidR="0000364D" w:rsidRDefault="0000364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7B56" w:rsidRPr="00C77B56" w:rsidRDefault="0000364D" w:rsidP="00C77B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k návrhu nariadenia vlády Slovenskej republiky, </w:t>
      </w:r>
      <w:r w:rsidR="00C77B56" w:rsidRPr="00C77B56">
        <w:rPr>
          <w:rFonts w:ascii="Times New Roman" w:hAnsi="Times New Roman"/>
          <w:b/>
          <w:bCs/>
          <w:sz w:val="28"/>
          <w:szCs w:val="28"/>
        </w:rPr>
        <w:t>ktorým sa zrušuje nariadenie vlády Slovenskej republiky č. 336/2011 Z. z., ktorým sa vydáva zoznam účinných látok vyhovujúcich na zaradenie do biocídnych výrobkov a zoznam účinných látok s nízkym rizikom vyhovujúcich na zaradenie do biocídnych výrobkov s nízkym rizikom v znení  neskorších predpisov</w:t>
      </w:r>
    </w:p>
    <w:p w:rsidR="0000364D" w:rsidRDefault="0000364D" w:rsidP="00C77B56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00364D" w:rsidRDefault="0000364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03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0364D" w:rsidRDefault="000036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364D" w:rsidRDefault="000036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3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64D" w:rsidRDefault="000036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64D" w:rsidRDefault="000036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minister hospodárstva Slovenskej republiky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</w:t>
            </w:r>
          </w:p>
        </w:tc>
      </w:tr>
    </w:tbl>
    <w:p w:rsidR="0000364D" w:rsidRDefault="0000364D">
      <w:pPr>
        <w:spacing w:before="480" w:after="120"/>
        <w:jc w:val="both"/>
        <w:rPr>
          <w:rFonts w:ascii="Times New Roman" w:hAnsi="Times New Roman"/>
          <w:b/>
          <w:sz w:val="32"/>
          <w:szCs w:val="24"/>
          <w:lang w:val="en-US"/>
        </w:rPr>
      </w:pPr>
      <w:r>
        <w:rPr>
          <w:rFonts w:ascii="Times New Roman" w:hAnsi="Times New Roman"/>
          <w:b/>
          <w:sz w:val="32"/>
          <w:szCs w:val="24"/>
          <w:lang w:val="en-US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00364D" w:rsidTr="00592BAE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64D" w:rsidRDefault="0000364D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A.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  <w:t>schvaľuje </w:t>
            </w:r>
          </w:p>
          <w:p w:rsidR="0000364D" w:rsidRDefault="0000364D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1.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návrh nariadenia vlády Slovenskej republiky, ktorým sa </w:t>
            </w:r>
            <w:r w:rsidR="00EF6E8D">
              <w:rPr>
                <w:rFonts w:ascii="Times New Roman" w:hAnsi="Times New Roman"/>
                <w:sz w:val="24"/>
                <w:szCs w:val="24"/>
                <w:lang w:val="en-US"/>
              </w:rPr>
              <w:t>zrušuje nariadenie vlády Slovenskej republiky č. 336/2011 Z. z.,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ktorým sa vydáva zoznam účinných látok vyhovujúcich na zaradenie do biocídnych výrobkov a zoznam účinných látok s nízkym rizikom vyhovujúcich na zaradenie do biocídnych výrobkov s nízkym rizik</w:t>
            </w:r>
            <w:r w:rsidR="00005197">
              <w:rPr>
                <w:rFonts w:ascii="Times New Roman" w:hAnsi="Times New Roman"/>
                <w:sz w:val="24"/>
                <w:szCs w:val="24"/>
                <w:lang w:val="en-US"/>
              </w:rPr>
              <w:t>om v znení neskorších predpisov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00364D" w:rsidRDefault="0000364D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00364D" w:rsidTr="00592BAE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64D" w:rsidRDefault="0000364D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B.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  <w:t>ukladá </w:t>
            </w:r>
          </w:p>
          <w:p w:rsidR="0000364D" w:rsidRDefault="0000364D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predsedovi vlády Slovenskej republiky </w:t>
            </w:r>
          </w:p>
          <w:p w:rsidR="0000364D" w:rsidRDefault="0000364D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1.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zabezpečiť uverejnenie nariadenia vlády Slovenskej republiky v Zbierke zákonov Slovenskej republiky. </w:t>
            </w:r>
          </w:p>
          <w:p w:rsidR="0000364D" w:rsidRDefault="0000364D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00364D" w:rsidTr="00592B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4D" w:rsidRDefault="0000364D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0364D" w:rsidRDefault="0000364D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predseda vlády Slovenskej republiky </w:t>
            </w:r>
          </w:p>
        </w:tc>
      </w:tr>
      <w:tr w:rsidR="0000364D" w:rsidTr="00592B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4D" w:rsidRDefault="0000364D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0364D" w:rsidRDefault="0000364D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0364D" w:rsidRDefault="0000364D">
      <w:pPr>
        <w:rPr>
          <w:rFonts w:ascii="Times New Roman" w:hAnsi="Times New Roman"/>
          <w:sz w:val="24"/>
          <w:szCs w:val="24"/>
          <w:lang w:val="en-US"/>
        </w:rPr>
      </w:pPr>
    </w:p>
    <w:sectPr w:rsidR="000036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6"/>
    <w:rsid w:val="0000364D"/>
    <w:rsid w:val="00005197"/>
    <w:rsid w:val="00062C76"/>
    <w:rsid w:val="001839B7"/>
    <w:rsid w:val="001A243D"/>
    <w:rsid w:val="00393A9E"/>
    <w:rsid w:val="00592BAE"/>
    <w:rsid w:val="00BD5C34"/>
    <w:rsid w:val="00C77B56"/>
    <w:rsid w:val="00E73DFC"/>
    <w:rsid w:val="00E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Manyova Valeria</dc:creator>
  <cp:lastModifiedBy>Manyova Valeria</cp:lastModifiedBy>
  <cp:revision>2</cp:revision>
  <dcterms:created xsi:type="dcterms:W3CDTF">2013-11-18T11:50:00Z</dcterms:created>
  <dcterms:modified xsi:type="dcterms:W3CDTF">2013-11-18T11:50:00Z</dcterms:modified>
</cp:coreProperties>
</file>