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B" w:rsidRDefault="00AE77BB" w:rsidP="00736F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PRÍLOHA</w:t>
      </w:r>
    </w:p>
    <w:p w:rsidR="00736FE6" w:rsidRPr="000105F4" w:rsidRDefault="00AF3680" w:rsidP="00736FE6">
      <w:pPr>
        <w:jc w:val="both"/>
        <w:rPr>
          <w:rFonts w:ascii="Arial" w:hAnsi="Arial" w:cs="Arial"/>
          <w:b/>
        </w:rPr>
      </w:pPr>
      <w:r w:rsidRPr="000105F4">
        <w:rPr>
          <w:rFonts w:ascii="Arial" w:hAnsi="Arial" w:cs="Arial"/>
          <w:b/>
        </w:rPr>
        <w:t>Tab.1</w:t>
      </w:r>
    </w:p>
    <w:p w:rsidR="00736FE6" w:rsidRPr="00896ED7" w:rsidRDefault="00736FE6" w:rsidP="00736FE6">
      <w:pPr>
        <w:jc w:val="both"/>
        <w:rPr>
          <w:rFonts w:ascii="Arial" w:hAnsi="Arial" w:cs="Arial"/>
          <w:b/>
        </w:rPr>
      </w:pPr>
      <w:r w:rsidRPr="00896ED7">
        <w:rPr>
          <w:rFonts w:ascii="Arial" w:hAnsi="Arial" w:cs="Arial"/>
          <w:b/>
        </w:rPr>
        <w:t>Počet vykonaných kontrol a podiel kontrol s nedostatkom predaja tovaru po dátume minimálnej trvanlivosti, resp. dátume spotreby</w:t>
      </w:r>
    </w:p>
    <w:p w:rsidR="00736FE6" w:rsidRDefault="00736FE6" w:rsidP="00736FE6">
      <w:pPr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736FE6" w:rsidTr="00736FE6">
        <w:tc>
          <w:tcPr>
            <w:tcW w:w="2338" w:type="dxa"/>
          </w:tcPr>
          <w:p w:rsidR="00736FE6" w:rsidRPr="00407629" w:rsidRDefault="00736FE6" w:rsidP="00736F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339" w:type="dxa"/>
          </w:tcPr>
          <w:p w:rsidR="00736FE6" w:rsidRPr="00407629" w:rsidRDefault="001A1088" w:rsidP="00736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1.-</w:t>
            </w:r>
            <w:r w:rsidR="00CF74E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7. </w:t>
            </w:r>
            <w:r w:rsidR="00736FE6" w:rsidRPr="00407629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339" w:type="dxa"/>
          </w:tcPr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1.-</w:t>
            </w:r>
            <w:r w:rsidR="00CF74E0">
              <w:rPr>
                <w:rFonts w:ascii="Arial" w:hAnsi="Arial" w:cs="Arial"/>
                <w:b/>
              </w:rPr>
              <w:t xml:space="preserve"> </w:t>
            </w:r>
            <w:r w:rsidRPr="00407629">
              <w:rPr>
                <w:rFonts w:ascii="Arial" w:hAnsi="Arial" w:cs="Arial"/>
                <w:b/>
              </w:rPr>
              <w:t>7. 2013</w:t>
            </w:r>
          </w:p>
        </w:tc>
      </w:tr>
      <w:tr w:rsidR="00736FE6" w:rsidTr="00736FE6">
        <w:tc>
          <w:tcPr>
            <w:tcW w:w="2338" w:type="dxa"/>
          </w:tcPr>
          <w:p w:rsidR="00736FE6" w:rsidRPr="00407629" w:rsidRDefault="00736FE6" w:rsidP="00736FE6">
            <w:pPr>
              <w:jc w:val="both"/>
              <w:rPr>
                <w:rFonts w:ascii="Arial" w:hAnsi="Arial" w:cs="Arial"/>
              </w:rPr>
            </w:pPr>
            <w:r w:rsidRPr="00407629">
              <w:rPr>
                <w:rFonts w:ascii="Arial" w:hAnsi="Arial" w:cs="Arial"/>
              </w:rPr>
              <w:t>Celkový počet kontrol</w:t>
            </w:r>
          </w:p>
        </w:tc>
        <w:tc>
          <w:tcPr>
            <w:tcW w:w="2339" w:type="dxa"/>
          </w:tcPr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51 983</w:t>
            </w:r>
          </w:p>
        </w:tc>
        <w:tc>
          <w:tcPr>
            <w:tcW w:w="2339" w:type="dxa"/>
          </w:tcPr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28 311</w:t>
            </w:r>
          </w:p>
        </w:tc>
        <w:tc>
          <w:tcPr>
            <w:tcW w:w="2339" w:type="dxa"/>
          </w:tcPr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736FE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26 720</w:t>
            </w:r>
          </w:p>
        </w:tc>
      </w:tr>
      <w:tr w:rsidR="00736FE6" w:rsidTr="00736FE6">
        <w:tc>
          <w:tcPr>
            <w:tcW w:w="2338" w:type="dxa"/>
          </w:tcPr>
          <w:p w:rsidR="00736FE6" w:rsidRPr="00407629" w:rsidRDefault="003252F6" w:rsidP="003252F6">
            <w:pPr>
              <w:jc w:val="both"/>
              <w:rPr>
                <w:rFonts w:ascii="Arial" w:hAnsi="Arial" w:cs="Arial"/>
              </w:rPr>
            </w:pPr>
            <w:r w:rsidRPr="00407629">
              <w:rPr>
                <w:rFonts w:ascii="Arial" w:hAnsi="Arial" w:cs="Arial"/>
              </w:rPr>
              <w:t>Počet kontrol s nedostatkom</w:t>
            </w:r>
            <w:r w:rsidR="00736FE6" w:rsidRPr="00407629">
              <w:rPr>
                <w:rFonts w:ascii="Arial" w:hAnsi="Arial" w:cs="Arial"/>
              </w:rPr>
              <w:t xml:space="preserve"> po DS/DMT</w:t>
            </w:r>
          </w:p>
        </w:tc>
        <w:tc>
          <w:tcPr>
            <w:tcW w:w="2339" w:type="dxa"/>
          </w:tcPr>
          <w:p w:rsidR="003252F6" w:rsidRPr="00407629" w:rsidRDefault="003252F6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3252F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1 348</w:t>
            </w:r>
          </w:p>
        </w:tc>
        <w:tc>
          <w:tcPr>
            <w:tcW w:w="2339" w:type="dxa"/>
          </w:tcPr>
          <w:p w:rsidR="003252F6" w:rsidRPr="00407629" w:rsidRDefault="003252F6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3252F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789</w:t>
            </w:r>
          </w:p>
        </w:tc>
        <w:tc>
          <w:tcPr>
            <w:tcW w:w="2339" w:type="dxa"/>
          </w:tcPr>
          <w:p w:rsidR="003252F6" w:rsidRPr="00407629" w:rsidRDefault="003252F6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3252F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7</w:t>
            </w:r>
            <w:r w:rsidR="00407629" w:rsidRPr="00407629">
              <w:rPr>
                <w:rFonts w:ascii="Arial" w:hAnsi="Arial" w:cs="Arial"/>
                <w:b/>
              </w:rPr>
              <w:t>39</w:t>
            </w:r>
          </w:p>
        </w:tc>
      </w:tr>
      <w:tr w:rsidR="00736FE6" w:rsidTr="00736FE6">
        <w:tc>
          <w:tcPr>
            <w:tcW w:w="2338" w:type="dxa"/>
          </w:tcPr>
          <w:p w:rsidR="00736FE6" w:rsidRPr="00407629" w:rsidRDefault="00736FE6" w:rsidP="00736FE6">
            <w:pPr>
              <w:jc w:val="both"/>
              <w:rPr>
                <w:rFonts w:ascii="Arial" w:hAnsi="Arial" w:cs="Arial"/>
              </w:rPr>
            </w:pPr>
            <w:r w:rsidRPr="00407629">
              <w:rPr>
                <w:rFonts w:ascii="Arial" w:hAnsi="Arial" w:cs="Arial"/>
              </w:rPr>
              <w:t>% pochybenia z celkového počtu kontrol</w:t>
            </w:r>
          </w:p>
        </w:tc>
        <w:tc>
          <w:tcPr>
            <w:tcW w:w="2339" w:type="dxa"/>
          </w:tcPr>
          <w:p w:rsidR="00E63613" w:rsidRPr="00407629" w:rsidRDefault="00E63613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3252F6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2,6</w:t>
            </w:r>
          </w:p>
        </w:tc>
        <w:tc>
          <w:tcPr>
            <w:tcW w:w="2339" w:type="dxa"/>
          </w:tcPr>
          <w:p w:rsidR="00E63613" w:rsidRPr="00407629" w:rsidRDefault="00E63613" w:rsidP="00736FE6">
            <w:pPr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 xml:space="preserve"> </w:t>
            </w:r>
          </w:p>
          <w:p w:rsidR="00736FE6" w:rsidRPr="00407629" w:rsidRDefault="00E63613" w:rsidP="00E63613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2,8</w:t>
            </w:r>
          </w:p>
        </w:tc>
        <w:tc>
          <w:tcPr>
            <w:tcW w:w="2339" w:type="dxa"/>
          </w:tcPr>
          <w:p w:rsidR="00E63613" w:rsidRPr="00407629" w:rsidRDefault="00E63613" w:rsidP="00736FE6">
            <w:pPr>
              <w:jc w:val="center"/>
              <w:rPr>
                <w:rFonts w:ascii="Arial" w:hAnsi="Arial" w:cs="Arial"/>
                <w:b/>
              </w:rPr>
            </w:pPr>
          </w:p>
          <w:p w:rsidR="00736FE6" w:rsidRPr="00407629" w:rsidRDefault="00E63613" w:rsidP="00736FE6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2,</w:t>
            </w:r>
            <w:r w:rsidR="00407629" w:rsidRPr="00407629">
              <w:rPr>
                <w:rFonts w:ascii="Arial" w:hAnsi="Arial" w:cs="Arial"/>
                <w:b/>
              </w:rPr>
              <w:t>8</w:t>
            </w:r>
          </w:p>
        </w:tc>
      </w:tr>
      <w:tr w:rsidR="003252F6" w:rsidTr="00736FE6">
        <w:tc>
          <w:tcPr>
            <w:tcW w:w="2338" w:type="dxa"/>
          </w:tcPr>
          <w:p w:rsidR="003252F6" w:rsidRPr="00407629" w:rsidRDefault="003252F6" w:rsidP="00736FE6">
            <w:pPr>
              <w:jc w:val="both"/>
              <w:rPr>
                <w:rFonts w:ascii="Arial" w:hAnsi="Arial" w:cs="Arial"/>
              </w:rPr>
            </w:pPr>
            <w:r w:rsidRPr="00407629">
              <w:rPr>
                <w:rFonts w:ascii="Arial" w:hAnsi="Arial" w:cs="Arial"/>
              </w:rPr>
              <w:t>Počet kontrol s nedostatkami po DS/DMT pri zarátaní každého druhu tovaru</w:t>
            </w:r>
          </w:p>
        </w:tc>
        <w:tc>
          <w:tcPr>
            <w:tcW w:w="2339" w:type="dxa"/>
          </w:tcPr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</w:p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6 436</w:t>
            </w:r>
          </w:p>
        </w:tc>
        <w:tc>
          <w:tcPr>
            <w:tcW w:w="2339" w:type="dxa"/>
          </w:tcPr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</w:p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3 639</w:t>
            </w:r>
          </w:p>
        </w:tc>
        <w:tc>
          <w:tcPr>
            <w:tcW w:w="2339" w:type="dxa"/>
          </w:tcPr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</w:p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3 634</w:t>
            </w:r>
          </w:p>
        </w:tc>
      </w:tr>
      <w:tr w:rsidR="003252F6" w:rsidTr="00736FE6">
        <w:tc>
          <w:tcPr>
            <w:tcW w:w="2338" w:type="dxa"/>
          </w:tcPr>
          <w:p w:rsidR="003252F6" w:rsidRPr="00407629" w:rsidRDefault="003252F6" w:rsidP="00736FE6">
            <w:pPr>
              <w:jc w:val="both"/>
              <w:rPr>
                <w:rFonts w:ascii="Arial" w:hAnsi="Arial" w:cs="Arial"/>
              </w:rPr>
            </w:pPr>
            <w:r w:rsidRPr="00407629">
              <w:rPr>
                <w:rFonts w:ascii="Arial" w:hAnsi="Arial" w:cs="Arial"/>
              </w:rPr>
              <w:t>% pochybenia DS/DMT pri zarátaní každého druhu tovaru</w:t>
            </w:r>
          </w:p>
        </w:tc>
        <w:tc>
          <w:tcPr>
            <w:tcW w:w="2339" w:type="dxa"/>
          </w:tcPr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</w:p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12,4</w:t>
            </w:r>
          </w:p>
        </w:tc>
        <w:tc>
          <w:tcPr>
            <w:tcW w:w="2339" w:type="dxa"/>
          </w:tcPr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</w:p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>12,9</w:t>
            </w:r>
          </w:p>
          <w:p w:rsidR="003252F6" w:rsidRPr="00407629" w:rsidRDefault="003252F6" w:rsidP="00A71437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</w:p>
          <w:p w:rsidR="003252F6" w:rsidRPr="00407629" w:rsidRDefault="003252F6" w:rsidP="00A71437">
            <w:pPr>
              <w:jc w:val="center"/>
              <w:rPr>
                <w:rFonts w:ascii="Arial" w:hAnsi="Arial" w:cs="Arial"/>
                <w:b/>
              </w:rPr>
            </w:pPr>
            <w:r w:rsidRPr="00407629">
              <w:rPr>
                <w:rFonts w:ascii="Arial" w:hAnsi="Arial" w:cs="Arial"/>
                <w:b/>
              </w:rPr>
              <w:t xml:space="preserve">13,6 </w:t>
            </w:r>
          </w:p>
        </w:tc>
      </w:tr>
      <w:tr w:rsidR="00E63613" w:rsidTr="00736FE6">
        <w:tc>
          <w:tcPr>
            <w:tcW w:w="2338" w:type="dxa"/>
          </w:tcPr>
          <w:p w:rsidR="00E63613" w:rsidRPr="00407629" w:rsidRDefault="00E63613" w:rsidP="00736FE6">
            <w:pPr>
              <w:jc w:val="both"/>
              <w:rPr>
                <w:rFonts w:ascii="Arial" w:hAnsi="Arial" w:cs="Arial"/>
                <w:color w:val="FF0000"/>
              </w:rPr>
            </w:pPr>
            <w:r w:rsidRPr="00407629">
              <w:rPr>
                <w:rFonts w:ascii="Arial" w:hAnsi="Arial" w:cs="Arial"/>
                <w:color w:val="FF0000"/>
              </w:rPr>
              <w:t>Počet pochybení po DS/DMT na 1 kontrolu</w:t>
            </w:r>
          </w:p>
        </w:tc>
        <w:tc>
          <w:tcPr>
            <w:tcW w:w="2339" w:type="dxa"/>
          </w:tcPr>
          <w:p w:rsidR="00E63613" w:rsidRPr="00407629" w:rsidRDefault="00E63613" w:rsidP="00A7143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63613" w:rsidRPr="00407629" w:rsidRDefault="00E63613" w:rsidP="00A714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7629">
              <w:rPr>
                <w:rFonts w:ascii="Arial" w:hAnsi="Arial" w:cs="Arial"/>
                <w:b/>
                <w:color w:val="FF0000"/>
              </w:rPr>
              <w:t>4,8</w:t>
            </w:r>
          </w:p>
        </w:tc>
        <w:tc>
          <w:tcPr>
            <w:tcW w:w="2339" w:type="dxa"/>
          </w:tcPr>
          <w:p w:rsidR="00E63613" w:rsidRPr="00407629" w:rsidRDefault="00E63613" w:rsidP="00A7143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63613" w:rsidRPr="00407629" w:rsidRDefault="00E63613" w:rsidP="00A714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7629">
              <w:rPr>
                <w:rFonts w:ascii="Arial" w:hAnsi="Arial" w:cs="Arial"/>
                <w:b/>
                <w:color w:val="FF0000"/>
              </w:rPr>
              <w:t>4,6</w:t>
            </w:r>
          </w:p>
        </w:tc>
        <w:tc>
          <w:tcPr>
            <w:tcW w:w="2339" w:type="dxa"/>
          </w:tcPr>
          <w:p w:rsidR="00E63613" w:rsidRPr="00407629" w:rsidRDefault="00E63613" w:rsidP="00A7143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63613" w:rsidRPr="00407629" w:rsidRDefault="00407629" w:rsidP="00A714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7629">
              <w:rPr>
                <w:rFonts w:ascii="Arial" w:hAnsi="Arial" w:cs="Arial"/>
                <w:b/>
                <w:color w:val="FF0000"/>
              </w:rPr>
              <w:t>4,9</w:t>
            </w:r>
          </w:p>
        </w:tc>
      </w:tr>
    </w:tbl>
    <w:p w:rsidR="004F238A" w:rsidRPr="00736FE6" w:rsidRDefault="004F238A" w:rsidP="00736FE6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238A" w:rsidRPr="00896ED7" w:rsidRDefault="00AF3680" w:rsidP="003252F6">
      <w:pPr>
        <w:pStyle w:val="Normlnywebov"/>
        <w:pBdr>
          <w:bar w:val="single" w:sz="4" w:color="auto"/>
        </w:pBdr>
        <w:rPr>
          <w:rFonts w:ascii="Arial" w:hAnsi="Arial" w:cs="Arial"/>
          <w:b/>
        </w:rPr>
      </w:pPr>
      <w:r w:rsidRPr="00896ED7">
        <w:rPr>
          <w:rFonts w:ascii="Arial" w:hAnsi="Arial" w:cs="Arial"/>
          <w:b/>
        </w:rPr>
        <w:t>Tab. 2</w:t>
      </w:r>
    </w:p>
    <w:p w:rsidR="00C71BDA" w:rsidRPr="00896ED7" w:rsidRDefault="00C71BDA" w:rsidP="00C71BDA">
      <w:pPr>
        <w:pStyle w:val="Normlnywebov"/>
        <w:pBdr>
          <w:bar w:val="single" w:sz="4" w:color="auto"/>
        </w:pBdr>
        <w:rPr>
          <w:rFonts w:ascii="Arial" w:hAnsi="Arial" w:cs="Arial"/>
          <w:b/>
        </w:rPr>
      </w:pPr>
      <w:r w:rsidRPr="00896ED7">
        <w:rPr>
          <w:rFonts w:ascii="Arial" w:hAnsi="Arial" w:cs="Arial"/>
          <w:b/>
        </w:rPr>
        <w:t xml:space="preserve">Podiel kontrol s nedostatkom predaja tovaru po dátume minimálnej trvanlivosti, resp. dátume spotreby za rok 2013 pri účinnosti novely zákona č. 152/1995 </w:t>
      </w:r>
      <w:proofErr w:type="spellStart"/>
      <w:r w:rsidRPr="00896ED7">
        <w:rPr>
          <w:rFonts w:ascii="Arial" w:hAnsi="Arial" w:cs="Arial"/>
          <w:b/>
        </w:rPr>
        <w:t>Z.z</w:t>
      </w:r>
      <w:proofErr w:type="spellEnd"/>
      <w:r w:rsidRPr="00896ED7">
        <w:rPr>
          <w:rFonts w:ascii="Arial" w:hAnsi="Arial" w:cs="Arial"/>
          <w:b/>
        </w:rPr>
        <w:t xml:space="preserve">. </w:t>
      </w:r>
      <w:bookmarkStart w:id="0" w:name="_GoBack"/>
      <w:bookmarkEnd w:id="0"/>
      <w:r w:rsidRPr="00896ED7">
        <w:rPr>
          <w:rFonts w:ascii="Arial" w:hAnsi="Arial" w:cs="Arial"/>
          <w:b/>
        </w:rPr>
        <w:t>o potravinách v znení neskorších predpisov od 1. apríla 2013</w:t>
      </w:r>
    </w:p>
    <w:p w:rsidR="00896ED7" w:rsidRPr="00AF3680" w:rsidRDefault="00896ED7" w:rsidP="00C71BDA">
      <w:pPr>
        <w:pStyle w:val="Normlnywebov"/>
        <w:pBdr>
          <w:bar w:val="single" w:sz="4" w:color="auto"/>
        </w:pBdr>
        <w:rPr>
          <w:rFonts w:ascii="Arial" w:hAnsi="Arial" w:cs="Arial"/>
          <w:b/>
          <w:sz w:val="28"/>
          <w:szCs w:val="28"/>
        </w:r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417"/>
        <w:gridCol w:w="1134"/>
        <w:gridCol w:w="1701"/>
        <w:gridCol w:w="1134"/>
        <w:gridCol w:w="993"/>
      </w:tblGrid>
      <w:tr w:rsidR="00AE77BB" w:rsidRPr="00896ED7" w:rsidTr="00890130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počet vykonaných úradných kontrol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ED7" w:rsidRPr="00896ED7" w:rsidRDefault="00896ED7" w:rsidP="00AE77B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počet úradných kontrol </w:t>
            </w:r>
            <w:r w:rsidR="00AE77BB">
              <w:rPr>
                <w:rFonts w:ascii="Arial" w:hAnsi="Arial" w:cs="Arial"/>
                <w:b/>
                <w:bCs/>
                <w:color w:val="000000"/>
                <w:lang w:eastAsia="sk-SK"/>
              </w:rPr>
              <w:t>s predajom</w:t>
            </w: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 tovar</w:t>
            </w:r>
            <w:r w:rsidR="00AE77BB">
              <w:rPr>
                <w:rFonts w:ascii="Arial" w:hAnsi="Arial" w:cs="Arial"/>
                <w:b/>
                <w:bCs/>
                <w:color w:val="000000"/>
                <w:lang w:eastAsia="sk-SK"/>
              </w:rPr>
              <w:t>u</w:t>
            </w: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 po DS/DMT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% úradných kontrol s predajom po DS/DMT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FF0000"/>
                <w:lang w:eastAsia="sk-SK"/>
              </w:rPr>
              <w:t>počet druhov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FF0000"/>
                <w:lang w:eastAsia="sk-SK"/>
              </w:rPr>
              <w:t>% pochybenia DS/DMT pri zarátaní všetkých druhov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merné jednotky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suma v EUR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január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2 906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3,44%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3 263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február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3 529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2 169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4 259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D169B7" w:rsidP="00896ED7">
            <w:pPr>
              <w:rPr>
                <w:rFonts w:ascii="Arial" w:hAnsi="Arial" w:cs="Arial"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Cs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D91191" wp14:editId="7183AC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208915</wp:posOffset>
                      </wp:positionV>
                      <wp:extent cx="7505700" cy="0"/>
                      <wp:effectExtent l="19050" t="24765" r="19050" b="2286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5.15pt;margin-top:16.45pt;width:59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" strokecolor="red" strokeweight="3pt"/>
                  </w:pict>
                </mc:Fallback>
              </mc:AlternateContent>
            </w:r>
            <w:r w:rsidR="00896ED7" w:rsidRPr="00896ED7">
              <w:rPr>
                <w:rFonts w:ascii="Arial" w:hAnsi="Arial" w:cs="Arial"/>
                <w:bCs/>
                <w:color w:val="000000"/>
                <w:lang w:eastAsia="sk-SK"/>
              </w:rPr>
              <w:t>marec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4 442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1 877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5 449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apríl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4 480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2,61%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5 094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11 655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máj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4 350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2 948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jún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3 527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2,18%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3 253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júl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3 486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2,24%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FF0000"/>
                <w:lang w:eastAsia="sk-SK"/>
              </w:rPr>
              <w:t>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1 045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Cs/>
                <w:color w:val="000000"/>
                <w:lang w:eastAsia="sk-SK"/>
              </w:rPr>
              <w:t>3 576</w:t>
            </w:r>
          </w:p>
        </w:tc>
      </w:tr>
      <w:tr w:rsidR="00AE77BB" w:rsidRPr="00896ED7" w:rsidTr="0089013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26 720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color w:val="000000"/>
                <w:lang w:eastAsia="sk-SK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000000"/>
                <w:lang w:eastAsia="sk-SK"/>
              </w:rPr>
              <w:t>2,77%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/>
                <w:color w:val="FF0000"/>
                <w:lang w:eastAsia="sk-SK"/>
              </w:rPr>
              <w:t>3 634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sk-SK"/>
              </w:rPr>
            </w:pPr>
            <w:r w:rsidRPr="00896ED7">
              <w:rPr>
                <w:rFonts w:ascii="Arial" w:hAnsi="Arial" w:cs="Arial"/>
                <w:b/>
                <w:bCs/>
                <w:color w:val="FF0000"/>
                <w:lang w:eastAsia="sk-SK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color w:val="000000"/>
                <w:lang w:eastAsia="sk-SK"/>
              </w:rPr>
              <w:t>15 601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ED7" w:rsidRPr="00896ED7" w:rsidRDefault="00896ED7" w:rsidP="00896ED7">
            <w:pPr>
              <w:jc w:val="center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896ED7">
              <w:rPr>
                <w:rFonts w:ascii="Arial" w:hAnsi="Arial" w:cs="Arial"/>
                <w:b/>
                <w:color w:val="000000"/>
                <w:lang w:eastAsia="sk-SK"/>
              </w:rPr>
              <w:t>34 403</w:t>
            </w:r>
          </w:p>
        </w:tc>
      </w:tr>
    </w:tbl>
    <w:p w:rsidR="000105F4" w:rsidRDefault="000105F4" w:rsidP="004D1203">
      <w:pPr>
        <w:rPr>
          <w:b/>
          <w:bCs/>
          <w:color w:val="0070C0"/>
          <w:sz w:val="40"/>
          <w:szCs w:val="40"/>
          <w:u w:val="single"/>
        </w:rPr>
      </w:pPr>
    </w:p>
    <w:p w:rsidR="00AE77BB" w:rsidRDefault="00AE77BB" w:rsidP="004D1203">
      <w:pPr>
        <w:rPr>
          <w:rFonts w:ascii="Arial" w:hAnsi="Arial" w:cs="Arial"/>
          <w:b/>
        </w:rPr>
      </w:pPr>
    </w:p>
    <w:p w:rsidR="00AF3680" w:rsidRPr="00896ED7" w:rsidRDefault="00AF3680" w:rsidP="004D1203">
      <w:pPr>
        <w:rPr>
          <w:rFonts w:ascii="Arial" w:hAnsi="Arial" w:cs="Arial"/>
          <w:b/>
        </w:rPr>
      </w:pPr>
      <w:r w:rsidRPr="00896ED7">
        <w:rPr>
          <w:rFonts w:ascii="Arial" w:hAnsi="Arial" w:cs="Arial"/>
          <w:b/>
        </w:rPr>
        <w:t>Tab. 3</w:t>
      </w:r>
    </w:p>
    <w:p w:rsidR="009A6734" w:rsidRPr="00896ED7" w:rsidRDefault="00AF3680" w:rsidP="00AF3680">
      <w:pPr>
        <w:rPr>
          <w:rFonts w:ascii="Arial" w:hAnsi="Arial" w:cs="Arial"/>
          <w:b/>
        </w:rPr>
      </w:pPr>
      <w:r w:rsidRPr="00896ED7">
        <w:rPr>
          <w:rFonts w:ascii="Arial" w:hAnsi="Arial" w:cs="Arial"/>
          <w:b/>
        </w:rPr>
        <w:t>K</w:t>
      </w:r>
      <w:r w:rsidR="00435C52" w:rsidRPr="00896ED7">
        <w:rPr>
          <w:rFonts w:ascii="Arial" w:hAnsi="Arial" w:cs="Arial"/>
          <w:b/>
        </w:rPr>
        <w:t>ontrol</w:t>
      </w:r>
      <w:r w:rsidRPr="00896ED7">
        <w:rPr>
          <w:rFonts w:ascii="Arial" w:hAnsi="Arial" w:cs="Arial"/>
          <w:b/>
        </w:rPr>
        <w:t>y</w:t>
      </w:r>
      <w:r w:rsidR="00435C52" w:rsidRPr="00896ED7">
        <w:rPr>
          <w:rFonts w:ascii="Arial" w:hAnsi="Arial" w:cs="Arial"/>
          <w:b/>
        </w:rPr>
        <w:t xml:space="preserve"> s </w:t>
      </w:r>
      <w:r w:rsidRPr="00896ED7">
        <w:rPr>
          <w:rFonts w:ascii="Arial" w:hAnsi="Arial" w:cs="Arial"/>
          <w:b/>
        </w:rPr>
        <w:t>najčastejšími nedostatkami</w:t>
      </w:r>
      <w:r w:rsidR="00435C52" w:rsidRPr="00896ED7">
        <w:rPr>
          <w:rFonts w:ascii="Arial" w:hAnsi="Arial" w:cs="Arial"/>
          <w:b/>
        </w:rPr>
        <w:t xml:space="preserve"> </w:t>
      </w:r>
    </w:p>
    <w:p w:rsidR="00435C52" w:rsidRPr="00896ED7" w:rsidRDefault="00435C52" w:rsidP="00AF3680">
      <w:pPr>
        <w:rPr>
          <w:rFonts w:ascii="Arial" w:hAnsi="Arial" w:cs="Arial"/>
        </w:rPr>
      </w:pPr>
      <w:r w:rsidRPr="00896ED7">
        <w:rPr>
          <w:rFonts w:ascii="Arial" w:hAnsi="Arial" w:cs="Arial"/>
        </w:rPr>
        <w:t>(</w:t>
      </w:r>
      <w:r w:rsidR="0014260B" w:rsidRPr="00896ED7">
        <w:rPr>
          <w:rFonts w:ascii="Arial" w:hAnsi="Arial" w:cs="Arial"/>
        </w:rPr>
        <w:t>najviac vyskytujúce sa nedostatky - ako druh</w:t>
      </w:r>
      <w:r w:rsidR="00050487" w:rsidRPr="00896ED7">
        <w:rPr>
          <w:rFonts w:ascii="Arial" w:hAnsi="Arial" w:cs="Arial"/>
        </w:rPr>
        <w:t xml:space="preserve">, </w:t>
      </w:r>
      <w:r w:rsidR="00AF3680" w:rsidRPr="00896ED7">
        <w:rPr>
          <w:rFonts w:ascii="Arial" w:hAnsi="Arial" w:cs="Arial"/>
        </w:rPr>
        <w:t>zoradené zostupne – od najväčšej po najmenšiu frekvenciu,</w:t>
      </w:r>
      <w:r w:rsidR="00050487" w:rsidRPr="00896ED7">
        <w:rPr>
          <w:rFonts w:ascii="Arial" w:hAnsi="Arial" w:cs="Arial"/>
        </w:rPr>
        <w:t xml:space="preserve"> aj to i</w:t>
      </w:r>
      <w:r w:rsidR="00AF3680" w:rsidRPr="00896ED7">
        <w:rPr>
          <w:rFonts w:ascii="Arial" w:hAnsi="Arial" w:cs="Arial"/>
        </w:rPr>
        <w:t>sté obdobie 2012 a vývoj</w:t>
      </w:r>
      <w:r w:rsidR="00050487" w:rsidRPr="00896ED7">
        <w:rPr>
          <w:rFonts w:ascii="Arial" w:hAnsi="Arial" w:cs="Arial"/>
        </w:rPr>
        <w:t>)</w:t>
      </w:r>
    </w:p>
    <w:p w:rsidR="00EF74B2" w:rsidRDefault="00EF74B2" w:rsidP="009A6734">
      <w:pPr>
        <w:jc w:val="center"/>
      </w:pPr>
    </w:p>
    <w:tbl>
      <w:tblPr>
        <w:tblStyle w:val="Mriekatabuky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3402"/>
        <w:gridCol w:w="709"/>
        <w:gridCol w:w="1134"/>
        <w:gridCol w:w="851"/>
      </w:tblGrid>
      <w:tr w:rsidR="00951589" w:rsidTr="00154274">
        <w:trPr>
          <w:trHeight w:val="791"/>
        </w:trPr>
        <w:tc>
          <w:tcPr>
            <w:tcW w:w="4253" w:type="dxa"/>
            <w:gridSpan w:val="2"/>
            <w:shd w:val="clear" w:color="auto" w:fill="BDD6EE" w:themeFill="accent1" w:themeFillTint="66"/>
          </w:tcPr>
          <w:p w:rsidR="00951589" w:rsidRPr="00154274" w:rsidRDefault="00951589" w:rsidP="009A6734">
            <w:pPr>
              <w:jc w:val="center"/>
              <w:rPr>
                <w:b/>
                <w:sz w:val="36"/>
                <w:szCs w:val="36"/>
              </w:rPr>
            </w:pPr>
            <w:r w:rsidRPr="00154274">
              <w:rPr>
                <w:b/>
                <w:sz w:val="36"/>
                <w:szCs w:val="36"/>
              </w:rPr>
              <w:t>2012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</w:tcPr>
          <w:p w:rsidR="00951589" w:rsidRPr="00154274" w:rsidRDefault="00951589" w:rsidP="004D12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1.-7. 2013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51589" w:rsidRPr="00951589" w:rsidRDefault="00951589" w:rsidP="004D1203">
            <w:pPr>
              <w:jc w:val="center"/>
              <w:rPr>
                <w:b/>
              </w:rPr>
            </w:pPr>
            <w:r>
              <w:rPr>
                <w:b/>
              </w:rPr>
              <w:t xml:space="preserve">1.-7. </w:t>
            </w:r>
            <w:r w:rsidRPr="00D0647D">
              <w:rPr>
                <w:b/>
              </w:rPr>
              <w:t>2012</w:t>
            </w:r>
          </w:p>
        </w:tc>
        <w:tc>
          <w:tcPr>
            <w:tcW w:w="851" w:type="dxa"/>
            <w:shd w:val="clear" w:color="auto" w:fill="FFFF00"/>
          </w:tcPr>
          <w:p w:rsidR="00951589" w:rsidRPr="00050487" w:rsidRDefault="00951589" w:rsidP="009A6734">
            <w:pPr>
              <w:jc w:val="center"/>
              <w:rPr>
                <w:b/>
                <w:sz w:val="28"/>
                <w:szCs w:val="28"/>
              </w:rPr>
            </w:pPr>
            <w:r w:rsidRPr="00050487">
              <w:rPr>
                <w:b/>
                <w:sz w:val="28"/>
                <w:szCs w:val="28"/>
              </w:rPr>
              <w:t>STAV</w:t>
            </w:r>
          </w:p>
        </w:tc>
      </w:tr>
      <w:tr w:rsidR="00951589" w:rsidTr="00951589">
        <w:trPr>
          <w:trHeight w:val="688"/>
        </w:trPr>
        <w:tc>
          <w:tcPr>
            <w:tcW w:w="3545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budov, hygiena prevádzkarne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1517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skladovania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A442F7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A442F7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skladovania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1467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budov, hygiena prevádzkarne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851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A442F7" w:rsidRDefault="00951589" w:rsidP="00EF74B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951589" w:rsidRPr="00A442F7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Označenie - nečitateľné, nedostatočné alebo nesprávne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1444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Označenie - nečitateľné, nedostatočné alebo nesprávne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795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A442F7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A442F7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Default="00951589" w:rsidP="00EF74B2">
            <w:pPr>
              <w:rPr>
                <w:rFonts w:ascii="Calibri" w:hAnsi="Calibri"/>
                <w:b/>
                <w:color w:val="FF0000"/>
                <w:sz w:val="26"/>
                <w:szCs w:val="26"/>
              </w:rPr>
            </w:pPr>
          </w:p>
          <w:p w:rsidR="00951589" w:rsidRPr="00951589" w:rsidRDefault="00951589" w:rsidP="00EF74B2">
            <w:pPr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951589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 DS/DMT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Pr="00951589" w:rsidRDefault="00951589" w:rsidP="00EF74B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51589">
              <w:rPr>
                <w:rFonts w:ascii="Calibri" w:hAnsi="Calibri"/>
                <w:b/>
                <w:color w:val="FF0000"/>
              </w:rPr>
              <w:t>1384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technologického zariadenia, pracovné pomôcky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Pr="00951589" w:rsidRDefault="00951589" w:rsidP="00EF74B2">
            <w:pPr>
              <w:jc w:val="center"/>
              <w:rPr>
                <w:rFonts w:ascii="Calibri" w:hAnsi="Calibri"/>
                <w:b/>
              </w:rPr>
            </w:pPr>
            <w:r w:rsidRPr="00951589">
              <w:rPr>
                <w:rFonts w:ascii="Calibri" w:hAnsi="Calibri"/>
                <w:b/>
              </w:rPr>
              <w:t>517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A442F7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A442F7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technologického zariadenia, pracovné pomôcky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1002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951589" w:rsidRDefault="00951589" w:rsidP="00EF74B2">
            <w:pPr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951589">
              <w:rPr>
                <w:rFonts w:ascii="Calibri" w:hAnsi="Calibri"/>
                <w:b/>
                <w:color w:val="FF0000"/>
                <w:sz w:val="26"/>
                <w:szCs w:val="26"/>
              </w:rPr>
              <w:t>po DS/DMT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P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51589">
              <w:rPr>
                <w:rFonts w:ascii="Calibri" w:hAnsi="Calibri"/>
                <w:b/>
                <w:bCs/>
                <w:color w:val="FF0000"/>
              </w:rPr>
              <w:t>739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Pr="00951589" w:rsidRDefault="00951589" w:rsidP="00EF74B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51589">
              <w:rPr>
                <w:rFonts w:ascii="Calibri" w:hAnsi="Calibri"/>
                <w:b/>
                <w:color w:val="FF0000"/>
              </w:rPr>
              <w:t>789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00B050"/>
                <w:sz w:val="28"/>
                <w:szCs w:val="28"/>
              </w:rPr>
              <w:t>↓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Dodržiavanie a evidencia teplotných režimov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925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predaja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Hygiena predaja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907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Osobná hygiena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Osobná hygiena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814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442F7">
              <w:rPr>
                <w:rFonts w:ascii="Calibri" w:hAnsi="Calibri"/>
                <w:color w:val="000000"/>
                <w:sz w:val="26"/>
                <w:szCs w:val="26"/>
              </w:rPr>
              <w:t>Dodržiavanie a evidencia teplotných režimov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00B050"/>
                <w:sz w:val="28"/>
                <w:szCs w:val="28"/>
              </w:rPr>
              <w:t>↓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Nevyhovujúca hygiena - Iné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Kvalita a zdravotná neškodnosť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rPr>
          <w:trHeight w:val="532"/>
        </w:trPr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Sanitačný poriadok, evidencia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Poškodený obal, tovar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HACCP, SPP a podobné systémy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DDD, evidencia, výskyt škodcov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DDD, evidencia, výskyt škodcov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Nedostatky v dokumentácií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54274">
              <w:rPr>
                <w:rFonts w:ascii="Calibri" w:hAnsi="Calibri"/>
                <w:b/>
                <w:color w:val="000000"/>
              </w:rPr>
              <w:t>-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Kvalita a zdravotná neškodnosť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</w:rPr>
            </w:pPr>
            <w:r w:rsidRPr="00A442F7">
              <w:rPr>
                <w:rFonts w:ascii="Calibri" w:hAnsi="Calibri"/>
                <w:color w:val="000000"/>
              </w:rPr>
              <w:t>HACCP, SPP a podobné systémy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00B050"/>
                <w:sz w:val="28"/>
                <w:szCs w:val="28"/>
              </w:rPr>
              <w:t>↓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proofErr w:type="spellStart"/>
            <w:r w:rsidRPr="00050487">
              <w:rPr>
                <w:rFonts w:ascii="Calibri" w:hAnsi="Calibri"/>
                <w:color w:val="000000"/>
              </w:rPr>
              <w:t>Vysledovateľnosť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A442F7" w:rsidRDefault="00951589" w:rsidP="00EF74B2">
            <w:pPr>
              <w:rPr>
                <w:rFonts w:ascii="Calibri" w:hAnsi="Calibri"/>
                <w:color w:val="000000"/>
              </w:rPr>
            </w:pPr>
            <w:r w:rsidRPr="00A442F7">
              <w:rPr>
                <w:rFonts w:ascii="Calibri" w:hAnsi="Calibri"/>
                <w:color w:val="000000"/>
              </w:rPr>
              <w:t>Sanitačný poriadok, evidencia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Default="00951589" w:rsidP="00EF74B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00B050"/>
                <w:sz w:val="28"/>
                <w:szCs w:val="28"/>
              </w:rPr>
              <w:t>↓</w:t>
            </w:r>
          </w:p>
        </w:tc>
      </w:tr>
      <w:tr w:rsidR="00951589" w:rsidTr="00951589">
        <w:tc>
          <w:tcPr>
            <w:tcW w:w="3545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 xml:space="preserve">Nevyhovujúce suroviny, výrobky, tovar </w:t>
            </w:r>
            <w:r w:rsidR="00AF3680">
              <w:rPr>
                <w:rFonts w:ascii="Calibri" w:hAnsi="Calibri"/>
                <w:color w:val="000000"/>
              </w:rPr>
              <w:t>–</w:t>
            </w:r>
            <w:r w:rsidRPr="00050487">
              <w:rPr>
                <w:rFonts w:ascii="Calibri" w:hAnsi="Calibri"/>
                <w:color w:val="000000"/>
              </w:rPr>
              <w:t xml:space="preserve"> Iné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3402" w:type="dxa"/>
            <w:shd w:val="clear" w:color="auto" w:fill="FFFFFF" w:themeFill="background1"/>
          </w:tcPr>
          <w:p w:rsidR="00951589" w:rsidRPr="00050487" w:rsidRDefault="00951589" w:rsidP="00EF74B2">
            <w:pPr>
              <w:rPr>
                <w:rFonts w:ascii="Calibri" w:hAnsi="Calibri"/>
                <w:color w:val="000000"/>
              </w:rPr>
            </w:pPr>
            <w:r w:rsidRPr="00050487">
              <w:rPr>
                <w:rFonts w:ascii="Calibri" w:hAnsi="Calibri"/>
                <w:color w:val="000000"/>
              </w:rPr>
              <w:t>Nevyhovujúca hygiena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1589" w:rsidRDefault="00951589" w:rsidP="00EF74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</w:tcPr>
          <w:p w:rsidR="00951589" w:rsidRPr="00154274" w:rsidRDefault="00951589" w:rsidP="00EF74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</w:t>
            </w:r>
          </w:p>
        </w:tc>
      </w:tr>
    </w:tbl>
    <w:p w:rsidR="00AF3680" w:rsidRDefault="00AF3680" w:rsidP="00AE5417">
      <w:pPr>
        <w:jc w:val="center"/>
        <w:rPr>
          <w:b/>
          <w:color w:val="FF0000"/>
          <w:sz w:val="36"/>
          <w:szCs w:val="36"/>
        </w:rPr>
      </w:pPr>
    </w:p>
    <w:p w:rsidR="00AF3680" w:rsidRDefault="00AF3680" w:rsidP="00AE5417">
      <w:pPr>
        <w:jc w:val="center"/>
        <w:rPr>
          <w:b/>
          <w:color w:val="FF0000"/>
          <w:sz w:val="36"/>
          <w:szCs w:val="36"/>
        </w:rPr>
      </w:pPr>
    </w:p>
    <w:p w:rsidR="00AF3680" w:rsidRDefault="00AF3680" w:rsidP="00AE5417">
      <w:pPr>
        <w:jc w:val="center"/>
        <w:rPr>
          <w:b/>
          <w:color w:val="FF0000"/>
          <w:sz w:val="36"/>
          <w:szCs w:val="36"/>
        </w:rPr>
      </w:pPr>
    </w:p>
    <w:p w:rsidR="00896ED7" w:rsidRDefault="00896ED7" w:rsidP="00AE5417">
      <w:pPr>
        <w:jc w:val="center"/>
        <w:rPr>
          <w:b/>
          <w:color w:val="FF0000"/>
          <w:sz w:val="36"/>
          <w:szCs w:val="36"/>
        </w:rPr>
      </w:pPr>
    </w:p>
    <w:p w:rsidR="00896ED7" w:rsidRPr="00896ED7" w:rsidRDefault="00896ED7" w:rsidP="00C05062">
      <w:pPr>
        <w:rPr>
          <w:rFonts w:ascii="Arial" w:hAnsi="Arial" w:cs="Arial"/>
          <w:b/>
        </w:rPr>
      </w:pPr>
      <w:r w:rsidRPr="00896ED7">
        <w:rPr>
          <w:rFonts w:ascii="Arial" w:hAnsi="Arial" w:cs="Arial"/>
          <w:b/>
        </w:rPr>
        <w:t>Tab. 4</w:t>
      </w:r>
    </w:p>
    <w:p w:rsidR="00AE5417" w:rsidRPr="00896ED7" w:rsidRDefault="00AF3680" w:rsidP="00C05062">
      <w:pPr>
        <w:rPr>
          <w:rFonts w:ascii="Arial" w:hAnsi="Arial" w:cs="Arial"/>
        </w:rPr>
      </w:pPr>
      <w:r w:rsidRPr="00896ED7">
        <w:rPr>
          <w:rFonts w:ascii="Arial" w:hAnsi="Arial" w:cs="Arial"/>
          <w:b/>
        </w:rPr>
        <w:t xml:space="preserve">Kontroly s najčastejšími nedostatkami podľa počtu zistených nedostatkov </w:t>
      </w:r>
      <w:r w:rsidR="00AE5417" w:rsidRPr="00896ED7">
        <w:rPr>
          <w:rFonts w:ascii="Arial" w:hAnsi="Arial" w:cs="Arial"/>
          <w:b/>
        </w:rPr>
        <w:t>(zoradené zostupne – od najväčšej po najmenšiu frekvenciu</w:t>
      </w:r>
      <w:r w:rsidR="00C05062" w:rsidRPr="00896ED7">
        <w:rPr>
          <w:rFonts w:ascii="Arial" w:hAnsi="Arial" w:cs="Arial"/>
          <w:b/>
        </w:rPr>
        <w:t xml:space="preserve"> s tým, </w:t>
      </w:r>
      <w:r w:rsidR="00AE5417" w:rsidRPr="00896ED7">
        <w:rPr>
          <w:rFonts w:ascii="Arial" w:hAnsi="Arial" w:cs="Arial"/>
        </w:rPr>
        <w:t>že pri napr. DMT/DS je zarátaný každý druh tovaru)</w:t>
      </w:r>
    </w:p>
    <w:p w:rsidR="00C05062" w:rsidRPr="00C05062" w:rsidRDefault="00C05062" w:rsidP="00C05062">
      <w:pPr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3232"/>
        <w:gridCol w:w="879"/>
        <w:gridCol w:w="992"/>
        <w:gridCol w:w="993"/>
      </w:tblGrid>
      <w:tr w:rsidR="00AE5417" w:rsidTr="006156E2">
        <w:trPr>
          <w:trHeight w:val="691"/>
        </w:trPr>
        <w:tc>
          <w:tcPr>
            <w:tcW w:w="4253" w:type="dxa"/>
            <w:gridSpan w:val="2"/>
            <w:shd w:val="clear" w:color="auto" w:fill="BDD6EE" w:themeFill="accent1" w:themeFillTint="66"/>
          </w:tcPr>
          <w:p w:rsidR="00AE5417" w:rsidRPr="00154274" w:rsidRDefault="00AE5417" w:rsidP="006156E2">
            <w:pPr>
              <w:jc w:val="center"/>
              <w:rPr>
                <w:b/>
                <w:sz w:val="36"/>
                <w:szCs w:val="36"/>
              </w:rPr>
            </w:pPr>
            <w:r w:rsidRPr="00154274">
              <w:rPr>
                <w:b/>
                <w:sz w:val="36"/>
                <w:szCs w:val="36"/>
              </w:rPr>
              <w:t>2012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</w:tcPr>
          <w:p w:rsidR="00AE5417" w:rsidRPr="00154274" w:rsidRDefault="00951589" w:rsidP="006156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1.-7. 2013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5417" w:rsidRPr="00951589" w:rsidRDefault="00951589" w:rsidP="00951589">
            <w:pPr>
              <w:jc w:val="center"/>
              <w:rPr>
                <w:b/>
              </w:rPr>
            </w:pPr>
            <w:r>
              <w:rPr>
                <w:b/>
              </w:rPr>
              <w:t xml:space="preserve">1.-7. </w:t>
            </w:r>
            <w:r w:rsidR="00AE5417" w:rsidRPr="00D0647D">
              <w:rPr>
                <w:b/>
              </w:rPr>
              <w:t>2012</w:t>
            </w:r>
          </w:p>
        </w:tc>
        <w:tc>
          <w:tcPr>
            <w:tcW w:w="993" w:type="dxa"/>
            <w:shd w:val="clear" w:color="auto" w:fill="FFFF00"/>
          </w:tcPr>
          <w:p w:rsidR="00AE5417" w:rsidRPr="00050487" w:rsidRDefault="00AE5417" w:rsidP="006156E2">
            <w:pPr>
              <w:jc w:val="center"/>
              <w:rPr>
                <w:b/>
                <w:sz w:val="28"/>
                <w:szCs w:val="28"/>
              </w:rPr>
            </w:pPr>
            <w:r w:rsidRPr="00050487">
              <w:rPr>
                <w:b/>
                <w:sz w:val="28"/>
                <w:szCs w:val="28"/>
              </w:rPr>
              <w:t>STAV</w:t>
            </w:r>
          </w:p>
        </w:tc>
      </w:tr>
      <w:tr w:rsidR="00AE5417" w:rsidTr="00951589">
        <w:trPr>
          <w:trHeight w:val="668"/>
        </w:trPr>
        <w:tc>
          <w:tcPr>
            <w:tcW w:w="3545" w:type="dxa"/>
          </w:tcPr>
          <w:p w:rsidR="00951589" w:rsidRPr="00951589" w:rsidRDefault="00951589" w:rsidP="006156E2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AE5417" w:rsidRPr="00951589" w:rsidRDefault="00AE5417" w:rsidP="006156E2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951589">
              <w:rPr>
                <w:rFonts w:ascii="Calibri" w:hAnsi="Calibri"/>
                <w:b/>
                <w:color w:val="FF0000"/>
                <w:sz w:val="28"/>
                <w:szCs w:val="28"/>
              </w:rPr>
              <w:t>po DS/DMT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951589" w:rsidRDefault="00AE5417" w:rsidP="006156E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51589">
              <w:rPr>
                <w:rFonts w:ascii="Calibri" w:hAnsi="Calibri"/>
                <w:b/>
                <w:color w:val="FF0000"/>
              </w:rPr>
              <w:t>6436</w:t>
            </w:r>
          </w:p>
        </w:tc>
        <w:tc>
          <w:tcPr>
            <w:tcW w:w="3232" w:type="dxa"/>
          </w:tcPr>
          <w:p w:rsidR="00951589" w:rsidRPr="00951589" w:rsidRDefault="00951589" w:rsidP="006156E2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AE5417" w:rsidRPr="00951589" w:rsidRDefault="00AE5417" w:rsidP="006156E2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951589">
              <w:rPr>
                <w:rFonts w:ascii="Calibri" w:hAnsi="Calibri"/>
                <w:b/>
                <w:color w:val="FF0000"/>
                <w:sz w:val="28"/>
                <w:szCs w:val="28"/>
              </w:rPr>
              <w:t>po DS/DMT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951589" w:rsidRDefault="00AE5417" w:rsidP="006156E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51589">
              <w:rPr>
                <w:rFonts w:ascii="Calibri" w:hAnsi="Calibri"/>
                <w:b/>
                <w:color w:val="FF0000"/>
              </w:rPr>
              <w:t>3634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Pr="00951589" w:rsidRDefault="00AE5417" w:rsidP="006156E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51589">
              <w:rPr>
                <w:rFonts w:ascii="Calibri" w:hAnsi="Calibri"/>
                <w:b/>
                <w:color w:val="FF0000"/>
              </w:rPr>
              <w:t>3639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00B050"/>
                <w:sz w:val="28"/>
                <w:szCs w:val="28"/>
              </w:rPr>
              <w:t>↓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 xml:space="preserve"> </w:t>
            </w:r>
            <w:r w:rsidRPr="00AE5417">
              <w:rPr>
                <w:rFonts w:cstheme="minorHAnsi"/>
                <w:b/>
                <w:color w:val="00B050"/>
              </w:rPr>
              <w:t>mierne</w:t>
            </w:r>
          </w:p>
        </w:tc>
      </w:tr>
      <w:tr w:rsidR="00AE5417" w:rsidTr="00951589">
        <w:tc>
          <w:tcPr>
            <w:tcW w:w="3545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budov, hygiena prevádzkarne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3811</w:t>
            </w:r>
          </w:p>
        </w:tc>
        <w:tc>
          <w:tcPr>
            <w:tcW w:w="3232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budov, hygiena prevádzkarne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2940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Označenie - nečitateľné, nedostatočné alebo nesprávne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3633</w:t>
            </w:r>
          </w:p>
        </w:tc>
        <w:tc>
          <w:tcPr>
            <w:tcW w:w="3232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skladovania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2321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1417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skladovania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3106</w:t>
            </w:r>
          </w:p>
        </w:tc>
        <w:tc>
          <w:tcPr>
            <w:tcW w:w="3232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Označenie - nečitateľné, nedostatočné alebo nesprávne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2238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1877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technologického zariadenia, pracovné pomôcky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1801</w:t>
            </w:r>
          </w:p>
        </w:tc>
        <w:tc>
          <w:tcPr>
            <w:tcW w:w="3232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technologického zariadenia, pracovné pomôcky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1462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predaja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1418</w:t>
            </w:r>
          </w:p>
        </w:tc>
        <w:tc>
          <w:tcPr>
            <w:tcW w:w="3232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Hygiena predaja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1074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Dodržiavanie a evidencia teplotných režimov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1295</w:t>
            </w:r>
          </w:p>
        </w:tc>
        <w:tc>
          <w:tcPr>
            <w:tcW w:w="3232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035AE">
              <w:rPr>
                <w:rFonts w:ascii="Calibri" w:hAnsi="Calibri"/>
                <w:color w:val="000000"/>
                <w:sz w:val="28"/>
                <w:szCs w:val="28"/>
              </w:rPr>
              <w:t>Dodržiavanie a evidencia teplotných režimov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656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00B050"/>
                <w:sz w:val="28"/>
                <w:szCs w:val="28"/>
              </w:rPr>
              <w:t>↓</w:t>
            </w:r>
          </w:p>
        </w:tc>
      </w:tr>
      <w:tr w:rsidR="00AE5417" w:rsidTr="00951589">
        <w:tc>
          <w:tcPr>
            <w:tcW w:w="3545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Osobná hygiena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973</w:t>
            </w:r>
          </w:p>
        </w:tc>
        <w:tc>
          <w:tcPr>
            <w:tcW w:w="3232" w:type="dxa"/>
            <w:shd w:val="clear" w:color="auto" w:fill="FFFFFF" w:themeFill="background1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Osobná hygiena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649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Kvalita a zdravotná neškodnosť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876</w:t>
            </w:r>
          </w:p>
        </w:tc>
        <w:tc>
          <w:tcPr>
            <w:tcW w:w="3232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Poškodený obal, tovar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547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rPr>
          <w:trHeight w:val="532"/>
        </w:trPr>
        <w:tc>
          <w:tcPr>
            <w:tcW w:w="3545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Nevyhovujúca hygiena - Iné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3232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Kvalita a zdravotná neškodnosť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462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HACCP, SPP a podobné systémy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3232" w:type="dxa"/>
            <w:vAlign w:val="bottom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Nevyhovujúca hygiena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372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  <w:vAlign w:val="bottom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Poškodený obal, tovar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3232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DDD, evidencia, výskyt škodcov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186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  <w:vAlign w:val="bottom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Neznámy pôvod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3232" w:type="dxa"/>
            <w:vAlign w:val="bottom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Klamlivo označené alebo ponúkané na predaj klamlivým spôsobom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186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  <w:tr w:rsidR="00AE5417" w:rsidTr="00951589">
        <w:tc>
          <w:tcPr>
            <w:tcW w:w="3545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Sanitačný poriadok, evidencia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3232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Nedostatky v dokumentácií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</w:tr>
      <w:tr w:rsidR="00AE5417" w:rsidTr="00951589">
        <w:tc>
          <w:tcPr>
            <w:tcW w:w="3545" w:type="dxa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proofErr w:type="spellStart"/>
            <w:r w:rsidRPr="008035AE">
              <w:rPr>
                <w:rFonts w:ascii="Calibri" w:hAnsi="Calibri"/>
                <w:color w:val="000000"/>
              </w:rPr>
              <w:t>Vysledovateľnosť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 w:rsidRPr="00EF74B2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3232" w:type="dxa"/>
            <w:vAlign w:val="bottom"/>
          </w:tcPr>
          <w:p w:rsidR="00AE5417" w:rsidRPr="008035AE" w:rsidRDefault="00AE5417" w:rsidP="006156E2">
            <w:pPr>
              <w:rPr>
                <w:rFonts w:ascii="Calibri" w:hAnsi="Calibri"/>
                <w:color w:val="000000"/>
              </w:rPr>
            </w:pPr>
            <w:r w:rsidRPr="008035AE">
              <w:rPr>
                <w:rFonts w:ascii="Calibri" w:hAnsi="Calibri"/>
                <w:color w:val="000000"/>
              </w:rPr>
              <w:t>Neplnenie opatrení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AE5417" w:rsidRPr="00EF74B2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F74B2">
              <w:rPr>
                <w:rFonts w:ascii="Calibri" w:hAnsi="Calibri"/>
                <w:b/>
                <w:color w:val="000000"/>
              </w:rPr>
              <w:t>176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417" w:rsidRDefault="00AE5417" w:rsidP="006156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993" w:type="dxa"/>
            <w:shd w:val="clear" w:color="auto" w:fill="FFFFFF" w:themeFill="background1"/>
          </w:tcPr>
          <w:p w:rsidR="00AE5417" w:rsidRPr="00154274" w:rsidRDefault="00AE5417" w:rsidP="006156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2F7">
              <w:rPr>
                <w:rFonts w:cstheme="minorHAnsi"/>
                <w:b/>
                <w:color w:val="FF0000"/>
                <w:sz w:val="28"/>
                <w:szCs w:val="28"/>
              </w:rPr>
              <w:t>↑</w:t>
            </w:r>
          </w:p>
        </w:tc>
      </w:tr>
    </w:tbl>
    <w:p w:rsidR="00D536A4" w:rsidRDefault="00D536A4" w:rsidP="00896ED7">
      <w:pPr>
        <w:rPr>
          <w:b/>
          <w:color w:val="FF0000"/>
          <w:sz w:val="36"/>
          <w:szCs w:val="36"/>
        </w:rPr>
      </w:pPr>
    </w:p>
    <w:p w:rsidR="000105F4" w:rsidRDefault="000105F4" w:rsidP="00A105EB">
      <w:pPr>
        <w:tabs>
          <w:tab w:val="left" w:pos="2910"/>
        </w:tabs>
        <w:rPr>
          <w:rFonts w:ascii="Arial" w:hAnsi="Arial" w:cs="Arial"/>
          <w:b/>
        </w:rPr>
      </w:pPr>
    </w:p>
    <w:p w:rsidR="000105F4" w:rsidRDefault="000105F4" w:rsidP="00A105EB">
      <w:pPr>
        <w:tabs>
          <w:tab w:val="left" w:pos="2910"/>
        </w:tabs>
        <w:rPr>
          <w:rFonts w:ascii="Arial" w:hAnsi="Arial" w:cs="Arial"/>
          <w:b/>
        </w:rPr>
      </w:pPr>
    </w:p>
    <w:p w:rsidR="00BA7295" w:rsidRPr="00BA7295" w:rsidRDefault="00896ED7" w:rsidP="00A105EB">
      <w:pPr>
        <w:tabs>
          <w:tab w:val="left" w:pos="2910"/>
        </w:tabs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>Tab. 5</w:t>
      </w:r>
    </w:p>
    <w:p w:rsidR="00355411" w:rsidRPr="00BA7295" w:rsidRDefault="00BA7295" w:rsidP="00896ED7">
      <w:pPr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>Najčastejšie nedostatky obchodných</w:t>
      </w:r>
      <w:r w:rsidR="00896ED7" w:rsidRPr="00BA7295">
        <w:rPr>
          <w:rFonts w:ascii="Arial" w:hAnsi="Arial" w:cs="Arial"/>
          <w:b/>
        </w:rPr>
        <w:t xml:space="preserve"> reťazcov </w:t>
      </w:r>
      <w:r w:rsidR="00407618" w:rsidRPr="00BA7295">
        <w:rPr>
          <w:rFonts w:ascii="Arial" w:hAnsi="Arial" w:cs="Arial"/>
          <w:b/>
        </w:rPr>
        <w:t xml:space="preserve"> k 20.</w:t>
      </w:r>
      <w:r>
        <w:rPr>
          <w:rFonts w:ascii="Arial" w:hAnsi="Arial" w:cs="Arial"/>
          <w:b/>
        </w:rPr>
        <w:t xml:space="preserve"> </w:t>
      </w:r>
      <w:r w:rsidR="00407618" w:rsidRPr="00BA7295">
        <w:rPr>
          <w:rFonts w:ascii="Arial" w:hAnsi="Arial" w:cs="Arial"/>
          <w:b/>
        </w:rPr>
        <w:t>august</w:t>
      </w:r>
      <w:r w:rsidRPr="00BA7295">
        <w:rPr>
          <w:rFonts w:ascii="Arial" w:hAnsi="Arial" w:cs="Arial"/>
          <w:b/>
        </w:rPr>
        <w:t>u</w:t>
      </w:r>
      <w:r w:rsidR="00407618" w:rsidRPr="00BA7295">
        <w:rPr>
          <w:rFonts w:ascii="Arial" w:hAnsi="Arial" w:cs="Arial"/>
          <w:b/>
        </w:rPr>
        <w:t xml:space="preserve"> 2013</w:t>
      </w:r>
    </w:p>
    <w:p w:rsidR="00355411" w:rsidRDefault="00355411" w:rsidP="000F4E21">
      <w:pPr>
        <w:tabs>
          <w:tab w:val="left" w:pos="2910"/>
        </w:tabs>
        <w:jc w:val="center"/>
        <w:rPr>
          <w:b/>
          <w:sz w:val="32"/>
          <w:szCs w:val="32"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860"/>
        <w:gridCol w:w="4045"/>
      </w:tblGrid>
      <w:tr w:rsidR="00355411" w:rsidRPr="00EA6F37" w:rsidTr="003456CE">
        <w:trPr>
          <w:trHeight w:val="33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Reťazec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A6F37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% porušenosti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Najčastejší nedostatok</w:t>
            </w:r>
            <w:r w:rsidR="00303223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– podľa počtu výskytu v roku 2013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3456CE" w:rsidRDefault="00355411" w:rsidP="00407618">
            <w:pPr>
              <w:rPr>
                <w:rFonts w:ascii="Calibri" w:hAnsi="Calibri"/>
                <w:b/>
                <w:sz w:val="28"/>
                <w:szCs w:val="28"/>
                <w:lang w:eastAsia="sk-SK"/>
              </w:rPr>
            </w:pPr>
            <w:proofErr w:type="spellStart"/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>Retail</w:t>
            </w:r>
            <w:proofErr w:type="spellEnd"/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>Value</w:t>
            </w:r>
            <w:proofErr w:type="spellEnd"/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>Stores</w:t>
            </w:r>
            <w:proofErr w:type="spellEnd"/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>, a.s.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29,03%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3223" w:rsidRPr="00303223" w:rsidRDefault="00303223" w:rsidP="00303223">
            <w:pPr>
              <w:pStyle w:val="Odsekzoznamu"/>
              <w:numPr>
                <w:ilvl w:val="0"/>
                <w:numId w:val="7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Hygiena budov, prevádzkarne, </w:t>
            </w:r>
          </w:p>
          <w:p w:rsidR="00303223" w:rsidRPr="00303223" w:rsidRDefault="00303223" w:rsidP="00303223">
            <w:pPr>
              <w:pStyle w:val="Odsekzoznamu"/>
              <w:numPr>
                <w:ilvl w:val="0"/>
                <w:numId w:val="7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  <w:r w:rsidR="004B182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355411" w:rsidRPr="00303223" w:rsidRDefault="00303223" w:rsidP="00303223">
            <w:pPr>
              <w:pStyle w:val="Odsekzoznamu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>po DS/DMT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3456CE" w:rsidRDefault="00355411" w:rsidP="00407618">
            <w:pPr>
              <w:rPr>
                <w:rFonts w:ascii="Calibri" w:hAnsi="Calibri"/>
                <w:b/>
                <w:sz w:val="28"/>
                <w:szCs w:val="28"/>
                <w:lang w:eastAsia="sk-SK"/>
              </w:rPr>
            </w:pPr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 xml:space="preserve">CBA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23,61%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3223" w:rsidRPr="00303223" w:rsidRDefault="00303223" w:rsidP="00303223">
            <w:pPr>
              <w:pStyle w:val="Odsekzoznamu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po DS/DMT, </w:t>
            </w:r>
          </w:p>
          <w:p w:rsidR="00303223" w:rsidRPr="00303223" w:rsidRDefault="00303223" w:rsidP="00303223">
            <w:pPr>
              <w:pStyle w:val="Odsekzoznamu"/>
              <w:numPr>
                <w:ilvl w:val="0"/>
                <w:numId w:val="8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 xml:space="preserve">Hygiena budov, prevádzkarne, </w:t>
            </w:r>
          </w:p>
          <w:p w:rsidR="00355411" w:rsidRPr="00303223" w:rsidRDefault="00303223" w:rsidP="00303223">
            <w:pPr>
              <w:pStyle w:val="Odsekzoznamu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3456CE" w:rsidRDefault="00355411" w:rsidP="00407618">
            <w:pPr>
              <w:rPr>
                <w:rFonts w:ascii="Calibri" w:hAnsi="Calibri"/>
                <w:b/>
                <w:sz w:val="28"/>
                <w:szCs w:val="28"/>
                <w:lang w:eastAsia="sk-SK"/>
              </w:rPr>
            </w:pPr>
            <w:r w:rsidRPr="003456CE">
              <w:rPr>
                <w:rFonts w:ascii="Calibri" w:hAnsi="Calibri"/>
                <w:b/>
                <w:sz w:val="28"/>
                <w:szCs w:val="28"/>
                <w:lang w:eastAsia="sk-SK"/>
              </w:rPr>
              <w:t>TESCO STORES SR, a.s.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23,45%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3223" w:rsidRPr="00303223" w:rsidRDefault="00303223" w:rsidP="00303223">
            <w:pPr>
              <w:pStyle w:val="Odsekzoznamu"/>
              <w:numPr>
                <w:ilvl w:val="0"/>
                <w:numId w:val="6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po DS/DMT, </w:t>
            </w:r>
          </w:p>
          <w:p w:rsidR="00303223" w:rsidRPr="00303223" w:rsidRDefault="00303223" w:rsidP="00303223">
            <w:pPr>
              <w:pStyle w:val="Odsekzoznamu"/>
              <w:numPr>
                <w:ilvl w:val="0"/>
                <w:numId w:val="6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 xml:space="preserve">Označenie - nečitateľné, nedostatočné alebo nesprávne, </w:t>
            </w:r>
          </w:p>
          <w:p w:rsidR="00355411" w:rsidRPr="00303223" w:rsidRDefault="00303223" w:rsidP="00303223">
            <w:pPr>
              <w:pStyle w:val="Odsekzoznamu"/>
              <w:numPr>
                <w:ilvl w:val="0"/>
                <w:numId w:val="6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Nitrazdroj</w:t>
            </w:r>
            <w:proofErr w:type="spellEnd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 a.s.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D169B7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1F3AA9" wp14:editId="791A4826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-1667510</wp:posOffset>
                      </wp:positionV>
                      <wp:extent cx="123825" cy="6610350"/>
                      <wp:effectExtent l="19050" t="0" r="47625" b="38100"/>
                      <wp:wrapNone/>
                      <wp:docPr id="2" name="Šípka nad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6610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ípka nadol 2" o:spid="_x0000_s1026" type="#_x0000_t67" style="position:absolute;margin-left:77.9pt;margin-top:-131.3pt;width:9.75pt;height:5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" adj="21398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355411"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21,88%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4B1820" w:rsidRDefault="004B1820" w:rsidP="004B1820">
            <w:pPr>
              <w:pStyle w:val="Odsekzoznamu"/>
              <w:numPr>
                <w:ilvl w:val="0"/>
                <w:numId w:val="9"/>
              </w:numPr>
              <w:rPr>
                <w:rFonts w:ascii="Calibri" w:hAnsi="Calibri"/>
                <w:color w:val="FF0000"/>
              </w:rPr>
            </w:pPr>
            <w:r w:rsidRPr="004B1820">
              <w:rPr>
                <w:rFonts w:ascii="Calibri" w:hAnsi="Calibri"/>
                <w:color w:val="FF0000"/>
                <w:sz w:val="22"/>
                <w:szCs w:val="22"/>
              </w:rPr>
              <w:t xml:space="preserve">Hygiena skladovania, </w:t>
            </w:r>
          </w:p>
          <w:p w:rsidR="004B1820" w:rsidRPr="00303223" w:rsidRDefault="004B1820" w:rsidP="004B1820">
            <w:pPr>
              <w:pStyle w:val="Odsekzoznamu"/>
              <w:numPr>
                <w:ilvl w:val="0"/>
                <w:numId w:val="9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 xml:space="preserve">Označenie - nečitateľné, nedostatočné alebo nesprávne, </w:t>
            </w:r>
          </w:p>
          <w:p w:rsidR="004B1820" w:rsidRPr="004B1820" w:rsidRDefault="004B1820" w:rsidP="004B1820">
            <w:pPr>
              <w:pStyle w:val="Odsekzoznamu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Hygiena predaja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BILLA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20,37%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303223" w:rsidRDefault="004B1820" w:rsidP="004B1820">
            <w:pPr>
              <w:pStyle w:val="Odsekzoznamu"/>
              <w:numPr>
                <w:ilvl w:val="0"/>
                <w:numId w:val="10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Hygiena budov, prevádzkarne, </w:t>
            </w:r>
          </w:p>
          <w:p w:rsidR="004B1820" w:rsidRPr="004B1820" w:rsidRDefault="004B1820" w:rsidP="004B1820">
            <w:pPr>
              <w:pStyle w:val="Odsekzoznamu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po DS/DMT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55411" w:rsidRPr="004B1820" w:rsidRDefault="004B1820" w:rsidP="004B1820">
            <w:pPr>
              <w:pStyle w:val="Odsekzoznamu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COOP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19,38%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303223" w:rsidRDefault="004B1820" w:rsidP="004B1820">
            <w:pPr>
              <w:pStyle w:val="Odsekzoznamu"/>
              <w:numPr>
                <w:ilvl w:val="0"/>
                <w:numId w:val="11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po DS/DMT, </w:t>
            </w:r>
          </w:p>
          <w:p w:rsidR="004B1820" w:rsidRPr="00303223" w:rsidRDefault="004B1820" w:rsidP="004B1820">
            <w:pPr>
              <w:pStyle w:val="Odsekzoznamu"/>
              <w:numPr>
                <w:ilvl w:val="0"/>
                <w:numId w:val="11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 xml:space="preserve">Hygiena budov, prevádzkarne, </w:t>
            </w:r>
          </w:p>
          <w:p w:rsidR="00355411" w:rsidRPr="004B1820" w:rsidRDefault="004B1820" w:rsidP="004B1820">
            <w:pPr>
              <w:pStyle w:val="Odsekzoznamu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Kaufland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16,69%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303223" w:rsidRDefault="004B1820" w:rsidP="004B1820">
            <w:pPr>
              <w:pStyle w:val="Odsekzoznamu"/>
              <w:numPr>
                <w:ilvl w:val="0"/>
                <w:numId w:val="12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po DS/DMT, </w:t>
            </w:r>
          </w:p>
          <w:p w:rsidR="004B1820" w:rsidRPr="00303223" w:rsidRDefault="004B1820" w:rsidP="004B1820">
            <w:pPr>
              <w:pStyle w:val="Odsekzoznamu"/>
              <w:numPr>
                <w:ilvl w:val="0"/>
                <w:numId w:val="12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:rsidR="00355411" w:rsidRPr="004B1820" w:rsidRDefault="004B1820" w:rsidP="004B1820">
            <w:pPr>
              <w:pStyle w:val="Odsekzoznamu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>Označenie - nečitateľné, nedostatočné alebo nesprávne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METRO </w:t>
            </w:r>
            <w:proofErr w:type="spellStart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Cash</w:t>
            </w:r>
            <w:proofErr w:type="spellEnd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Carry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16,67%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4B1820" w:rsidRDefault="004B1820" w:rsidP="004B1820">
            <w:pPr>
              <w:pStyle w:val="Odsekzoznamu"/>
              <w:numPr>
                <w:ilvl w:val="0"/>
                <w:numId w:val="13"/>
              </w:numPr>
              <w:rPr>
                <w:rFonts w:ascii="Calibri" w:hAnsi="Calibri"/>
                <w:color w:val="FF0000"/>
              </w:rPr>
            </w:pPr>
            <w:r w:rsidRPr="004B1820">
              <w:rPr>
                <w:rFonts w:ascii="Calibri" w:hAnsi="Calibri"/>
                <w:color w:val="FF0000"/>
                <w:sz w:val="22"/>
                <w:szCs w:val="22"/>
              </w:rPr>
              <w:t xml:space="preserve">Hygiena skladovania, </w:t>
            </w:r>
          </w:p>
          <w:p w:rsidR="004B1820" w:rsidRPr="004B1820" w:rsidRDefault="004B1820" w:rsidP="004B1820">
            <w:pPr>
              <w:pStyle w:val="Odsekzoznamu"/>
              <w:numPr>
                <w:ilvl w:val="0"/>
                <w:numId w:val="13"/>
              </w:numP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>Označenie - nečitateľné, nedostatočné alebo nesprávne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B1820" w:rsidRPr="00EA6F37" w:rsidRDefault="004B1820" w:rsidP="004B1820">
            <w:pPr>
              <w:pStyle w:val="Odsekzoznamu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303223">
              <w:rPr>
                <w:rFonts w:ascii="Calibri" w:hAnsi="Calibri"/>
                <w:color w:val="000000"/>
                <w:sz w:val="22"/>
                <w:szCs w:val="22"/>
              </w:rPr>
              <w:t>Hygiena budov, prevádzkarne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Lidl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16,46%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303223" w:rsidRDefault="004B1820" w:rsidP="004B1820">
            <w:pPr>
              <w:pStyle w:val="Odsekzoznamu"/>
              <w:numPr>
                <w:ilvl w:val="0"/>
                <w:numId w:val="14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Hygiena budov, prevádzkarne, </w:t>
            </w:r>
          </w:p>
          <w:p w:rsidR="00355411" w:rsidRPr="004B1820" w:rsidRDefault="004B1820" w:rsidP="004B1820">
            <w:pPr>
              <w:pStyle w:val="Odsekzoznamu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B1820" w:rsidRPr="00EA6F37" w:rsidRDefault="004B1820" w:rsidP="004B1820">
            <w:pPr>
              <w:pStyle w:val="Odsekzoznamu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Hygiena technologického zariadenia, pracovné pomôcky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AHOLD </w:t>
            </w:r>
            <w:proofErr w:type="spellStart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Retail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15,73%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303223" w:rsidRDefault="004B1820" w:rsidP="004B1820">
            <w:pPr>
              <w:pStyle w:val="Odsekzoznamu"/>
              <w:numPr>
                <w:ilvl w:val="0"/>
                <w:numId w:val="15"/>
              </w:numPr>
              <w:rPr>
                <w:rFonts w:ascii="Calibri" w:hAnsi="Calibri"/>
                <w:color w:val="FF0000"/>
              </w:rPr>
            </w:pPr>
            <w:r w:rsidRPr="00303223">
              <w:rPr>
                <w:rFonts w:ascii="Calibri" w:hAnsi="Calibri"/>
                <w:color w:val="FF0000"/>
                <w:sz w:val="22"/>
                <w:szCs w:val="22"/>
              </w:rPr>
              <w:t xml:space="preserve">Hygiena budov, prevádzkarne, </w:t>
            </w:r>
          </w:p>
          <w:p w:rsidR="004B1820" w:rsidRPr="004B1820" w:rsidRDefault="004B1820" w:rsidP="004B1820">
            <w:pPr>
              <w:pStyle w:val="Odsekzoznamu"/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 xml:space="preserve">po DS/DMT </w:t>
            </w:r>
          </w:p>
          <w:p w:rsidR="00355411" w:rsidRPr="004B1820" w:rsidRDefault="004B1820" w:rsidP="004B1820">
            <w:pPr>
              <w:pStyle w:val="Odsekzoznamu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Hygiena skladovania</w:t>
            </w:r>
          </w:p>
        </w:tc>
      </w:tr>
      <w:tr w:rsidR="00355411" w:rsidRPr="00EA6F37" w:rsidTr="003456CE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Sintra</w:t>
            </w:r>
            <w:proofErr w:type="spellEnd"/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 spol. s.r.o.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411" w:rsidRPr="00EA6F37" w:rsidRDefault="00355411" w:rsidP="00407618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EA6F37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11,97%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820" w:rsidRPr="004B1820" w:rsidRDefault="004B1820" w:rsidP="004B1820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noProof/>
                <w:color w:val="FF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FF0000"/>
                <w:sz w:val="22"/>
                <w:szCs w:val="22"/>
              </w:rPr>
              <w:t xml:space="preserve">Označenie - nečitateľné, </w:t>
            </w:r>
          </w:p>
          <w:p w:rsidR="004B1820" w:rsidRPr="004B1820" w:rsidRDefault="004B1820" w:rsidP="004B1820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color w:val="000000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po DS/DMT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55411" w:rsidRPr="004B1820" w:rsidRDefault="004B1820" w:rsidP="004B1820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B1820">
              <w:rPr>
                <w:rFonts w:ascii="Calibri" w:hAnsi="Calibri"/>
                <w:color w:val="000000"/>
                <w:sz w:val="22"/>
                <w:szCs w:val="22"/>
              </w:rPr>
              <w:t>Hygiena technologického zariadenia, pracovné pomôcky</w:t>
            </w:r>
          </w:p>
        </w:tc>
      </w:tr>
    </w:tbl>
    <w:p w:rsidR="00BA7295" w:rsidRDefault="00BA7295" w:rsidP="00454723">
      <w:pPr>
        <w:tabs>
          <w:tab w:val="left" w:pos="2910"/>
        </w:tabs>
        <w:rPr>
          <w:rFonts w:ascii="Arial" w:hAnsi="Arial" w:cs="Arial"/>
          <w:b/>
          <w:sz w:val="28"/>
          <w:szCs w:val="28"/>
        </w:rPr>
      </w:pPr>
    </w:p>
    <w:p w:rsidR="00BA7295" w:rsidRDefault="00BA7295" w:rsidP="00454723">
      <w:pPr>
        <w:tabs>
          <w:tab w:val="left" w:pos="2910"/>
        </w:tabs>
        <w:rPr>
          <w:rFonts w:ascii="Arial" w:hAnsi="Arial" w:cs="Arial"/>
          <w:b/>
          <w:sz w:val="28"/>
          <w:szCs w:val="28"/>
        </w:rPr>
      </w:pPr>
    </w:p>
    <w:p w:rsidR="00BA7295" w:rsidRDefault="00BA7295" w:rsidP="00454723">
      <w:pPr>
        <w:tabs>
          <w:tab w:val="left" w:pos="2910"/>
        </w:tabs>
        <w:rPr>
          <w:rFonts w:ascii="Arial" w:hAnsi="Arial" w:cs="Arial"/>
          <w:b/>
          <w:sz w:val="28"/>
          <w:szCs w:val="28"/>
        </w:rPr>
      </w:pPr>
    </w:p>
    <w:p w:rsidR="00BA7295" w:rsidRPr="00BA7295" w:rsidRDefault="00BA7295" w:rsidP="00454723">
      <w:pPr>
        <w:tabs>
          <w:tab w:val="left" w:pos="2910"/>
        </w:tabs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>Tab. 6</w:t>
      </w:r>
    </w:p>
    <w:p w:rsidR="00F95181" w:rsidRPr="00BA7295" w:rsidRDefault="00454723" w:rsidP="00454723">
      <w:pPr>
        <w:tabs>
          <w:tab w:val="left" w:pos="2910"/>
        </w:tabs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 xml:space="preserve">Rozloženie </w:t>
      </w:r>
      <w:r w:rsidR="00F95181" w:rsidRPr="00BA7295">
        <w:rPr>
          <w:rFonts w:ascii="Arial" w:hAnsi="Arial" w:cs="Arial"/>
          <w:b/>
        </w:rPr>
        <w:t xml:space="preserve"> </w:t>
      </w:r>
      <w:r w:rsidRPr="00BA7295">
        <w:rPr>
          <w:rFonts w:ascii="Arial" w:hAnsi="Arial" w:cs="Arial"/>
          <w:b/>
        </w:rPr>
        <w:t xml:space="preserve">kontrol s nedostatkami na stupni </w:t>
      </w:r>
      <w:r w:rsidR="00F95181" w:rsidRPr="00BA7295">
        <w:rPr>
          <w:rFonts w:ascii="Arial" w:hAnsi="Arial" w:cs="Arial"/>
          <w:b/>
        </w:rPr>
        <w:t>obchodná sieť</w:t>
      </w:r>
      <w:r w:rsidRPr="00BA7295">
        <w:rPr>
          <w:rFonts w:ascii="Arial" w:hAnsi="Arial" w:cs="Arial"/>
          <w:b/>
        </w:rPr>
        <w:t xml:space="preserve"> za obdobie od </w:t>
      </w:r>
      <w:r w:rsidR="00F95181" w:rsidRPr="00BA7295">
        <w:rPr>
          <w:rFonts w:ascii="Arial" w:hAnsi="Arial" w:cs="Arial"/>
          <w:b/>
        </w:rPr>
        <w:t>1. január</w:t>
      </w:r>
      <w:r w:rsidRPr="00BA7295">
        <w:rPr>
          <w:rFonts w:ascii="Arial" w:hAnsi="Arial" w:cs="Arial"/>
          <w:b/>
        </w:rPr>
        <w:t>a 2013 do</w:t>
      </w:r>
      <w:r w:rsidR="00F95181" w:rsidRPr="00BA7295">
        <w:rPr>
          <w:rFonts w:ascii="Arial" w:hAnsi="Arial" w:cs="Arial"/>
          <w:b/>
        </w:rPr>
        <w:t xml:space="preserve"> 15. august</w:t>
      </w:r>
      <w:r w:rsidRPr="00BA7295">
        <w:rPr>
          <w:rFonts w:ascii="Arial" w:hAnsi="Arial" w:cs="Arial"/>
          <w:b/>
        </w:rPr>
        <w:t>a 2013</w:t>
      </w:r>
    </w:p>
    <w:p w:rsidR="00454723" w:rsidRPr="00454723" w:rsidRDefault="00454723" w:rsidP="00454723">
      <w:pPr>
        <w:tabs>
          <w:tab w:val="left" w:pos="2910"/>
        </w:tabs>
        <w:rPr>
          <w:rFonts w:ascii="Arial" w:hAnsi="Arial" w:cs="Arial"/>
          <w:b/>
          <w:sz w:val="28"/>
          <w:szCs w:val="28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44"/>
      </w:tblGrid>
      <w:tr w:rsidR="00F95181" w:rsidRPr="00F95181" w:rsidTr="00454723">
        <w:trPr>
          <w:trHeight w:val="315"/>
        </w:trPr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F95181" w:rsidRPr="00454723" w:rsidRDefault="00EA5C2E" w:rsidP="00F95181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Stupeň v obchodnej sieti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F95181" w:rsidRPr="00454723" w:rsidRDefault="00F95181" w:rsidP="00F95181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% kontrol s nedostatkom</w:t>
            </w:r>
          </w:p>
        </w:tc>
      </w:tr>
      <w:tr w:rsidR="00F95181" w:rsidRPr="00F95181" w:rsidTr="00454723">
        <w:trPr>
          <w:trHeight w:val="315"/>
        </w:trPr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:rsidR="00F95181" w:rsidRPr="00454723" w:rsidRDefault="00F95181" w:rsidP="00F95181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</w:p>
          <w:p w:rsidR="00F95181" w:rsidRPr="00454723" w:rsidRDefault="00F95181" w:rsidP="00EA5C2E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454723">
              <w:rPr>
                <w:rFonts w:ascii="Calibri" w:hAnsi="Calibri"/>
                <w:color w:val="FF0000"/>
                <w:sz w:val="28"/>
                <w:szCs w:val="28"/>
                <w:lang w:eastAsia="sk-SK"/>
              </w:rPr>
              <w:t>Hypermarkety</w:t>
            </w:r>
            <w:proofErr w:type="spellEnd"/>
            <w:r w:rsidRPr="00454723">
              <w:rPr>
                <w:rFonts w:ascii="Calibri" w:hAnsi="Calibri"/>
                <w:color w:val="FF0000"/>
                <w:sz w:val="28"/>
                <w:szCs w:val="28"/>
                <w:lang w:eastAsia="sk-SK"/>
              </w:rPr>
              <w:t xml:space="preserve"> a supermarkety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95181" w:rsidRPr="00454723" w:rsidRDefault="00F95181" w:rsidP="00F9518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  <w:t>20,28%</w:t>
            </w:r>
          </w:p>
        </w:tc>
      </w:tr>
      <w:tr w:rsidR="00F95181" w:rsidRPr="00F95181" w:rsidTr="00454723">
        <w:trPr>
          <w:trHeight w:val="669"/>
        </w:trPr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F95181" w:rsidRPr="00454723" w:rsidRDefault="00F95181" w:rsidP="00F95181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</w:p>
          <w:p w:rsidR="00F95181" w:rsidRPr="00454723" w:rsidRDefault="00F95181" w:rsidP="00EA5C2E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Stredné predajne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F95181" w:rsidRPr="00454723" w:rsidRDefault="00F95181" w:rsidP="00F9518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  <w:t>18,46%</w:t>
            </w:r>
          </w:p>
        </w:tc>
      </w:tr>
      <w:tr w:rsidR="00F95181" w:rsidRPr="00F95181" w:rsidTr="00454723">
        <w:trPr>
          <w:trHeight w:val="439"/>
        </w:trPr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F95181" w:rsidRPr="00454723" w:rsidRDefault="00F95181" w:rsidP="00F95181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</w:p>
          <w:p w:rsidR="00F95181" w:rsidRPr="00454723" w:rsidRDefault="00F95181" w:rsidP="00EA5C2E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Malé predajne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F95181" w:rsidRPr="00454723" w:rsidRDefault="00F95181" w:rsidP="00F9518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  <w:t>14,24%</w:t>
            </w:r>
          </w:p>
        </w:tc>
      </w:tr>
      <w:tr w:rsidR="00951589" w:rsidRPr="00F95181" w:rsidTr="00454723">
        <w:trPr>
          <w:trHeight w:val="439"/>
        </w:trPr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951589" w:rsidRPr="00454723" w:rsidRDefault="00951589" w:rsidP="00F95181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>Obchodná sieť spolu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951589" w:rsidRPr="00454723" w:rsidRDefault="00951589" w:rsidP="00F9518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</w:pPr>
            <w:r w:rsidRPr="00454723">
              <w:rPr>
                <w:rFonts w:ascii="Calibri" w:hAnsi="Calibri"/>
                <w:b/>
                <w:color w:val="FF0000"/>
                <w:sz w:val="28"/>
                <w:szCs w:val="28"/>
                <w:lang w:eastAsia="sk-SK"/>
              </w:rPr>
              <w:t>17,19 %</w:t>
            </w:r>
          </w:p>
        </w:tc>
      </w:tr>
    </w:tbl>
    <w:p w:rsidR="00EA5C2E" w:rsidRDefault="00EA5C2E" w:rsidP="00A105EB">
      <w:pPr>
        <w:tabs>
          <w:tab w:val="left" w:pos="2910"/>
        </w:tabs>
      </w:pPr>
    </w:p>
    <w:p w:rsidR="00BA7295" w:rsidRPr="00BA7295" w:rsidRDefault="00BA7295" w:rsidP="00454723">
      <w:pPr>
        <w:tabs>
          <w:tab w:val="left" w:pos="2910"/>
        </w:tabs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>Tab. 7</w:t>
      </w:r>
    </w:p>
    <w:p w:rsidR="00EA5C2E" w:rsidRPr="00BA7295" w:rsidRDefault="00EA5C2E" w:rsidP="00A105EB">
      <w:pPr>
        <w:tabs>
          <w:tab w:val="left" w:pos="2910"/>
        </w:tabs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>Najčastejšie nedostatky</w:t>
      </w:r>
      <w:r w:rsidR="0004221B" w:rsidRPr="00BA7295">
        <w:rPr>
          <w:rFonts w:ascii="Arial" w:hAnsi="Arial" w:cs="Arial"/>
          <w:b/>
        </w:rPr>
        <w:t xml:space="preserve"> – počty kontrol s uvedeným nedostatkom (uvádzaných „TOP 7</w:t>
      </w:r>
      <w:r w:rsidR="00454723" w:rsidRPr="00BA7295">
        <w:rPr>
          <w:rFonts w:ascii="Arial" w:hAnsi="Arial" w:cs="Arial"/>
          <w:b/>
        </w:rPr>
        <w:t xml:space="preserve"> nedostatkov</w:t>
      </w:r>
      <w:r w:rsidR="0004221B" w:rsidRPr="00BA7295">
        <w:rPr>
          <w:rFonts w:ascii="Arial" w:hAnsi="Arial" w:cs="Arial"/>
          <w:b/>
        </w:rPr>
        <w:t>“)</w:t>
      </w:r>
    </w:p>
    <w:p w:rsidR="00EA5C2E" w:rsidRDefault="00EA5C2E" w:rsidP="00EA5C2E">
      <w:pPr>
        <w:rPr>
          <w:rFonts w:ascii="Calibri" w:hAnsi="Calibri"/>
          <w:b/>
          <w:color w:val="0070C0"/>
          <w:sz w:val="32"/>
          <w:szCs w:val="32"/>
          <w:lang w:eastAsia="sk-SK"/>
        </w:rPr>
      </w:pPr>
      <w:proofErr w:type="spellStart"/>
      <w:r w:rsidRPr="00F95181">
        <w:rPr>
          <w:rFonts w:ascii="Calibri" w:hAnsi="Calibri"/>
          <w:b/>
          <w:color w:val="0070C0"/>
          <w:sz w:val="32"/>
          <w:szCs w:val="32"/>
          <w:lang w:eastAsia="sk-SK"/>
        </w:rPr>
        <w:t>Hypermarkety</w:t>
      </w:r>
      <w:proofErr w:type="spellEnd"/>
      <w:r w:rsidRPr="00F95181">
        <w:rPr>
          <w:rFonts w:ascii="Calibri" w:hAnsi="Calibri"/>
          <w:b/>
          <w:color w:val="0070C0"/>
          <w:sz w:val="32"/>
          <w:szCs w:val="32"/>
          <w:lang w:eastAsia="sk-SK"/>
        </w:rPr>
        <w:t xml:space="preserve"> a</w:t>
      </w:r>
      <w:r>
        <w:rPr>
          <w:rFonts w:ascii="Calibri" w:hAnsi="Calibri"/>
          <w:b/>
          <w:color w:val="0070C0"/>
          <w:sz w:val="32"/>
          <w:szCs w:val="32"/>
          <w:lang w:eastAsia="sk-SK"/>
        </w:rPr>
        <w:t> </w:t>
      </w:r>
      <w:r w:rsidRPr="00F95181">
        <w:rPr>
          <w:rFonts w:ascii="Calibri" w:hAnsi="Calibri"/>
          <w:b/>
          <w:color w:val="0070C0"/>
          <w:sz w:val="32"/>
          <w:szCs w:val="32"/>
          <w:lang w:eastAsia="sk-SK"/>
        </w:rPr>
        <w:t>supermarkety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220"/>
      </w:tblGrid>
      <w:tr w:rsidR="00EA5C2E" w:rsidRPr="00EA5C2E" w:rsidTr="00AA3A57">
        <w:trPr>
          <w:trHeight w:val="300"/>
        </w:trPr>
        <w:tc>
          <w:tcPr>
            <w:tcW w:w="5529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Hygiena skladovania</w:t>
            </w:r>
          </w:p>
        </w:tc>
        <w:tc>
          <w:tcPr>
            <w:tcW w:w="322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EA5C2E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 w:rsidRPr="00975469">
              <w:rPr>
                <w:rFonts w:ascii="Calibri" w:hAnsi="Calibri"/>
                <w:b/>
                <w:color w:val="FF0000"/>
                <w:lang w:eastAsia="sk-SK"/>
              </w:rPr>
              <w:t>314</w:t>
            </w:r>
          </w:p>
        </w:tc>
      </w:tr>
      <w:tr w:rsidR="00EA5C2E" w:rsidRPr="00EA5C2E" w:rsidTr="00AA3A57">
        <w:trPr>
          <w:trHeight w:val="300"/>
        </w:trPr>
        <w:tc>
          <w:tcPr>
            <w:tcW w:w="5529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Označenie - nečitateľné, nedostatočné alebo nesprávne</w:t>
            </w:r>
          </w:p>
        </w:tc>
        <w:tc>
          <w:tcPr>
            <w:tcW w:w="322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EA5C2E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 w:rsidRPr="00975469">
              <w:rPr>
                <w:rFonts w:ascii="Calibri" w:hAnsi="Calibri"/>
                <w:b/>
                <w:color w:val="FF0000"/>
                <w:lang w:eastAsia="sk-SK"/>
              </w:rPr>
              <w:t>278</w:t>
            </w:r>
          </w:p>
        </w:tc>
      </w:tr>
      <w:tr w:rsidR="00EA5C2E" w:rsidRPr="00EA5C2E" w:rsidTr="00AA3A57">
        <w:trPr>
          <w:trHeight w:val="300"/>
        </w:trPr>
        <w:tc>
          <w:tcPr>
            <w:tcW w:w="5529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Hygiena budov, hygiena prevádzkarne</w:t>
            </w:r>
          </w:p>
        </w:tc>
        <w:tc>
          <w:tcPr>
            <w:tcW w:w="322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EA5C2E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 w:rsidRPr="00975469">
              <w:rPr>
                <w:rFonts w:ascii="Calibri" w:hAnsi="Calibri"/>
                <w:b/>
                <w:color w:val="FF0000"/>
                <w:lang w:eastAsia="sk-SK"/>
              </w:rPr>
              <w:t>274</w:t>
            </w:r>
          </w:p>
        </w:tc>
      </w:tr>
      <w:tr w:rsidR="00EA5C2E" w:rsidRPr="00EA5C2E" w:rsidTr="00454723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EA5C2E" w:rsidRPr="00454723" w:rsidRDefault="00EA5C2E" w:rsidP="00EA5C2E">
            <w:pPr>
              <w:rPr>
                <w:rFonts w:ascii="Calibri" w:hAnsi="Calibri"/>
                <w:b/>
                <w:i/>
                <w:color w:val="000000"/>
                <w:lang w:eastAsia="sk-SK"/>
              </w:rPr>
            </w:pPr>
            <w:r w:rsidRPr="00454723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sk-SK"/>
              </w:rPr>
              <w:t>po DS/DMT</w:t>
            </w:r>
          </w:p>
        </w:tc>
        <w:tc>
          <w:tcPr>
            <w:tcW w:w="3220" w:type="dxa"/>
            <w:shd w:val="clear" w:color="auto" w:fill="FFFFFF" w:themeFill="background1"/>
            <w:noWrap/>
            <w:vAlign w:val="bottom"/>
            <w:hideMark/>
          </w:tcPr>
          <w:p w:rsidR="00EA5C2E" w:rsidRPr="00454723" w:rsidRDefault="00D169B7" w:rsidP="00EA5C2E">
            <w:pPr>
              <w:jc w:val="center"/>
              <w:rPr>
                <w:rFonts w:ascii="Calibri" w:hAnsi="Calibri"/>
                <w:b/>
                <w:i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i/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-492125</wp:posOffset>
                      </wp:positionV>
                      <wp:extent cx="123825" cy="1047750"/>
                      <wp:effectExtent l="19050" t="0" r="47625" b="38100"/>
                      <wp:wrapNone/>
                      <wp:docPr id="20" name="Šípka nado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ípka nadol 20" o:spid="_x0000_s1026" type="#_x0000_t67" style="position:absolute;margin-left:118.1pt;margin-top:-38.75pt;width:9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" adj="20324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EA5C2E" w:rsidRPr="00454723">
              <w:rPr>
                <w:rFonts w:ascii="Calibri" w:hAnsi="Calibri"/>
                <w:b/>
                <w:i/>
                <w:color w:val="000000"/>
                <w:lang w:eastAsia="sk-SK"/>
              </w:rPr>
              <w:t>232</w:t>
            </w:r>
          </w:p>
        </w:tc>
      </w:tr>
      <w:tr w:rsidR="00EA5C2E" w:rsidRPr="00EA5C2E" w:rsidTr="00454723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Hygiena technologického zariadenia, pracovné pomôcky</w:t>
            </w:r>
          </w:p>
        </w:tc>
        <w:tc>
          <w:tcPr>
            <w:tcW w:w="322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187</w:t>
            </w:r>
          </w:p>
        </w:tc>
      </w:tr>
      <w:tr w:rsidR="00EA5C2E" w:rsidRPr="00EA5C2E" w:rsidTr="00454723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Hygiena predaja</w:t>
            </w:r>
          </w:p>
        </w:tc>
        <w:tc>
          <w:tcPr>
            <w:tcW w:w="322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172</w:t>
            </w:r>
          </w:p>
        </w:tc>
      </w:tr>
      <w:tr w:rsidR="00EA5C2E" w:rsidRPr="00EA5C2E" w:rsidTr="00454723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Dodržiavanie a evidencia teplotných režimov</w:t>
            </w:r>
          </w:p>
        </w:tc>
        <w:tc>
          <w:tcPr>
            <w:tcW w:w="322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128</w:t>
            </w:r>
          </w:p>
        </w:tc>
      </w:tr>
    </w:tbl>
    <w:p w:rsidR="00975469" w:rsidRDefault="00975469" w:rsidP="00EA5C2E">
      <w:pPr>
        <w:rPr>
          <w:rFonts w:ascii="Calibri" w:hAnsi="Calibri"/>
          <w:b/>
          <w:color w:val="0070C0"/>
          <w:sz w:val="32"/>
          <w:szCs w:val="32"/>
          <w:lang w:eastAsia="sk-SK"/>
        </w:rPr>
      </w:pPr>
    </w:p>
    <w:p w:rsidR="00EA5C2E" w:rsidRDefault="00EA5C2E" w:rsidP="00EA5C2E">
      <w:pPr>
        <w:rPr>
          <w:rFonts w:ascii="Calibri" w:hAnsi="Calibri"/>
          <w:b/>
          <w:color w:val="0070C0"/>
          <w:sz w:val="32"/>
          <w:szCs w:val="32"/>
          <w:lang w:eastAsia="sk-SK"/>
        </w:rPr>
      </w:pPr>
      <w:r w:rsidRPr="00F95181">
        <w:rPr>
          <w:rFonts w:ascii="Calibri" w:hAnsi="Calibri"/>
          <w:b/>
          <w:color w:val="0070C0"/>
          <w:sz w:val="32"/>
          <w:szCs w:val="32"/>
          <w:lang w:eastAsia="sk-SK"/>
        </w:rPr>
        <w:t>Stredné predajne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260"/>
      </w:tblGrid>
      <w:tr w:rsidR="00EA5C2E" w:rsidRPr="00EA5C2E" w:rsidTr="00AA3A57">
        <w:trPr>
          <w:trHeight w:val="300"/>
        </w:trPr>
        <w:tc>
          <w:tcPr>
            <w:tcW w:w="5524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Hygiena skladovania</w:t>
            </w:r>
          </w:p>
        </w:tc>
        <w:tc>
          <w:tcPr>
            <w:tcW w:w="326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EA5C2E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 w:rsidRPr="00975469">
              <w:rPr>
                <w:rFonts w:ascii="Calibri" w:hAnsi="Calibri"/>
                <w:b/>
                <w:color w:val="FF0000"/>
                <w:lang w:eastAsia="sk-SK"/>
              </w:rPr>
              <w:t>393</w:t>
            </w:r>
          </w:p>
        </w:tc>
      </w:tr>
      <w:tr w:rsidR="00EA5C2E" w:rsidRPr="00EA5C2E" w:rsidTr="00AA3A57">
        <w:trPr>
          <w:trHeight w:val="300"/>
        </w:trPr>
        <w:tc>
          <w:tcPr>
            <w:tcW w:w="5524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Hygiena budov, hygiena prevádzkarne</w:t>
            </w:r>
          </w:p>
        </w:tc>
        <w:tc>
          <w:tcPr>
            <w:tcW w:w="326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EA5C2E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 w:rsidRPr="00975469">
              <w:rPr>
                <w:rFonts w:ascii="Calibri" w:hAnsi="Calibri"/>
                <w:b/>
                <w:color w:val="FF0000"/>
                <w:lang w:eastAsia="sk-SK"/>
              </w:rPr>
              <w:t>331</w:t>
            </w:r>
          </w:p>
        </w:tc>
      </w:tr>
      <w:tr w:rsidR="00EA5C2E" w:rsidRPr="00EA5C2E" w:rsidTr="00AA3A57">
        <w:trPr>
          <w:trHeight w:val="300"/>
        </w:trPr>
        <w:tc>
          <w:tcPr>
            <w:tcW w:w="5524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454723" w:rsidRDefault="00EA5C2E" w:rsidP="00EA5C2E">
            <w:pPr>
              <w:rPr>
                <w:rFonts w:ascii="Calibri" w:hAnsi="Calibri"/>
                <w:b/>
                <w:i/>
                <w:color w:val="000000"/>
                <w:lang w:eastAsia="sk-SK"/>
              </w:rPr>
            </w:pPr>
            <w:r w:rsidRPr="00454723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sk-SK"/>
              </w:rPr>
              <w:t>po DS/DMT</w:t>
            </w:r>
          </w:p>
        </w:tc>
        <w:tc>
          <w:tcPr>
            <w:tcW w:w="326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454723" w:rsidRDefault="00D169B7" w:rsidP="00EA5C2E">
            <w:pPr>
              <w:jc w:val="center"/>
              <w:rPr>
                <w:rFonts w:ascii="Calibri" w:hAnsi="Calibri"/>
                <w:b/>
                <w:i/>
                <w:color w:val="FF0000"/>
                <w:lang w:eastAsia="sk-SK"/>
              </w:rPr>
            </w:pPr>
            <w:r>
              <w:rPr>
                <w:rFonts w:ascii="Calibri" w:hAnsi="Calibri"/>
                <w:b/>
                <w:i/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-281305</wp:posOffset>
                      </wp:positionV>
                      <wp:extent cx="123825" cy="1047750"/>
                      <wp:effectExtent l="19050" t="0" r="47625" b="38100"/>
                      <wp:wrapNone/>
                      <wp:docPr id="21" name="Šípka nado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ípka nadol 21" o:spid="_x0000_s1026" type="#_x0000_t67" style="position:absolute;margin-left:120.75pt;margin-top:-22.15pt;width:9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" adj="20324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EA5C2E" w:rsidRPr="00454723">
              <w:rPr>
                <w:rFonts w:ascii="Calibri" w:hAnsi="Calibri"/>
                <w:b/>
                <w:i/>
                <w:color w:val="FF0000"/>
                <w:lang w:eastAsia="sk-SK"/>
              </w:rPr>
              <w:t>292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Označenie - nečitateľné, nedostatočné alebo nesprávne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289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Hygiena technologického zariadenia, pracovné pomôcky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288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Hygiena predaja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252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Osobná hygiena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250</w:t>
            </w:r>
          </w:p>
        </w:tc>
      </w:tr>
    </w:tbl>
    <w:p w:rsidR="00975469" w:rsidRDefault="00975469" w:rsidP="00EA5C2E">
      <w:pPr>
        <w:rPr>
          <w:rFonts w:ascii="Calibri" w:hAnsi="Calibri"/>
          <w:b/>
          <w:color w:val="0070C0"/>
          <w:sz w:val="32"/>
          <w:szCs w:val="32"/>
          <w:lang w:eastAsia="sk-SK"/>
        </w:rPr>
      </w:pPr>
    </w:p>
    <w:p w:rsidR="00EA5C2E" w:rsidRPr="00EA5C2E" w:rsidRDefault="00EA5C2E" w:rsidP="00EA5C2E">
      <w:pPr>
        <w:rPr>
          <w:rFonts w:ascii="Calibri" w:hAnsi="Calibri"/>
          <w:b/>
          <w:color w:val="0070C0"/>
          <w:sz w:val="32"/>
          <w:szCs w:val="32"/>
          <w:lang w:eastAsia="sk-SK"/>
        </w:rPr>
      </w:pPr>
      <w:r w:rsidRPr="00F95181">
        <w:rPr>
          <w:rFonts w:ascii="Calibri" w:hAnsi="Calibri"/>
          <w:b/>
          <w:color w:val="0070C0"/>
          <w:sz w:val="32"/>
          <w:szCs w:val="32"/>
          <w:lang w:eastAsia="sk-SK"/>
        </w:rPr>
        <w:t>Malé predajne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260"/>
      </w:tblGrid>
      <w:tr w:rsidR="00EA5C2E" w:rsidRPr="00EA5C2E" w:rsidTr="00AA3A57">
        <w:trPr>
          <w:trHeight w:val="300"/>
        </w:trPr>
        <w:tc>
          <w:tcPr>
            <w:tcW w:w="5524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Označenie - nečitateľné, nedostatočné alebo nesprávne</w:t>
            </w:r>
          </w:p>
        </w:tc>
        <w:tc>
          <w:tcPr>
            <w:tcW w:w="326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EA5C2E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 w:rsidRPr="00975469">
              <w:rPr>
                <w:rFonts w:ascii="Calibri" w:hAnsi="Calibri"/>
                <w:b/>
                <w:color w:val="FF0000"/>
                <w:lang w:eastAsia="sk-SK"/>
              </w:rPr>
              <w:t>272</w:t>
            </w:r>
          </w:p>
        </w:tc>
      </w:tr>
      <w:tr w:rsidR="00EA5C2E" w:rsidRPr="00EA5C2E" w:rsidTr="00AA3A57">
        <w:trPr>
          <w:trHeight w:val="300"/>
        </w:trPr>
        <w:tc>
          <w:tcPr>
            <w:tcW w:w="5524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Osobná hygiena</w:t>
            </w:r>
          </w:p>
        </w:tc>
        <w:tc>
          <w:tcPr>
            <w:tcW w:w="326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EA5C2E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 w:rsidRPr="00975469">
              <w:rPr>
                <w:rFonts w:ascii="Calibri" w:hAnsi="Calibri"/>
                <w:b/>
                <w:color w:val="FF0000"/>
                <w:lang w:eastAsia="sk-SK"/>
              </w:rPr>
              <w:t>235</w:t>
            </w:r>
          </w:p>
        </w:tc>
      </w:tr>
      <w:tr w:rsidR="00EA5C2E" w:rsidRPr="00EA5C2E" w:rsidTr="00AA3A57">
        <w:trPr>
          <w:trHeight w:val="300"/>
        </w:trPr>
        <w:tc>
          <w:tcPr>
            <w:tcW w:w="5524" w:type="dxa"/>
            <w:shd w:val="clear" w:color="auto" w:fill="FFE599" w:themeFill="accent4" w:themeFillTint="66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A5C2E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Hygiena skladovania</w:t>
            </w:r>
          </w:p>
        </w:tc>
        <w:tc>
          <w:tcPr>
            <w:tcW w:w="3260" w:type="dxa"/>
            <w:shd w:val="clear" w:color="auto" w:fill="FBE4D5" w:themeFill="accent2" w:themeFillTint="33"/>
            <w:noWrap/>
            <w:vAlign w:val="bottom"/>
            <w:hideMark/>
          </w:tcPr>
          <w:p w:rsidR="00EA5C2E" w:rsidRPr="00975469" w:rsidRDefault="00D169B7" w:rsidP="00EA5C2E">
            <w:pPr>
              <w:jc w:val="center"/>
              <w:rPr>
                <w:rFonts w:ascii="Calibri" w:hAnsi="Calibri"/>
                <w:b/>
                <w:color w:val="FF0000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-319405</wp:posOffset>
                      </wp:positionV>
                      <wp:extent cx="123825" cy="1047750"/>
                      <wp:effectExtent l="19050" t="0" r="47625" b="38100"/>
                      <wp:wrapNone/>
                      <wp:docPr id="22" name="Šípka nado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ípka nadol 22" o:spid="_x0000_s1026" type="#_x0000_t67" style="position:absolute;margin-left:120pt;margin-top:-25.15pt;width:9.7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" adj="20324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EA5C2E" w:rsidRPr="00975469">
              <w:rPr>
                <w:rFonts w:ascii="Calibri" w:hAnsi="Calibri"/>
                <w:b/>
                <w:color w:val="FF0000"/>
                <w:lang w:eastAsia="sk-SK"/>
              </w:rPr>
              <w:t>221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Hygiena technologického zariadenia, pracovné pomôcky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216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Hygiena budov, hygiena prevádzkarne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211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454723" w:rsidRDefault="00EA5C2E" w:rsidP="00EA5C2E">
            <w:pPr>
              <w:rPr>
                <w:rFonts w:ascii="Calibri" w:hAnsi="Calibri"/>
                <w:b/>
                <w:i/>
                <w:color w:val="000000"/>
                <w:lang w:eastAsia="sk-SK"/>
              </w:rPr>
            </w:pPr>
            <w:r w:rsidRPr="00454723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sk-SK"/>
              </w:rPr>
              <w:t>po DS/DMT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454723" w:rsidRDefault="00EA5C2E" w:rsidP="00EA5C2E">
            <w:pPr>
              <w:jc w:val="center"/>
              <w:rPr>
                <w:rFonts w:ascii="Calibri" w:hAnsi="Calibri"/>
                <w:b/>
                <w:i/>
                <w:color w:val="000000"/>
                <w:lang w:eastAsia="sk-SK"/>
              </w:rPr>
            </w:pPr>
            <w:r w:rsidRPr="00454723">
              <w:rPr>
                <w:rFonts w:ascii="Calibri" w:hAnsi="Calibri"/>
                <w:b/>
                <w:i/>
                <w:color w:val="000000"/>
                <w:lang w:eastAsia="sk-SK"/>
              </w:rPr>
              <w:t>186</w:t>
            </w:r>
          </w:p>
        </w:tc>
      </w:tr>
      <w:tr w:rsidR="00EA5C2E" w:rsidRPr="00EA5C2E" w:rsidTr="00454723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A5C2E" w:rsidRPr="00EA5C2E" w:rsidRDefault="00EA5C2E" w:rsidP="00EA5C2E">
            <w:pPr>
              <w:rPr>
                <w:rFonts w:ascii="Calibri" w:hAnsi="Calibri"/>
                <w:color w:val="000000"/>
                <w:lang w:eastAsia="sk-SK"/>
              </w:rPr>
            </w:pPr>
            <w:r w:rsidRPr="00EA5C2E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Hygiena predaja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A5C2E" w:rsidRPr="00AA3A57" w:rsidRDefault="00EA5C2E" w:rsidP="00EA5C2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A3A57">
              <w:rPr>
                <w:rFonts w:ascii="Calibri" w:hAnsi="Calibri"/>
                <w:color w:val="000000"/>
                <w:lang w:eastAsia="sk-SK"/>
              </w:rPr>
              <w:t>183</w:t>
            </w:r>
          </w:p>
        </w:tc>
      </w:tr>
    </w:tbl>
    <w:p w:rsidR="00BA7295" w:rsidRDefault="00BA7295" w:rsidP="00AF3680">
      <w:pPr>
        <w:rPr>
          <w:rFonts w:ascii="Arial" w:hAnsi="Arial" w:cs="Arial"/>
          <w:bCs/>
          <w:sz w:val="28"/>
          <w:szCs w:val="28"/>
        </w:rPr>
      </w:pPr>
    </w:p>
    <w:p w:rsidR="00AF3680" w:rsidRPr="00BA7295" w:rsidRDefault="00BA7295" w:rsidP="00AF3680">
      <w:pPr>
        <w:rPr>
          <w:rFonts w:ascii="Arial" w:hAnsi="Arial" w:cs="Arial"/>
          <w:b/>
          <w:bCs/>
        </w:rPr>
      </w:pPr>
      <w:r w:rsidRPr="00BA7295">
        <w:rPr>
          <w:rFonts w:ascii="Arial" w:hAnsi="Arial" w:cs="Arial"/>
          <w:b/>
          <w:bCs/>
        </w:rPr>
        <w:t>Tab. 8</w:t>
      </w:r>
    </w:p>
    <w:p w:rsidR="00AF3680" w:rsidRPr="00BA7295" w:rsidRDefault="00AF3680" w:rsidP="00AF3680">
      <w:pPr>
        <w:rPr>
          <w:rFonts w:ascii="Arial" w:hAnsi="Arial" w:cs="Arial"/>
          <w:b/>
          <w:bCs/>
        </w:rPr>
      </w:pPr>
      <w:r w:rsidRPr="00BA7295">
        <w:rPr>
          <w:rFonts w:ascii="Arial" w:hAnsi="Arial" w:cs="Arial"/>
          <w:b/>
          <w:bCs/>
        </w:rPr>
        <w:t xml:space="preserve">Právoplatné rozhodnutia  v zmysle zákona č.152/95 </w:t>
      </w:r>
      <w:proofErr w:type="spellStart"/>
      <w:r w:rsidRPr="00BA7295">
        <w:rPr>
          <w:rFonts w:ascii="Arial" w:hAnsi="Arial" w:cs="Arial"/>
          <w:b/>
          <w:bCs/>
        </w:rPr>
        <w:t>z.z</w:t>
      </w:r>
      <w:proofErr w:type="spellEnd"/>
      <w:r w:rsidRPr="00BA7295">
        <w:rPr>
          <w:rFonts w:ascii="Arial" w:hAnsi="Arial" w:cs="Arial"/>
          <w:b/>
          <w:bCs/>
        </w:rPr>
        <w:t>. o potravinách</w:t>
      </w:r>
    </w:p>
    <w:p w:rsidR="00AF3680" w:rsidRDefault="00AF3680" w:rsidP="00AF3680">
      <w:pPr>
        <w:jc w:val="both"/>
        <w:rPr>
          <w:b/>
          <w:bCs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539"/>
        <w:gridCol w:w="1721"/>
        <w:gridCol w:w="1843"/>
      </w:tblGrid>
      <w:tr w:rsidR="00AF3680" w:rsidRPr="00AF3680" w:rsidTr="003456CE">
        <w:tc>
          <w:tcPr>
            <w:tcW w:w="2093" w:type="dxa"/>
            <w:shd w:val="clear" w:color="auto" w:fill="FFFFFF" w:themeFill="background1"/>
          </w:tcPr>
          <w:p w:rsidR="00AF3680" w:rsidRPr="00AF3680" w:rsidRDefault="00AF3680" w:rsidP="00896E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Obdobie</w:t>
            </w:r>
          </w:p>
        </w:tc>
        <w:tc>
          <w:tcPr>
            <w:tcW w:w="2268" w:type="dxa"/>
            <w:shd w:val="clear" w:color="auto" w:fill="FFFFFF" w:themeFill="background1"/>
          </w:tcPr>
          <w:p w:rsidR="00AF3680" w:rsidRPr="00AF3680" w:rsidRDefault="00AF3680" w:rsidP="00896E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počet právoplatných rozhodnutí</w:t>
            </w:r>
          </w:p>
        </w:tc>
        <w:tc>
          <w:tcPr>
            <w:tcW w:w="153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1721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priemer</w:t>
            </w:r>
          </w:p>
        </w:tc>
        <w:tc>
          <w:tcPr>
            <w:tcW w:w="1843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maximum</w:t>
            </w:r>
          </w:p>
        </w:tc>
      </w:tr>
      <w:tr w:rsidR="00AF3680" w:rsidRPr="00AF3680" w:rsidTr="003456CE">
        <w:tc>
          <w:tcPr>
            <w:tcW w:w="2093" w:type="dxa"/>
            <w:shd w:val="clear" w:color="auto" w:fill="FFFFFF" w:themeFill="background1"/>
          </w:tcPr>
          <w:p w:rsidR="00AF3680" w:rsidRPr="00AF3680" w:rsidRDefault="00AF3680" w:rsidP="00896E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3680" w:rsidRPr="00AF3680" w:rsidRDefault="00AF3680" w:rsidP="00896E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sz w:val="28"/>
                <w:szCs w:val="28"/>
              </w:rPr>
              <w:t>od 01.01.2012 do31.07.2012</w:t>
            </w:r>
          </w:p>
        </w:tc>
        <w:tc>
          <w:tcPr>
            <w:tcW w:w="2268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1 041</w:t>
            </w:r>
          </w:p>
        </w:tc>
        <w:tc>
          <w:tcPr>
            <w:tcW w:w="153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583 201</w:t>
            </w:r>
          </w:p>
        </w:tc>
        <w:tc>
          <w:tcPr>
            <w:tcW w:w="1721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560</w:t>
            </w:r>
          </w:p>
        </w:tc>
        <w:tc>
          <w:tcPr>
            <w:tcW w:w="1843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25 000</w:t>
            </w:r>
          </w:p>
        </w:tc>
      </w:tr>
      <w:tr w:rsidR="00AF3680" w:rsidRPr="00AF3680" w:rsidTr="003456CE">
        <w:tc>
          <w:tcPr>
            <w:tcW w:w="2093" w:type="dxa"/>
            <w:shd w:val="clear" w:color="auto" w:fill="FFFFFF" w:themeFill="background1"/>
          </w:tcPr>
          <w:p w:rsidR="00AF3680" w:rsidRPr="00AF3680" w:rsidRDefault="00AF3680" w:rsidP="00896E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3680" w:rsidRPr="00AF3680" w:rsidRDefault="00AF3680" w:rsidP="00896E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sz w:val="28"/>
                <w:szCs w:val="28"/>
              </w:rPr>
              <w:t>od 01.01.2013 do 31.07.2013</w:t>
            </w:r>
          </w:p>
          <w:p w:rsidR="00AF3680" w:rsidRPr="00AF3680" w:rsidRDefault="00AF3680" w:rsidP="00896E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 xml:space="preserve">1 361 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↑30,73%</w:t>
            </w:r>
          </w:p>
        </w:tc>
        <w:tc>
          <w:tcPr>
            <w:tcW w:w="153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 xml:space="preserve">1 121 840 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↑92,36%</w:t>
            </w:r>
          </w:p>
        </w:tc>
        <w:tc>
          <w:tcPr>
            <w:tcW w:w="1721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 xml:space="preserve">824 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↑47,14%</w:t>
            </w:r>
          </w:p>
        </w:tc>
        <w:tc>
          <w:tcPr>
            <w:tcW w:w="1843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 xml:space="preserve">33 000 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↑32%</w:t>
            </w:r>
          </w:p>
        </w:tc>
      </w:tr>
    </w:tbl>
    <w:p w:rsidR="00AF3680" w:rsidRPr="00AF3680" w:rsidRDefault="00AF3680" w:rsidP="00AF3680">
      <w:pPr>
        <w:jc w:val="both"/>
        <w:rPr>
          <w:rFonts w:ascii="Arial" w:hAnsi="Arial" w:cs="Arial"/>
          <w:b/>
          <w:noProof/>
          <w:sz w:val="28"/>
          <w:szCs w:val="28"/>
          <w:lang w:eastAsia="sk-SK"/>
        </w:rPr>
      </w:pPr>
      <w:r w:rsidRPr="00AF3680">
        <w:rPr>
          <w:rFonts w:ascii="Arial" w:hAnsi="Arial" w:cs="Arial"/>
          <w:b/>
          <w:noProof/>
          <w:sz w:val="28"/>
          <w:szCs w:val="28"/>
          <w:lang w:eastAsia="sk-SK"/>
        </w:rPr>
        <w:t>z toho: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093"/>
        <w:gridCol w:w="2126"/>
        <w:gridCol w:w="1610"/>
        <w:gridCol w:w="1828"/>
        <w:gridCol w:w="1836"/>
      </w:tblGrid>
      <w:tr w:rsidR="00AF3680" w:rsidRPr="00AF3680" w:rsidTr="00896ED7">
        <w:tc>
          <w:tcPr>
            <w:tcW w:w="2093" w:type="dxa"/>
            <w:shd w:val="clear" w:color="auto" w:fill="FFFFFF" w:themeFill="background1"/>
          </w:tcPr>
          <w:p w:rsidR="00AF3680" w:rsidRPr="00AF3680" w:rsidRDefault="00AF3680" w:rsidP="00896ED7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F3680">
              <w:rPr>
                <w:rFonts w:ascii="Arial" w:hAnsi="Arial" w:cs="Arial"/>
                <w:bCs/>
                <w:sz w:val="28"/>
                <w:szCs w:val="28"/>
              </w:rPr>
              <w:t xml:space="preserve">od 01.01.2013 </w:t>
            </w:r>
            <w:r w:rsidRPr="00AF368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do 01.04.2013</w:t>
            </w:r>
          </w:p>
        </w:tc>
        <w:tc>
          <w:tcPr>
            <w:tcW w:w="2126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534</w:t>
            </w:r>
          </w:p>
        </w:tc>
        <w:tc>
          <w:tcPr>
            <w:tcW w:w="1610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433 750</w:t>
            </w:r>
          </w:p>
        </w:tc>
        <w:tc>
          <w:tcPr>
            <w:tcW w:w="1828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812</w:t>
            </w:r>
          </w:p>
        </w:tc>
        <w:tc>
          <w:tcPr>
            <w:tcW w:w="1836" w:type="dxa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15 000</w:t>
            </w:r>
          </w:p>
        </w:tc>
      </w:tr>
      <w:tr w:rsidR="00AF3680" w:rsidRPr="00AF3680" w:rsidTr="00896ED7">
        <w:tc>
          <w:tcPr>
            <w:tcW w:w="2093" w:type="dxa"/>
            <w:shd w:val="clear" w:color="auto" w:fill="FFFFFF" w:themeFill="background1"/>
          </w:tcPr>
          <w:p w:rsidR="00AF3680" w:rsidRPr="00AF3680" w:rsidRDefault="00AF3680" w:rsidP="00896ED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F3680" w:rsidRPr="00AF3680" w:rsidRDefault="00AF3680" w:rsidP="00896ED7">
            <w:pPr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od 01.04.2013</w:t>
            </w:r>
            <w:r w:rsidRPr="00AF3680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Pr="00AF3680">
              <w:rPr>
                <w:rFonts w:ascii="Arial" w:hAnsi="Arial" w:cs="Arial"/>
                <w:bCs/>
                <w:sz w:val="28"/>
                <w:szCs w:val="28"/>
              </w:rPr>
              <w:t>do 31.07.2013</w:t>
            </w:r>
          </w:p>
        </w:tc>
        <w:tc>
          <w:tcPr>
            <w:tcW w:w="2126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827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688 090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 58,63%</w:t>
            </w:r>
          </w:p>
        </w:tc>
        <w:tc>
          <w:tcPr>
            <w:tcW w:w="1828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832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 2,46%</w:t>
            </w:r>
          </w:p>
        </w:tc>
        <w:tc>
          <w:tcPr>
            <w:tcW w:w="1836" w:type="dxa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sz w:val="28"/>
                <w:szCs w:val="28"/>
              </w:rPr>
              <w:t>33 000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F3680" w:rsidRPr="00AF3680" w:rsidRDefault="00AF3680" w:rsidP="00AF3680">
      <w:pPr>
        <w:jc w:val="both"/>
        <w:rPr>
          <w:rFonts w:ascii="Arial" w:hAnsi="Arial" w:cs="Arial"/>
        </w:rPr>
      </w:pPr>
    </w:p>
    <w:p w:rsidR="00AF3680" w:rsidRPr="00BA7295" w:rsidRDefault="00BA7295" w:rsidP="00AF3680">
      <w:pPr>
        <w:jc w:val="both"/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>Tab. 9</w:t>
      </w:r>
    </w:p>
    <w:p w:rsidR="00AF3680" w:rsidRPr="00BA7295" w:rsidRDefault="00AF3680" w:rsidP="00AF3680">
      <w:pPr>
        <w:jc w:val="both"/>
        <w:rPr>
          <w:rFonts w:ascii="Arial" w:hAnsi="Arial" w:cs="Arial"/>
          <w:b/>
        </w:rPr>
      </w:pPr>
      <w:r w:rsidRPr="00BA7295">
        <w:rPr>
          <w:rFonts w:ascii="Arial" w:hAnsi="Arial" w:cs="Arial"/>
          <w:b/>
        </w:rPr>
        <w:t>Blokové pokuty</w:t>
      </w:r>
      <w:r w:rsidRPr="00BA7295">
        <w:rPr>
          <w:rFonts w:ascii="Arial" w:hAnsi="Arial" w:cs="Arial"/>
          <w:b/>
          <w:bCs/>
        </w:rPr>
        <w:t xml:space="preserve"> </w:t>
      </w:r>
    </w:p>
    <w:p w:rsidR="00AF3680" w:rsidRPr="00AF3680" w:rsidRDefault="00AF3680" w:rsidP="00AF3680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2"/>
        <w:gridCol w:w="2379"/>
        <w:gridCol w:w="2449"/>
        <w:gridCol w:w="2055"/>
      </w:tblGrid>
      <w:tr w:rsidR="00AF3680" w:rsidRPr="00AF3680" w:rsidTr="003456CE">
        <w:tc>
          <w:tcPr>
            <w:tcW w:w="2322" w:type="dxa"/>
            <w:shd w:val="clear" w:color="auto" w:fill="FFFFFF" w:themeFill="background1"/>
          </w:tcPr>
          <w:p w:rsidR="00AF3680" w:rsidRPr="00AF3680" w:rsidRDefault="00AF3680" w:rsidP="00896ED7">
            <w:pPr>
              <w:jc w:val="both"/>
              <w:rPr>
                <w:rFonts w:ascii="Arial" w:hAnsi="Arial" w:cs="Arial"/>
                <w:b/>
              </w:rPr>
            </w:pPr>
            <w:r w:rsidRPr="00AF3680">
              <w:rPr>
                <w:rFonts w:ascii="Arial" w:hAnsi="Arial" w:cs="Arial"/>
                <w:b/>
              </w:rPr>
              <w:t>Obdobie</w:t>
            </w:r>
          </w:p>
        </w:tc>
        <w:tc>
          <w:tcPr>
            <w:tcW w:w="2379" w:type="dxa"/>
            <w:shd w:val="clear" w:color="auto" w:fill="FFFFFF" w:themeFill="background1"/>
          </w:tcPr>
          <w:p w:rsidR="00AF3680" w:rsidRPr="00AF3680" w:rsidRDefault="00AF3680" w:rsidP="00896ED7">
            <w:pPr>
              <w:jc w:val="both"/>
              <w:rPr>
                <w:rFonts w:ascii="Arial" w:hAnsi="Arial" w:cs="Arial"/>
                <w:b/>
              </w:rPr>
            </w:pPr>
            <w:r w:rsidRPr="00AF3680">
              <w:rPr>
                <w:rFonts w:ascii="Arial" w:hAnsi="Arial" w:cs="Arial"/>
                <w:b/>
              </w:rPr>
              <w:t xml:space="preserve">počet </w:t>
            </w:r>
          </w:p>
          <w:p w:rsidR="00AF3680" w:rsidRPr="00AF3680" w:rsidRDefault="00AF3680" w:rsidP="00896ED7">
            <w:pPr>
              <w:jc w:val="both"/>
              <w:rPr>
                <w:rFonts w:ascii="Arial" w:hAnsi="Arial" w:cs="Arial"/>
                <w:b/>
              </w:rPr>
            </w:pPr>
            <w:r w:rsidRPr="00AF3680">
              <w:rPr>
                <w:rFonts w:ascii="Arial" w:hAnsi="Arial" w:cs="Arial"/>
                <w:b/>
              </w:rPr>
              <w:t>uložených blokových pokút</w:t>
            </w:r>
          </w:p>
        </w:tc>
        <w:tc>
          <w:tcPr>
            <w:tcW w:w="244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</w:rPr>
            </w:pPr>
            <w:r w:rsidRPr="00AF3680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055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</w:rPr>
            </w:pPr>
            <w:r w:rsidRPr="00AF3680">
              <w:rPr>
                <w:rFonts w:ascii="Arial" w:hAnsi="Arial" w:cs="Arial"/>
                <w:b/>
              </w:rPr>
              <w:t>priemer</w:t>
            </w:r>
          </w:p>
        </w:tc>
      </w:tr>
      <w:tr w:rsidR="00AF3680" w:rsidRPr="00AF3680" w:rsidTr="003456CE">
        <w:trPr>
          <w:trHeight w:val="841"/>
        </w:trPr>
        <w:tc>
          <w:tcPr>
            <w:tcW w:w="2322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37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i/>
                <w:sz w:val="28"/>
                <w:szCs w:val="28"/>
              </w:rPr>
              <w:t>2 811</w:t>
            </w:r>
          </w:p>
        </w:tc>
        <w:tc>
          <w:tcPr>
            <w:tcW w:w="244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i/>
                <w:sz w:val="28"/>
                <w:szCs w:val="28"/>
              </w:rPr>
              <w:t>86 486</w:t>
            </w:r>
          </w:p>
        </w:tc>
        <w:tc>
          <w:tcPr>
            <w:tcW w:w="2055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i/>
                <w:sz w:val="28"/>
                <w:szCs w:val="28"/>
              </w:rPr>
              <w:t>30,78</w:t>
            </w:r>
          </w:p>
        </w:tc>
      </w:tr>
      <w:tr w:rsidR="00AF3680" w:rsidRPr="00AF3680" w:rsidTr="003456CE">
        <w:tc>
          <w:tcPr>
            <w:tcW w:w="2322" w:type="dxa"/>
            <w:shd w:val="clear" w:color="auto" w:fill="FFFFFF" w:themeFill="background1"/>
          </w:tcPr>
          <w:p w:rsidR="00AF3680" w:rsidRPr="00AF3680" w:rsidRDefault="00AF3680" w:rsidP="00896ED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F3680" w:rsidRPr="00AF3680" w:rsidRDefault="00AF3680" w:rsidP="00896ED7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F3680">
              <w:rPr>
                <w:rFonts w:ascii="Arial" w:hAnsi="Arial" w:cs="Arial"/>
                <w:bCs/>
                <w:sz w:val="28"/>
                <w:szCs w:val="28"/>
              </w:rPr>
              <w:t xml:space="preserve">od 01.01.2013 </w:t>
            </w:r>
            <w:r w:rsidRPr="00AF368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do 01.04.2013</w:t>
            </w:r>
          </w:p>
        </w:tc>
        <w:tc>
          <w:tcPr>
            <w:tcW w:w="237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748</w:t>
            </w:r>
          </w:p>
        </w:tc>
        <w:tc>
          <w:tcPr>
            <w:tcW w:w="244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17 850</w:t>
            </w:r>
          </w:p>
        </w:tc>
        <w:tc>
          <w:tcPr>
            <w:tcW w:w="2055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23,86</w:t>
            </w:r>
          </w:p>
        </w:tc>
      </w:tr>
      <w:tr w:rsidR="00AF3680" w:rsidRPr="00AF3680" w:rsidTr="003456CE">
        <w:tc>
          <w:tcPr>
            <w:tcW w:w="2322" w:type="dxa"/>
            <w:shd w:val="clear" w:color="auto" w:fill="FFFFFF" w:themeFill="background1"/>
          </w:tcPr>
          <w:p w:rsidR="00AF3680" w:rsidRPr="00AF3680" w:rsidRDefault="00AF3680" w:rsidP="00896ED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F3680" w:rsidRPr="00AF3680" w:rsidRDefault="00AF3680" w:rsidP="00896ED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od 01.04.2013</w:t>
            </w:r>
            <w:r w:rsidRPr="00AF3680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Pr="00AF3680">
              <w:rPr>
                <w:rFonts w:ascii="Arial" w:hAnsi="Arial" w:cs="Arial"/>
                <w:bCs/>
                <w:sz w:val="28"/>
                <w:szCs w:val="28"/>
              </w:rPr>
              <w:t>do 31.07.2013</w:t>
            </w:r>
          </w:p>
        </w:tc>
        <w:tc>
          <w:tcPr>
            <w:tcW w:w="237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1 208</w:t>
            </w:r>
          </w:p>
        </w:tc>
        <w:tc>
          <w:tcPr>
            <w:tcW w:w="244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36 971</w:t>
            </w:r>
          </w:p>
        </w:tc>
        <w:tc>
          <w:tcPr>
            <w:tcW w:w="2055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680">
              <w:rPr>
                <w:rFonts w:ascii="Arial" w:hAnsi="Arial" w:cs="Arial"/>
                <w:sz w:val="28"/>
                <w:szCs w:val="28"/>
              </w:rPr>
              <w:t>30,61</w:t>
            </w:r>
          </w:p>
        </w:tc>
      </w:tr>
      <w:tr w:rsidR="00AF3680" w:rsidRPr="00AF3680" w:rsidTr="003456CE">
        <w:tc>
          <w:tcPr>
            <w:tcW w:w="2322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3680">
              <w:rPr>
                <w:rFonts w:ascii="Arial" w:hAnsi="Arial" w:cs="Arial"/>
                <w:bCs/>
                <w:sz w:val="28"/>
                <w:szCs w:val="28"/>
              </w:rPr>
              <w:t>spolu</w:t>
            </w:r>
            <w:r w:rsidRPr="00AF36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2013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sz w:val="28"/>
                <w:szCs w:val="28"/>
              </w:rPr>
              <w:t>(január – júl)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1 956</w:t>
            </w:r>
          </w:p>
        </w:tc>
        <w:tc>
          <w:tcPr>
            <w:tcW w:w="2449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54 821</w:t>
            </w:r>
            <w:r w:rsidRPr="00AF3680">
              <w:rPr>
                <w:rFonts w:ascii="Arial" w:hAnsi="Arial" w:cs="Arial"/>
                <w:b/>
                <w:color w:val="FF0000"/>
                <w:sz w:val="28"/>
                <w:szCs w:val="28"/>
              </w:rPr>
              <w:t>↑ 8,66%</w:t>
            </w: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Cs/>
                <w:i/>
              </w:rPr>
            </w:pPr>
            <w:r w:rsidRPr="00AF3680">
              <w:rPr>
                <w:rFonts w:ascii="Arial" w:hAnsi="Arial" w:cs="Arial"/>
                <w:color w:val="FF0000"/>
              </w:rPr>
              <w:t>(v porovnaní s mesačným priemerom)</w:t>
            </w:r>
          </w:p>
        </w:tc>
        <w:tc>
          <w:tcPr>
            <w:tcW w:w="2055" w:type="dxa"/>
            <w:shd w:val="clear" w:color="auto" w:fill="FFFFFF" w:themeFill="background1"/>
          </w:tcPr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AF3680" w:rsidRPr="00AF3680" w:rsidRDefault="00AF3680" w:rsidP="00896ED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AF368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28,03</w:t>
            </w:r>
          </w:p>
        </w:tc>
      </w:tr>
    </w:tbl>
    <w:p w:rsidR="00AF3680" w:rsidRDefault="00AF3680" w:rsidP="00AF3680">
      <w:pPr>
        <w:rPr>
          <w:b/>
          <w:color w:val="FF0000"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p w:rsidR="0091282D" w:rsidRDefault="0091282D" w:rsidP="00A105EB">
      <w:pPr>
        <w:tabs>
          <w:tab w:val="left" w:pos="2910"/>
        </w:tabs>
        <w:rPr>
          <w:b/>
          <w:sz w:val="36"/>
          <w:szCs w:val="36"/>
        </w:rPr>
      </w:pPr>
    </w:p>
    <w:sectPr w:rsidR="0091282D" w:rsidSect="00C66437"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76" w:rsidRDefault="00294276" w:rsidP="006E7355">
      <w:r>
        <w:separator/>
      </w:r>
    </w:p>
  </w:endnote>
  <w:endnote w:type="continuationSeparator" w:id="0">
    <w:p w:rsidR="00294276" w:rsidRDefault="00294276" w:rsidP="006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495047"/>
      <w:docPartObj>
        <w:docPartGallery w:val="Page Numbers (Bottom of Page)"/>
        <w:docPartUnique/>
      </w:docPartObj>
    </w:sdtPr>
    <w:sdtEndPr/>
    <w:sdtContent>
      <w:p w:rsidR="00896ED7" w:rsidRDefault="001A0A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30">
          <w:rPr>
            <w:noProof/>
          </w:rPr>
          <w:t>1</w:t>
        </w:r>
        <w:r>
          <w:rPr>
            <w:noProof/>
          </w:rPr>
          <w:fldChar w:fldCharType="end"/>
        </w:r>
        <w:r w:rsidR="00890130">
          <w:t>/6</w:t>
        </w:r>
      </w:p>
    </w:sdtContent>
  </w:sdt>
  <w:p w:rsidR="00896ED7" w:rsidRDefault="00896E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76" w:rsidRDefault="00294276" w:rsidP="006E7355">
      <w:r>
        <w:separator/>
      </w:r>
    </w:p>
  </w:footnote>
  <w:footnote w:type="continuationSeparator" w:id="0">
    <w:p w:rsidR="00294276" w:rsidRDefault="00294276" w:rsidP="006E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921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3B0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265"/>
    <w:multiLevelType w:val="hybridMultilevel"/>
    <w:tmpl w:val="9A44C1E8"/>
    <w:lvl w:ilvl="0" w:tplc="5E8C984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3275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7F35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4F00"/>
    <w:multiLevelType w:val="hybridMultilevel"/>
    <w:tmpl w:val="C8921240"/>
    <w:lvl w:ilvl="0" w:tplc="1EA608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6705"/>
    <w:multiLevelType w:val="hybridMultilevel"/>
    <w:tmpl w:val="B692B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2A25"/>
    <w:multiLevelType w:val="hybridMultilevel"/>
    <w:tmpl w:val="71DA310C"/>
    <w:lvl w:ilvl="0" w:tplc="FD92737A">
      <w:start w:val="3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418DA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05836"/>
    <w:multiLevelType w:val="hybridMultilevel"/>
    <w:tmpl w:val="B692B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706C6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32F0"/>
    <w:multiLevelType w:val="hybridMultilevel"/>
    <w:tmpl w:val="8A348D8A"/>
    <w:lvl w:ilvl="0" w:tplc="3AA0870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E51A6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017E6"/>
    <w:multiLevelType w:val="hybridMultilevel"/>
    <w:tmpl w:val="B692B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A6459"/>
    <w:multiLevelType w:val="hybridMultilevel"/>
    <w:tmpl w:val="E250A41A"/>
    <w:lvl w:ilvl="0" w:tplc="0D2497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064E4"/>
    <w:multiLevelType w:val="hybridMultilevel"/>
    <w:tmpl w:val="9A44C1E8"/>
    <w:lvl w:ilvl="0" w:tplc="5E8C984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37"/>
    <w:rsid w:val="000105F4"/>
    <w:rsid w:val="0004221B"/>
    <w:rsid w:val="0004499E"/>
    <w:rsid w:val="00050487"/>
    <w:rsid w:val="00056C15"/>
    <w:rsid w:val="00060C00"/>
    <w:rsid w:val="000B2F4D"/>
    <w:rsid w:val="000F4E21"/>
    <w:rsid w:val="00117AD1"/>
    <w:rsid w:val="0012436B"/>
    <w:rsid w:val="0014260B"/>
    <w:rsid w:val="00154274"/>
    <w:rsid w:val="00171A40"/>
    <w:rsid w:val="001942F4"/>
    <w:rsid w:val="001A0ACA"/>
    <w:rsid w:val="001A1088"/>
    <w:rsid w:val="001A77CD"/>
    <w:rsid w:val="00270DA7"/>
    <w:rsid w:val="00275DA4"/>
    <w:rsid w:val="00294276"/>
    <w:rsid w:val="002978E4"/>
    <w:rsid w:val="002A0B2A"/>
    <w:rsid w:val="002A79D7"/>
    <w:rsid w:val="002E2A4E"/>
    <w:rsid w:val="002F6DAD"/>
    <w:rsid w:val="00303223"/>
    <w:rsid w:val="003130EA"/>
    <w:rsid w:val="0032007F"/>
    <w:rsid w:val="003252F6"/>
    <w:rsid w:val="003456CE"/>
    <w:rsid w:val="00355411"/>
    <w:rsid w:val="003A2F94"/>
    <w:rsid w:val="003A47D0"/>
    <w:rsid w:val="00402825"/>
    <w:rsid w:val="0040459C"/>
    <w:rsid w:val="00407618"/>
    <w:rsid w:val="00407629"/>
    <w:rsid w:val="00435C52"/>
    <w:rsid w:val="00454723"/>
    <w:rsid w:val="00457479"/>
    <w:rsid w:val="00460B23"/>
    <w:rsid w:val="004B1820"/>
    <w:rsid w:val="004D1203"/>
    <w:rsid w:val="004D2438"/>
    <w:rsid w:val="004D4D37"/>
    <w:rsid w:val="004D7E30"/>
    <w:rsid w:val="004F238A"/>
    <w:rsid w:val="00500569"/>
    <w:rsid w:val="00536196"/>
    <w:rsid w:val="005A3954"/>
    <w:rsid w:val="005A3AA4"/>
    <w:rsid w:val="005B7A40"/>
    <w:rsid w:val="005E3A02"/>
    <w:rsid w:val="005F146F"/>
    <w:rsid w:val="00605FD4"/>
    <w:rsid w:val="006156E2"/>
    <w:rsid w:val="006E7355"/>
    <w:rsid w:val="00736FE6"/>
    <w:rsid w:val="008035AE"/>
    <w:rsid w:val="008051A8"/>
    <w:rsid w:val="00806668"/>
    <w:rsid w:val="00816FFD"/>
    <w:rsid w:val="00846860"/>
    <w:rsid w:val="00870A26"/>
    <w:rsid w:val="00890130"/>
    <w:rsid w:val="00896ED7"/>
    <w:rsid w:val="008B3DD3"/>
    <w:rsid w:val="008B618D"/>
    <w:rsid w:val="0091282D"/>
    <w:rsid w:val="00927159"/>
    <w:rsid w:val="00951589"/>
    <w:rsid w:val="00975469"/>
    <w:rsid w:val="009A2F6C"/>
    <w:rsid w:val="009A6734"/>
    <w:rsid w:val="009B7EFF"/>
    <w:rsid w:val="00A008ED"/>
    <w:rsid w:val="00A105EB"/>
    <w:rsid w:val="00A442F7"/>
    <w:rsid w:val="00A44DA4"/>
    <w:rsid w:val="00A71437"/>
    <w:rsid w:val="00A80DB9"/>
    <w:rsid w:val="00AA3A57"/>
    <w:rsid w:val="00AE000B"/>
    <w:rsid w:val="00AE5417"/>
    <w:rsid w:val="00AE77BB"/>
    <w:rsid w:val="00AF3680"/>
    <w:rsid w:val="00B035FA"/>
    <w:rsid w:val="00B06334"/>
    <w:rsid w:val="00B11EBA"/>
    <w:rsid w:val="00B25E63"/>
    <w:rsid w:val="00B65EEA"/>
    <w:rsid w:val="00BA31AF"/>
    <w:rsid w:val="00BA7295"/>
    <w:rsid w:val="00BD0FA3"/>
    <w:rsid w:val="00C05062"/>
    <w:rsid w:val="00C31AC7"/>
    <w:rsid w:val="00C31C0A"/>
    <w:rsid w:val="00C40F35"/>
    <w:rsid w:val="00C66437"/>
    <w:rsid w:val="00C71BDA"/>
    <w:rsid w:val="00CE1265"/>
    <w:rsid w:val="00CF74E0"/>
    <w:rsid w:val="00D0647D"/>
    <w:rsid w:val="00D169B7"/>
    <w:rsid w:val="00D26FD3"/>
    <w:rsid w:val="00D37836"/>
    <w:rsid w:val="00D536A4"/>
    <w:rsid w:val="00D60D37"/>
    <w:rsid w:val="00D90F6E"/>
    <w:rsid w:val="00DA174D"/>
    <w:rsid w:val="00DB5419"/>
    <w:rsid w:val="00DE0C4A"/>
    <w:rsid w:val="00E06016"/>
    <w:rsid w:val="00E55336"/>
    <w:rsid w:val="00E63613"/>
    <w:rsid w:val="00E77BE6"/>
    <w:rsid w:val="00EA5C2E"/>
    <w:rsid w:val="00EA6F37"/>
    <w:rsid w:val="00EB65F5"/>
    <w:rsid w:val="00EC37BE"/>
    <w:rsid w:val="00EC47E4"/>
    <w:rsid w:val="00EF74B2"/>
    <w:rsid w:val="00F11151"/>
    <w:rsid w:val="00F32882"/>
    <w:rsid w:val="00F364DE"/>
    <w:rsid w:val="00F9192D"/>
    <w:rsid w:val="00F95181"/>
    <w:rsid w:val="00FB1A53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D37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D4D37"/>
    <w:rPr>
      <w:i/>
      <w:iCs/>
    </w:rPr>
  </w:style>
  <w:style w:type="table" w:styleId="Mriekatabuky">
    <w:name w:val="Table Grid"/>
    <w:basedOn w:val="Normlnatabuka"/>
    <w:uiPriority w:val="39"/>
    <w:rsid w:val="004D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449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5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5AE"/>
    <w:rPr>
      <w:rFonts w:ascii="Segoe UI" w:eastAsia="Times New Roman" w:hAnsi="Segoe UI" w:cs="Segoe UI"/>
      <w:sz w:val="18"/>
      <w:szCs w:val="1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951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9518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951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9518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rsid w:val="004D2438"/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E73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7355"/>
    <w:rPr>
      <w:rFonts w:asciiTheme="majorHAnsi" w:eastAsia="Times New Roman" w:hAnsiTheme="majorHAnsi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E73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355"/>
    <w:rPr>
      <w:rFonts w:asciiTheme="majorHAnsi" w:eastAsia="Times New Roman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D37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D4D37"/>
    <w:rPr>
      <w:i/>
      <w:iCs/>
    </w:rPr>
  </w:style>
  <w:style w:type="table" w:styleId="Mriekatabuky">
    <w:name w:val="Table Grid"/>
    <w:basedOn w:val="Normlnatabuka"/>
    <w:uiPriority w:val="39"/>
    <w:rsid w:val="004D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449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5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5AE"/>
    <w:rPr>
      <w:rFonts w:ascii="Segoe UI" w:eastAsia="Times New Roman" w:hAnsi="Segoe UI" w:cs="Segoe UI"/>
      <w:sz w:val="18"/>
      <w:szCs w:val="1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951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9518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951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9518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rsid w:val="004D2438"/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E73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7355"/>
    <w:rPr>
      <w:rFonts w:asciiTheme="majorHAnsi" w:eastAsia="Times New Roman" w:hAnsiTheme="majorHAnsi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E73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355"/>
    <w:rPr>
      <w:rFonts w:asciiTheme="majorHAnsi" w:eastAsia="Times New Roman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3A8F-925F-4782-959E-FA241AE8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Remza Jaroslav, Ing.</dc:creator>
  <cp:lastModifiedBy>Nouzovská Zuzana</cp:lastModifiedBy>
  <cp:revision>6</cp:revision>
  <cp:lastPrinted>2013-09-04T09:01:00Z</cp:lastPrinted>
  <dcterms:created xsi:type="dcterms:W3CDTF">2013-09-04T06:03:00Z</dcterms:created>
  <dcterms:modified xsi:type="dcterms:W3CDTF">2013-09-04T09:07:00Z</dcterms:modified>
</cp:coreProperties>
</file>