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82" w:rsidRPr="002515A0" w:rsidRDefault="00633F82" w:rsidP="00633F82">
      <w:pPr>
        <w:widowControl/>
        <w:jc w:val="center"/>
        <w:rPr>
          <w:color w:val="000000"/>
          <w:spacing w:val="30"/>
        </w:rPr>
      </w:pPr>
      <w:r w:rsidRPr="002515A0">
        <w:rPr>
          <w:color w:val="000000"/>
          <w:spacing w:val="30"/>
        </w:rPr>
        <w:t>(Návrh)</w:t>
      </w:r>
    </w:p>
    <w:p w:rsidR="00633F82" w:rsidRPr="002515A0" w:rsidRDefault="00633F82" w:rsidP="00633F82">
      <w:pPr>
        <w:widowControl/>
        <w:jc w:val="center"/>
        <w:rPr>
          <w:color w:val="000000"/>
        </w:rPr>
      </w:pPr>
    </w:p>
    <w:p w:rsidR="00633F82" w:rsidRPr="002515A0" w:rsidRDefault="00633F82" w:rsidP="00633F82">
      <w:pPr>
        <w:widowControl/>
        <w:jc w:val="center"/>
        <w:rPr>
          <w:b/>
          <w:caps/>
          <w:color w:val="000000"/>
          <w:spacing w:val="30"/>
        </w:rPr>
      </w:pPr>
      <w:r w:rsidRPr="002515A0">
        <w:rPr>
          <w:b/>
          <w:caps/>
          <w:color w:val="000000"/>
          <w:spacing w:val="30"/>
        </w:rPr>
        <w:t>Komuniké</w:t>
      </w:r>
    </w:p>
    <w:p w:rsidR="00633F82" w:rsidRPr="002515A0" w:rsidRDefault="00633F82" w:rsidP="00633F82">
      <w:pPr>
        <w:widowControl/>
        <w:jc w:val="center"/>
        <w:rPr>
          <w:b/>
          <w:caps/>
          <w:color w:val="000000"/>
          <w:spacing w:val="30"/>
        </w:rPr>
      </w:pPr>
    </w:p>
    <w:p w:rsidR="00633F82" w:rsidRPr="0061409E" w:rsidRDefault="00633F82" w:rsidP="00633F82">
      <w:pPr>
        <w:widowControl/>
        <w:tabs>
          <w:tab w:val="left" w:pos="851"/>
        </w:tabs>
        <w:jc w:val="both"/>
        <w:rPr>
          <w:b/>
          <w:caps/>
          <w:color w:val="000000"/>
          <w:spacing w:val="30"/>
          <w:lang w:val="en-US"/>
        </w:rPr>
      </w:pPr>
      <w:r w:rsidRPr="002515A0">
        <w:rPr>
          <w:b/>
          <w:caps/>
          <w:color w:val="000000"/>
          <w:spacing w:val="30"/>
        </w:rPr>
        <w:tab/>
      </w:r>
      <w:r w:rsidR="00B233C3" w:rsidRPr="00B233C3">
        <w:rPr>
          <w:color w:val="000000"/>
        </w:rPr>
        <w:t xml:space="preserve">Vláda Slovenskej republiky na svojom rokovaní dňa ... prerokovala a schválila materiál </w:t>
      </w:r>
      <w:r w:rsidR="001376B6">
        <w:rPr>
          <w:color w:val="000000"/>
        </w:rPr>
        <w:t>Koncepcia rozvoja pôdohospodárstva SR na roky 2013 - 2020</w:t>
      </w:r>
      <w:bookmarkStart w:id="0" w:name="_GoBack"/>
      <w:bookmarkEnd w:id="0"/>
      <w:r w:rsidR="00B233C3" w:rsidRPr="00B233C3">
        <w:rPr>
          <w:color w:val="000000"/>
        </w:rPr>
        <w:t>. </w:t>
      </w:r>
    </w:p>
    <w:sectPr w:rsidR="00633F82" w:rsidRPr="006140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B6"/>
    <w:rsid w:val="001376B6"/>
    <w:rsid w:val="002515A0"/>
    <w:rsid w:val="0061409E"/>
    <w:rsid w:val="00633F82"/>
    <w:rsid w:val="00B2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3F82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33F82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3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3F82"/>
    <w:rPr>
      <w:rFonts w:ascii="Tahoma" w:hAnsi="Tahoma" w:cs="Tahoma"/>
      <w:sz w:val="16"/>
      <w:szCs w:val="16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3F82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33F82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3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3F82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 Studios, Ltd.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</dc:creator>
  <cp:lastModifiedBy>Bobovník Matej</cp:lastModifiedBy>
  <cp:revision>2</cp:revision>
  <dcterms:created xsi:type="dcterms:W3CDTF">2013-05-07T09:31:00Z</dcterms:created>
  <dcterms:modified xsi:type="dcterms:W3CDTF">2013-05-07T09:31:00Z</dcterms:modified>
</cp:coreProperties>
</file>