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9" w:rsidRPr="00AD26FD" w:rsidRDefault="005F1129" w:rsidP="005F1129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16998658" r:id="rId6"/>
        </w:object>
      </w:r>
      <w:r w:rsidRPr="00AD26FD"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29" w:rsidRPr="00AD26FD" w:rsidRDefault="005F1129" w:rsidP="005F1129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17.12.2012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4 programu</w:t>
      </w:r>
    </w:p>
    <w:p w:rsidR="005F1129" w:rsidRDefault="005F1129" w:rsidP="005F1129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5F1129" w:rsidRPr="00752FF2" w:rsidRDefault="005F1129" w:rsidP="005F112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5F1129" w:rsidRPr="00B11FD4" w:rsidRDefault="005F1129" w:rsidP="005F112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</w:p>
    <w:p w:rsidR="005F1129" w:rsidRPr="0097781C" w:rsidRDefault="005F1129" w:rsidP="005F1129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Style w:val="ppp-msumm"/>
          <w:rFonts w:ascii="Arial Narrow" w:hAnsi="Arial Narrow"/>
          <w:sz w:val="22"/>
          <w:szCs w:val="22"/>
        </w:rPr>
      </w:pPr>
      <w:r w:rsidRPr="0097781C">
        <w:rPr>
          <w:rFonts w:ascii="Arial Narrow" w:hAnsi="Arial Narrow"/>
          <w:bCs/>
          <w:sz w:val="22"/>
          <w:szCs w:val="22"/>
        </w:rPr>
        <w:t>Návrh na zriadenie hlavného kontaktného miesta pre problematiku vykonávania Dohovoru OSN o právach osôb so zdravotným postihnutím</w:t>
      </w:r>
    </w:p>
    <w:p w:rsidR="005F1129" w:rsidRPr="00AB03D6" w:rsidRDefault="005F1129" w:rsidP="005F1129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EE1AB4">
        <w:rPr>
          <w:rFonts w:ascii="Arial Narrow" w:hAnsi="Arial Narrow"/>
          <w:sz w:val="22"/>
          <w:szCs w:val="22"/>
        </w:rPr>
        <w:t xml:space="preserve">materiál na rokovaní HSR SR dňa </w:t>
      </w:r>
      <w:r>
        <w:rPr>
          <w:rFonts w:ascii="Arial Narrow" w:hAnsi="Arial Narrow"/>
          <w:sz w:val="22"/>
          <w:szCs w:val="22"/>
        </w:rPr>
        <w:t>17</w:t>
      </w:r>
      <w:r w:rsidRPr="00EE1AB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12.</w:t>
      </w:r>
      <w:r w:rsidRPr="00EE1AB4">
        <w:rPr>
          <w:rFonts w:ascii="Arial Narrow" w:hAnsi="Arial Narrow"/>
          <w:sz w:val="22"/>
          <w:szCs w:val="22"/>
        </w:rPr>
        <w:t>2012</w:t>
      </w:r>
    </w:p>
    <w:p w:rsidR="005F1129" w:rsidRDefault="005F1129" w:rsidP="005F1129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5F1129" w:rsidRDefault="005F1129" w:rsidP="005F1129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5F1129" w:rsidRPr="004C7089" w:rsidRDefault="005F1129" w:rsidP="005F1129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EE1AB4">
        <w:rPr>
          <w:rFonts w:ascii="Arial Narrow" w:hAnsi="Arial Narrow"/>
          <w:bCs/>
          <w:sz w:val="22"/>
          <w:szCs w:val="22"/>
        </w:rPr>
        <w:t>Materiál predkladá na rokovanie Hosp</w:t>
      </w:r>
      <w:r>
        <w:rPr>
          <w:rFonts w:ascii="Arial Narrow" w:hAnsi="Arial Narrow"/>
          <w:bCs/>
          <w:sz w:val="22"/>
          <w:szCs w:val="22"/>
        </w:rPr>
        <w:t>odárskej a sociálnej rady Ministerstvom práce, sociálnych vecí a rodiny SR.</w:t>
      </w:r>
    </w:p>
    <w:p w:rsidR="005F1129" w:rsidRPr="0007632E" w:rsidRDefault="005F1129" w:rsidP="005F1129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5F1129" w:rsidRPr="0007632E" w:rsidRDefault="005F1129" w:rsidP="005F1129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7632E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5F1129" w:rsidRPr="0097781C" w:rsidRDefault="005F1129" w:rsidP="005F1129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97781C">
        <w:rPr>
          <w:rFonts w:ascii="Arial Narrow" w:hAnsi="Arial Narrow"/>
          <w:bCs/>
          <w:sz w:val="22"/>
          <w:szCs w:val="22"/>
        </w:rPr>
        <w:t xml:space="preserve">Za hlavné kontaktné miesto </w:t>
      </w:r>
      <w:r w:rsidRPr="0097781C">
        <w:rPr>
          <w:rFonts w:ascii="Arial Narrow" w:hAnsi="Arial Narrow"/>
          <w:sz w:val="22"/>
          <w:szCs w:val="22"/>
        </w:rPr>
        <w:t>pre problematiku vykonávania dohovoru navrhuje  určiť Ministerstvo práce, sociálnych vecí a rodiny Slovenskej republiky</w:t>
      </w:r>
      <w:r w:rsidRPr="0097781C">
        <w:rPr>
          <w:rFonts w:ascii="Arial Narrow" w:hAnsi="Arial Narrow"/>
          <w:color w:val="FF0000"/>
          <w:sz w:val="22"/>
          <w:szCs w:val="22"/>
        </w:rPr>
        <w:t xml:space="preserve">. </w:t>
      </w:r>
      <w:r w:rsidRPr="0097781C">
        <w:rPr>
          <w:rFonts w:ascii="Arial Narrow" w:hAnsi="Arial Narrow"/>
          <w:sz w:val="22"/>
          <w:szCs w:val="22"/>
        </w:rPr>
        <w:t>S cieľom zabezpečenia spolupráce s hlavným kontaktným miestom pri realizácii činností vyplývajúcich z dohovoru sa zároveň navrhuje nominovanie kontaktnej osoby v rámci každého ústredného orgánu štátnej správy, ktorá bude zodpovedná aj za zber a spracovanie podkladov do správy o legislatívnych návrhoch, zmenách a dosiahnutom pokroku v oblasti práv osôb so zdravotným postihnutím. (každoročne predkladanú Ministerstvu práce, sociálnych vecí a rodiny Slovenskej republiky).</w:t>
      </w:r>
    </w:p>
    <w:p w:rsidR="005F1129" w:rsidRDefault="005F1129" w:rsidP="005F1129">
      <w:pPr>
        <w:suppressAutoHyphens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5F1129" w:rsidRPr="0007632E" w:rsidRDefault="005F1129" w:rsidP="005F1129">
      <w:pPr>
        <w:suppressAutoHyphens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7632E">
        <w:rPr>
          <w:rFonts w:ascii="Arial Narrow" w:hAnsi="Arial Narrow" w:cs="Arial Narrow"/>
          <w:b/>
          <w:bCs/>
          <w:sz w:val="22"/>
          <w:szCs w:val="22"/>
        </w:rPr>
        <w:t>Dopady materiálu na podnikateľské prostredie a verejné financie:</w:t>
      </w:r>
    </w:p>
    <w:p w:rsidR="005F1129" w:rsidRPr="0007632E" w:rsidRDefault="005F1129" w:rsidP="005F1129">
      <w:pPr>
        <w:suppressAutoHyphens/>
        <w:contextualSpacing/>
        <w:jc w:val="both"/>
        <w:rPr>
          <w:rFonts w:ascii="Arial Narrow" w:hAnsi="Arial Narrow" w:cs="Arial Narrow"/>
          <w:bCs/>
          <w:sz w:val="22"/>
          <w:szCs w:val="22"/>
        </w:rPr>
      </w:pPr>
      <w:r w:rsidRPr="0007632E">
        <w:rPr>
          <w:rFonts w:ascii="Arial Narrow" w:hAnsi="Arial Narrow" w:cs="Arial Narrow"/>
          <w:bCs/>
          <w:sz w:val="22"/>
          <w:szCs w:val="22"/>
        </w:rPr>
        <w:t>Podľa doložky vplyvov vypracovanej predkladateľom materiá</w:t>
      </w:r>
      <w:r>
        <w:rPr>
          <w:rFonts w:ascii="Arial Narrow" w:hAnsi="Arial Narrow" w:cs="Arial Narrow"/>
          <w:bCs/>
          <w:sz w:val="22"/>
          <w:szCs w:val="22"/>
        </w:rPr>
        <w:t xml:space="preserve">l </w:t>
      </w:r>
      <w:r w:rsidRPr="0007632E">
        <w:rPr>
          <w:rFonts w:ascii="Arial Narrow" w:hAnsi="Arial Narrow" w:cs="Arial Narrow"/>
          <w:bCs/>
          <w:sz w:val="22"/>
          <w:szCs w:val="22"/>
        </w:rPr>
        <w:t xml:space="preserve">bude mať </w:t>
      </w:r>
      <w:r>
        <w:rPr>
          <w:rFonts w:ascii="Arial Narrow" w:hAnsi="Arial Narrow" w:cs="Arial Narrow"/>
          <w:bCs/>
          <w:sz w:val="22"/>
          <w:szCs w:val="22"/>
        </w:rPr>
        <w:t xml:space="preserve">negatívne </w:t>
      </w:r>
      <w:r w:rsidRPr="0007632E">
        <w:rPr>
          <w:rFonts w:ascii="Arial Narrow" w:hAnsi="Arial Narrow" w:cs="Arial Narrow"/>
          <w:bCs/>
          <w:sz w:val="22"/>
          <w:szCs w:val="22"/>
        </w:rPr>
        <w:t>dopady na verejné financie a </w:t>
      </w:r>
      <w:r>
        <w:rPr>
          <w:rFonts w:ascii="Arial Narrow" w:hAnsi="Arial Narrow" w:cs="Arial Narrow"/>
          <w:bCs/>
          <w:sz w:val="22"/>
          <w:szCs w:val="22"/>
        </w:rPr>
        <w:t>ne</w:t>
      </w:r>
      <w:r w:rsidRPr="0007632E">
        <w:rPr>
          <w:rFonts w:ascii="Arial Narrow" w:hAnsi="Arial Narrow" w:cs="Arial Narrow"/>
          <w:bCs/>
          <w:sz w:val="22"/>
          <w:szCs w:val="22"/>
        </w:rPr>
        <w:t xml:space="preserve">bude mať </w:t>
      </w:r>
      <w:r>
        <w:rPr>
          <w:rFonts w:ascii="Arial Narrow" w:hAnsi="Arial Narrow" w:cs="Arial Narrow"/>
          <w:bCs/>
          <w:sz w:val="22"/>
          <w:szCs w:val="22"/>
        </w:rPr>
        <w:t>vplyv</w:t>
      </w:r>
      <w:r w:rsidRPr="0007632E">
        <w:rPr>
          <w:rFonts w:ascii="Arial Narrow" w:hAnsi="Arial Narrow" w:cs="Arial Narrow"/>
          <w:bCs/>
          <w:sz w:val="22"/>
          <w:szCs w:val="22"/>
        </w:rPr>
        <w:t xml:space="preserve"> na podnikateľské prostredie. </w:t>
      </w:r>
      <w:r>
        <w:rPr>
          <w:rFonts w:ascii="Arial Narrow" w:hAnsi="Arial Narrow" w:cs="Arial Narrow"/>
          <w:bCs/>
          <w:sz w:val="22"/>
          <w:szCs w:val="22"/>
        </w:rPr>
        <w:t>Dopady na verejné financie sa odhadujú vo výške približne 42 000 eur ročne.</w:t>
      </w:r>
    </w:p>
    <w:p w:rsidR="005F1129" w:rsidRDefault="005F1129" w:rsidP="005F1129">
      <w:pPr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</w:p>
    <w:p w:rsidR="005F1129" w:rsidRDefault="005F1129" w:rsidP="005F1129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5F1129" w:rsidRPr="008663C8" w:rsidRDefault="005F1129" w:rsidP="005F112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Nakoľko predložený materiál nemá dopady na podnikateľské prostredie RÚZ ani jej členovia k materiálu v medzirezortnom pripomienkovom konaní nepredložili pripomienky. </w:t>
      </w:r>
      <w:r>
        <w:rPr>
          <w:rFonts w:ascii="Arial Narrow" w:hAnsi="Arial Narrow"/>
          <w:b/>
          <w:sz w:val="22"/>
          <w:szCs w:val="22"/>
        </w:rPr>
        <w:t>RÚZ berie uvedený materiál na vedomie bez pripomienok, s dodatkom, že materiál predstavuje síce malý, ale merateľný dopad na verejné financie. Okrem iného aj kumuláciou drobných výdavkov uvedeného typu, vznikajú rozpočtové deficity na úrovni až percent HDP.</w:t>
      </w:r>
    </w:p>
    <w:p w:rsidR="005F1129" w:rsidRPr="00AF55A6" w:rsidRDefault="005F1129" w:rsidP="005F1129">
      <w:pPr>
        <w:jc w:val="both"/>
        <w:rPr>
          <w:rFonts w:ascii="Arial Narrow" w:hAnsi="Arial Narrow"/>
          <w:sz w:val="22"/>
          <w:szCs w:val="22"/>
        </w:rPr>
      </w:pPr>
    </w:p>
    <w:p w:rsidR="005F1129" w:rsidRDefault="005F1129" w:rsidP="005F1129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5F1129" w:rsidRPr="0097781C" w:rsidRDefault="005F1129" w:rsidP="005F1129">
      <w:pPr>
        <w:tabs>
          <w:tab w:val="left" w:pos="402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Bez pripomienok zo strany RÚZ</w:t>
      </w:r>
    </w:p>
    <w:p w:rsidR="005F1129" w:rsidRDefault="005F1129" w:rsidP="005F1129">
      <w:pPr>
        <w:tabs>
          <w:tab w:val="left" w:pos="4020"/>
        </w:tabs>
        <w:contextualSpacing/>
        <w:jc w:val="both"/>
        <w:rPr>
          <w:rFonts w:ascii="Arial Narrow" w:hAnsi="Arial Narrow" w:cs="Arial"/>
        </w:rPr>
      </w:pPr>
    </w:p>
    <w:p w:rsidR="005F1129" w:rsidRPr="00951F00" w:rsidRDefault="005F1129" w:rsidP="005F1129">
      <w:pPr>
        <w:contextualSpacing/>
        <w:jc w:val="both"/>
        <w:rPr>
          <w:rFonts w:ascii="Arial Narrow" w:hAnsi="Arial Narrow"/>
          <w:sz w:val="22"/>
          <w:szCs w:val="22"/>
        </w:rPr>
      </w:pPr>
      <w:r w:rsidRPr="00D0364F">
        <w:rPr>
          <w:rFonts w:ascii="Arial Narrow" w:hAnsi="Arial Narrow"/>
          <w:b/>
          <w:sz w:val="28"/>
          <w:szCs w:val="28"/>
        </w:rPr>
        <w:t>Zdroj:</w:t>
      </w:r>
      <w:r w:rsidRPr="00606466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155667">
          <w:rPr>
            <w:rFonts w:ascii="Arial Narrow" w:hAnsi="Arial Narrow"/>
          </w:rPr>
          <w:t>RÚZ</w:t>
        </w:r>
      </w:hyperlink>
    </w:p>
    <w:p w:rsidR="00C1514D" w:rsidRDefault="00C1514D"/>
    <w:sectPr w:rsidR="00C1514D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29"/>
    <w:rsid w:val="000075EF"/>
    <w:rsid w:val="004A7248"/>
    <w:rsid w:val="005F1129"/>
    <w:rsid w:val="00C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rsid w:val="005F1129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5F112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5F11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F1129"/>
    <w:pPr>
      <w:spacing w:before="100" w:beforeAutospacing="1" w:after="100" w:afterAutospacing="1"/>
    </w:pPr>
    <w:rPr>
      <w:lang w:eastAsia="sk-SK"/>
    </w:rPr>
  </w:style>
  <w:style w:type="character" w:customStyle="1" w:styleId="ppp-msumm">
    <w:name w:val="ppp-msumm"/>
    <w:basedOn w:val="Predvolenpsmoodseku"/>
    <w:rsid w:val="005F1129"/>
  </w:style>
  <w:style w:type="paragraph" w:styleId="Textbubliny">
    <w:name w:val="Balloon Text"/>
    <w:basedOn w:val="Normlny"/>
    <w:link w:val="TextbublinyChar"/>
    <w:uiPriority w:val="99"/>
    <w:semiHidden/>
    <w:unhideWhenUsed/>
    <w:rsid w:val="005F1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1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MPSVR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</cp:revision>
  <dcterms:created xsi:type="dcterms:W3CDTF">2012-12-14T12:58:00Z</dcterms:created>
  <dcterms:modified xsi:type="dcterms:W3CDTF">2012-12-14T12:58:00Z</dcterms:modified>
</cp:coreProperties>
</file>