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5F" w:rsidRPr="00A80BB4" w:rsidRDefault="00D15E5F" w:rsidP="00D15E5F">
      <w:pPr>
        <w:pStyle w:val="Zarkazkladnhotextu"/>
        <w:ind w:left="0" w:firstLine="0"/>
        <w:jc w:val="left"/>
        <w:rPr>
          <w:szCs w:val="24"/>
        </w:rPr>
      </w:pPr>
      <w:r w:rsidRPr="00A80BB4">
        <w:rPr>
          <w:szCs w:val="24"/>
        </w:rPr>
        <w:t>MINISTERSTVO DOPRAVY, VÝSTAVBY</w:t>
      </w:r>
    </w:p>
    <w:p w:rsidR="00D15E5F" w:rsidRPr="00A80BB4" w:rsidRDefault="00D15E5F" w:rsidP="00D15E5F">
      <w:pPr>
        <w:pStyle w:val="Zarkazkladnhotextu"/>
        <w:ind w:hanging="5954"/>
        <w:jc w:val="left"/>
        <w:rPr>
          <w:szCs w:val="24"/>
        </w:rPr>
      </w:pPr>
      <w:r w:rsidRPr="00A80BB4">
        <w:rPr>
          <w:szCs w:val="24"/>
        </w:rPr>
        <w:t>A REGIONÁLNEHO ROZVOJA</w:t>
      </w:r>
    </w:p>
    <w:p w:rsidR="00D15E5F" w:rsidRPr="00A80BB4" w:rsidRDefault="00D15E5F" w:rsidP="00D15E5F">
      <w:pPr>
        <w:pStyle w:val="Zarkazkladnhotextu"/>
        <w:ind w:hanging="5954"/>
        <w:jc w:val="left"/>
        <w:rPr>
          <w:szCs w:val="24"/>
        </w:rPr>
      </w:pPr>
      <w:r w:rsidRPr="00A80BB4">
        <w:rPr>
          <w:szCs w:val="24"/>
        </w:rPr>
        <w:t>SLOVENSKEJ REPUBLIKY</w:t>
      </w:r>
    </w:p>
    <w:p w:rsidR="00D15E5F" w:rsidRPr="00A80BB4" w:rsidRDefault="00D15E5F" w:rsidP="00D15E5F">
      <w:pPr>
        <w:pStyle w:val="Zarkazkladnhotextu"/>
        <w:ind w:hanging="5954"/>
        <w:jc w:val="left"/>
        <w:rPr>
          <w:szCs w:val="24"/>
        </w:rPr>
      </w:pPr>
      <w:r w:rsidRPr="00A80BB4">
        <w:rPr>
          <w:szCs w:val="24"/>
        </w:rPr>
        <w:t>––––––––––––––––––––</w:t>
      </w:r>
    </w:p>
    <w:p w:rsidR="00BA20E8" w:rsidRDefault="00BA20E8" w:rsidP="00D15E5F">
      <w:pPr>
        <w:pStyle w:val="Zarkazkladnhotextu"/>
        <w:ind w:hanging="5954"/>
        <w:jc w:val="left"/>
        <w:rPr>
          <w:color w:val="000000"/>
          <w:szCs w:val="24"/>
        </w:rPr>
      </w:pPr>
    </w:p>
    <w:p w:rsidR="00D15E5F" w:rsidRPr="00657FBC" w:rsidRDefault="00D15E5F" w:rsidP="00D15E5F">
      <w:pPr>
        <w:pStyle w:val="Zarkazkladnhotextu"/>
        <w:ind w:hanging="5954"/>
        <w:jc w:val="left"/>
        <w:rPr>
          <w:color w:val="000000"/>
          <w:szCs w:val="24"/>
        </w:rPr>
      </w:pPr>
      <w:r w:rsidRPr="00657FBC">
        <w:rPr>
          <w:color w:val="000000"/>
          <w:szCs w:val="24"/>
        </w:rPr>
        <w:t>Číslo:</w:t>
      </w:r>
      <w:r w:rsidR="00B529E8">
        <w:rPr>
          <w:color w:val="000000"/>
          <w:szCs w:val="24"/>
        </w:rPr>
        <w:t xml:space="preserve"> </w:t>
      </w:r>
      <w:r w:rsidR="00BA20E8">
        <w:rPr>
          <w:rFonts w:cs="Calibri"/>
          <w:color w:val="000000"/>
        </w:rPr>
        <w:t>1579/2012/S</w:t>
      </w:r>
      <w:r w:rsidR="00534FB2">
        <w:rPr>
          <w:rFonts w:cs="Calibri"/>
          <w:color w:val="000000"/>
        </w:rPr>
        <w:t>BP</w:t>
      </w:r>
      <w:r w:rsidR="00BA20E8">
        <w:rPr>
          <w:rFonts w:cs="Calibri"/>
          <w:color w:val="000000"/>
        </w:rPr>
        <w:t>MR</w:t>
      </w:r>
      <w:r w:rsidR="00534FB2">
        <w:rPr>
          <w:rFonts w:cs="Calibri"/>
          <w:color w:val="000000"/>
        </w:rPr>
        <w:t xml:space="preserve"> z. </w:t>
      </w:r>
      <w:r w:rsidR="00B07AD8">
        <w:rPr>
          <w:rFonts w:cs="Calibri"/>
          <w:color w:val="000000"/>
        </w:rPr>
        <w:t xml:space="preserve">68319 </w:t>
      </w:r>
      <w:r w:rsidR="00534FB2">
        <w:rPr>
          <w:rFonts w:cs="Calibri"/>
          <w:color w:val="000000"/>
        </w:rPr>
        <w:t>-</w:t>
      </w:r>
      <w:r w:rsidR="00B07AD8">
        <w:rPr>
          <w:rFonts w:cs="Calibri"/>
          <w:color w:val="000000"/>
        </w:rPr>
        <w:t xml:space="preserve"> </w:t>
      </w:r>
      <w:r w:rsidR="00534FB2">
        <w:rPr>
          <w:rFonts w:cs="Calibri"/>
          <w:color w:val="000000"/>
        </w:rPr>
        <w:t>M</w:t>
      </w:r>
      <w:r w:rsidRPr="00657FBC">
        <w:rPr>
          <w:color w:val="000000"/>
          <w:szCs w:val="24"/>
        </w:rPr>
        <w:tab/>
      </w:r>
      <w:r w:rsidRPr="00657FBC">
        <w:rPr>
          <w:color w:val="000000"/>
          <w:szCs w:val="24"/>
        </w:rPr>
        <w:tab/>
      </w:r>
    </w:p>
    <w:p w:rsidR="008E62B7" w:rsidRDefault="008E62B7" w:rsidP="00D15E5F">
      <w:pPr>
        <w:pStyle w:val="odrky"/>
        <w:spacing w:line="240" w:lineRule="auto"/>
        <w:jc w:val="left"/>
      </w:pPr>
    </w:p>
    <w:p w:rsidR="007D552A" w:rsidRDefault="008E62B7" w:rsidP="00C7168B">
      <w:pPr>
        <w:pStyle w:val="odrky"/>
        <w:spacing w:line="240" w:lineRule="auto"/>
      </w:pPr>
      <w:r>
        <w:t xml:space="preserve">Materiál na </w:t>
      </w:r>
      <w:r w:rsidR="00C7168B">
        <w:t xml:space="preserve">rokovanie </w:t>
      </w:r>
    </w:p>
    <w:p w:rsidR="008E62B7" w:rsidRDefault="00D12040" w:rsidP="00C7168B">
      <w:pPr>
        <w:pStyle w:val="odrky"/>
        <w:spacing w:line="240" w:lineRule="auto"/>
      </w:pPr>
      <w:r>
        <w:t>Hospodárskej a sociálnej rady</w:t>
      </w:r>
      <w:r w:rsidR="00C7168B">
        <w:t xml:space="preserve"> SR</w:t>
      </w:r>
    </w:p>
    <w:p w:rsidR="008E62B7" w:rsidRDefault="008E62B7">
      <w:pPr>
        <w:spacing w:before="0" w:line="240" w:lineRule="auto"/>
      </w:pPr>
    </w:p>
    <w:p w:rsidR="008E62B7" w:rsidRDefault="008E62B7">
      <w:pPr>
        <w:spacing w:before="0" w:line="240" w:lineRule="auto"/>
      </w:pPr>
    </w:p>
    <w:p w:rsidR="005B47F3" w:rsidRDefault="005B47F3">
      <w:pPr>
        <w:spacing w:before="0" w:line="240" w:lineRule="auto"/>
      </w:pPr>
    </w:p>
    <w:p w:rsidR="008E62B7" w:rsidRDefault="008E62B7">
      <w:pPr>
        <w:spacing w:before="0" w:line="240" w:lineRule="auto"/>
      </w:pPr>
    </w:p>
    <w:p w:rsidR="008E62B7" w:rsidRDefault="008E62B7" w:rsidP="00267474">
      <w:pPr>
        <w:pStyle w:val="Nadpis1"/>
        <w:numPr>
          <w:ilvl w:val="0"/>
          <w:numId w:val="0"/>
        </w:numPr>
        <w:spacing w:before="120"/>
        <w:rPr>
          <w:spacing w:val="0"/>
        </w:rPr>
      </w:pPr>
      <w:r>
        <w:rPr>
          <w:spacing w:val="0"/>
        </w:rPr>
        <w:t>Návrh</w:t>
      </w:r>
    </w:p>
    <w:p w:rsidR="00322441" w:rsidRDefault="00F42EFB" w:rsidP="00267474">
      <w:pPr>
        <w:pBdr>
          <w:bottom w:val="single" w:sz="4" w:space="1" w:color="auto"/>
        </w:pBdr>
        <w:spacing w:before="0" w:line="240" w:lineRule="auto"/>
        <w:jc w:val="center"/>
        <w:rPr>
          <w:b/>
        </w:rPr>
      </w:pPr>
      <w:r>
        <w:rPr>
          <w:b/>
        </w:rPr>
        <w:t xml:space="preserve">Zákon </w:t>
      </w:r>
    </w:p>
    <w:p w:rsidR="00267474" w:rsidRDefault="00F42EFB" w:rsidP="00267474">
      <w:pPr>
        <w:pBdr>
          <w:bottom w:val="single" w:sz="4" w:space="1" w:color="auto"/>
        </w:pBdr>
        <w:spacing w:before="0" w:line="240" w:lineRule="auto"/>
        <w:jc w:val="center"/>
        <w:rPr>
          <w:b/>
        </w:rPr>
      </w:pPr>
      <w:r>
        <w:rPr>
          <w:b/>
        </w:rPr>
        <w:t>z ...........</w:t>
      </w:r>
      <w:r w:rsidR="00134FF9">
        <w:rPr>
          <w:b/>
        </w:rPr>
        <w:t xml:space="preserve"> </w:t>
      </w:r>
      <w:r>
        <w:t>,</w:t>
      </w:r>
    </w:p>
    <w:p w:rsidR="008E62B7" w:rsidRPr="003A3542" w:rsidRDefault="00134FF9" w:rsidP="003A3542">
      <w:pPr>
        <w:pBdr>
          <w:bottom w:val="single" w:sz="4" w:space="1" w:color="auto"/>
        </w:pBdr>
        <w:spacing w:line="240" w:lineRule="auto"/>
        <w:jc w:val="center"/>
        <w:rPr>
          <w:b/>
          <w:u w:val="single"/>
        </w:rPr>
      </w:pPr>
      <w:r>
        <w:rPr>
          <w:b/>
        </w:rPr>
        <w:t>o</w:t>
      </w:r>
      <w:r w:rsidR="00D15E5F">
        <w:rPr>
          <w:b/>
        </w:rPr>
        <w:t> Štátnom fonde</w:t>
      </w:r>
      <w:r>
        <w:rPr>
          <w:b/>
        </w:rPr>
        <w:t xml:space="preserve"> rozvoj</w:t>
      </w:r>
      <w:r w:rsidR="00D15E5F">
        <w:rPr>
          <w:b/>
        </w:rPr>
        <w:t>a</w:t>
      </w:r>
      <w:r>
        <w:rPr>
          <w:b/>
        </w:rPr>
        <w:t xml:space="preserve"> bývania</w:t>
      </w:r>
    </w:p>
    <w:p w:rsidR="008E62B7" w:rsidRDefault="008E62B7">
      <w:pPr>
        <w:spacing w:before="0" w:line="240" w:lineRule="auto"/>
        <w:rPr>
          <w:u w:val="single"/>
        </w:rPr>
      </w:pPr>
    </w:p>
    <w:p w:rsidR="008E62B7" w:rsidRDefault="008E62B7">
      <w:pPr>
        <w:spacing w:before="0" w:line="240" w:lineRule="auto"/>
        <w:rPr>
          <w:u w:val="single"/>
        </w:rPr>
        <w:sectPr w:rsidR="008E62B7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418" w:right="1134" w:bottom="1418" w:left="1418" w:header="708" w:footer="708" w:gutter="0"/>
          <w:pgNumType w:start="1"/>
          <w:cols w:space="708"/>
          <w:titlePg/>
        </w:sectPr>
      </w:pPr>
    </w:p>
    <w:p w:rsidR="00F579D6" w:rsidRDefault="00F579D6" w:rsidP="00F579D6">
      <w:pPr>
        <w:spacing w:before="0" w:line="240" w:lineRule="auto"/>
        <w:rPr>
          <w:u w:val="single"/>
        </w:rPr>
      </w:pPr>
    </w:p>
    <w:p w:rsidR="008E62B7" w:rsidRDefault="008E62B7" w:rsidP="00F579D6">
      <w:pPr>
        <w:spacing w:before="0" w:line="240" w:lineRule="auto"/>
      </w:pPr>
      <w:r>
        <w:rPr>
          <w:u w:val="single"/>
        </w:rPr>
        <w:t>Podnet</w:t>
      </w:r>
      <w:r>
        <w:t>:</w:t>
      </w:r>
    </w:p>
    <w:p w:rsidR="008E62B7" w:rsidRDefault="00134FF9" w:rsidP="00F579D6">
      <w:pPr>
        <w:pStyle w:val="Pta"/>
        <w:tabs>
          <w:tab w:val="clear" w:pos="4536"/>
          <w:tab w:val="clear" w:pos="9072"/>
        </w:tabs>
        <w:spacing w:before="240" w:line="240" w:lineRule="auto"/>
        <w:ind w:right="1486"/>
        <w:jc w:val="left"/>
      </w:pPr>
      <w:r>
        <w:t>V súlade s Plánom legisl</w:t>
      </w:r>
      <w:r>
        <w:t>a</w:t>
      </w:r>
      <w:r>
        <w:t>tívnych úloh vlády SR</w:t>
      </w:r>
      <w:r w:rsidR="00AD7B8D">
        <w:t xml:space="preserve"> na rok 2012</w:t>
      </w:r>
    </w:p>
    <w:p w:rsidR="00F579D6" w:rsidRDefault="00F579D6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  <w:jc w:val="left"/>
      </w:pPr>
    </w:p>
    <w:p w:rsidR="00F579D6" w:rsidRDefault="00F579D6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  <w:jc w:val="left"/>
      </w:pPr>
    </w:p>
    <w:p w:rsidR="00F579D6" w:rsidRDefault="00F579D6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  <w:jc w:val="left"/>
      </w:pPr>
    </w:p>
    <w:p w:rsidR="00F579D6" w:rsidRDefault="00F579D6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  <w:jc w:val="left"/>
      </w:pPr>
    </w:p>
    <w:p w:rsidR="00F579D6" w:rsidRDefault="00F579D6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  <w:jc w:val="left"/>
      </w:pPr>
    </w:p>
    <w:p w:rsidR="00F579D6" w:rsidRDefault="00F579D6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  <w:jc w:val="left"/>
      </w:pPr>
    </w:p>
    <w:p w:rsidR="00215AFD" w:rsidRDefault="00215AFD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</w:pPr>
    </w:p>
    <w:p w:rsidR="008E62B7" w:rsidRDefault="008E62B7" w:rsidP="00F579D6">
      <w:pPr>
        <w:spacing w:before="0" w:line="240" w:lineRule="auto"/>
      </w:pPr>
    </w:p>
    <w:p w:rsidR="008E62B7" w:rsidRDefault="008E62B7" w:rsidP="00F579D6">
      <w:pPr>
        <w:spacing w:before="0" w:line="240" w:lineRule="auto"/>
      </w:pPr>
    </w:p>
    <w:p w:rsidR="008E62B7" w:rsidRDefault="008E62B7" w:rsidP="00F579D6">
      <w:pPr>
        <w:spacing w:before="0" w:line="240" w:lineRule="auto"/>
      </w:pPr>
    </w:p>
    <w:p w:rsidR="00F579D6" w:rsidRDefault="00F579D6" w:rsidP="00F579D6">
      <w:pPr>
        <w:spacing w:before="0" w:line="240" w:lineRule="auto"/>
        <w:rPr>
          <w:u w:val="single"/>
        </w:rPr>
      </w:pPr>
    </w:p>
    <w:p w:rsidR="00F579D6" w:rsidRDefault="00F579D6" w:rsidP="00F579D6">
      <w:pPr>
        <w:spacing w:before="0" w:line="240" w:lineRule="auto"/>
        <w:rPr>
          <w:u w:val="single"/>
        </w:rPr>
      </w:pPr>
    </w:p>
    <w:p w:rsidR="008E62B7" w:rsidRDefault="008E62B7" w:rsidP="00F579D6">
      <w:pPr>
        <w:spacing w:before="0" w:line="240" w:lineRule="auto"/>
        <w:rPr>
          <w:u w:val="single"/>
        </w:rPr>
      </w:pPr>
      <w:r>
        <w:rPr>
          <w:u w:val="single"/>
        </w:rPr>
        <w:t>Obsah materiálu:</w:t>
      </w:r>
    </w:p>
    <w:p w:rsidR="008E62B7" w:rsidRDefault="008E62B7" w:rsidP="00F579D6">
      <w:pPr>
        <w:pStyle w:val="Pta"/>
        <w:numPr>
          <w:ilvl w:val="0"/>
          <w:numId w:val="36"/>
        </w:numPr>
        <w:tabs>
          <w:tab w:val="clear" w:pos="720"/>
          <w:tab w:val="clear" w:pos="4536"/>
          <w:tab w:val="clear" w:pos="9072"/>
        </w:tabs>
        <w:spacing w:before="240" w:line="240" w:lineRule="auto"/>
        <w:ind w:left="425" w:hanging="357"/>
      </w:pPr>
      <w:r>
        <w:t xml:space="preserve">Návrh </w:t>
      </w:r>
      <w:r w:rsidR="007C20CF">
        <w:t>uznesenia</w:t>
      </w:r>
    </w:p>
    <w:p w:rsidR="007C20CF" w:rsidRDefault="007C20CF" w:rsidP="00F579D6">
      <w:pPr>
        <w:pStyle w:val="Pta"/>
        <w:numPr>
          <w:ilvl w:val="0"/>
          <w:numId w:val="36"/>
        </w:numPr>
        <w:tabs>
          <w:tab w:val="clear" w:pos="720"/>
          <w:tab w:val="clear" w:pos="4536"/>
          <w:tab w:val="clear" w:pos="9072"/>
        </w:tabs>
        <w:spacing w:before="0" w:line="240" w:lineRule="auto"/>
        <w:ind w:left="426"/>
      </w:pPr>
      <w:r>
        <w:t>Predkladacia správa</w:t>
      </w:r>
    </w:p>
    <w:p w:rsidR="007C20CF" w:rsidRDefault="007C20CF" w:rsidP="00F579D6">
      <w:pPr>
        <w:pStyle w:val="Pta"/>
        <w:numPr>
          <w:ilvl w:val="0"/>
          <w:numId w:val="36"/>
        </w:numPr>
        <w:tabs>
          <w:tab w:val="clear" w:pos="720"/>
          <w:tab w:val="clear" w:pos="4536"/>
          <w:tab w:val="clear" w:pos="9072"/>
        </w:tabs>
        <w:spacing w:before="0" w:line="240" w:lineRule="auto"/>
        <w:ind w:left="426"/>
      </w:pPr>
      <w:r>
        <w:t>Návrh zákona</w:t>
      </w:r>
    </w:p>
    <w:p w:rsidR="00F579D6" w:rsidRDefault="008337A2" w:rsidP="00F579D6">
      <w:pPr>
        <w:numPr>
          <w:ilvl w:val="0"/>
          <w:numId w:val="36"/>
        </w:numPr>
        <w:tabs>
          <w:tab w:val="clear" w:pos="720"/>
        </w:tabs>
        <w:spacing w:before="0" w:line="240" w:lineRule="auto"/>
        <w:ind w:left="426"/>
      </w:pPr>
      <w:r>
        <w:t>Dôvodová správa</w:t>
      </w:r>
    </w:p>
    <w:p w:rsidR="00F579D6" w:rsidRDefault="00F579D6" w:rsidP="00F579D6">
      <w:pPr>
        <w:numPr>
          <w:ilvl w:val="0"/>
          <w:numId w:val="36"/>
        </w:numPr>
        <w:tabs>
          <w:tab w:val="clear" w:pos="720"/>
        </w:tabs>
        <w:spacing w:before="0" w:line="240" w:lineRule="auto"/>
        <w:ind w:left="426"/>
      </w:pPr>
      <w:r w:rsidRPr="00150C95">
        <w:t>Doložka vplyvov</w:t>
      </w:r>
    </w:p>
    <w:p w:rsidR="00F579D6" w:rsidRDefault="00F579D6" w:rsidP="00F579D6">
      <w:pPr>
        <w:numPr>
          <w:ilvl w:val="0"/>
          <w:numId w:val="36"/>
        </w:numPr>
        <w:tabs>
          <w:tab w:val="clear" w:pos="720"/>
        </w:tabs>
        <w:spacing w:before="0" w:line="240" w:lineRule="auto"/>
        <w:ind w:left="426"/>
      </w:pPr>
      <w:r w:rsidRPr="00150C95">
        <w:t>Doložka zlučiteľnosti</w:t>
      </w:r>
    </w:p>
    <w:p w:rsidR="004F5EF0" w:rsidRPr="00150C95" w:rsidRDefault="00B16EE8" w:rsidP="00F579D6">
      <w:pPr>
        <w:numPr>
          <w:ilvl w:val="0"/>
          <w:numId w:val="36"/>
        </w:numPr>
        <w:tabs>
          <w:tab w:val="clear" w:pos="720"/>
        </w:tabs>
        <w:spacing w:before="0" w:line="240" w:lineRule="auto"/>
        <w:ind w:left="426"/>
      </w:pPr>
      <w:r>
        <w:t>Návrh vykonávacieho</w:t>
      </w:r>
      <w:r w:rsidR="004F5EF0">
        <w:t xml:space="preserve"> predpis</w:t>
      </w:r>
      <w:r>
        <w:t>u</w:t>
      </w:r>
    </w:p>
    <w:p w:rsidR="00417B9D" w:rsidRDefault="00417B9D" w:rsidP="00F579D6">
      <w:pPr>
        <w:numPr>
          <w:ilvl w:val="0"/>
          <w:numId w:val="36"/>
        </w:numPr>
        <w:tabs>
          <w:tab w:val="clear" w:pos="720"/>
        </w:tabs>
        <w:spacing w:before="0" w:line="240" w:lineRule="auto"/>
        <w:ind w:left="426"/>
      </w:pPr>
      <w:r>
        <w:t>Vyhodnotenie MPK</w:t>
      </w:r>
    </w:p>
    <w:p w:rsidR="007C20CF" w:rsidRDefault="007C20CF" w:rsidP="00F579D6">
      <w:pPr>
        <w:numPr>
          <w:ilvl w:val="0"/>
          <w:numId w:val="36"/>
        </w:numPr>
        <w:tabs>
          <w:tab w:val="clear" w:pos="720"/>
        </w:tabs>
        <w:spacing w:before="0" w:line="240" w:lineRule="auto"/>
        <w:ind w:left="426"/>
      </w:pPr>
      <w:r>
        <w:t>Návrh komuniké</w:t>
      </w:r>
    </w:p>
    <w:p w:rsidR="008E62B7" w:rsidRDefault="008E62B7" w:rsidP="00F579D6">
      <w:pPr>
        <w:pStyle w:val="Pta"/>
        <w:tabs>
          <w:tab w:val="clear" w:pos="4536"/>
          <w:tab w:val="clear" w:pos="9072"/>
        </w:tabs>
        <w:spacing w:before="0" w:line="240" w:lineRule="auto"/>
      </w:pPr>
    </w:p>
    <w:p w:rsidR="008E62B7" w:rsidRDefault="008E62B7" w:rsidP="00F579D6">
      <w:pPr>
        <w:spacing w:before="0" w:line="240" w:lineRule="auto"/>
      </w:pPr>
    </w:p>
    <w:p w:rsidR="008E62B7" w:rsidRDefault="008E62B7" w:rsidP="00F579D6">
      <w:pPr>
        <w:spacing w:before="0" w:line="240" w:lineRule="auto"/>
      </w:pPr>
    </w:p>
    <w:p w:rsidR="008E62B7" w:rsidRDefault="008E62B7">
      <w:pPr>
        <w:pStyle w:val="Pta"/>
        <w:tabs>
          <w:tab w:val="clear" w:pos="4536"/>
          <w:tab w:val="clear" w:pos="9072"/>
        </w:tabs>
        <w:spacing w:before="0" w:line="240" w:lineRule="auto"/>
      </w:pPr>
    </w:p>
    <w:p w:rsidR="008E62B7" w:rsidRDefault="008E62B7">
      <w:pPr>
        <w:rPr>
          <w:u w:val="single"/>
        </w:rPr>
        <w:sectPr w:rsidR="008E62B7">
          <w:type w:val="continuous"/>
          <w:pgSz w:w="11907" w:h="16840"/>
          <w:pgMar w:top="1418" w:right="1134" w:bottom="1418" w:left="1418" w:header="708" w:footer="708" w:gutter="0"/>
          <w:pgNumType w:start="1"/>
          <w:cols w:num="2" w:space="708" w:equalWidth="0">
            <w:col w:w="4323" w:space="709"/>
            <w:col w:w="4323"/>
          </w:cols>
          <w:titlePg/>
        </w:sectPr>
      </w:pPr>
    </w:p>
    <w:p w:rsidR="008E62B7" w:rsidRDefault="008E62B7">
      <w:pPr>
        <w:spacing w:line="240" w:lineRule="auto"/>
        <w:rPr>
          <w:u w:val="single"/>
        </w:rPr>
      </w:pPr>
      <w:r>
        <w:rPr>
          <w:u w:val="single"/>
        </w:rPr>
        <w:lastRenderedPageBreak/>
        <w:t>Predkladá:</w:t>
      </w:r>
    </w:p>
    <w:p w:rsidR="00D15E5F" w:rsidRDefault="00D15E5F" w:rsidP="00D15E5F">
      <w:pPr>
        <w:pStyle w:val="Zarkazkladnhotextu"/>
        <w:ind w:left="0" w:firstLine="0"/>
        <w:rPr>
          <w:color w:val="000000"/>
          <w:szCs w:val="24"/>
        </w:rPr>
      </w:pPr>
    </w:p>
    <w:p w:rsidR="00535B56" w:rsidRDefault="00D15E5F" w:rsidP="00535B56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Ján </w:t>
      </w:r>
      <w:proofErr w:type="spellStart"/>
      <w:r w:rsidR="00535B56">
        <w:rPr>
          <w:color w:val="000000"/>
          <w:szCs w:val="24"/>
        </w:rPr>
        <w:t>Počiatek</w:t>
      </w:r>
      <w:proofErr w:type="spellEnd"/>
    </w:p>
    <w:p w:rsidR="00535B56" w:rsidRDefault="00D15E5F" w:rsidP="00D15E5F">
      <w:pPr>
        <w:pStyle w:val="Zarkazkladnhotextu"/>
        <w:ind w:left="0" w:firstLine="0"/>
        <w:rPr>
          <w:color w:val="000000"/>
          <w:szCs w:val="24"/>
        </w:rPr>
      </w:pPr>
      <w:r w:rsidRPr="00657FBC">
        <w:rPr>
          <w:color w:val="000000"/>
          <w:szCs w:val="24"/>
        </w:rPr>
        <w:t xml:space="preserve">minister </w:t>
      </w:r>
      <w:r>
        <w:rPr>
          <w:color w:val="000000"/>
          <w:szCs w:val="24"/>
        </w:rPr>
        <w:t xml:space="preserve">dopravy, </w:t>
      </w:r>
      <w:r w:rsidRPr="00657FBC">
        <w:rPr>
          <w:color w:val="000000"/>
          <w:szCs w:val="24"/>
        </w:rPr>
        <w:t>výstavby</w:t>
      </w:r>
      <w:r w:rsidR="00535B56">
        <w:rPr>
          <w:color w:val="000000"/>
          <w:szCs w:val="24"/>
        </w:rPr>
        <w:t xml:space="preserve"> a</w:t>
      </w:r>
    </w:p>
    <w:p w:rsidR="00D15E5F" w:rsidRDefault="00D15E5F" w:rsidP="00D15E5F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regionálneho rozvoja </w:t>
      </w:r>
    </w:p>
    <w:p w:rsidR="00D15E5F" w:rsidRPr="00657FBC" w:rsidRDefault="00D15E5F" w:rsidP="00D15E5F">
      <w:pPr>
        <w:pStyle w:val="Zarkazkladnhotextu"/>
        <w:ind w:left="0" w:firstLine="0"/>
        <w:rPr>
          <w:color w:val="000000"/>
          <w:szCs w:val="24"/>
        </w:rPr>
      </w:pPr>
      <w:r w:rsidRPr="00657FBC">
        <w:rPr>
          <w:color w:val="000000"/>
          <w:szCs w:val="24"/>
        </w:rPr>
        <w:t xml:space="preserve">Slovenskej republiky </w:t>
      </w:r>
    </w:p>
    <w:p w:rsidR="008E62B7" w:rsidRDefault="008E62B7">
      <w:pPr>
        <w:pStyle w:val="odrky"/>
        <w:spacing w:before="240"/>
        <w:ind w:firstLine="708"/>
        <w:jc w:val="center"/>
      </w:pPr>
    </w:p>
    <w:p w:rsidR="008E62B7" w:rsidRDefault="00EC517E">
      <w:pPr>
        <w:pStyle w:val="odrky"/>
        <w:spacing w:before="240"/>
        <w:ind w:firstLine="708"/>
        <w:jc w:val="center"/>
        <w:rPr>
          <w:sz w:val="26"/>
        </w:rPr>
        <w:sectPr w:rsidR="008E62B7">
          <w:type w:val="continuous"/>
          <w:pgSz w:w="11907" w:h="16840"/>
          <w:pgMar w:top="1418" w:right="1134" w:bottom="1418" w:left="1418" w:header="708" w:footer="708" w:gutter="0"/>
          <w:pgNumType w:start="1"/>
          <w:cols w:space="708"/>
          <w:titlePg/>
        </w:sectPr>
      </w:pPr>
      <w:r>
        <w:t>Bratislava</w:t>
      </w:r>
      <w:r w:rsidR="00BE261D">
        <w:t>,</w:t>
      </w:r>
      <w:r w:rsidR="003A3542">
        <w:t xml:space="preserve"> </w:t>
      </w:r>
      <w:r w:rsidR="005A4E9B">
        <w:t>3</w:t>
      </w:r>
      <w:r w:rsidR="008F3660">
        <w:t xml:space="preserve">.  </w:t>
      </w:r>
      <w:r w:rsidR="00BD7A27">
        <w:t>decembra</w:t>
      </w:r>
      <w:r w:rsidR="003211AD">
        <w:t> 201</w:t>
      </w:r>
      <w:r w:rsidR="00535B56">
        <w:t>2</w:t>
      </w:r>
    </w:p>
    <w:p w:rsidR="008E62B7" w:rsidRDefault="008E62B7" w:rsidP="00D15E5F"/>
    <w:sectPr w:rsidR="008E62B7" w:rsidSect="00887326">
      <w:pgSz w:w="11907" w:h="16840"/>
      <w:pgMar w:top="1440" w:right="851" w:bottom="1440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B2" w:rsidRDefault="002208B2">
      <w:r>
        <w:separator/>
      </w:r>
    </w:p>
  </w:endnote>
  <w:endnote w:type="continuationSeparator" w:id="0">
    <w:p w:rsidR="002208B2" w:rsidRDefault="00220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D9" w:rsidRDefault="006A09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537D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537D9" w:rsidRDefault="002537D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D9" w:rsidRDefault="002537D9">
    <w:pPr>
      <w:pStyle w:val="Pta"/>
      <w:framePr w:wrap="around" w:vAnchor="text" w:hAnchor="margin" w:xAlign="right" w:y="1"/>
      <w:rPr>
        <w:rStyle w:val="slostrany"/>
      </w:rPr>
    </w:pPr>
  </w:p>
  <w:p w:rsidR="002537D9" w:rsidRDefault="002537D9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B2" w:rsidRDefault="002208B2">
      <w:r>
        <w:separator/>
      </w:r>
    </w:p>
  </w:footnote>
  <w:footnote w:type="continuationSeparator" w:id="0">
    <w:p w:rsidR="002208B2" w:rsidRDefault="00220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D9" w:rsidRDefault="006A098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537D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537D9" w:rsidRDefault="002537D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D9" w:rsidRDefault="006A098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537D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537D9">
      <w:rPr>
        <w:rStyle w:val="slostrany"/>
        <w:noProof/>
      </w:rPr>
      <w:t>2</w:t>
    </w:r>
    <w:r>
      <w:rPr>
        <w:rStyle w:val="slostrany"/>
      </w:rPr>
      <w:fldChar w:fldCharType="end"/>
    </w:r>
  </w:p>
  <w:p w:rsidR="002537D9" w:rsidRDefault="002537D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209A7"/>
    <w:multiLevelType w:val="singleLevel"/>
    <w:tmpl w:val="16F879D6"/>
    <w:lvl w:ilvl="0">
      <w:start w:val="3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8C87E73"/>
    <w:multiLevelType w:val="singleLevel"/>
    <w:tmpl w:val="B5CCC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B3177E9"/>
    <w:multiLevelType w:val="singleLevel"/>
    <w:tmpl w:val="040ED8A4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</w:lvl>
  </w:abstractNum>
  <w:abstractNum w:abstractNumId="4">
    <w:nsid w:val="0BCE1A1F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>
    <w:nsid w:val="0D34453F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6">
    <w:nsid w:val="1772266B"/>
    <w:multiLevelType w:val="hybridMultilevel"/>
    <w:tmpl w:val="8E84E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97392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8">
    <w:nsid w:val="33FC15F4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9">
    <w:nsid w:val="35326C6E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>
    <w:nsid w:val="416B73AE"/>
    <w:multiLevelType w:val="singleLevel"/>
    <w:tmpl w:val="1236EC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1">
    <w:nsid w:val="425E5881"/>
    <w:multiLevelType w:val="singleLevel"/>
    <w:tmpl w:val="C5E8EA78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>
    <w:nsid w:val="434D25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A10F9D"/>
    <w:multiLevelType w:val="singleLevel"/>
    <w:tmpl w:val="7840C2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4B04E32"/>
    <w:multiLevelType w:val="hybridMultilevel"/>
    <w:tmpl w:val="88FCCF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F15B0"/>
    <w:multiLevelType w:val="singleLevel"/>
    <w:tmpl w:val="6E88D2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F80473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7">
    <w:nsid w:val="49CD027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8">
    <w:nsid w:val="4A2B222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9">
    <w:nsid w:val="4B857B8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0">
    <w:nsid w:val="4F650D7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733ED5"/>
    <w:multiLevelType w:val="singleLevel"/>
    <w:tmpl w:val="C0D8A378"/>
    <w:lvl w:ilvl="0">
      <w:start w:val="3"/>
      <w:numFmt w:val="bullet"/>
      <w:lvlText w:val=""/>
      <w:lvlJc w:val="left"/>
      <w:pPr>
        <w:tabs>
          <w:tab w:val="num" w:pos="1305"/>
        </w:tabs>
        <w:ind w:left="1305" w:hanging="405"/>
      </w:pPr>
      <w:rPr>
        <w:rFonts w:ascii="Symbol" w:hAnsi="Symbol" w:hint="default"/>
      </w:rPr>
    </w:lvl>
  </w:abstractNum>
  <w:abstractNum w:abstractNumId="22">
    <w:nsid w:val="52037DDB"/>
    <w:multiLevelType w:val="multilevel"/>
    <w:tmpl w:val="10D06972"/>
    <w:name w:val="uloha"/>
    <w:lvl w:ilvl="0">
      <w:start w:val="1"/>
      <w:numFmt w:val="none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998680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0D21A04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5">
    <w:nsid w:val="61A13BD0"/>
    <w:multiLevelType w:val="singleLevel"/>
    <w:tmpl w:val="D95061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3440342"/>
    <w:multiLevelType w:val="hybridMultilevel"/>
    <w:tmpl w:val="4F82C0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856B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8">
    <w:nsid w:val="6ADD773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9">
    <w:nsid w:val="6BB9620B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30">
    <w:nsid w:val="720D3FC9"/>
    <w:multiLevelType w:val="singleLevel"/>
    <w:tmpl w:val="6622A1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745F388D"/>
    <w:multiLevelType w:val="singleLevel"/>
    <w:tmpl w:val="72C670B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32">
    <w:nsid w:val="7E6F3AD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num w:numId="1">
    <w:abstractNumId w:val="25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0"/>
  </w:num>
  <w:num w:numId="6">
    <w:abstractNumId w:val="5"/>
  </w:num>
  <w:num w:numId="7">
    <w:abstractNumId w:val="18"/>
  </w:num>
  <w:num w:numId="8">
    <w:abstractNumId w:val="23"/>
  </w:num>
  <w:num w:numId="9">
    <w:abstractNumId w:val="32"/>
  </w:num>
  <w:num w:numId="10">
    <w:abstractNumId w:val="24"/>
  </w:num>
  <w:num w:numId="11">
    <w:abstractNumId w:val="16"/>
  </w:num>
  <w:num w:numId="12">
    <w:abstractNumId w:val="29"/>
  </w:num>
  <w:num w:numId="13">
    <w:abstractNumId w:val="31"/>
  </w:num>
  <w:num w:numId="14">
    <w:abstractNumId w:val="8"/>
  </w:num>
  <w:num w:numId="15">
    <w:abstractNumId w:val="27"/>
  </w:num>
  <w:num w:numId="16">
    <w:abstractNumId w:val="19"/>
  </w:num>
  <w:num w:numId="17">
    <w:abstractNumId w:val="3"/>
  </w:num>
  <w:num w:numId="18">
    <w:abstractNumId w:val="13"/>
  </w:num>
  <w:num w:numId="19">
    <w:abstractNumId w:val="9"/>
  </w:num>
  <w:num w:numId="20">
    <w:abstractNumId w:val="4"/>
  </w:num>
  <w:num w:numId="21">
    <w:abstractNumId w:val="7"/>
  </w:num>
  <w:num w:numId="22">
    <w:abstractNumId w:val="17"/>
  </w:num>
  <w:num w:numId="23">
    <w:abstractNumId w:val="28"/>
  </w:num>
  <w:num w:numId="24">
    <w:abstractNumId w:val="1"/>
  </w:num>
  <w:num w:numId="25">
    <w:abstractNumId w:val="15"/>
  </w:num>
  <w:num w:numId="26">
    <w:abstractNumId w:val="11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2"/>
    </w:lvlOverride>
  </w:num>
  <w:num w:numId="30">
    <w:abstractNumId w:val="22"/>
    <w:lvlOverride w:ilvl="0">
      <w:startOverride w:val="1"/>
    </w:lvlOverride>
  </w:num>
  <w:num w:numId="31">
    <w:abstractNumId w:val="21"/>
  </w:num>
  <w:num w:numId="32">
    <w:abstractNumId w:val="10"/>
  </w:num>
  <w:num w:numId="33">
    <w:abstractNumId w:val="22"/>
  </w:num>
  <w:num w:numId="34">
    <w:abstractNumId w:val="12"/>
  </w:num>
  <w:num w:numId="35">
    <w:abstractNumId w:val="26"/>
  </w:num>
  <w:num w:numId="36">
    <w:abstractNumId w:val="14"/>
  </w:num>
  <w:num w:numId="37">
    <w:abstractNumId w:val="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29"/>
    <w:rsid w:val="00012CA8"/>
    <w:rsid w:val="00015952"/>
    <w:rsid w:val="000347AE"/>
    <w:rsid w:val="00074D8A"/>
    <w:rsid w:val="000879E6"/>
    <w:rsid w:val="0009302D"/>
    <w:rsid w:val="000F46AE"/>
    <w:rsid w:val="00122B74"/>
    <w:rsid w:val="00131607"/>
    <w:rsid w:val="00134FF9"/>
    <w:rsid w:val="00161D8B"/>
    <w:rsid w:val="001C3EBB"/>
    <w:rsid w:val="00215AFD"/>
    <w:rsid w:val="002208B2"/>
    <w:rsid w:val="002537D9"/>
    <w:rsid w:val="00267474"/>
    <w:rsid w:val="002735FC"/>
    <w:rsid w:val="0029191B"/>
    <w:rsid w:val="002C0F4E"/>
    <w:rsid w:val="003211AD"/>
    <w:rsid w:val="00322441"/>
    <w:rsid w:val="00346B53"/>
    <w:rsid w:val="00353941"/>
    <w:rsid w:val="00356E62"/>
    <w:rsid w:val="00390E29"/>
    <w:rsid w:val="003A3542"/>
    <w:rsid w:val="00407E72"/>
    <w:rsid w:val="00417B9D"/>
    <w:rsid w:val="00455582"/>
    <w:rsid w:val="0047552D"/>
    <w:rsid w:val="004766C0"/>
    <w:rsid w:val="004F5EF0"/>
    <w:rsid w:val="00534FB2"/>
    <w:rsid w:val="00535B56"/>
    <w:rsid w:val="00540347"/>
    <w:rsid w:val="00545326"/>
    <w:rsid w:val="005923F3"/>
    <w:rsid w:val="005A4E9B"/>
    <w:rsid w:val="005B47F3"/>
    <w:rsid w:val="005E0442"/>
    <w:rsid w:val="005F0774"/>
    <w:rsid w:val="0066431D"/>
    <w:rsid w:val="00670AE7"/>
    <w:rsid w:val="0068260B"/>
    <w:rsid w:val="00683B33"/>
    <w:rsid w:val="006A098F"/>
    <w:rsid w:val="006B0366"/>
    <w:rsid w:val="006C1ED5"/>
    <w:rsid w:val="006C3EEC"/>
    <w:rsid w:val="007212C0"/>
    <w:rsid w:val="00746815"/>
    <w:rsid w:val="0078734B"/>
    <w:rsid w:val="007A0705"/>
    <w:rsid w:val="007A48E9"/>
    <w:rsid w:val="007C0700"/>
    <w:rsid w:val="007C20CF"/>
    <w:rsid w:val="007D552A"/>
    <w:rsid w:val="00826B97"/>
    <w:rsid w:val="00831B11"/>
    <w:rsid w:val="008337A2"/>
    <w:rsid w:val="00836D8A"/>
    <w:rsid w:val="0085482F"/>
    <w:rsid w:val="00860D71"/>
    <w:rsid w:val="008658D0"/>
    <w:rsid w:val="00866B87"/>
    <w:rsid w:val="00887326"/>
    <w:rsid w:val="00897D6B"/>
    <w:rsid w:val="008C290D"/>
    <w:rsid w:val="008E62B7"/>
    <w:rsid w:val="008F3660"/>
    <w:rsid w:val="00912DAB"/>
    <w:rsid w:val="00930ABB"/>
    <w:rsid w:val="009505C9"/>
    <w:rsid w:val="009A3F16"/>
    <w:rsid w:val="009D619E"/>
    <w:rsid w:val="009E0E62"/>
    <w:rsid w:val="009F1C60"/>
    <w:rsid w:val="00A413C7"/>
    <w:rsid w:val="00A47C0E"/>
    <w:rsid w:val="00A56D32"/>
    <w:rsid w:val="00A75C25"/>
    <w:rsid w:val="00A80BB4"/>
    <w:rsid w:val="00A87C63"/>
    <w:rsid w:val="00AD5C54"/>
    <w:rsid w:val="00AD7B8D"/>
    <w:rsid w:val="00B04AF2"/>
    <w:rsid w:val="00B07AD8"/>
    <w:rsid w:val="00B16EE8"/>
    <w:rsid w:val="00B33CA1"/>
    <w:rsid w:val="00B4698B"/>
    <w:rsid w:val="00B529E8"/>
    <w:rsid w:val="00B8644C"/>
    <w:rsid w:val="00BA20E8"/>
    <w:rsid w:val="00BD7A27"/>
    <w:rsid w:val="00BE261D"/>
    <w:rsid w:val="00C7168B"/>
    <w:rsid w:val="00CD5CEE"/>
    <w:rsid w:val="00CF155A"/>
    <w:rsid w:val="00D12040"/>
    <w:rsid w:val="00D15E5F"/>
    <w:rsid w:val="00E81342"/>
    <w:rsid w:val="00EC517E"/>
    <w:rsid w:val="00EC5629"/>
    <w:rsid w:val="00F16759"/>
    <w:rsid w:val="00F42EFB"/>
    <w:rsid w:val="00F57210"/>
    <w:rsid w:val="00F579D6"/>
    <w:rsid w:val="00F62905"/>
    <w:rsid w:val="00F8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87326"/>
    <w:pPr>
      <w:spacing w:before="120"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qFormat/>
    <w:rsid w:val="00887326"/>
    <w:pPr>
      <w:keepNext/>
      <w:numPr>
        <w:numId w:val="33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rsid w:val="00887326"/>
    <w:pPr>
      <w:keepNext/>
      <w:numPr>
        <w:numId w:val="26"/>
      </w:numPr>
      <w:outlineLvl w:val="1"/>
    </w:pPr>
    <w:rPr>
      <w:b/>
      <w:spacing w:val="50"/>
      <w:sz w:val="32"/>
    </w:rPr>
  </w:style>
  <w:style w:type="paragraph" w:styleId="Nadpis3">
    <w:name w:val="heading 3"/>
    <w:aliases w:val="uloha"/>
    <w:basedOn w:val="Normlny"/>
    <w:next w:val="Normlny"/>
    <w:qFormat/>
    <w:rsid w:val="00887326"/>
    <w:pPr>
      <w:keepNext/>
      <w:numPr>
        <w:ilvl w:val="2"/>
        <w:numId w:val="33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rsid w:val="00887326"/>
    <w:pPr>
      <w:keepNext/>
      <w:numPr>
        <w:ilvl w:val="3"/>
        <w:numId w:val="33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rsid w:val="00887326"/>
    <w:pPr>
      <w:keepNext/>
      <w:numPr>
        <w:ilvl w:val="4"/>
        <w:numId w:val="33"/>
      </w:numPr>
      <w:pBdr>
        <w:bottom w:val="single" w:sz="4" w:space="1" w:color="auto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rsid w:val="00887326"/>
    <w:pPr>
      <w:numPr>
        <w:ilvl w:val="5"/>
        <w:numId w:val="33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887326"/>
    <w:pPr>
      <w:numPr>
        <w:ilvl w:val="6"/>
        <w:numId w:val="33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rsid w:val="00887326"/>
    <w:pPr>
      <w:numPr>
        <w:ilvl w:val="7"/>
        <w:numId w:val="3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87326"/>
    <w:pPr>
      <w:numPr>
        <w:ilvl w:val="8"/>
        <w:numId w:val="3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887326"/>
  </w:style>
  <w:style w:type="paragraph" w:styleId="Hlavika">
    <w:name w:val="header"/>
    <w:basedOn w:val="Normlny"/>
    <w:rsid w:val="00887326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styleId="Zkladntext">
    <w:name w:val="Body Text"/>
    <w:basedOn w:val="Normlny"/>
    <w:rsid w:val="00887326"/>
    <w:pPr>
      <w:spacing w:before="0"/>
    </w:pPr>
    <w:rPr>
      <w:b/>
    </w:rPr>
  </w:style>
  <w:style w:type="paragraph" w:customStyle="1" w:styleId="BodyText22">
    <w:name w:val="Body Text 22"/>
    <w:basedOn w:val="Normlny"/>
    <w:rsid w:val="00887326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rsid w:val="00887326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887326"/>
    <w:pPr>
      <w:spacing w:line="480" w:lineRule="auto"/>
      <w:ind w:firstLine="709"/>
    </w:pPr>
  </w:style>
  <w:style w:type="paragraph" w:styleId="Zarkazkladnhotextu">
    <w:name w:val="Body Text Indent"/>
    <w:basedOn w:val="Normlny"/>
    <w:rsid w:val="00887326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rsid w:val="00887326"/>
    <w:pPr>
      <w:pBdr>
        <w:bottom w:val="single" w:sz="6" w:space="1" w:color="auto"/>
      </w:pBdr>
      <w:spacing w:line="240" w:lineRule="auto"/>
      <w:ind w:firstLine="567"/>
    </w:pPr>
  </w:style>
  <w:style w:type="paragraph" w:customStyle="1" w:styleId="nadpis">
    <w:name w:val="nadpis"/>
    <w:basedOn w:val="normal1"/>
    <w:rsid w:val="00887326"/>
    <w:pPr>
      <w:spacing w:before="0"/>
      <w:ind w:firstLine="0"/>
      <w:jc w:val="center"/>
    </w:pPr>
    <w:rPr>
      <w:b/>
    </w:rPr>
  </w:style>
  <w:style w:type="paragraph" w:styleId="Zarkazkladnhotextu2">
    <w:name w:val="Body Text Indent 2"/>
    <w:basedOn w:val="Normlny"/>
    <w:rsid w:val="00887326"/>
    <w:pPr>
      <w:ind w:left="1134" w:hanging="567"/>
    </w:pPr>
  </w:style>
  <w:style w:type="paragraph" w:customStyle="1" w:styleId="Zkladntext21">
    <w:name w:val="Základný text 21"/>
    <w:basedOn w:val="Normlny"/>
    <w:rsid w:val="00887326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1">
    <w:name w:val="Zarážka základného textu 21"/>
    <w:basedOn w:val="Normlny"/>
    <w:rsid w:val="00887326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qFormat/>
    <w:rsid w:val="00887326"/>
    <w:pPr>
      <w:pBdr>
        <w:bottom w:val="single" w:sz="4" w:space="1" w:color="auto"/>
      </w:pBdr>
      <w:jc w:val="center"/>
    </w:pPr>
    <w:rPr>
      <w:b/>
      <w:sz w:val="28"/>
    </w:rPr>
  </w:style>
  <w:style w:type="paragraph" w:customStyle="1" w:styleId="odrky">
    <w:name w:val="odrážky"/>
    <w:basedOn w:val="Normlny"/>
    <w:rsid w:val="00887326"/>
    <w:pPr>
      <w:spacing w:before="0"/>
    </w:pPr>
  </w:style>
  <w:style w:type="paragraph" w:styleId="Zkladntext2">
    <w:name w:val="Body Text 2"/>
    <w:basedOn w:val="Normlny"/>
    <w:rsid w:val="00887326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semiHidden/>
    <w:rsid w:val="00CF155A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322441"/>
    <w:pPr>
      <w:spacing w:before="0" w:after="160" w:line="240" w:lineRule="exact"/>
      <w:jc w:val="left"/>
    </w:pPr>
    <w:rPr>
      <w:rFonts w:ascii="Tahoma" w:hAnsi="Tahoma" w:cs="Tahom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ko&#353;iel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košielka.dot</Template>
  <TotalTime>15</TotalTime>
  <Pages>2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MVVP SR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hlavacova</cp:lastModifiedBy>
  <cp:revision>9</cp:revision>
  <cp:lastPrinted>2012-11-30T07:13:00Z</cp:lastPrinted>
  <dcterms:created xsi:type="dcterms:W3CDTF">2012-10-29T08:01:00Z</dcterms:created>
  <dcterms:modified xsi:type="dcterms:W3CDTF">2012-11-30T07:17:00Z</dcterms:modified>
</cp:coreProperties>
</file>