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47BD1FE0"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631AA8">
        <w:rPr>
          <w:rFonts w:ascii="Times New Roman" w:eastAsia="Calibri" w:hAnsi="Times New Roman" w:cs="Times New Roman"/>
          <w:b/>
          <w:sz w:val="24"/>
          <w:szCs w:val="24"/>
        </w:rPr>
        <w:t xml:space="preserve">  </w:t>
      </w:r>
      <w:r w:rsidR="00723FFF" w:rsidRPr="00723FFF">
        <w:rPr>
          <w:rFonts w:ascii="Times New Roman" w:eastAsia="Calibri" w:hAnsi="Times New Roman" w:cs="Times New Roman"/>
          <w:sz w:val="24"/>
          <w:szCs w:val="24"/>
        </w:rPr>
        <w:t>N</w:t>
      </w:r>
      <w:r w:rsidR="008664C4">
        <w:rPr>
          <w:rFonts w:ascii="Times New Roman" w:eastAsia="Calibri" w:hAnsi="Times New Roman" w:cs="Times New Roman"/>
          <w:sz w:val="24"/>
          <w:szCs w:val="24"/>
        </w:rPr>
        <w:t>ávrh n</w:t>
      </w:r>
      <w:r w:rsidR="00723FFF" w:rsidRPr="00723FFF">
        <w:rPr>
          <w:rFonts w:ascii="Times New Roman" w:eastAsia="Calibri" w:hAnsi="Times New Roman" w:cs="Times New Roman"/>
          <w:sz w:val="24"/>
          <w:szCs w:val="24"/>
        </w:rPr>
        <w:t xml:space="preserve">ariadenie vlády Slovenskej republiky o záujme Slovenskej republiky udeliť národné vízum vybraným skupinám štátnych príslušníkov tretích krajín </w:t>
      </w:r>
      <w:r w:rsidR="0018691D">
        <w:rPr>
          <w:rFonts w:ascii="Times New Roman" w:eastAsia="Calibri" w:hAnsi="Times New Roman" w:cs="Times New Roman"/>
          <w:sz w:val="24"/>
          <w:szCs w:val="24"/>
        </w:rPr>
        <w:t>vo vybraných zamestnaniach v oblasti</w:t>
      </w:r>
      <w:r w:rsidR="00723FFF" w:rsidRPr="00723FFF">
        <w:rPr>
          <w:rFonts w:ascii="Times New Roman" w:eastAsia="Calibri" w:hAnsi="Times New Roman" w:cs="Times New Roman"/>
          <w:sz w:val="24"/>
          <w:szCs w:val="24"/>
        </w:rPr>
        <w:t xml:space="preserve"> priemyslu</w:t>
      </w:r>
    </w:p>
    <w:p w14:paraId="77F96BF6" w14:textId="261446F9"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723FFF">
        <w:rPr>
          <w:rFonts w:ascii="Times New Roman" w:eastAsia="Calibri" w:hAnsi="Times New Roman" w:cs="Times New Roman"/>
          <w:b/>
          <w:sz w:val="24"/>
          <w:szCs w:val="24"/>
        </w:rPr>
        <w:t xml:space="preserve">   </w:t>
      </w:r>
      <w:r w:rsidR="00723FFF" w:rsidRPr="00723FFF">
        <w:rPr>
          <w:rFonts w:ascii="Times New Roman" w:eastAsia="Calibri" w:hAnsi="Times New Roman" w:cs="Times New Roman"/>
          <w:sz w:val="24"/>
          <w:szCs w:val="24"/>
        </w:rPr>
        <w:t>Ministerstvo práce, sociálnych vecí a rodiny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3B2860B" w14:textId="50125920" w:rsidR="00054C41" w:rsidRDefault="00631AA8" w:rsidP="007428EE">
      <w:pPr>
        <w:jc w:val="both"/>
        <w:rPr>
          <w:rFonts w:ascii="Times New Roman" w:eastAsia="Calibri" w:hAnsi="Times New Roman" w:cs="Times New Roman"/>
          <w:bCs/>
          <w:iCs/>
          <w:color w:val="000000"/>
          <w:sz w:val="24"/>
          <w:szCs w:val="24"/>
        </w:rPr>
      </w:pPr>
      <w:r w:rsidRPr="00631AA8">
        <w:rPr>
          <w:rFonts w:ascii="Times New Roman" w:eastAsia="Calibri" w:hAnsi="Times New Roman" w:cs="Times New Roman"/>
          <w:bCs/>
          <w:iCs/>
          <w:color w:val="000000"/>
          <w:sz w:val="24"/>
          <w:szCs w:val="24"/>
        </w:rPr>
        <w:t>Mechanizmus znižovania byrokracie a nákladov sa ne</w:t>
      </w:r>
      <w:r>
        <w:rPr>
          <w:rFonts w:ascii="Times New Roman" w:eastAsia="Calibri" w:hAnsi="Times New Roman" w:cs="Times New Roman"/>
          <w:bCs/>
          <w:iCs/>
          <w:color w:val="000000"/>
          <w:sz w:val="24"/>
          <w:szCs w:val="24"/>
        </w:rPr>
        <w:t>uplatňuje.</w:t>
      </w:r>
      <w:r w:rsidRPr="00631AA8">
        <w:rPr>
          <w:rFonts w:ascii="Times New Roman" w:eastAsia="Calibri" w:hAnsi="Times New Roman" w:cs="Times New Roman"/>
          <w:bCs/>
          <w:iCs/>
          <w:color w:val="000000"/>
          <w:sz w:val="24"/>
          <w:szCs w:val="24"/>
        </w:rPr>
        <w:t xml:space="preserve"> Návrh nariadenia vlády SR nepredstavuje úsporu finančných nákladov zamestnávateľa/podnikateľa</w:t>
      </w:r>
      <w:r w:rsidR="00917BDC">
        <w:rPr>
          <w:rFonts w:ascii="Times New Roman" w:eastAsia="Calibri" w:hAnsi="Times New Roman" w:cs="Times New Roman"/>
          <w:bCs/>
          <w:iCs/>
          <w:color w:val="000000"/>
          <w:sz w:val="24"/>
          <w:szCs w:val="24"/>
        </w:rPr>
        <w:t xml:space="preserve"> </w:t>
      </w:r>
      <w:r w:rsidR="00917BDC" w:rsidRPr="00917BDC">
        <w:rPr>
          <w:rFonts w:ascii="Times New Roman" w:eastAsia="Calibri" w:hAnsi="Times New Roman" w:cs="Times New Roman"/>
          <w:bCs/>
          <w:iCs/>
          <w:color w:val="000000"/>
          <w:sz w:val="24"/>
          <w:szCs w:val="24"/>
        </w:rPr>
        <w:t>v zmysle nákladov definovaných kalkulačkou nákladov. Predstavuje síce časovú úsporu, ale v zmysle skrátenia obdobia/lehoty na vybavenie žiadosti (hovoríme o žiadosti o udelenie národného víza, ktorú predkladá štátny príslušník tretej krajiny, nie zamestnávateľ), a nie v zmysle zníženia časovej náročnosti úkonov zamestnávateľa.</w:t>
      </w:r>
      <w:r w:rsidRPr="00631AA8">
        <w:rPr>
          <w:rFonts w:ascii="Times New Roman" w:eastAsia="Calibri" w:hAnsi="Times New Roman" w:cs="Times New Roman"/>
          <w:bCs/>
          <w:iCs/>
          <w:color w:val="000000"/>
          <w:sz w:val="24"/>
          <w:szCs w:val="24"/>
        </w:rPr>
        <w:t xml:space="preserve"> Návrhom nariadenia vlády SR sa zlepší dostupnosť vhodnej pracovnej sily v zamestnaniach, ktoré sú dlhodobo identifikované ako zamestnania s nedostatkom pracovnej sily. </w:t>
      </w:r>
    </w:p>
    <w:p w14:paraId="6AF1FFC8" w14:textId="77777777" w:rsidR="00917BDC" w:rsidRPr="00631AA8" w:rsidRDefault="00917BDC" w:rsidP="007428EE">
      <w:pPr>
        <w:jc w:val="both"/>
        <w:rPr>
          <w:rFonts w:ascii="Times New Roman" w:eastAsia="Calibri" w:hAnsi="Times New Roman" w:cs="Times New Roman"/>
          <w:bCs/>
          <w:iCs/>
          <w:color w:val="000000"/>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2FA8C717" w14:textId="5D7CFE60" w:rsidR="00631AA8" w:rsidRPr="00723FFF" w:rsidRDefault="00631AA8" w:rsidP="00054C41">
      <w:pPr>
        <w:spacing w:after="0"/>
        <w:jc w:val="both"/>
        <w:rPr>
          <w:rFonts w:ascii="Times New Roman" w:eastAsia="Calibri" w:hAnsi="Times New Roman" w:cs="Times New Roman"/>
          <w:sz w:val="24"/>
          <w:szCs w:val="24"/>
        </w:rPr>
      </w:pPr>
      <w:r w:rsidRPr="00723FFF">
        <w:rPr>
          <w:rFonts w:ascii="Times New Roman" w:eastAsia="Calibri" w:hAnsi="Times New Roman" w:cs="Times New Roman"/>
          <w:sz w:val="24"/>
          <w:szCs w:val="24"/>
        </w:rPr>
        <w:t xml:space="preserve">MPSVR SR zverejnilo na portáli Slov-Lex dňa 3.5.2023 predbežnú informáciu Návrh nariadenia vlády Slovenskej republiky o záujme Slovenskej republiky udeliť národné vízum vybraným skupinám štátnych príslušníkov tretích krajín pre oblasť priemyslu (PI/2023/137). Predbežná informácia bola zverejnená do 19.5.2023 na tomto odkaze: </w:t>
      </w:r>
      <w:hyperlink r:id="rId11" w:history="1">
        <w:r w:rsidRPr="00723FFF">
          <w:rPr>
            <w:rStyle w:val="Hypertextovprepojenie"/>
            <w:rFonts w:ascii="Times New Roman" w:eastAsia="Calibri" w:hAnsi="Times New Roman" w:cs="Times New Roman"/>
            <w:sz w:val="24"/>
            <w:szCs w:val="24"/>
          </w:rPr>
          <w:t>https://www.slov-lex.sk/legislativne-procesy/SK/PI/2023/137</w:t>
        </w:r>
      </w:hyperlink>
      <w:r w:rsidRPr="00723FFF">
        <w:rPr>
          <w:rFonts w:ascii="Times New Roman" w:eastAsia="Calibri" w:hAnsi="Times New Roman" w:cs="Times New Roman"/>
          <w:sz w:val="24"/>
          <w:szCs w:val="24"/>
        </w:rPr>
        <w:t xml:space="preserve">. </w:t>
      </w:r>
    </w:p>
    <w:p w14:paraId="1F378544" w14:textId="6D5B778E" w:rsidR="00631AA8" w:rsidRPr="00723FFF" w:rsidRDefault="00631AA8" w:rsidP="00054C41">
      <w:pPr>
        <w:spacing w:after="0"/>
        <w:jc w:val="both"/>
        <w:rPr>
          <w:rFonts w:ascii="Times New Roman" w:eastAsia="Calibri" w:hAnsi="Times New Roman" w:cs="Times New Roman"/>
          <w:sz w:val="24"/>
          <w:szCs w:val="24"/>
        </w:rPr>
      </w:pPr>
    </w:p>
    <w:p w14:paraId="7A0CD862" w14:textId="1C5859D9" w:rsidR="00631AA8" w:rsidRDefault="00631AA8" w:rsidP="00054C41">
      <w:pPr>
        <w:spacing w:after="0"/>
        <w:jc w:val="both"/>
        <w:rPr>
          <w:rFonts w:ascii="Times New Roman" w:eastAsia="Calibri" w:hAnsi="Times New Roman" w:cs="Times New Roman"/>
          <w:sz w:val="24"/>
          <w:szCs w:val="24"/>
        </w:rPr>
      </w:pPr>
      <w:r w:rsidRPr="00723FFF">
        <w:rPr>
          <w:rFonts w:ascii="Times New Roman" w:eastAsia="Calibri" w:hAnsi="Times New Roman" w:cs="Times New Roman"/>
          <w:sz w:val="24"/>
          <w:szCs w:val="24"/>
        </w:rPr>
        <w:t xml:space="preserve">Do konzultácií sa prihlásila Asociácia priemyselných zväzov a dopravy a Klub 500. Konzultácie prebehli na nasledujúcich stretnutiach: </w:t>
      </w:r>
    </w:p>
    <w:p w14:paraId="047B9854" w14:textId="77777777" w:rsidR="00D3269D" w:rsidRPr="00723FFF" w:rsidRDefault="00D3269D" w:rsidP="00054C41">
      <w:pPr>
        <w:spacing w:after="0"/>
        <w:jc w:val="both"/>
        <w:rPr>
          <w:rFonts w:ascii="Times New Roman" w:eastAsia="Calibri" w:hAnsi="Times New Roman" w:cs="Times New Roman"/>
          <w:sz w:val="24"/>
          <w:szCs w:val="24"/>
        </w:rPr>
      </w:pPr>
    </w:p>
    <w:p w14:paraId="19F9E7C6" w14:textId="7D670756" w:rsidR="00631AA8" w:rsidRPr="00723FFF" w:rsidRDefault="00723FFF" w:rsidP="00054C41">
      <w:pPr>
        <w:spacing w:after="0"/>
        <w:jc w:val="both"/>
        <w:rPr>
          <w:rFonts w:ascii="Times New Roman" w:eastAsia="Calibri" w:hAnsi="Times New Roman" w:cs="Times New Roman"/>
          <w:b/>
          <w:sz w:val="24"/>
          <w:szCs w:val="24"/>
        </w:rPr>
      </w:pPr>
      <w:r w:rsidRPr="00723FFF">
        <w:rPr>
          <w:rFonts w:ascii="Times New Roman" w:eastAsia="Calibri" w:hAnsi="Times New Roman" w:cs="Times New Roman"/>
          <w:b/>
          <w:sz w:val="24"/>
          <w:szCs w:val="24"/>
        </w:rPr>
        <w:t>22.5.2023 – Asociácia priemyselných zväzov a dopravy – online forma</w:t>
      </w:r>
    </w:p>
    <w:p w14:paraId="7491787B" w14:textId="7275DDB8" w:rsidR="00723FFF" w:rsidRDefault="00754498"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Konzultácia s APZD prebehla formou diskusie k jednotlivým podnetom APZD, ktoré uplatnili k predbežnej informácii:</w:t>
      </w:r>
    </w:p>
    <w:p w14:paraId="674EABCC" w14:textId="4BB6502C" w:rsidR="00754498" w:rsidRDefault="00754498" w:rsidP="00754498">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rozsah zamestnaní podliehajúcich nariadeniu – MPSVR SR akceptovalo návrh APZD zahrnúť do rozsahu zamestnaní zamestnania 8</w:t>
      </w:r>
      <w:r w:rsidRPr="00754498">
        <w:rPr>
          <w:rFonts w:ascii="Times New Roman" w:eastAsia="Calibri" w:hAnsi="Times New Roman" w:cs="Times New Roman"/>
          <w:sz w:val="24"/>
          <w:szCs w:val="24"/>
        </w:rPr>
        <w:t xml:space="preserve">211000 Montážny pracovník (operátor) v strojárskej výrobe </w:t>
      </w:r>
      <w:r>
        <w:rPr>
          <w:rFonts w:ascii="Times New Roman" w:eastAsia="Calibri" w:hAnsi="Times New Roman" w:cs="Times New Roman"/>
          <w:sz w:val="24"/>
          <w:szCs w:val="24"/>
        </w:rPr>
        <w:t xml:space="preserve">a </w:t>
      </w:r>
      <w:r w:rsidRPr="00754498">
        <w:rPr>
          <w:rFonts w:ascii="Times New Roman" w:eastAsia="Calibri" w:hAnsi="Times New Roman" w:cs="Times New Roman"/>
          <w:sz w:val="24"/>
          <w:szCs w:val="24"/>
        </w:rPr>
        <w:t>8212002 Montážny pracovník (operátor) elektronických zariadení</w:t>
      </w:r>
      <w:r>
        <w:rPr>
          <w:rFonts w:ascii="Times New Roman" w:eastAsia="Calibri" w:hAnsi="Times New Roman" w:cs="Times New Roman"/>
          <w:sz w:val="24"/>
          <w:szCs w:val="24"/>
        </w:rPr>
        <w:t xml:space="preserve"> a informovalo o pridaní ďalších piatich zamestnaniach pre priemysel. </w:t>
      </w:r>
    </w:p>
    <w:p w14:paraId="03BE9CE9" w14:textId="58FEB7EB" w:rsidR="00754498" w:rsidRDefault="009E0DA9" w:rsidP="009E0DA9">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rozsah zdrojových krajín – MPSVR SR akceptovalo požiadavku APZD na určenie zdrojových krajín okrem krajiny Vietnam. Medzi zdrojové krajiny tak bude patriť </w:t>
      </w:r>
      <w:r w:rsidRPr="009E0DA9">
        <w:rPr>
          <w:rFonts w:ascii="Times New Roman" w:eastAsia="Calibri" w:hAnsi="Times New Roman" w:cs="Times New Roman"/>
          <w:sz w:val="24"/>
          <w:szCs w:val="24"/>
        </w:rPr>
        <w:t>Bielorusk</w:t>
      </w:r>
      <w:r>
        <w:rPr>
          <w:rFonts w:ascii="Times New Roman" w:eastAsia="Calibri" w:hAnsi="Times New Roman" w:cs="Times New Roman"/>
          <w:sz w:val="24"/>
          <w:szCs w:val="24"/>
        </w:rPr>
        <w:t>á</w:t>
      </w:r>
      <w:r w:rsidRPr="009E0DA9">
        <w:rPr>
          <w:rFonts w:ascii="Times New Roman" w:eastAsia="Calibri" w:hAnsi="Times New Roman" w:cs="Times New Roman"/>
          <w:sz w:val="24"/>
          <w:szCs w:val="24"/>
        </w:rPr>
        <w:t xml:space="preserve"> republik</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Srbsk</w:t>
      </w:r>
      <w:r>
        <w:rPr>
          <w:rFonts w:ascii="Times New Roman" w:eastAsia="Calibri" w:hAnsi="Times New Roman" w:cs="Times New Roman"/>
          <w:sz w:val="24"/>
          <w:szCs w:val="24"/>
        </w:rPr>
        <w:t xml:space="preserve">á </w:t>
      </w:r>
      <w:r w:rsidRPr="009E0DA9">
        <w:rPr>
          <w:rFonts w:ascii="Times New Roman" w:eastAsia="Calibri" w:hAnsi="Times New Roman" w:cs="Times New Roman"/>
          <w:sz w:val="24"/>
          <w:szCs w:val="24"/>
        </w:rPr>
        <w:t>republik</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xml:space="preserve">, </w:t>
      </w:r>
      <w:proofErr w:type="spellStart"/>
      <w:r w:rsidRPr="009E0DA9">
        <w:rPr>
          <w:rFonts w:ascii="Times New Roman" w:eastAsia="Calibri" w:hAnsi="Times New Roman" w:cs="Times New Roman"/>
          <w:sz w:val="24"/>
          <w:szCs w:val="24"/>
        </w:rPr>
        <w:t>Severomacedónsk</w:t>
      </w:r>
      <w:r>
        <w:rPr>
          <w:rFonts w:ascii="Times New Roman" w:eastAsia="Calibri" w:hAnsi="Times New Roman" w:cs="Times New Roman"/>
          <w:sz w:val="24"/>
          <w:szCs w:val="24"/>
        </w:rPr>
        <w:t>a</w:t>
      </w:r>
      <w:proofErr w:type="spellEnd"/>
      <w:r w:rsidRPr="009E0DA9">
        <w:rPr>
          <w:rFonts w:ascii="Times New Roman" w:eastAsia="Calibri" w:hAnsi="Times New Roman" w:cs="Times New Roman"/>
          <w:sz w:val="24"/>
          <w:szCs w:val="24"/>
        </w:rPr>
        <w:t xml:space="preserve"> republik</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Bosn</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xml:space="preserve"> a</w:t>
      </w:r>
      <w:r w:rsidR="00B15ADE">
        <w:rPr>
          <w:rFonts w:ascii="Times New Roman" w:eastAsia="Calibri" w:hAnsi="Times New Roman" w:cs="Times New Roman"/>
          <w:sz w:val="24"/>
          <w:szCs w:val="24"/>
        </w:rPr>
        <w:t> </w:t>
      </w:r>
      <w:r w:rsidRPr="009E0DA9">
        <w:rPr>
          <w:rFonts w:ascii="Times New Roman" w:eastAsia="Calibri" w:hAnsi="Times New Roman" w:cs="Times New Roman"/>
          <w:sz w:val="24"/>
          <w:szCs w:val="24"/>
        </w:rPr>
        <w:t>Hercegovin</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Čiern</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xml:space="preserve"> Hor</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Gruzínsk</w:t>
      </w:r>
      <w:r>
        <w:rPr>
          <w:rFonts w:ascii="Times New Roman" w:eastAsia="Calibri" w:hAnsi="Times New Roman" w:cs="Times New Roman"/>
          <w:sz w:val="24"/>
          <w:szCs w:val="24"/>
        </w:rPr>
        <w:t>o</w:t>
      </w:r>
      <w:r w:rsidRPr="009E0DA9">
        <w:rPr>
          <w:rFonts w:ascii="Times New Roman" w:eastAsia="Calibri" w:hAnsi="Times New Roman" w:cs="Times New Roman"/>
          <w:sz w:val="24"/>
          <w:szCs w:val="24"/>
        </w:rPr>
        <w:t>, Arménsk</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xml:space="preserve"> republik</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Moldavsk</w:t>
      </w:r>
      <w:r>
        <w:rPr>
          <w:rFonts w:ascii="Times New Roman" w:eastAsia="Calibri" w:hAnsi="Times New Roman" w:cs="Times New Roman"/>
          <w:sz w:val="24"/>
          <w:szCs w:val="24"/>
        </w:rPr>
        <w:t>á</w:t>
      </w:r>
      <w:r w:rsidRPr="009E0DA9">
        <w:rPr>
          <w:rFonts w:ascii="Times New Roman" w:eastAsia="Calibri" w:hAnsi="Times New Roman" w:cs="Times New Roman"/>
          <w:sz w:val="24"/>
          <w:szCs w:val="24"/>
        </w:rPr>
        <w:t xml:space="preserve"> republik</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Ukrajin</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Kirgizsk</w:t>
      </w:r>
      <w:r>
        <w:rPr>
          <w:rFonts w:ascii="Times New Roman" w:eastAsia="Calibri" w:hAnsi="Times New Roman" w:cs="Times New Roman"/>
          <w:sz w:val="24"/>
          <w:szCs w:val="24"/>
        </w:rPr>
        <w:t>á</w:t>
      </w:r>
      <w:r w:rsidRPr="009E0DA9">
        <w:rPr>
          <w:rFonts w:ascii="Times New Roman" w:eastAsia="Calibri" w:hAnsi="Times New Roman" w:cs="Times New Roman"/>
          <w:sz w:val="24"/>
          <w:szCs w:val="24"/>
        </w:rPr>
        <w:t xml:space="preserve"> republik</w:t>
      </w:r>
      <w:r>
        <w:rPr>
          <w:rFonts w:ascii="Times New Roman" w:eastAsia="Calibri" w:hAnsi="Times New Roman" w:cs="Times New Roman"/>
          <w:sz w:val="24"/>
          <w:szCs w:val="24"/>
        </w:rPr>
        <w:t>a</w:t>
      </w:r>
      <w:r w:rsidRPr="009E0DA9">
        <w:rPr>
          <w:rFonts w:ascii="Times New Roman" w:eastAsia="Calibri" w:hAnsi="Times New Roman" w:cs="Times New Roman"/>
          <w:sz w:val="24"/>
          <w:szCs w:val="24"/>
        </w:rPr>
        <w:t>, Kazachstan, Azerbajdžan, Turkmenistan, T</w:t>
      </w:r>
      <w:r>
        <w:rPr>
          <w:rFonts w:ascii="Times New Roman" w:eastAsia="Calibri" w:hAnsi="Times New Roman" w:cs="Times New Roman"/>
          <w:sz w:val="24"/>
          <w:szCs w:val="24"/>
        </w:rPr>
        <w:t xml:space="preserve">adžikistan, </w:t>
      </w:r>
      <w:r w:rsidRPr="0018691D">
        <w:rPr>
          <w:rFonts w:ascii="Times New Roman" w:eastAsia="Calibri" w:hAnsi="Times New Roman" w:cs="Times New Roman"/>
          <w:sz w:val="24"/>
          <w:szCs w:val="24"/>
        </w:rPr>
        <w:t>Uzbekistan a India.</w:t>
      </w:r>
      <w:r w:rsidRPr="00D3269D">
        <w:rPr>
          <w:rFonts w:ascii="Times New Roman" w:eastAsia="Calibri" w:hAnsi="Times New Roman" w:cs="Times New Roman"/>
          <w:sz w:val="24"/>
          <w:szCs w:val="24"/>
        </w:rPr>
        <w:t xml:space="preserve"> </w:t>
      </w:r>
    </w:p>
    <w:p w14:paraId="1D52DDB5" w14:textId="023AAD86" w:rsidR="009E0DA9" w:rsidRDefault="009E0DA9" w:rsidP="009E0DA9">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určenie ročnej kvóty – APZD požaduje minimálne takú ročnú kvótu ako je ustanovená v obdobnom nariadení vlády SR určenom pre vodičov – </w:t>
      </w:r>
      <w:proofErr w:type="spellStart"/>
      <w:r>
        <w:rPr>
          <w:rFonts w:ascii="Times New Roman" w:eastAsia="Calibri" w:hAnsi="Times New Roman" w:cs="Times New Roman"/>
          <w:sz w:val="24"/>
          <w:szCs w:val="24"/>
        </w:rPr>
        <w:t>t.j</w:t>
      </w:r>
      <w:proofErr w:type="spellEnd"/>
      <w:r>
        <w:rPr>
          <w:rFonts w:ascii="Times New Roman" w:eastAsia="Calibri" w:hAnsi="Times New Roman" w:cs="Times New Roman"/>
          <w:sz w:val="24"/>
          <w:szCs w:val="24"/>
        </w:rPr>
        <w:t xml:space="preserve">. 5 000 národných víz na kalendárny rok. MPSVR SR túto požiadavku neakceptovalo nakoľko dodatočná potreba práce bola APZD vyčíslená na niekoľko rokov, pričom priemerná ročná výška zodpovedá cca 2 000 národným vízam ročne. </w:t>
      </w:r>
    </w:p>
    <w:p w14:paraId="76845DFF" w14:textId="711A361B" w:rsidR="009E0DA9" w:rsidRDefault="009E0DA9" w:rsidP="009E0DA9">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určenie kvalifikačných požiadaviek – MPSVR SR po dohode s APZD určilo, že pre pozície </w:t>
      </w:r>
      <w:r w:rsidRPr="009E0DA9">
        <w:rPr>
          <w:rFonts w:ascii="Times New Roman" w:eastAsia="Calibri" w:hAnsi="Times New Roman" w:cs="Times New Roman"/>
          <w:sz w:val="24"/>
          <w:szCs w:val="24"/>
        </w:rPr>
        <w:t>8211000 Montážny pracovník (operátor) v strojárskej výrobe a 8212002 Montážny pracovník (operátor) elektronických zariadení</w:t>
      </w:r>
      <w:r>
        <w:rPr>
          <w:rFonts w:ascii="Times New Roman" w:eastAsia="Calibri" w:hAnsi="Times New Roman" w:cs="Times New Roman"/>
          <w:sz w:val="24"/>
          <w:szCs w:val="24"/>
        </w:rPr>
        <w:t xml:space="preserve"> bude ako doklad preukazujúci účel pobytu postačovať pracovná zmluva, nakoľko ide o pozície, pri ktorých sa nevyžaduje osobitná </w:t>
      </w:r>
      <w:r>
        <w:rPr>
          <w:rFonts w:ascii="Times New Roman" w:eastAsia="Calibri" w:hAnsi="Times New Roman" w:cs="Times New Roman"/>
          <w:sz w:val="24"/>
          <w:szCs w:val="24"/>
        </w:rPr>
        <w:lastRenderedPageBreak/>
        <w:t xml:space="preserve">kvalifikácia. Pri ostatných pozíciách bude požadovaná pracovná zmluva a príslušný doklad o zodpovedajúcej kvalifikácii (doklad o vzdelaní, certifikát). </w:t>
      </w:r>
    </w:p>
    <w:p w14:paraId="39A8341A" w14:textId="25F8330A" w:rsidR="009E0DA9" w:rsidRPr="00754498" w:rsidRDefault="009E0DA9" w:rsidP="009E0DA9">
      <w:pPr>
        <w:pStyle w:val="Odsekzoznamu"/>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možnosť uplatňovania nariadenia aj na rodinných príslušníkov – MPSVR SR neakceptovalo uvedený návrh. Držiteľ národného víza môže okamžite požiadať o udelenie prechodného pobytu a zároveň jeho rodinný príslušník môže požiadať o udelenie prechodného pobytu na účel zlúčenia rodiny. </w:t>
      </w:r>
    </w:p>
    <w:p w14:paraId="2E4AA0E1" w14:textId="29C0A29F" w:rsidR="00723FFF" w:rsidRPr="00723FFF" w:rsidRDefault="00723FFF" w:rsidP="00054C41">
      <w:pPr>
        <w:spacing w:after="0"/>
        <w:jc w:val="both"/>
        <w:rPr>
          <w:rFonts w:ascii="Times New Roman" w:eastAsia="Calibri" w:hAnsi="Times New Roman" w:cs="Times New Roman"/>
          <w:sz w:val="24"/>
          <w:szCs w:val="24"/>
        </w:rPr>
      </w:pPr>
    </w:p>
    <w:p w14:paraId="5E2B8846" w14:textId="0817AB5F" w:rsidR="00723FFF" w:rsidRPr="00723FFF" w:rsidRDefault="00723FFF" w:rsidP="00054C41">
      <w:pPr>
        <w:spacing w:after="0"/>
        <w:jc w:val="both"/>
        <w:rPr>
          <w:rFonts w:ascii="Times New Roman" w:eastAsia="Calibri" w:hAnsi="Times New Roman" w:cs="Times New Roman"/>
          <w:b/>
          <w:sz w:val="24"/>
          <w:szCs w:val="24"/>
        </w:rPr>
      </w:pPr>
      <w:r w:rsidRPr="00723FFF">
        <w:rPr>
          <w:rFonts w:ascii="Times New Roman" w:eastAsia="Calibri" w:hAnsi="Times New Roman" w:cs="Times New Roman"/>
          <w:b/>
          <w:sz w:val="24"/>
          <w:szCs w:val="24"/>
        </w:rPr>
        <w:t>29.5.2023 – Klub 500 – online forma</w:t>
      </w:r>
    </w:p>
    <w:p w14:paraId="0F1603AD" w14:textId="5AD00D1E" w:rsidR="00723FFF" w:rsidRDefault="00D3269D" w:rsidP="00D3269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Konzultácia s Klubom 500 prebehla formou predstavenia zámeru MPSVR SR predložiť uvedené nariadenie do legislatívneho procesu. V rámci diskusie MPSVR SR predstavilo výber zdrojových krajín, výber zamestnaní ako aj proces, ktorý predchádza samotnému udeleniu národného víza. Klub 500 vyslovil záujem na rozšírení zoznamu povolaní a svoj návrh dodatočne zaslal písomne. Klub 500 navrhol doplniť nasledujúce pozície:  </w:t>
      </w:r>
      <w:r w:rsidRPr="00D3269D">
        <w:rPr>
          <w:rFonts w:ascii="Times New Roman" w:eastAsia="Calibri" w:hAnsi="Times New Roman" w:cs="Times New Roman"/>
          <w:sz w:val="24"/>
          <w:szCs w:val="24"/>
        </w:rPr>
        <w:t>8121004 – Hutník operátor, údržbár</w:t>
      </w:r>
      <w:r>
        <w:rPr>
          <w:rFonts w:ascii="Times New Roman" w:eastAsia="Calibri" w:hAnsi="Times New Roman" w:cs="Times New Roman"/>
          <w:sz w:val="24"/>
          <w:szCs w:val="24"/>
        </w:rPr>
        <w:t xml:space="preserve">, </w:t>
      </w:r>
      <w:r w:rsidRPr="00D3269D">
        <w:rPr>
          <w:rFonts w:ascii="Times New Roman" w:eastAsia="Calibri" w:hAnsi="Times New Roman" w:cs="Times New Roman"/>
          <w:sz w:val="24"/>
          <w:szCs w:val="24"/>
        </w:rPr>
        <w:t>8121999 – Operátor zariadenia v hutníckom a zlievarenskom priemysle inde neuvedený</w:t>
      </w:r>
      <w:r>
        <w:rPr>
          <w:rFonts w:ascii="Times New Roman" w:eastAsia="Calibri" w:hAnsi="Times New Roman" w:cs="Times New Roman"/>
          <w:sz w:val="24"/>
          <w:szCs w:val="24"/>
        </w:rPr>
        <w:t xml:space="preserve">, </w:t>
      </w:r>
      <w:r w:rsidRPr="00D3269D">
        <w:rPr>
          <w:rFonts w:ascii="Times New Roman" w:eastAsia="Calibri" w:hAnsi="Times New Roman" w:cs="Times New Roman"/>
          <w:sz w:val="24"/>
          <w:szCs w:val="24"/>
        </w:rPr>
        <w:t>7221</w:t>
      </w:r>
      <w:r>
        <w:rPr>
          <w:rFonts w:ascii="Times New Roman" w:eastAsia="Calibri" w:hAnsi="Times New Roman" w:cs="Times New Roman"/>
          <w:sz w:val="24"/>
          <w:szCs w:val="24"/>
        </w:rPr>
        <w:t xml:space="preserve">002 – Kováč pre strojné kovanie, </w:t>
      </w:r>
      <w:r w:rsidRPr="00D3269D">
        <w:rPr>
          <w:rFonts w:ascii="Times New Roman" w:eastAsia="Calibri" w:hAnsi="Times New Roman" w:cs="Times New Roman"/>
          <w:sz w:val="24"/>
          <w:szCs w:val="24"/>
        </w:rPr>
        <w:t>7224002 – Brúsič nástrojov</w:t>
      </w:r>
      <w:r>
        <w:rPr>
          <w:rFonts w:ascii="Times New Roman" w:eastAsia="Calibri" w:hAnsi="Times New Roman" w:cs="Times New Roman"/>
          <w:sz w:val="24"/>
          <w:szCs w:val="24"/>
        </w:rPr>
        <w:t xml:space="preserve">, </w:t>
      </w:r>
      <w:r w:rsidRPr="00D3269D">
        <w:rPr>
          <w:rFonts w:ascii="Times New Roman" w:eastAsia="Calibri" w:hAnsi="Times New Roman" w:cs="Times New Roman"/>
          <w:sz w:val="24"/>
          <w:szCs w:val="24"/>
        </w:rPr>
        <w:t>8344000 – Operátor vysokozdvižného vozíka</w:t>
      </w:r>
      <w:r>
        <w:rPr>
          <w:rFonts w:ascii="Times New Roman" w:eastAsia="Calibri" w:hAnsi="Times New Roman" w:cs="Times New Roman"/>
          <w:sz w:val="24"/>
          <w:szCs w:val="24"/>
        </w:rPr>
        <w:t xml:space="preserve">, </w:t>
      </w:r>
      <w:r w:rsidRPr="00D3269D">
        <w:rPr>
          <w:rFonts w:ascii="Times New Roman" w:eastAsia="Calibri" w:hAnsi="Times New Roman" w:cs="Times New Roman"/>
          <w:sz w:val="24"/>
          <w:szCs w:val="24"/>
        </w:rPr>
        <w:t>7543012 – Prevádzkový zámočník (údržbár)</w:t>
      </w:r>
      <w:r>
        <w:rPr>
          <w:rFonts w:ascii="Times New Roman" w:eastAsia="Calibri" w:hAnsi="Times New Roman" w:cs="Times New Roman"/>
          <w:sz w:val="24"/>
          <w:szCs w:val="24"/>
        </w:rPr>
        <w:t xml:space="preserve"> a </w:t>
      </w:r>
      <w:r w:rsidRPr="00D3269D">
        <w:rPr>
          <w:rFonts w:ascii="Times New Roman" w:eastAsia="Calibri" w:hAnsi="Times New Roman" w:cs="Times New Roman"/>
          <w:sz w:val="24"/>
          <w:szCs w:val="24"/>
        </w:rPr>
        <w:t>7411001 – Stavebný a prevádzkový elektrikár</w:t>
      </w:r>
      <w:r>
        <w:rPr>
          <w:rFonts w:ascii="Times New Roman" w:eastAsia="Calibri" w:hAnsi="Times New Roman" w:cs="Times New Roman"/>
          <w:sz w:val="24"/>
          <w:szCs w:val="24"/>
        </w:rPr>
        <w:t xml:space="preserve">. </w:t>
      </w:r>
    </w:p>
    <w:p w14:paraId="7A941555" w14:textId="3DCADE26" w:rsidR="00D3269D" w:rsidRPr="0018691D" w:rsidRDefault="00D3269D" w:rsidP="00D3269D">
      <w:pPr>
        <w:spacing w:after="0"/>
        <w:jc w:val="both"/>
        <w:rPr>
          <w:rFonts w:ascii="Times New Roman" w:eastAsia="Calibri" w:hAnsi="Times New Roman" w:cs="Times New Roman"/>
          <w:sz w:val="24"/>
          <w:szCs w:val="24"/>
        </w:rPr>
      </w:pPr>
      <w:r w:rsidRPr="0018691D">
        <w:rPr>
          <w:rFonts w:ascii="Times New Roman" w:eastAsia="Calibri" w:hAnsi="Times New Roman" w:cs="Times New Roman"/>
          <w:sz w:val="24"/>
          <w:szCs w:val="24"/>
        </w:rPr>
        <w:t xml:space="preserve">MPSVR SR akceptovalo </w:t>
      </w:r>
      <w:r w:rsidR="00087E8F" w:rsidRPr="0018691D">
        <w:rPr>
          <w:rFonts w:ascii="Times New Roman" w:eastAsia="Calibri" w:hAnsi="Times New Roman" w:cs="Times New Roman"/>
          <w:sz w:val="24"/>
          <w:szCs w:val="24"/>
        </w:rPr>
        <w:t>povolania 8344000 – Operátor vysokozdvižného vozíka a 7411001 – Stavebný a prevádzkový elektrikár.</w:t>
      </w:r>
    </w:p>
    <w:p w14:paraId="1EA37E9B" w14:textId="2AB937A4" w:rsidR="00087E8F" w:rsidRDefault="00D3269D" w:rsidP="00054C41">
      <w:pPr>
        <w:spacing w:after="0"/>
        <w:jc w:val="both"/>
        <w:rPr>
          <w:rFonts w:ascii="Times New Roman" w:eastAsia="Calibri" w:hAnsi="Times New Roman" w:cs="Times New Roman"/>
          <w:sz w:val="24"/>
          <w:szCs w:val="24"/>
        </w:rPr>
      </w:pPr>
      <w:r w:rsidRPr="0018691D">
        <w:rPr>
          <w:rFonts w:ascii="Times New Roman" w:eastAsia="Calibri" w:hAnsi="Times New Roman" w:cs="Times New Roman"/>
          <w:sz w:val="24"/>
          <w:szCs w:val="24"/>
        </w:rPr>
        <w:t>MPSVR SR neakceptovalo</w:t>
      </w:r>
      <w:r w:rsidR="00087E8F" w:rsidRPr="0018691D">
        <w:rPr>
          <w:rFonts w:ascii="Times New Roman" w:eastAsia="Calibri" w:hAnsi="Times New Roman" w:cs="Times New Roman"/>
          <w:sz w:val="24"/>
          <w:szCs w:val="24"/>
        </w:rPr>
        <w:t xml:space="preserve"> </w:t>
      </w:r>
      <w:r w:rsidR="00087E8F" w:rsidRPr="00D3269D">
        <w:rPr>
          <w:rFonts w:ascii="Times New Roman" w:eastAsia="Calibri" w:hAnsi="Times New Roman" w:cs="Times New Roman"/>
          <w:sz w:val="24"/>
          <w:szCs w:val="24"/>
        </w:rPr>
        <w:t>8121004 – Hutník operátor, údržbár</w:t>
      </w:r>
      <w:r w:rsidR="00087E8F">
        <w:rPr>
          <w:rFonts w:ascii="Times New Roman" w:eastAsia="Calibri" w:hAnsi="Times New Roman" w:cs="Times New Roman"/>
          <w:sz w:val="24"/>
          <w:szCs w:val="24"/>
        </w:rPr>
        <w:t xml:space="preserve">, </w:t>
      </w:r>
      <w:r w:rsidR="00087E8F" w:rsidRPr="00D3269D">
        <w:rPr>
          <w:rFonts w:ascii="Times New Roman" w:eastAsia="Calibri" w:hAnsi="Times New Roman" w:cs="Times New Roman"/>
          <w:sz w:val="24"/>
          <w:szCs w:val="24"/>
        </w:rPr>
        <w:t>8121999 – Operátor zariadenia v hutníckom a zlievarenskom priemysle inde neuvedený</w:t>
      </w:r>
      <w:r w:rsidR="00087E8F">
        <w:rPr>
          <w:rFonts w:ascii="Times New Roman" w:eastAsia="Calibri" w:hAnsi="Times New Roman" w:cs="Times New Roman"/>
          <w:sz w:val="24"/>
          <w:szCs w:val="24"/>
        </w:rPr>
        <w:t xml:space="preserve">, </w:t>
      </w:r>
      <w:r w:rsidR="00087E8F" w:rsidRPr="00D3269D">
        <w:rPr>
          <w:rFonts w:ascii="Times New Roman" w:eastAsia="Calibri" w:hAnsi="Times New Roman" w:cs="Times New Roman"/>
          <w:sz w:val="24"/>
          <w:szCs w:val="24"/>
        </w:rPr>
        <w:t>7221</w:t>
      </w:r>
      <w:r w:rsidR="00087E8F">
        <w:rPr>
          <w:rFonts w:ascii="Times New Roman" w:eastAsia="Calibri" w:hAnsi="Times New Roman" w:cs="Times New Roman"/>
          <w:sz w:val="24"/>
          <w:szCs w:val="24"/>
        </w:rPr>
        <w:t xml:space="preserve">002 – Kováč pre strojné kovanie, </w:t>
      </w:r>
      <w:r w:rsidR="00087E8F" w:rsidRPr="00D3269D">
        <w:rPr>
          <w:rFonts w:ascii="Times New Roman" w:eastAsia="Calibri" w:hAnsi="Times New Roman" w:cs="Times New Roman"/>
          <w:sz w:val="24"/>
          <w:szCs w:val="24"/>
        </w:rPr>
        <w:t>7224002 – Brúsič nástrojov</w:t>
      </w:r>
      <w:r w:rsidR="00087E8F">
        <w:rPr>
          <w:rFonts w:ascii="Times New Roman" w:eastAsia="Calibri" w:hAnsi="Times New Roman" w:cs="Times New Roman"/>
          <w:sz w:val="24"/>
          <w:szCs w:val="24"/>
        </w:rPr>
        <w:t xml:space="preserve">, </w:t>
      </w:r>
      <w:r w:rsidR="00087E8F" w:rsidRPr="00D3269D">
        <w:rPr>
          <w:rFonts w:ascii="Times New Roman" w:eastAsia="Calibri" w:hAnsi="Times New Roman" w:cs="Times New Roman"/>
          <w:sz w:val="24"/>
          <w:szCs w:val="24"/>
        </w:rPr>
        <w:t>7543012 – Prevádzkový zámočník (údržbár</w:t>
      </w:r>
      <w:r w:rsidR="00087E8F" w:rsidRPr="00087E8F">
        <w:rPr>
          <w:rFonts w:ascii="Times New Roman" w:eastAsia="Calibri" w:hAnsi="Times New Roman" w:cs="Times New Roman"/>
          <w:sz w:val="24"/>
          <w:szCs w:val="24"/>
        </w:rPr>
        <w:t>).</w:t>
      </w:r>
      <w:r w:rsidR="00087E8F" w:rsidRPr="0018691D">
        <w:rPr>
          <w:rFonts w:ascii="Times New Roman" w:eastAsia="Calibri" w:hAnsi="Times New Roman" w:cs="Times New Roman"/>
          <w:sz w:val="24"/>
          <w:szCs w:val="24"/>
        </w:rPr>
        <w:t xml:space="preserve"> </w:t>
      </w:r>
    </w:p>
    <w:p w14:paraId="1E8F6D2F" w14:textId="77777777" w:rsidR="007646C4" w:rsidRDefault="007646C4" w:rsidP="00054C41">
      <w:pPr>
        <w:spacing w:after="0"/>
        <w:jc w:val="both"/>
        <w:rPr>
          <w:rFonts w:ascii="Times New Roman" w:eastAsia="Calibri" w:hAnsi="Times New Roman" w:cs="Times New Roman"/>
          <w:sz w:val="24"/>
          <w:szCs w:val="24"/>
        </w:rPr>
      </w:pPr>
    </w:p>
    <w:p w14:paraId="1A957A40" w14:textId="13FF4884" w:rsidR="00631AA8" w:rsidRDefault="00087E8F" w:rsidP="00054C41">
      <w:pPr>
        <w:spacing w:after="0"/>
        <w:jc w:val="both"/>
        <w:rPr>
          <w:rFonts w:ascii="Times New Roman" w:eastAsia="Calibri" w:hAnsi="Times New Roman" w:cs="Times New Roman"/>
          <w:sz w:val="24"/>
          <w:szCs w:val="24"/>
        </w:rPr>
      </w:pPr>
      <w:r w:rsidRPr="0018691D">
        <w:rPr>
          <w:rFonts w:ascii="Times New Roman" w:eastAsia="Calibri" w:hAnsi="Times New Roman" w:cs="Times New Roman"/>
          <w:sz w:val="24"/>
          <w:szCs w:val="24"/>
        </w:rPr>
        <w:t>MPSVR SR</w:t>
      </w:r>
      <w:r w:rsidR="007646C4">
        <w:rPr>
          <w:rFonts w:ascii="Times New Roman" w:eastAsia="Calibri" w:hAnsi="Times New Roman" w:cs="Times New Roman"/>
          <w:sz w:val="24"/>
          <w:szCs w:val="24"/>
        </w:rPr>
        <w:t xml:space="preserve"> na základe zoznamu zamestnaní s nedostatkom pracovnej sily v jednotlivých krajoch, aktuálnych údajov o počte nahlásených voľných pracovných miest v navrhovaných zamestnaniach, ako aj údajov o počte uchádzačov o zamestnanie s vhodnou kvalifikáciou aktualizovalo </w:t>
      </w:r>
      <w:r>
        <w:rPr>
          <w:rFonts w:ascii="Times New Roman" w:eastAsia="Calibri" w:hAnsi="Times New Roman" w:cs="Times New Roman"/>
          <w:sz w:val="24"/>
          <w:szCs w:val="24"/>
        </w:rPr>
        <w:t xml:space="preserve">zoznam </w:t>
      </w:r>
      <w:r w:rsidR="007646C4">
        <w:rPr>
          <w:rFonts w:ascii="Times New Roman" w:eastAsia="Calibri" w:hAnsi="Times New Roman" w:cs="Times New Roman"/>
          <w:sz w:val="24"/>
          <w:szCs w:val="24"/>
        </w:rPr>
        <w:t>zamestnaní</w:t>
      </w:r>
      <w:r>
        <w:rPr>
          <w:rFonts w:ascii="Times New Roman" w:eastAsia="Calibri" w:hAnsi="Times New Roman" w:cs="Times New Roman"/>
          <w:sz w:val="24"/>
          <w:szCs w:val="24"/>
        </w:rPr>
        <w:t>, na ktoré sa bude nariadenie vzťahovať.</w:t>
      </w:r>
    </w:p>
    <w:p w14:paraId="438DA30E" w14:textId="4A84F6ED" w:rsidR="008664C4" w:rsidRDefault="008664C4" w:rsidP="00054C41">
      <w:pPr>
        <w:spacing w:after="0"/>
        <w:jc w:val="both"/>
        <w:rPr>
          <w:rFonts w:ascii="Times New Roman" w:eastAsia="Calibri" w:hAnsi="Times New Roman" w:cs="Times New Roman"/>
          <w:sz w:val="24"/>
          <w:szCs w:val="24"/>
        </w:rPr>
      </w:pPr>
    </w:p>
    <w:p w14:paraId="6A01AEF9" w14:textId="2676EF9A" w:rsidR="008664C4" w:rsidRPr="007428EE" w:rsidRDefault="007428EE"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základe údajov v Informačnom systéme služieb zamestnanosti (ISSZ) k 29.5.2023 bolo medzi navrhované vybrané zamestnania doplnený </w:t>
      </w:r>
      <w:r w:rsidR="00203911">
        <w:rPr>
          <w:rFonts w:ascii="Times New Roman" w:eastAsia="Calibri" w:hAnsi="Times New Roman" w:cs="Times New Roman"/>
          <w:sz w:val="24"/>
          <w:szCs w:val="24"/>
        </w:rPr>
        <w:t>Stavebný a prevádzkový elektrikár</w:t>
      </w:r>
      <w:r>
        <w:rPr>
          <w:rFonts w:ascii="Times New Roman" w:eastAsia="Calibri" w:hAnsi="Times New Roman" w:cs="Times New Roman"/>
          <w:sz w:val="24"/>
          <w:szCs w:val="24"/>
        </w:rPr>
        <w:t xml:space="preserve"> (741101)</w:t>
      </w:r>
      <w:r w:rsidR="00203911">
        <w:rPr>
          <w:rFonts w:ascii="Times New Roman" w:eastAsia="Calibri" w:hAnsi="Times New Roman" w:cs="Times New Roman"/>
          <w:sz w:val="24"/>
          <w:szCs w:val="24"/>
        </w:rPr>
        <w:t>. Aktuálny počet voľných pracovných miest</w:t>
      </w:r>
      <w:r>
        <w:rPr>
          <w:rFonts w:ascii="Times New Roman" w:eastAsia="Calibri" w:hAnsi="Times New Roman" w:cs="Times New Roman"/>
          <w:sz w:val="24"/>
          <w:szCs w:val="24"/>
        </w:rPr>
        <w:t xml:space="preserve"> pre toto zamestnanie</w:t>
      </w:r>
      <w:r w:rsidR="00203911">
        <w:rPr>
          <w:rFonts w:ascii="Times New Roman" w:eastAsia="Calibri" w:hAnsi="Times New Roman" w:cs="Times New Roman"/>
          <w:sz w:val="24"/>
          <w:szCs w:val="24"/>
        </w:rPr>
        <w:t xml:space="preserve"> evidovaných v systéme ISSZ bol ku dňu 29.5.2023 evidovaných 1</w:t>
      </w:r>
      <w:r>
        <w:rPr>
          <w:rFonts w:ascii="Times New Roman" w:eastAsia="Calibri" w:hAnsi="Times New Roman" w:cs="Times New Roman"/>
          <w:sz w:val="24"/>
          <w:szCs w:val="24"/>
        </w:rPr>
        <w:t> </w:t>
      </w:r>
      <w:r w:rsidR="00203911">
        <w:rPr>
          <w:rFonts w:ascii="Times New Roman" w:eastAsia="Calibri" w:hAnsi="Times New Roman" w:cs="Times New Roman"/>
          <w:sz w:val="24"/>
          <w:szCs w:val="24"/>
        </w:rPr>
        <w:t>192 v rámci celého územia SR</w:t>
      </w:r>
      <w:r>
        <w:rPr>
          <w:rFonts w:ascii="Times New Roman" w:eastAsia="Calibri" w:hAnsi="Times New Roman" w:cs="Times New Roman"/>
          <w:sz w:val="24"/>
          <w:szCs w:val="24"/>
        </w:rPr>
        <w:t>, pričom počet vhodných uchádzačov o zamestnanie na výkon tohto zamestnania bol len 258.</w:t>
      </w:r>
      <w:r w:rsidR="00203911">
        <w:rPr>
          <w:rFonts w:ascii="Times New Roman" w:eastAsia="Calibri" w:hAnsi="Times New Roman" w:cs="Times New Roman"/>
          <w:sz w:val="24"/>
          <w:szCs w:val="24"/>
        </w:rPr>
        <w:t xml:space="preserve"> Zároveň sa zo zoznamu krajín odstránila India a Vietnam na odporú</w:t>
      </w:r>
      <w:r>
        <w:rPr>
          <w:rFonts w:ascii="Times New Roman" w:eastAsia="Calibri" w:hAnsi="Times New Roman" w:cs="Times New Roman"/>
          <w:sz w:val="24"/>
          <w:szCs w:val="24"/>
        </w:rPr>
        <w:t>čanie MZVEZ</w:t>
      </w:r>
      <w:r w:rsidR="00627A91">
        <w:rPr>
          <w:rFonts w:ascii="Times New Roman" w:eastAsia="Calibri" w:hAnsi="Times New Roman" w:cs="Times New Roman"/>
          <w:sz w:val="24"/>
          <w:szCs w:val="24"/>
        </w:rPr>
        <w:t xml:space="preserve"> SR a MV SR</w:t>
      </w:r>
      <w:r>
        <w:rPr>
          <w:rFonts w:ascii="Times New Roman" w:eastAsia="Calibri" w:hAnsi="Times New Roman" w:cs="Times New Roman"/>
          <w:sz w:val="24"/>
          <w:szCs w:val="24"/>
        </w:rPr>
        <w:t xml:space="preserve"> z dôvodu bezpečnostného rizika</w:t>
      </w:r>
      <w:r w:rsidR="00203911">
        <w:rPr>
          <w:rFonts w:ascii="Times New Roman" w:eastAsia="Calibri" w:hAnsi="Times New Roman" w:cs="Times New Roman"/>
          <w:sz w:val="24"/>
          <w:szCs w:val="24"/>
        </w:rPr>
        <w:t>.</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609BB3B9" w14:textId="798AA469" w:rsidR="00D3269D" w:rsidRPr="00D3269D" w:rsidRDefault="00D3269D" w:rsidP="00054C41">
      <w:pPr>
        <w:spacing w:after="0"/>
        <w:jc w:val="both"/>
        <w:rPr>
          <w:rFonts w:ascii="Times New Roman" w:eastAsia="Calibri" w:hAnsi="Times New Roman" w:cs="Times New Roman"/>
          <w:sz w:val="24"/>
          <w:szCs w:val="24"/>
        </w:rPr>
      </w:pPr>
      <w:r w:rsidRPr="00D3269D">
        <w:rPr>
          <w:rFonts w:ascii="Times New Roman" w:eastAsia="Calibri" w:hAnsi="Times New Roman" w:cs="Times New Roman"/>
          <w:sz w:val="24"/>
          <w:szCs w:val="24"/>
        </w:rPr>
        <w:t xml:space="preserve">Návrhom nariadenia vlády SR dochádza k zjednodušeniu získania zahraničnej pracovnej sily vo vybraných zamestnaniach pre oblasť priemyslu. Návrh nariadenia vlády SR predpokladá zlepšenie, resp. urýchlenie dostupnosti pracovnej sily pre zamestnania, ktoré sú dlhodobo identifikované ako zamestnania s nedostatkom pracovnej sily. </w:t>
      </w:r>
    </w:p>
    <w:p w14:paraId="1175498B" w14:textId="607C9458" w:rsidR="00D3269D" w:rsidRDefault="00D3269D" w:rsidP="00054C41">
      <w:pPr>
        <w:spacing w:after="0"/>
        <w:jc w:val="both"/>
        <w:rPr>
          <w:rFonts w:ascii="Times New Roman" w:eastAsia="Calibri" w:hAnsi="Times New Roman" w:cs="Times New Roman"/>
          <w:i/>
          <w:sz w:val="24"/>
          <w:szCs w:val="24"/>
        </w:rPr>
      </w:pPr>
    </w:p>
    <w:p w14:paraId="2653E4BD" w14:textId="489D33D1" w:rsidR="00917BDC" w:rsidRDefault="00917BDC" w:rsidP="00054C41">
      <w:pPr>
        <w:spacing w:after="0"/>
        <w:jc w:val="both"/>
        <w:rPr>
          <w:rFonts w:ascii="Times New Roman" w:eastAsia="Calibri" w:hAnsi="Times New Roman" w:cs="Times New Roman"/>
          <w:i/>
          <w:sz w:val="24"/>
          <w:szCs w:val="24"/>
        </w:rPr>
      </w:pPr>
    </w:p>
    <w:p w14:paraId="51D9C1C0" w14:textId="77777777" w:rsidR="00917BDC" w:rsidRDefault="00917BDC" w:rsidP="00054C41">
      <w:pPr>
        <w:spacing w:after="0"/>
        <w:jc w:val="both"/>
        <w:rPr>
          <w:rFonts w:ascii="Times New Roman" w:eastAsia="Calibri" w:hAnsi="Times New Roman" w:cs="Times New Roman"/>
          <w:i/>
          <w:sz w:val="24"/>
          <w:szCs w:val="24"/>
        </w:rPr>
      </w:pPr>
      <w:bookmarkStart w:id="1" w:name="_GoBack"/>
      <w:bookmarkEnd w:id="1"/>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723FFF" w:rsidRDefault="00054C41" w:rsidP="00054C41">
      <w:pPr>
        <w:spacing w:after="0"/>
        <w:jc w:val="both"/>
        <w:rPr>
          <w:rFonts w:ascii="Times New Roman" w:eastAsia="Calibri" w:hAnsi="Times New Roman" w:cs="Times New Roman"/>
          <w:b/>
          <w:i/>
          <w:sz w:val="24"/>
          <w:szCs w:val="24"/>
        </w:rPr>
      </w:pPr>
      <w:r w:rsidRPr="00723FFF">
        <w:rPr>
          <w:rFonts w:ascii="Times New Roman" w:eastAsia="Calibri" w:hAnsi="Times New Roman" w:cs="Times New Roman"/>
          <w:b/>
          <w:i/>
          <w:sz w:val="24"/>
          <w:szCs w:val="24"/>
        </w:rPr>
        <w:lastRenderedPageBreak/>
        <w:t>Konkurencieschopnosť:</w:t>
      </w:r>
    </w:p>
    <w:p w14:paraId="79A2EAA5" w14:textId="77777777" w:rsidR="00054C41" w:rsidRPr="00723FFF" w:rsidRDefault="00054C41" w:rsidP="00054C41">
      <w:pPr>
        <w:spacing w:after="0"/>
        <w:jc w:val="both"/>
        <w:rPr>
          <w:rFonts w:ascii="Times New Roman" w:eastAsia="Calibri" w:hAnsi="Times New Roman" w:cs="Times New Roman"/>
          <w:i/>
          <w:sz w:val="24"/>
          <w:szCs w:val="24"/>
        </w:rPr>
      </w:pPr>
      <w:r w:rsidRPr="00723FFF">
        <w:rPr>
          <w:rFonts w:ascii="Times New Roman" w:eastAsia="Calibri" w:hAnsi="Times New Roman" w:cs="Times New Roman"/>
          <w:i/>
          <w:sz w:val="24"/>
          <w:szCs w:val="24"/>
        </w:rPr>
        <w:t>Na základe uvedených odpovedí zaškrtnite a popíšte, či materiál konkurencieschopnosť:</w:t>
      </w:r>
    </w:p>
    <w:p w14:paraId="7A10A211" w14:textId="53475DB9" w:rsidR="00054C41" w:rsidRPr="00723FFF" w:rsidRDefault="00191C9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723FFF" w:rsidRPr="00723FFF">
                <w:rPr>
                  <w:rFonts w:ascii="Segoe UI Symbol" w:eastAsia="Calibri" w:hAnsi="Segoe UI Symbol" w:cs="Segoe UI Symbol"/>
                  <w:i/>
                  <w:sz w:val="24"/>
                  <w:szCs w:val="24"/>
                </w:rPr>
                <w:t xml:space="preserve">X </w:t>
              </w:r>
            </w:sdtContent>
          </w:sdt>
        </w:sdtContent>
      </w:sdt>
      <w:r w:rsidR="00054C41" w:rsidRPr="00723FFF">
        <w:rPr>
          <w:rFonts w:ascii="Times New Roman" w:eastAsia="Calibri" w:hAnsi="Times New Roman" w:cs="Times New Roman"/>
          <w:i/>
          <w:sz w:val="24"/>
          <w:szCs w:val="24"/>
        </w:rPr>
        <w:t xml:space="preserve"> zvyšuje  </w:t>
      </w:r>
      <w:r w:rsidR="00054C41" w:rsidRPr="00723FFF">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723FFF">
                <w:rPr>
                  <w:rFonts w:ascii="Segoe UI Symbol" w:eastAsia="Calibri" w:hAnsi="Segoe UI Symbol" w:cs="Segoe UI Symbol"/>
                  <w:i/>
                  <w:sz w:val="24"/>
                  <w:szCs w:val="24"/>
                </w:rPr>
                <w:t>☐</w:t>
              </w:r>
            </w:sdtContent>
          </w:sdt>
        </w:sdtContent>
      </w:sdt>
      <w:r w:rsidR="00054C41" w:rsidRPr="00723FFF">
        <w:rPr>
          <w:rFonts w:ascii="Times New Roman" w:eastAsia="Calibri" w:hAnsi="Times New Roman" w:cs="Times New Roman"/>
          <w:i/>
          <w:sz w:val="24"/>
          <w:szCs w:val="24"/>
        </w:rPr>
        <w:t xml:space="preserve"> nemení</w:t>
      </w:r>
      <w:r w:rsidR="00054C41" w:rsidRPr="00723FFF">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723FFF">
                <w:rPr>
                  <w:rFonts w:ascii="Segoe UI Symbol" w:eastAsia="Calibri" w:hAnsi="Segoe UI Symbol" w:cs="Segoe UI Symbol"/>
                  <w:i/>
                  <w:sz w:val="24"/>
                  <w:szCs w:val="24"/>
                </w:rPr>
                <w:t>☐</w:t>
              </w:r>
            </w:sdtContent>
          </w:sdt>
        </w:sdtContent>
      </w:sdt>
      <w:r w:rsidR="00054C41" w:rsidRPr="00723FFF">
        <w:rPr>
          <w:rFonts w:ascii="Times New Roman" w:eastAsia="Calibri" w:hAnsi="Times New Roman" w:cs="Times New Roman"/>
          <w:i/>
          <w:sz w:val="24"/>
          <w:szCs w:val="24"/>
        </w:rPr>
        <w:t xml:space="preserve"> znižuje</w:t>
      </w:r>
    </w:p>
    <w:p w14:paraId="6B265631" w14:textId="77777777" w:rsidR="00054C41" w:rsidRPr="00723FFF" w:rsidRDefault="00054C41" w:rsidP="00054C41">
      <w:pPr>
        <w:spacing w:after="0"/>
        <w:jc w:val="both"/>
        <w:rPr>
          <w:rFonts w:ascii="Times New Roman" w:eastAsia="Calibri" w:hAnsi="Times New Roman" w:cs="Times New Roman"/>
          <w:i/>
          <w:sz w:val="24"/>
          <w:szCs w:val="24"/>
        </w:rPr>
      </w:pPr>
    </w:p>
    <w:p w14:paraId="38C584EC" w14:textId="77777777" w:rsidR="00054C41" w:rsidRPr="00723FFF" w:rsidRDefault="00054C41" w:rsidP="00054C41">
      <w:pPr>
        <w:spacing w:after="0"/>
        <w:jc w:val="both"/>
        <w:rPr>
          <w:rFonts w:ascii="Times New Roman" w:eastAsia="Calibri" w:hAnsi="Times New Roman" w:cs="Times New Roman"/>
          <w:b/>
          <w:i/>
          <w:sz w:val="24"/>
          <w:szCs w:val="24"/>
        </w:rPr>
      </w:pPr>
      <w:r w:rsidRPr="00723FFF">
        <w:rPr>
          <w:rFonts w:ascii="Times New Roman" w:eastAsia="Calibri" w:hAnsi="Times New Roman" w:cs="Times New Roman"/>
          <w:b/>
          <w:i/>
          <w:sz w:val="24"/>
          <w:szCs w:val="24"/>
        </w:rPr>
        <w:t>Produktivita:</w:t>
      </w:r>
    </w:p>
    <w:p w14:paraId="0C89139A" w14:textId="77777777" w:rsidR="00054C41" w:rsidRPr="00723FFF" w:rsidRDefault="00054C41" w:rsidP="00054C41">
      <w:pPr>
        <w:spacing w:after="0"/>
        <w:jc w:val="both"/>
        <w:rPr>
          <w:rFonts w:ascii="Times New Roman" w:eastAsia="Calibri" w:hAnsi="Times New Roman" w:cs="Times New Roman"/>
          <w:i/>
          <w:sz w:val="24"/>
          <w:szCs w:val="24"/>
        </w:rPr>
      </w:pPr>
      <w:r w:rsidRPr="00723FFF">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723FFF" w:rsidRDefault="00054C41" w:rsidP="00054C41">
      <w:pPr>
        <w:spacing w:after="0"/>
        <w:jc w:val="both"/>
        <w:rPr>
          <w:rFonts w:ascii="Times New Roman" w:eastAsia="Calibri" w:hAnsi="Times New Roman" w:cs="Times New Roman"/>
          <w:i/>
          <w:sz w:val="24"/>
          <w:szCs w:val="24"/>
        </w:rPr>
      </w:pPr>
    </w:p>
    <w:p w14:paraId="7C5BED47" w14:textId="77777777" w:rsidR="00054C41" w:rsidRPr="00723FFF" w:rsidRDefault="00054C41" w:rsidP="00054C41">
      <w:pPr>
        <w:spacing w:after="0"/>
        <w:jc w:val="both"/>
        <w:rPr>
          <w:rFonts w:ascii="Times New Roman" w:eastAsia="Calibri" w:hAnsi="Times New Roman" w:cs="Times New Roman"/>
          <w:i/>
          <w:sz w:val="24"/>
          <w:szCs w:val="24"/>
        </w:rPr>
      </w:pPr>
      <w:r w:rsidRPr="00723FFF">
        <w:rPr>
          <w:rFonts w:ascii="Times New Roman" w:eastAsia="Calibri" w:hAnsi="Times New Roman" w:cs="Times New Roman"/>
          <w:i/>
          <w:sz w:val="24"/>
          <w:szCs w:val="24"/>
        </w:rPr>
        <w:t>Na základe uvedenej odpovede zaškrtnite a popíšte, či materiál produktivitu:</w:t>
      </w:r>
    </w:p>
    <w:p w14:paraId="6DAAAC96" w14:textId="7AC01D55" w:rsidR="00054C41" w:rsidRPr="00D8247C" w:rsidRDefault="00191C9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723FFF">
                <w:rPr>
                  <w:rFonts w:ascii="Segoe UI Symbol" w:eastAsia="Calibri" w:hAnsi="Segoe UI Symbol" w:cs="Segoe UI Symbol"/>
                  <w:i/>
                  <w:sz w:val="24"/>
                  <w:szCs w:val="24"/>
                </w:rPr>
                <w:t>☐</w:t>
              </w:r>
            </w:sdtContent>
          </w:sdt>
        </w:sdtContent>
      </w:sdt>
      <w:r w:rsidR="00054C41" w:rsidRPr="00723FFF">
        <w:rPr>
          <w:rFonts w:ascii="Times New Roman" w:eastAsia="Calibri" w:hAnsi="Times New Roman" w:cs="Times New Roman"/>
          <w:i/>
          <w:sz w:val="24"/>
          <w:szCs w:val="24"/>
        </w:rPr>
        <w:t xml:space="preserve"> zvyšuje  </w:t>
      </w:r>
      <w:r w:rsidR="00054C41" w:rsidRPr="00723FFF">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723FFF" w:rsidRPr="00723FFF">
                <w:rPr>
                  <w:rFonts w:ascii="Segoe UI Symbol" w:eastAsia="Calibri" w:hAnsi="Segoe UI Symbol" w:cs="Segoe UI Symbol"/>
                  <w:i/>
                  <w:sz w:val="24"/>
                  <w:szCs w:val="24"/>
                </w:rPr>
                <w:t xml:space="preserve">x </w:t>
              </w:r>
            </w:sdtContent>
          </w:sdt>
        </w:sdtContent>
      </w:sdt>
      <w:r w:rsidR="00054C41" w:rsidRPr="00723FFF">
        <w:rPr>
          <w:rFonts w:ascii="Times New Roman" w:eastAsia="Calibri" w:hAnsi="Times New Roman" w:cs="Times New Roman"/>
          <w:i/>
          <w:sz w:val="24"/>
          <w:szCs w:val="24"/>
        </w:rPr>
        <w:t xml:space="preserve"> nemení</w:t>
      </w:r>
      <w:r w:rsidR="00054C41" w:rsidRPr="00723FFF">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723FFF">
                <w:rPr>
                  <w:rFonts w:ascii="Segoe UI Symbol" w:eastAsia="Calibri" w:hAnsi="Segoe UI Symbol" w:cs="Segoe UI Symbol"/>
                  <w:i/>
                  <w:sz w:val="24"/>
                  <w:szCs w:val="24"/>
                </w:rPr>
                <w:t>☐</w:t>
              </w:r>
            </w:sdtContent>
          </w:sdt>
        </w:sdtContent>
      </w:sdt>
      <w:r w:rsidR="00054C41" w:rsidRPr="00723FFF">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53A2F0C3" w14:textId="77777777" w:rsidR="00B15ADE" w:rsidRPr="00D8247C" w:rsidRDefault="00B15ADE"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6F397A20" w14:textId="2118B8CA" w:rsidR="008664C4" w:rsidRPr="00D3269D" w:rsidRDefault="008664C4" w:rsidP="008664C4">
      <w:pPr>
        <w:spacing w:after="0"/>
        <w:jc w:val="both"/>
        <w:rPr>
          <w:rFonts w:ascii="Times New Roman" w:eastAsia="Calibri" w:hAnsi="Times New Roman" w:cs="Times New Roman"/>
          <w:sz w:val="24"/>
          <w:szCs w:val="24"/>
        </w:rPr>
      </w:pPr>
      <w:r w:rsidRPr="00631AA8">
        <w:rPr>
          <w:rFonts w:ascii="Times New Roman" w:eastAsia="Calibri" w:hAnsi="Times New Roman" w:cs="Times New Roman"/>
          <w:bCs/>
          <w:iCs/>
          <w:color w:val="000000"/>
          <w:sz w:val="24"/>
          <w:szCs w:val="24"/>
        </w:rPr>
        <w:t xml:space="preserve">Návrh nariadenia vlády SR predstavuje časovú úsporu a zabezpečenie plynulého obsadenia voľných pracovných miest v priemysle. Návrhom nariadenia vlády SR sa zlepší dostupnosť vhodnej pracovnej sily v zamestnaniach, ktoré sú dlhodobo identifikované ako zamestnania s nedostatkom pracovnej sily. </w:t>
      </w:r>
      <w:r w:rsidRPr="00D3269D">
        <w:rPr>
          <w:rFonts w:ascii="Times New Roman" w:eastAsia="Calibri" w:hAnsi="Times New Roman" w:cs="Times New Roman"/>
          <w:sz w:val="24"/>
          <w:szCs w:val="24"/>
        </w:rPr>
        <w:t xml:space="preserve">Návrhom nariadenia vlády SR dochádza k zjednodušeniu získania zahraničnej pracovnej sily vo vybraných zamestnaniach pre oblasť priemyslu. Návrh nariadenia vlády SR predpokladá zlepšenie, resp. urýchlenie dostupnosti pracovnej sily pre zamestnania, ktoré sú dlhodobo identifikované ako zamestnania s nedostatkom pracovnej sily. </w:t>
      </w:r>
    </w:p>
    <w:p w14:paraId="5322A5D8" w14:textId="77777777" w:rsidR="008664C4" w:rsidRPr="00631AA8" w:rsidRDefault="008664C4" w:rsidP="008664C4">
      <w:pPr>
        <w:rPr>
          <w:rFonts w:ascii="Times New Roman" w:eastAsia="Calibri" w:hAnsi="Times New Roman" w:cs="Times New Roman"/>
          <w:bCs/>
          <w:iCs/>
          <w:color w:val="000000"/>
          <w:sz w:val="24"/>
          <w:szCs w:val="24"/>
        </w:rPr>
      </w:pPr>
    </w:p>
    <w:p w14:paraId="567581BF" w14:textId="77777777" w:rsidR="00054C41" w:rsidRPr="00895898" w:rsidRDefault="00054C41" w:rsidP="00054C41">
      <w:pPr>
        <w:spacing w:after="0"/>
        <w:jc w:val="both"/>
        <w:rPr>
          <w:rFonts w:ascii="Times New Roman" w:eastAsia="Calibri" w:hAnsi="Times New Roman" w:cs="Times New Roman"/>
          <w:i/>
          <w:color w:val="0070C0"/>
        </w:rPr>
      </w:pPr>
    </w:p>
    <w:sectPr w:rsidR="00054C41" w:rsidRPr="0089589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8D470" w16cid:durableId="283E8FC9"/>
  <w16cid:commentId w16cid:paraId="44180F17" w16cid:durableId="283E8FCA"/>
  <w16cid:commentId w16cid:paraId="77F016A1" w16cid:durableId="283E8F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2DBB" w14:textId="77777777" w:rsidR="00191C95" w:rsidRDefault="00191C95" w:rsidP="00054C41">
      <w:pPr>
        <w:spacing w:after="0" w:line="240" w:lineRule="auto"/>
      </w:pPr>
      <w:r>
        <w:separator/>
      </w:r>
    </w:p>
  </w:endnote>
  <w:endnote w:type="continuationSeparator" w:id="0">
    <w:p w14:paraId="5EABC0E8" w14:textId="77777777" w:rsidR="00191C95" w:rsidRDefault="00191C95"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234F33AB"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917BDC">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3F4BE" w14:textId="77777777" w:rsidR="00191C95" w:rsidRDefault="00191C95" w:rsidP="00054C41">
      <w:pPr>
        <w:spacing w:after="0" w:line="240" w:lineRule="auto"/>
      </w:pPr>
      <w:r>
        <w:separator/>
      </w:r>
    </w:p>
  </w:footnote>
  <w:footnote w:type="continuationSeparator" w:id="0">
    <w:p w14:paraId="542BFBFF" w14:textId="77777777" w:rsidR="00191C95" w:rsidRDefault="00191C95"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1177"/>
    <w:multiLevelType w:val="hybridMultilevel"/>
    <w:tmpl w:val="E3BA0136"/>
    <w:lvl w:ilvl="0" w:tplc="E8A0C3CC">
      <w:start w:val="22"/>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87E8F"/>
    <w:rsid w:val="000C5E9A"/>
    <w:rsid w:val="00142154"/>
    <w:rsid w:val="0018691D"/>
    <w:rsid w:val="00191C95"/>
    <w:rsid w:val="001B4C03"/>
    <w:rsid w:val="001D1083"/>
    <w:rsid w:val="001D3FA0"/>
    <w:rsid w:val="001E53CB"/>
    <w:rsid w:val="00203911"/>
    <w:rsid w:val="00225A83"/>
    <w:rsid w:val="00270EA5"/>
    <w:rsid w:val="00340CFD"/>
    <w:rsid w:val="0038255E"/>
    <w:rsid w:val="00391648"/>
    <w:rsid w:val="0039304E"/>
    <w:rsid w:val="003E58B8"/>
    <w:rsid w:val="003F06D7"/>
    <w:rsid w:val="00435ED8"/>
    <w:rsid w:val="00445638"/>
    <w:rsid w:val="00446432"/>
    <w:rsid w:val="00472A42"/>
    <w:rsid w:val="004B5759"/>
    <w:rsid w:val="004D20CB"/>
    <w:rsid w:val="00627A91"/>
    <w:rsid w:val="006313EA"/>
    <w:rsid w:val="00631AA8"/>
    <w:rsid w:val="00652C3D"/>
    <w:rsid w:val="006B277A"/>
    <w:rsid w:val="006F5636"/>
    <w:rsid w:val="00711AFC"/>
    <w:rsid w:val="00723FFF"/>
    <w:rsid w:val="007259CB"/>
    <w:rsid w:val="007428EE"/>
    <w:rsid w:val="00754498"/>
    <w:rsid w:val="007646C4"/>
    <w:rsid w:val="0077106D"/>
    <w:rsid w:val="007927F3"/>
    <w:rsid w:val="007B40FB"/>
    <w:rsid w:val="007E24B2"/>
    <w:rsid w:val="008634E9"/>
    <w:rsid w:val="008664C4"/>
    <w:rsid w:val="008801B5"/>
    <w:rsid w:val="008B4AA1"/>
    <w:rsid w:val="008C1C71"/>
    <w:rsid w:val="00917BDC"/>
    <w:rsid w:val="00923C0C"/>
    <w:rsid w:val="00963E68"/>
    <w:rsid w:val="009A4D56"/>
    <w:rsid w:val="009E09F7"/>
    <w:rsid w:val="009E0DA9"/>
    <w:rsid w:val="009F1EBD"/>
    <w:rsid w:val="00A000DA"/>
    <w:rsid w:val="00A1736E"/>
    <w:rsid w:val="00B15ADE"/>
    <w:rsid w:val="00B24C45"/>
    <w:rsid w:val="00B577C7"/>
    <w:rsid w:val="00B66E33"/>
    <w:rsid w:val="00B72AC9"/>
    <w:rsid w:val="00BD0EF7"/>
    <w:rsid w:val="00C21399"/>
    <w:rsid w:val="00C560C4"/>
    <w:rsid w:val="00C6748F"/>
    <w:rsid w:val="00C753B2"/>
    <w:rsid w:val="00D005F2"/>
    <w:rsid w:val="00D3269D"/>
    <w:rsid w:val="00D631FA"/>
    <w:rsid w:val="00D82356"/>
    <w:rsid w:val="00D84EEE"/>
    <w:rsid w:val="00D908C3"/>
    <w:rsid w:val="00D90A61"/>
    <w:rsid w:val="00DF02CE"/>
    <w:rsid w:val="00E030DA"/>
    <w:rsid w:val="00E455AF"/>
    <w:rsid w:val="00EB2BEC"/>
    <w:rsid w:val="00EC0704"/>
    <w:rsid w:val="00ED6B5D"/>
    <w:rsid w:val="00EE4C99"/>
    <w:rsid w:val="00F25C6A"/>
    <w:rsid w:val="00F46407"/>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631AA8"/>
    <w:rPr>
      <w:color w:val="0563C1" w:themeColor="hyperlink"/>
      <w:u w:val="single"/>
    </w:rPr>
  </w:style>
  <w:style w:type="paragraph" w:styleId="Revzia">
    <w:name w:val="Revision"/>
    <w:hidden/>
    <w:uiPriority w:val="99"/>
    <w:semiHidden/>
    <w:rsid w:val="00B24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534996739">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legislativne-procesy/SK/PI/2023/137"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5BA9D18-987C-4084-9233-6D5367BD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1447</Words>
  <Characters>8253</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Lanakova Katarina</cp:lastModifiedBy>
  <cp:revision>4</cp:revision>
  <dcterms:created xsi:type="dcterms:W3CDTF">2023-08-10T05:25:00Z</dcterms:created>
  <dcterms:modified xsi:type="dcterms:W3CDTF">2023-08-10T07:24:00Z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