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57" w:rsidP="006A4B57" w:rsidRDefault="006A4B57" w14:paraId="3866B66F" w14:textId="77777777">
      <w:pPr>
        <w:pStyle w:val="Default"/>
      </w:pPr>
    </w:p>
    <w:p w:rsidRPr="0000781A" w:rsidR="0000781A" w:rsidP="0000781A" w:rsidRDefault="0000781A" w14:paraId="2179F500" w14:textId="77777777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00781A">
        <w:rPr>
          <w:rFonts w:ascii="Times New Roman" w:hAnsi="Times New Roman" w:cs="Times New Roman"/>
          <w:b/>
          <w:bCs/>
          <w:sz w:val="28"/>
          <w:szCs w:val="23"/>
        </w:rPr>
        <w:t>PREDKLADACIA SPRÁVA</w:t>
      </w:r>
    </w:p>
    <w:p w:rsidRPr="009213C7" w:rsidR="0000781A" w:rsidP="0000781A" w:rsidRDefault="00E46DF9" w14:paraId="5EB8C329" w14:textId="596CDA49">
      <w:pPr>
        <w:jc w:val="both"/>
        <w:rPr>
          <w:rFonts w:ascii="Times New Roman" w:hAnsi="Times New Roman" w:cs="Times New Roman"/>
          <w:sz w:val="24"/>
          <w:szCs w:val="24"/>
        </w:rPr>
      </w:pPr>
      <w:r w:rsidRPr="603474FB" w:rsidR="00E46DF9">
        <w:rPr>
          <w:rFonts w:ascii="Times New Roman" w:hAnsi="Times New Roman" w:cs="Times New Roman"/>
          <w:sz w:val="24"/>
          <w:szCs w:val="24"/>
        </w:rPr>
        <w:t xml:space="preserve">Návrh </w:t>
      </w:r>
      <w:r w:rsidRPr="603474FB" w:rsidR="00520A20">
        <w:rPr>
          <w:rFonts w:ascii="Times New Roman" w:hAnsi="Times New Roman" w:cs="Times New Roman"/>
          <w:sz w:val="24"/>
          <w:szCs w:val="24"/>
        </w:rPr>
        <w:t>nariadenia</w:t>
      </w:r>
      <w:r w:rsidRPr="603474FB" w:rsidR="00520A20">
        <w:rPr>
          <w:rFonts w:ascii="Times New Roman" w:hAnsi="Times New Roman" w:cs="Times New Roman"/>
          <w:sz w:val="24"/>
          <w:szCs w:val="24"/>
        </w:rPr>
        <w:t xml:space="preserve"> vlády Slovenskej republiky, ktorým sa ustanovujú hodnota investície a koncesie a základné náležitosti štúdie uskutočniteľnosti investície a štúdie uskutočniteľnosti koncesie</w:t>
      </w:r>
      <w:r w:rsidRPr="603474FB" w:rsidR="00520A20">
        <w:rPr>
          <w:rFonts w:ascii="Times New Roman" w:hAnsi="Times New Roman" w:cs="Times New Roman"/>
          <w:sz w:val="24"/>
          <w:szCs w:val="24"/>
        </w:rPr>
        <w:t xml:space="preserve"> </w:t>
      </w:r>
      <w:r w:rsidRPr="603474FB" w:rsidR="00E46DF9">
        <w:rPr>
          <w:rFonts w:ascii="Times New Roman" w:hAnsi="Times New Roman" w:cs="Times New Roman"/>
          <w:sz w:val="24"/>
          <w:szCs w:val="24"/>
        </w:rPr>
        <w:t>predkladá</w:t>
      </w:r>
      <w:r w:rsidRPr="603474FB" w:rsidR="0000781A">
        <w:rPr>
          <w:rFonts w:ascii="Times New Roman" w:hAnsi="Times New Roman" w:cs="Times New Roman"/>
          <w:sz w:val="24"/>
          <w:szCs w:val="24"/>
        </w:rPr>
        <w:t xml:space="preserve"> minister financií Slovenskej republiky ako inic</w:t>
      </w:r>
      <w:bookmarkStart w:name="_GoBack" w:id="0"/>
      <w:bookmarkEnd w:id="0"/>
      <w:r w:rsidRPr="603474FB" w:rsidR="0000781A">
        <w:rPr>
          <w:rFonts w:ascii="Times New Roman" w:hAnsi="Times New Roman" w:cs="Times New Roman"/>
          <w:sz w:val="24"/>
          <w:szCs w:val="24"/>
        </w:rPr>
        <w:t>iatívny materiál.</w:t>
      </w:r>
    </w:p>
    <w:p w:rsidR="007279AA" w:rsidP="445080AF" w:rsidRDefault="0000781A" w14:paraId="6B9BDDAB" w14:textId="07D22B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B374B36">
        <w:rPr>
          <w:rFonts w:ascii="Times New Roman" w:hAnsi="Times New Roman" w:cs="Times New Roman"/>
          <w:sz w:val="24"/>
          <w:szCs w:val="24"/>
        </w:rPr>
        <w:t>Cieľom ministerstva financií, ktorý si osvojila aj vláda v programovom vyhlásení, je realizovať projekty iba s vysokou spoločenskou návratnosťou a zlepšiť ich plánovanie a</w:t>
      </w:r>
      <w:r w:rsidRPr="5B374B36" w:rsidR="00C96F27">
        <w:rPr>
          <w:rFonts w:ascii="Times New Roman" w:hAnsi="Times New Roman" w:cs="Times New Roman"/>
          <w:sz w:val="24"/>
          <w:szCs w:val="24"/>
        </w:rPr>
        <w:t> </w:t>
      </w:r>
      <w:r w:rsidRPr="5B374B36">
        <w:rPr>
          <w:rFonts w:ascii="Times New Roman" w:hAnsi="Times New Roman" w:cs="Times New Roman"/>
          <w:sz w:val="24"/>
          <w:szCs w:val="24"/>
        </w:rPr>
        <w:t>prípravu</w:t>
      </w:r>
      <w:r w:rsidRPr="5B374B36" w:rsidR="00C96F27">
        <w:rPr>
          <w:rFonts w:ascii="Times New Roman" w:hAnsi="Times New Roman" w:cs="Times New Roman"/>
          <w:sz w:val="24"/>
          <w:szCs w:val="24"/>
        </w:rPr>
        <w:t xml:space="preserve">. </w:t>
      </w:r>
      <w:r w:rsidRPr="5B374B36" w:rsidR="007279AA">
        <w:rPr>
          <w:rFonts w:ascii="Times New Roman" w:hAnsi="Times New Roman" w:cs="Times New Roman"/>
          <w:b/>
          <w:bCs/>
          <w:sz w:val="24"/>
          <w:szCs w:val="24"/>
        </w:rPr>
        <w:t>Navrhovaný materiál reaguje na súčasnú prax prípravy a hodnotenia investícií a koncesií a navrhuje zjednotiť limit ekonomického hodnotenia investičných projektov Ministers</w:t>
      </w:r>
      <w:r w:rsidRPr="5B374B36" w:rsidR="00CA7B0A">
        <w:rPr>
          <w:rFonts w:ascii="Times New Roman" w:hAnsi="Times New Roman" w:cs="Times New Roman"/>
          <w:b/>
          <w:bCs/>
          <w:sz w:val="24"/>
          <w:szCs w:val="24"/>
        </w:rPr>
        <w:t>tvom financií SR zo súčasného 1</w:t>
      </w:r>
      <w:r w:rsidRPr="5B374B36" w:rsidR="006D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B374B36" w:rsidR="007279AA">
        <w:rPr>
          <w:rFonts w:ascii="Times New Roman" w:hAnsi="Times New Roman" w:cs="Times New Roman"/>
          <w:b/>
          <w:bCs/>
          <w:sz w:val="24"/>
          <w:szCs w:val="24"/>
        </w:rPr>
        <w:t xml:space="preserve">, resp. 40 mil. eur na spoločnú hranicu 10 mil. </w:t>
      </w:r>
      <w:r w:rsidRPr="5B374B36" w:rsidR="38D506A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5B374B36" w:rsidR="007279AA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Pr="5B374B36" w:rsidR="5466A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5B374B36" w:rsidR="08AA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50FB" w:rsidP="3FEA5875" w:rsidRDefault="08AA1059" w14:paraId="442E5206" w14:textId="1EA2FC3C">
      <w:pPr>
        <w:jc w:val="both"/>
        <w:rPr>
          <w:rFonts w:ascii="Times New Roman" w:hAnsi="Times New Roman" w:cs="Times New Roman"/>
          <w:sz w:val="24"/>
          <w:szCs w:val="24"/>
        </w:rPr>
      </w:pPr>
      <w:r w:rsidRPr="2CFACF6D" w:rsidR="08AA1059">
        <w:rPr>
          <w:rFonts w:ascii="Times New Roman" w:hAnsi="Times New Roman" w:cs="Times New Roman"/>
          <w:sz w:val="24"/>
          <w:szCs w:val="24"/>
        </w:rPr>
        <w:t>Zmena pôvodne</w:t>
      </w:r>
      <w:r w:rsidRPr="2CFACF6D" w:rsidR="4C5B9294">
        <w:rPr>
          <w:rFonts w:ascii="Times New Roman" w:hAnsi="Times New Roman" w:cs="Times New Roman"/>
          <w:sz w:val="24"/>
          <w:szCs w:val="24"/>
        </w:rPr>
        <w:t xml:space="preserve"> navrhovanej</w:t>
      </w:r>
      <w:r w:rsidRPr="2CFACF6D" w:rsidR="08AA1059">
        <w:rPr>
          <w:rFonts w:ascii="Times New Roman" w:hAnsi="Times New Roman" w:cs="Times New Roman"/>
          <w:sz w:val="24"/>
          <w:szCs w:val="24"/>
        </w:rPr>
        <w:t xml:space="preserve"> </w:t>
      </w:r>
      <w:r w:rsidRPr="2CFACF6D" w:rsidR="5A1BAF26">
        <w:rPr>
          <w:rFonts w:ascii="Times New Roman" w:hAnsi="Times New Roman" w:cs="Times New Roman"/>
          <w:sz w:val="24"/>
          <w:szCs w:val="24"/>
        </w:rPr>
        <w:t xml:space="preserve">úpravy </w:t>
      </w:r>
      <w:r w:rsidRPr="2CFACF6D" w:rsidR="08AA1059">
        <w:rPr>
          <w:rFonts w:ascii="Times New Roman" w:hAnsi="Times New Roman" w:cs="Times New Roman"/>
          <w:sz w:val="24"/>
          <w:szCs w:val="24"/>
        </w:rPr>
        <w:t>hranice</w:t>
      </w:r>
      <w:r w:rsidRPr="2CFACF6D" w:rsidR="5466A479">
        <w:rPr>
          <w:rFonts w:ascii="Times New Roman" w:hAnsi="Times New Roman" w:cs="Times New Roman"/>
          <w:sz w:val="24"/>
          <w:szCs w:val="24"/>
        </w:rPr>
        <w:t xml:space="preserve"> </w:t>
      </w:r>
      <w:r w:rsidRPr="2CFACF6D" w:rsidR="3C3D8144">
        <w:rPr>
          <w:rFonts w:ascii="Times New Roman" w:hAnsi="Times New Roman" w:cs="Times New Roman"/>
          <w:sz w:val="24"/>
          <w:szCs w:val="24"/>
        </w:rPr>
        <w:t xml:space="preserve">hodnotenia investičných projektov 3 mil. </w:t>
      </w:r>
      <w:r w:rsidRPr="2CFACF6D" w:rsidR="15103391">
        <w:rPr>
          <w:rFonts w:ascii="Times New Roman" w:hAnsi="Times New Roman" w:cs="Times New Roman"/>
          <w:sz w:val="24"/>
          <w:szCs w:val="24"/>
        </w:rPr>
        <w:t>e</w:t>
      </w:r>
      <w:r w:rsidRPr="2CFACF6D" w:rsidR="3C3D8144">
        <w:rPr>
          <w:rFonts w:ascii="Times New Roman" w:hAnsi="Times New Roman" w:cs="Times New Roman"/>
          <w:sz w:val="24"/>
          <w:szCs w:val="24"/>
        </w:rPr>
        <w:t>ur</w:t>
      </w:r>
      <w:r w:rsidRPr="2CFACF6D" w:rsidR="71AC708C">
        <w:rPr>
          <w:rFonts w:ascii="Times New Roman" w:hAnsi="Times New Roman" w:cs="Times New Roman"/>
          <w:sz w:val="24"/>
          <w:szCs w:val="24"/>
        </w:rPr>
        <w:t xml:space="preserve"> </w:t>
      </w:r>
      <w:r w:rsidRPr="2CFACF6D" w:rsidR="29F8F874">
        <w:rPr>
          <w:rFonts w:ascii="Times New Roman" w:hAnsi="Times New Roman" w:cs="Times New Roman"/>
          <w:sz w:val="24"/>
          <w:szCs w:val="24"/>
        </w:rPr>
        <w:t xml:space="preserve">na jednotnú hranicu 10 mil. eur </w:t>
      </w:r>
      <w:r w:rsidRPr="2CFACF6D" w:rsidR="6A33D8F6">
        <w:rPr>
          <w:rFonts w:ascii="Times New Roman" w:hAnsi="Times New Roman" w:cs="Times New Roman"/>
          <w:sz w:val="24"/>
          <w:szCs w:val="24"/>
        </w:rPr>
        <w:t xml:space="preserve">a </w:t>
      </w:r>
      <w:r w:rsidRPr="2CFACF6D" w:rsidR="71AC708C">
        <w:rPr>
          <w:rFonts w:ascii="Times New Roman" w:hAnsi="Times New Roman" w:cs="Times New Roman"/>
          <w:sz w:val="24"/>
          <w:szCs w:val="24"/>
        </w:rPr>
        <w:t>vyplýva z pripomienok uplatnených v rámci medzirezortného pripomienkového konania.</w:t>
      </w:r>
      <w:r w:rsidRPr="2CFACF6D" w:rsidR="4D053FC7">
        <w:rPr>
          <w:rFonts w:ascii="Times New Roman" w:hAnsi="Times New Roman" w:cs="Times New Roman"/>
          <w:sz w:val="24"/>
          <w:szCs w:val="24"/>
        </w:rPr>
        <w:t xml:space="preserve"> </w:t>
      </w:r>
      <w:r w:rsidRPr="2CFACF6D" w:rsidR="78DC8BA2">
        <w:rPr>
          <w:rFonts w:ascii="Times New Roman" w:hAnsi="Times New Roman" w:cs="Times New Roman"/>
          <w:sz w:val="24"/>
          <w:szCs w:val="24"/>
        </w:rPr>
        <w:t>Výsledkom</w:t>
      </w:r>
      <w:r w:rsidRPr="2CFACF6D" w:rsidR="51A26A8D">
        <w:rPr>
          <w:rFonts w:ascii="Times New Roman" w:hAnsi="Times New Roman" w:cs="Times New Roman"/>
          <w:sz w:val="24"/>
          <w:szCs w:val="24"/>
        </w:rPr>
        <w:t xml:space="preserve"> pripomienkového konania je tiež úloha pre ministra </w:t>
      </w:r>
      <w:r w:rsidRPr="2CFACF6D" w:rsidR="3B36E336">
        <w:rPr>
          <w:rFonts w:ascii="Times New Roman" w:hAnsi="Times New Roman" w:cs="Times New Roman"/>
          <w:sz w:val="24"/>
          <w:szCs w:val="24"/>
        </w:rPr>
        <w:t xml:space="preserve">financií </w:t>
      </w:r>
      <w:r w:rsidRPr="2CFACF6D" w:rsidR="51A26A8D">
        <w:rPr>
          <w:rFonts w:ascii="Times New Roman" w:hAnsi="Times New Roman" w:cs="Times New Roman"/>
          <w:sz w:val="24"/>
          <w:szCs w:val="24"/>
        </w:rPr>
        <w:t xml:space="preserve">SR v spolupráci s Ministerstvom </w:t>
      </w:r>
      <w:r w:rsidRPr="2CFACF6D" w:rsidR="69EC15FC">
        <w:rPr>
          <w:rFonts w:ascii="Times New Roman" w:hAnsi="Times New Roman" w:cs="Times New Roman"/>
          <w:sz w:val="24"/>
          <w:szCs w:val="24"/>
        </w:rPr>
        <w:t>hospodárstva</w:t>
      </w:r>
      <w:r w:rsidRPr="2CFACF6D" w:rsidR="51A26A8D">
        <w:rPr>
          <w:rFonts w:ascii="Times New Roman" w:hAnsi="Times New Roman" w:cs="Times New Roman"/>
          <w:sz w:val="24"/>
          <w:szCs w:val="24"/>
        </w:rPr>
        <w:t xml:space="preserve"> SR pripraviť postup pre vypracovanie ekonomického hodnotenia investičných projektov do priemyselných parkov vzhľadom na špecifiká prípravy </w:t>
      </w:r>
      <w:r w:rsidRPr="2CFACF6D" w:rsidR="0043440F">
        <w:rPr>
          <w:rFonts w:ascii="Times New Roman" w:hAnsi="Times New Roman" w:cs="Times New Roman"/>
          <w:sz w:val="24"/>
          <w:szCs w:val="24"/>
        </w:rPr>
        <w:t xml:space="preserve">týchto </w:t>
      </w:r>
      <w:r w:rsidRPr="2CFACF6D" w:rsidR="51A26A8D">
        <w:rPr>
          <w:rFonts w:ascii="Times New Roman" w:hAnsi="Times New Roman" w:cs="Times New Roman"/>
          <w:sz w:val="24"/>
          <w:szCs w:val="24"/>
        </w:rPr>
        <w:t>projektov</w:t>
      </w:r>
      <w:r w:rsidRPr="2CFACF6D" w:rsidR="69CB8DC2">
        <w:rPr>
          <w:rFonts w:ascii="Times New Roman" w:hAnsi="Times New Roman" w:cs="Times New Roman"/>
          <w:sz w:val="24"/>
          <w:szCs w:val="24"/>
        </w:rPr>
        <w:t>.</w:t>
      </w:r>
    </w:p>
    <w:p w:rsidR="00E250FB" w:rsidP="00505CFD" w:rsidRDefault="08AA1059" w14:paraId="1ACB33FA" w14:textId="535665CC">
      <w:pPr>
        <w:jc w:val="both"/>
        <w:rPr>
          <w:rFonts w:ascii="Times New Roman" w:hAnsi="Times New Roman" w:cs="Times New Roman"/>
          <w:sz w:val="24"/>
          <w:szCs w:val="24"/>
        </w:rPr>
      </w:pPr>
      <w:r w:rsidRPr="3FEA5875" w:rsidR="4C0FC1BE">
        <w:rPr>
          <w:rFonts w:ascii="Times New Roman" w:hAnsi="Times New Roman" w:cs="Times New Roman"/>
          <w:sz w:val="24"/>
          <w:szCs w:val="24"/>
        </w:rPr>
        <w:t xml:space="preserve">Zvýšením hranice sa </w:t>
      </w:r>
      <w:r w:rsidRPr="3FEA5875" w:rsidR="4C0FC1BE">
        <w:rPr>
          <w:rFonts w:ascii="Times New Roman" w:hAnsi="Times New Roman" w:cs="Times New Roman"/>
          <w:sz w:val="24"/>
          <w:szCs w:val="24"/>
        </w:rPr>
        <w:t xml:space="preserve">kapitolám </w:t>
      </w:r>
      <w:r w:rsidRPr="3FEA5875" w:rsidR="4C0FC1BE">
        <w:rPr>
          <w:rFonts w:ascii="Times New Roman" w:hAnsi="Times New Roman" w:cs="Times New Roman"/>
          <w:sz w:val="24"/>
          <w:szCs w:val="24"/>
        </w:rPr>
        <w:t>u</w:t>
      </w:r>
      <w:r w:rsidRPr="3FEA5875" w:rsidR="4C0FC1BE">
        <w:rPr>
          <w:rFonts w:ascii="Times New Roman" w:hAnsi="Times New Roman" w:cs="Times New Roman"/>
          <w:sz w:val="24"/>
          <w:szCs w:val="24"/>
        </w:rPr>
        <w:t>voľni</w:t>
      </w:r>
      <w:r w:rsidRPr="3FEA5875" w:rsidR="4C0FC1BE">
        <w:rPr>
          <w:rFonts w:ascii="Times New Roman" w:hAnsi="Times New Roman" w:cs="Times New Roman"/>
          <w:sz w:val="24"/>
          <w:szCs w:val="24"/>
        </w:rPr>
        <w:t>a</w:t>
      </w:r>
      <w:r w:rsidRPr="3FEA5875" w:rsidR="4C0FC1BE">
        <w:rPr>
          <w:rFonts w:ascii="Times New Roman" w:hAnsi="Times New Roman" w:cs="Times New Roman"/>
          <w:sz w:val="24"/>
          <w:szCs w:val="24"/>
        </w:rPr>
        <w:t xml:space="preserve"> administratívne kapacity na prípravu prioritných projektov</w:t>
      </w:r>
      <w:r w:rsidRPr="3FEA5875" w:rsidR="00505CFD">
        <w:rPr>
          <w:rFonts w:ascii="Times New Roman" w:hAnsi="Times New Roman" w:cs="Times New Roman"/>
          <w:sz w:val="24"/>
          <w:szCs w:val="24"/>
        </w:rPr>
        <w:t>.</w:t>
      </w:r>
      <w:r w:rsidRPr="3FEA5875" w:rsidR="48282608">
        <w:rPr>
          <w:rFonts w:ascii="Times New Roman" w:hAnsi="Times New Roman" w:cs="Times New Roman"/>
          <w:sz w:val="24"/>
          <w:szCs w:val="24"/>
        </w:rPr>
        <w:t xml:space="preserve"> </w:t>
      </w:r>
      <w:r w:rsidRPr="3FEA5875" w:rsidR="00505CFD">
        <w:rPr>
          <w:rFonts w:ascii="Times New Roman" w:hAnsi="Times New Roman" w:cs="Times New Roman"/>
          <w:sz w:val="24"/>
          <w:szCs w:val="24"/>
        </w:rPr>
        <w:t>Z</w:t>
      </w:r>
      <w:r w:rsidRPr="3FEA5875" w:rsidR="48282608">
        <w:rPr>
          <w:rFonts w:ascii="Times New Roman" w:hAnsi="Times New Roman" w:cs="Times New Roman"/>
          <w:sz w:val="24"/>
          <w:szCs w:val="24"/>
        </w:rPr>
        <w:t>ameranie sa na prípravu, harmonogram a reálnosť realizácie veľkých projektov pomôže predísť rizikám spojených s ich následnou implementáciou</w:t>
      </w:r>
      <w:r w:rsidRPr="3FEA5875" w:rsidR="4C0FC1BE">
        <w:rPr>
          <w:rFonts w:ascii="Times New Roman" w:hAnsi="Times New Roman" w:cs="Times New Roman"/>
          <w:sz w:val="24"/>
          <w:szCs w:val="24"/>
        </w:rPr>
        <w:t>.</w:t>
      </w:r>
      <w:r w:rsidRPr="3FEA5875" w:rsidR="00812BA1">
        <w:rPr>
          <w:rFonts w:ascii="Times New Roman" w:hAnsi="Times New Roman" w:cs="Times New Roman"/>
          <w:sz w:val="24"/>
          <w:szCs w:val="24"/>
        </w:rPr>
        <w:t xml:space="preserve"> </w:t>
      </w:r>
      <w:r w:rsidRPr="3FEA5875" w:rsidR="00E250FB">
        <w:rPr>
          <w:rFonts w:ascii="Times New Roman" w:hAnsi="Times New Roman" w:cs="Times New Roman"/>
          <w:sz w:val="24"/>
          <w:szCs w:val="24"/>
        </w:rPr>
        <w:t>Navrhovaná zmena prinesie investorom väčšiu flexibilitu a úsporu času pri menších projektoch. Pri väčších projektoch je zároveň spravidla možné stanovené ciele dosiahnuť rôznymi alternatívami</w:t>
      </w:r>
      <w:r w:rsidRPr="3FEA5875" w:rsidR="00923859">
        <w:rPr>
          <w:rFonts w:ascii="Times New Roman" w:hAnsi="Times New Roman" w:cs="Times New Roman"/>
          <w:sz w:val="24"/>
          <w:szCs w:val="24"/>
        </w:rPr>
        <w:t>,</w:t>
      </w:r>
      <w:r w:rsidRPr="3FEA5875" w:rsidR="00E250FB">
        <w:rPr>
          <w:rFonts w:ascii="Times New Roman" w:hAnsi="Times New Roman" w:cs="Times New Roman"/>
          <w:sz w:val="24"/>
          <w:szCs w:val="24"/>
        </w:rPr>
        <w:t xml:space="preserve"> čo zvyšuje opodstatnenosť štúdie uskutočniteľnosti. Súčasne príprava väčších inve</w:t>
      </w:r>
      <w:r w:rsidRPr="3FEA5875" w:rsidR="00923859">
        <w:rPr>
          <w:rFonts w:ascii="Times New Roman" w:hAnsi="Times New Roman" w:cs="Times New Roman"/>
          <w:sz w:val="24"/>
          <w:szCs w:val="24"/>
        </w:rPr>
        <w:t>stícií je časovo náročnejšia a zmena</w:t>
      </w:r>
      <w:r w:rsidRPr="3FEA5875" w:rsidR="00E250FB">
        <w:rPr>
          <w:rFonts w:ascii="Times New Roman" w:hAnsi="Times New Roman" w:cs="Times New Roman"/>
          <w:sz w:val="24"/>
          <w:szCs w:val="24"/>
        </w:rPr>
        <w:t xml:space="preserve"> poskytuje priestor na hlbšiu analýzu a jej vyhodnotenie. </w:t>
      </w:r>
    </w:p>
    <w:p w:rsidRPr="00E250FB" w:rsidR="007279AA" w:rsidP="00E250FB" w:rsidRDefault="007279AA" w14:paraId="55DAEA35" w14:textId="29828C3B">
      <w:pPr>
        <w:jc w:val="both"/>
        <w:rPr>
          <w:rFonts w:ascii="Times New Roman" w:hAnsi="Times New Roman" w:cs="Times New Roman"/>
          <w:sz w:val="24"/>
          <w:szCs w:val="24"/>
        </w:rPr>
      </w:pPr>
      <w:r w:rsidRPr="134BC384">
        <w:rPr>
          <w:rFonts w:ascii="Times New Roman" w:hAnsi="Times New Roman" w:cs="Times New Roman"/>
          <w:sz w:val="24"/>
          <w:szCs w:val="24"/>
        </w:rPr>
        <w:t>Ministerstvo financií SR venuje väčšinu kapacít malým projektom, ktoré však prinášajú minimum hodnoty. Projekty do 10 mil. eur tvoria až 80 % z celkového počtu hodnotených projektov, ale prinášajú menej ako tretinu identifikovaných úspor. Väčšie projekty sú hodnotené aj vo fáze prípravy, a preto je kvôli možným zmenám technického riešenia alebo zvolenej alternatívy potenciál úspor násobne väčší. Malé hodnotenia pred verejným obstarávaním sa väčšinou obmedzujú len na porovnávanie jednotkových cien a súlad so stratégiou.</w:t>
      </w:r>
    </w:p>
    <w:p w:rsidR="51722303" w:rsidP="00812BA1" w:rsidRDefault="51722303" w14:paraId="0F8891AD" w14:textId="02014AD3">
      <w:pPr>
        <w:spacing w:line="257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7B65CC0" w:rsidR="51722303">
        <w:rPr>
          <w:rFonts w:ascii="Times New Roman" w:hAnsi="Times New Roman" w:eastAsia="Times New Roman" w:cs="Times New Roman"/>
          <w:sz w:val="24"/>
          <w:szCs w:val="24"/>
        </w:rPr>
        <w:t xml:space="preserve">Súčasne s navrhovanou zmenou </w:t>
      </w:r>
      <w:r w:rsidRPr="07B65CC0" w:rsidR="5FFD2732">
        <w:rPr>
          <w:rFonts w:ascii="Times New Roman" w:hAnsi="Times New Roman" w:eastAsia="Times New Roman" w:cs="Times New Roman"/>
          <w:sz w:val="24"/>
          <w:szCs w:val="24"/>
        </w:rPr>
        <w:t>sa vykoná</w:t>
      </w:r>
      <w:r w:rsidRPr="07B65CC0" w:rsidR="5FFD273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7B65CC0" w:rsidR="51722303">
        <w:rPr>
          <w:rFonts w:ascii="Times New Roman" w:hAnsi="Times New Roman" w:eastAsia="Times New Roman" w:cs="Times New Roman"/>
          <w:sz w:val="24"/>
          <w:szCs w:val="24"/>
        </w:rPr>
        <w:t>aktualizácia Metodiky prípravy a hodnotenia investičných projektov schválená uznesením vlády SR č. 181/2022</w:t>
      </w:r>
      <w:r w:rsidRPr="07B65CC0" w:rsidR="13786402">
        <w:rPr>
          <w:rFonts w:ascii="Times New Roman" w:hAnsi="Times New Roman" w:eastAsia="Times New Roman" w:cs="Times New Roman"/>
          <w:sz w:val="24"/>
          <w:szCs w:val="24"/>
        </w:rPr>
        <w:t>.</w:t>
      </w:r>
      <w:r w:rsidRPr="07B65CC0" w:rsidR="51722303">
        <w:rPr>
          <w:rFonts w:ascii="Times New Roman" w:hAnsi="Times New Roman" w:eastAsia="Times New Roman" w:cs="Times New Roman"/>
          <w:sz w:val="24"/>
          <w:szCs w:val="24"/>
        </w:rPr>
        <w:t xml:space="preserve"> V Metodike je popísaný rozsah štúdie pre rôzne veľkosti a typy investičných projektov s cieľom sprehľadniť, zrýchliť a skvalitniť prípravu investičných projektov. </w:t>
      </w:r>
      <w:r w:rsidRPr="07B65CC0" w:rsidR="51722303">
        <w:rPr>
          <w:rFonts w:ascii="Times New Roman" w:hAnsi="Times New Roman" w:eastAsia="Times New Roman" w:cs="Times New Roman"/>
          <w:sz w:val="24"/>
          <w:szCs w:val="24"/>
        </w:rPr>
        <w:t>Cieľom aktualizácie je zmena podkapitoly 4.2.1 a nevyhnutné úpravy spojené so zmenou hran</w:t>
      </w:r>
      <w:r w:rsidRPr="07B65CC0" w:rsidR="0FCCD8A6">
        <w:rPr>
          <w:rFonts w:ascii="Times New Roman" w:hAnsi="Times New Roman" w:eastAsia="Times New Roman" w:cs="Times New Roman"/>
          <w:sz w:val="24"/>
          <w:szCs w:val="24"/>
        </w:rPr>
        <w:t>i</w:t>
      </w:r>
      <w:r w:rsidRPr="07B65CC0" w:rsidR="51722303">
        <w:rPr>
          <w:rFonts w:ascii="Times New Roman" w:hAnsi="Times New Roman" w:eastAsia="Times New Roman" w:cs="Times New Roman"/>
          <w:sz w:val="24"/>
          <w:szCs w:val="24"/>
        </w:rPr>
        <w:t>c</w:t>
      </w:r>
      <w:r w:rsidRPr="07B65CC0" w:rsidR="2F02D613">
        <w:rPr>
          <w:rFonts w:ascii="Times New Roman" w:hAnsi="Times New Roman" w:eastAsia="Times New Roman" w:cs="Times New Roman"/>
          <w:sz w:val="24"/>
          <w:szCs w:val="24"/>
        </w:rPr>
        <w:t>e</w:t>
      </w:r>
      <w:r w:rsidRPr="07B65CC0" w:rsidR="51722303">
        <w:rPr>
          <w:rFonts w:ascii="Times New Roman" w:hAnsi="Times New Roman" w:eastAsia="Times New Roman" w:cs="Times New Roman"/>
          <w:sz w:val="24"/>
          <w:szCs w:val="24"/>
        </w:rPr>
        <w:t xml:space="preserve"> hodnotenia a prípravy štúdie.</w:t>
      </w:r>
    </w:p>
    <w:p w:rsidRPr="009213C7" w:rsidR="00C96F27" w:rsidP="00C96F27" w:rsidRDefault="00FA1A78" w14:paraId="003386A1" w14:textId="6EB61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Väčšia</w:t>
      </w:r>
      <w:r w:rsidRPr="009213C7" w:rsidR="00C96F27">
        <w:rPr>
          <w:rFonts w:ascii="Times New Roman" w:hAnsi="Times New Roman" w:cs="Times New Roman"/>
          <w:sz w:val="24"/>
          <w:szCs w:val="24"/>
        </w:rPr>
        <w:t xml:space="preserve"> efektivit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13C7" w:rsidR="00C96F27">
        <w:rPr>
          <w:rFonts w:ascii="Times New Roman" w:hAnsi="Times New Roman" w:cs="Times New Roman"/>
          <w:sz w:val="24"/>
          <w:szCs w:val="24"/>
        </w:rPr>
        <w:t xml:space="preserve"> celého procesu riadenia verejných investícií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9213C7" w:rsidR="00C96F27">
        <w:rPr>
          <w:rFonts w:ascii="Times New Roman" w:hAnsi="Times New Roman" w:cs="Times New Roman"/>
          <w:sz w:val="24"/>
          <w:szCs w:val="24"/>
        </w:rPr>
        <w:t xml:space="preserve"> dosiahne zameraním sa na</w:t>
      </w:r>
      <w:r w:rsidRPr="009213C7" w:rsidR="003A65B6">
        <w:rPr>
          <w:rFonts w:ascii="Times New Roman" w:hAnsi="Times New Roman" w:cs="Times New Roman"/>
          <w:sz w:val="24"/>
          <w:szCs w:val="24"/>
        </w:rPr>
        <w:t> </w:t>
      </w:r>
      <w:r w:rsidRPr="009213C7" w:rsidR="006D5556">
        <w:rPr>
          <w:rFonts w:ascii="Times New Roman" w:hAnsi="Times New Roman" w:cs="Times New Roman"/>
          <w:sz w:val="24"/>
          <w:szCs w:val="24"/>
        </w:rPr>
        <w:t xml:space="preserve">väčšie </w:t>
      </w:r>
      <w:r w:rsidRPr="009213C7" w:rsidR="00C96F27">
        <w:rPr>
          <w:rFonts w:ascii="Times New Roman" w:hAnsi="Times New Roman" w:cs="Times New Roman"/>
          <w:sz w:val="24"/>
          <w:szCs w:val="24"/>
        </w:rPr>
        <w:t xml:space="preserve">projekty a strategické určovanie investičných priorít. Preto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6435F">
        <w:rPr>
          <w:rFonts w:ascii="Times New Roman" w:hAnsi="Times New Roman" w:cs="Times New Roman"/>
          <w:sz w:val="24"/>
          <w:szCs w:val="24"/>
        </w:rPr>
        <w:t>navrhuje</w:t>
      </w:r>
    </w:p>
    <w:p w:rsidRPr="009213C7" w:rsidR="00C96F27" w:rsidP="006D5556" w:rsidRDefault="00A63F77" w14:paraId="2CF26E98" w14:textId="70ECAB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3C5BD61">
        <w:rPr>
          <w:rFonts w:ascii="Times New Roman" w:hAnsi="Times New Roman" w:cs="Times New Roman"/>
          <w:sz w:val="24"/>
          <w:szCs w:val="24"/>
        </w:rPr>
        <w:t>z</w:t>
      </w:r>
      <w:r w:rsidRPr="43C5BD61" w:rsidR="1FE429FB">
        <w:rPr>
          <w:rFonts w:ascii="Times New Roman" w:hAnsi="Times New Roman" w:cs="Times New Roman"/>
          <w:sz w:val="24"/>
          <w:szCs w:val="24"/>
        </w:rPr>
        <w:t>rušiť</w:t>
      </w:r>
      <w:r w:rsidRPr="43C5BD61" w:rsidR="00DB330B">
        <w:rPr>
          <w:rFonts w:ascii="Times New Roman" w:hAnsi="Times New Roman" w:cs="Times New Roman"/>
          <w:sz w:val="24"/>
          <w:szCs w:val="24"/>
        </w:rPr>
        <w:t xml:space="preserve"> úlohy C.5 a C.6 uznesenia vlády č. 649/2020 s povinnosťou hodnotiť investičné projekty nad 1 mil. eur</w:t>
      </w:r>
    </w:p>
    <w:p w:rsidRPr="009213C7" w:rsidR="0000781A" w:rsidP="006D5556" w:rsidRDefault="00D5199E" w14:paraId="1C10E063" w14:textId="5B45AD3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A1A78">
        <w:rPr>
          <w:rFonts w:ascii="Times New Roman" w:hAnsi="Times New Roman" w:cs="Times New Roman"/>
          <w:sz w:val="24"/>
          <w:szCs w:val="24"/>
        </w:rPr>
        <w:t xml:space="preserve"> nariadení vlády u</w:t>
      </w:r>
      <w:r w:rsidRPr="009213C7" w:rsidR="00C96F27">
        <w:rPr>
          <w:rFonts w:ascii="Times New Roman" w:hAnsi="Times New Roman" w:cs="Times New Roman"/>
          <w:sz w:val="24"/>
          <w:szCs w:val="24"/>
        </w:rPr>
        <w:t>sta</w:t>
      </w:r>
      <w:r w:rsidR="00FA1A78">
        <w:rPr>
          <w:rFonts w:ascii="Times New Roman" w:hAnsi="Times New Roman" w:cs="Times New Roman"/>
          <w:sz w:val="24"/>
          <w:szCs w:val="24"/>
        </w:rPr>
        <w:t>no</w:t>
      </w:r>
      <w:r w:rsidRPr="009213C7" w:rsidR="00C96F27">
        <w:rPr>
          <w:rFonts w:ascii="Times New Roman" w:hAnsi="Times New Roman" w:cs="Times New Roman"/>
          <w:sz w:val="24"/>
          <w:szCs w:val="24"/>
        </w:rPr>
        <w:t xml:space="preserve">viť jednotnú hranicu 10 mil. eur na hodnotenie všetkých projektov podľa </w:t>
      </w:r>
      <w:r w:rsidRPr="009213C7" w:rsidR="006D5556">
        <w:rPr>
          <w:rFonts w:ascii="Times New Roman" w:hAnsi="Times New Roman" w:cs="Times New Roman"/>
          <w:sz w:val="24"/>
          <w:szCs w:val="24"/>
        </w:rPr>
        <w:t>§19a zákona č. 523/2004 Z. z.</w:t>
      </w:r>
      <w:r>
        <w:rPr>
          <w:rFonts w:ascii="Times New Roman" w:hAnsi="Times New Roman" w:cs="Times New Roman"/>
          <w:sz w:val="24"/>
          <w:szCs w:val="24"/>
        </w:rPr>
        <w:t xml:space="preserve"> o rozpočtových pravidlách verejnej správy. </w:t>
      </w:r>
    </w:p>
    <w:p w:rsidR="42F0C1DB" w:rsidP="00812BA1" w:rsidRDefault="42F0C1DB" w14:paraId="36A3F19A" w14:textId="440E3C99">
      <w:pPr>
        <w:spacing w:after="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EE7672C">
        <w:rPr>
          <w:rStyle w:val="Zstupntext"/>
          <w:rFonts w:eastAsia="Times New Roman"/>
          <w:color w:val="000000" w:themeColor="text1"/>
          <w:sz w:val="24"/>
          <w:szCs w:val="24"/>
        </w:rPr>
        <w:lastRenderedPageBreak/>
        <w:t>Návrh nariadenia vlády Slovenskej republiky je v súlade s Ústavou Slovenskej republiky, s 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Pr="009213C7" w:rsidR="0000781A" w:rsidP="0000781A" w:rsidRDefault="0000781A" w14:paraId="0907653D" w14:textId="54D98FEC">
      <w:pPr>
        <w:jc w:val="both"/>
        <w:rPr>
          <w:rFonts w:ascii="Times New Roman" w:hAnsi="Times New Roman" w:cs="Times New Roman"/>
          <w:sz w:val="24"/>
          <w:szCs w:val="24"/>
        </w:rPr>
      </w:pPr>
      <w:r w:rsidRPr="6A222BCC" w:rsidR="0000781A">
        <w:rPr>
          <w:rFonts w:ascii="Times New Roman" w:hAnsi="Times New Roman" w:cs="Times New Roman"/>
          <w:sz w:val="24"/>
          <w:szCs w:val="24"/>
        </w:rPr>
        <w:t>Návrh nebude mať vplyv na rozpočet verejnej správy, sociálny vplyv, vplyv na podnikateľské prostredie, životné prostredie, informatizáciu spoločnosti, služby verejnej správy pre občana a manželstvo, rodičovstvo a rodinu.</w:t>
      </w:r>
    </w:p>
    <w:p w:rsidR="07ECE4A1" w:rsidP="5C17C927" w:rsidRDefault="07ECE4A1" w14:paraId="132C7C52" w14:textId="44ABDC2F">
      <w:pPr>
        <w:jc w:val="both"/>
        <w:rPr>
          <w:rFonts w:ascii="Times New Roman" w:hAnsi="Times New Roman" w:cs="Times New Roman"/>
          <w:sz w:val="24"/>
          <w:szCs w:val="24"/>
        </w:rPr>
      </w:pPr>
      <w:r w:rsidRPr="2D476C8C" w:rsidR="793F18CE">
        <w:rPr>
          <w:rFonts w:ascii="Times New Roman" w:hAnsi="Times New Roman" w:cs="Times New Roman"/>
          <w:sz w:val="24"/>
          <w:szCs w:val="24"/>
        </w:rPr>
        <w:t xml:space="preserve">Materiál nebol predmetom </w:t>
      </w:r>
      <w:r w:rsidRPr="2D476C8C" w:rsidR="793F18CE">
        <w:rPr>
          <w:rFonts w:ascii="Times New Roman" w:hAnsi="Times New Roman" w:cs="Times New Roman"/>
          <w:sz w:val="24"/>
          <w:szCs w:val="24"/>
        </w:rPr>
        <w:t>vnútrokomuni</w:t>
      </w:r>
      <w:r w:rsidRPr="2D476C8C" w:rsidR="69BBB669">
        <w:rPr>
          <w:rFonts w:ascii="Times New Roman" w:hAnsi="Times New Roman" w:cs="Times New Roman"/>
          <w:sz w:val="24"/>
          <w:szCs w:val="24"/>
        </w:rPr>
        <w:t>t</w:t>
      </w:r>
      <w:r w:rsidRPr="2D476C8C" w:rsidR="793F18CE">
        <w:rPr>
          <w:rFonts w:ascii="Times New Roman" w:hAnsi="Times New Roman" w:cs="Times New Roman"/>
          <w:sz w:val="24"/>
          <w:szCs w:val="24"/>
        </w:rPr>
        <w:t>árneho</w:t>
      </w:r>
      <w:r w:rsidRPr="2D476C8C" w:rsidR="793F18CE">
        <w:rPr>
          <w:rFonts w:ascii="Times New Roman" w:hAnsi="Times New Roman" w:cs="Times New Roman"/>
          <w:sz w:val="24"/>
          <w:szCs w:val="24"/>
        </w:rPr>
        <w:t xml:space="preserve"> pripomienkového konania. Materiál bol v medzirezortnom pripomienkovom konaní a</w:t>
      </w:r>
      <w:r w:rsidRPr="2D476C8C" w:rsidR="07ECE4A1">
        <w:rPr>
          <w:rFonts w:ascii="Times New Roman" w:hAnsi="Times New Roman" w:cs="Times New Roman"/>
          <w:sz w:val="24"/>
          <w:szCs w:val="24"/>
        </w:rPr>
        <w:t xml:space="preserve"> </w:t>
      </w:r>
      <w:r w:rsidRPr="2D476C8C" w:rsidR="07ECE4A1">
        <w:rPr>
          <w:rFonts w:ascii="Times New Roman" w:hAnsi="Times New Roman" w:cs="Times New Roman"/>
          <w:sz w:val="24"/>
          <w:szCs w:val="24"/>
        </w:rPr>
        <w:t>predkladá</w:t>
      </w:r>
      <w:r w:rsidRPr="2D476C8C" w:rsidR="55E3C3DE">
        <w:rPr>
          <w:rFonts w:ascii="Times New Roman" w:hAnsi="Times New Roman" w:cs="Times New Roman"/>
          <w:sz w:val="24"/>
          <w:szCs w:val="24"/>
        </w:rPr>
        <w:t xml:space="preserve"> sa</w:t>
      </w:r>
      <w:r w:rsidRPr="2D476C8C" w:rsidR="07ECE4A1">
        <w:rPr>
          <w:rFonts w:ascii="Times New Roman" w:hAnsi="Times New Roman" w:cs="Times New Roman"/>
          <w:sz w:val="24"/>
          <w:szCs w:val="24"/>
        </w:rPr>
        <w:t xml:space="preserve"> bez rozporov.</w:t>
      </w:r>
    </w:p>
    <w:p w:rsidR="0000781A" w:rsidP="0000781A" w:rsidRDefault="0000781A" w14:paraId="6469DDB6" w14:textId="77777777">
      <w:pPr>
        <w:jc w:val="both"/>
        <w:rPr>
          <w:rFonts w:ascii="Times New Roman" w:hAnsi="Times New Roman" w:cs="Times New Roman"/>
          <w:b/>
          <w:bCs/>
          <w:sz w:val="28"/>
          <w:szCs w:val="23"/>
        </w:rPr>
      </w:pPr>
    </w:p>
    <w:sectPr w:rsidR="0000781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15ED"/>
    <w:multiLevelType w:val="hybridMultilevel"/>
    <w:tmpl w:val="A37EAF1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2F25B8"/>
    <w:multiLevelType w:val="hybridMultilevel"/>
    <w:tmpl w:val="63BE067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7"/>
    <w:rsid w:val="0000781A"/>
    <w:rsid w:val="000200B7"/>
    <w:rsid w:val="000873B2"/>
    <w:rsid w:val="000E2D91"/>
    <w:rsid w:val="000F4D1E"/>
    <w:rsid w:val="0010438A"/>
    <w:rsid w:val="001222A7"/>
    <w:rsid w:val="00184BAF"/>
    <w:rsid w:val="001C7040"/>
    <w:rsid w:val="001D2810"/>
    <w:rsid w:val="002002C8"/>
    <w:rsid w:val="0023549B"/>
    <w:rsid w:val="00247AB8"/>
    <w:rsid w:val="002634CF"/>
    <w:rsid w:val="002B1C20"/>
    <w:rsid w:val="002C14BD"/>
    <w:rsid w:val="003111FD"/>
    <w:rsid w:val="00365384"/>
    <w:rsid w:val="003A65B6"/>
    <w:rsid w:val="003D5A3C"/>
    <w:rsid w:val="0043440F"/>
    <w:rsid w:val="00450792"/>
    <w:rsid w:val="004564C8"/>
    <w:rsid w:val="00456DF4"/>
    <w:rsid w:val="0046435F"/>
    <w:rsid w:val="0048095B"/>
    <w:rsid w:val="005012FD"/>
    <w:rsid w:val="00505CFD"/>
    <w:rsid w:val="00520A20"/>
    <w:rsid w:val="005D6FD1"/>
    <w:rsid w:val="005F2091"/>
    <w:rsid w:val="0061EF74"/>
    <w:rsid w:val="00630C44"/>
    <w:rsid w:val="00630FF6"/>
    <w:rsid w:val="0063710E"/>
    <w:rsid w:val="00646C43"/>
    <w:rsid w:val="006657BB"/>
    <w:rsid w:val="006A1F5B"/>
    <w:rsid w:val="006A4B57"/>
    <w:rsid w:val="006D2D21"/>
    <w:rsid w:val="006D5556"/>
    <w:rsid w:val="00714C85"/>
    <w:rsid w:val="007279AA"/>
    <w:rsid w:val="007F02CA"/>
    <w:rsid w:val="007F74F2"/>
    <w:rsid w:val="00812BA1"/>
    <w:rsid w:val="00895A8A"/>
    <w:rsid w:val="008E741E"/>
    <w:rsid w:val="009213C7"/>
    <w:rsid w:val="009230A2"/>
    <w:rsid w:val="00923859"/>
    <w:rsid w:val="0095052B"/>
    <w:rsid w:val="00962E2E"/>
    <w:rsid w:val="0099390F"/>
    <w:rsid w:val="00A63F77"/>
    <w:rsid w:val="00AA5FED"/>
    <w:rsid w:val="00AB6CED"/>
    <w:rsid w:val="00AF0F21"/>
    <w:rsid w:val="00B66549"/>
    <w:rsid w:val="00B81A2B"/>
    <w:rsid w:val="00C019DE"/>
    <w:rsid w:val="00C03811"/>
    <w:rsid w:val="00C123ED"/>
    <w:rsid w:val="00C52588"/>
    <w:rsid w:val="00C96F27"/>
    <w:rsid w:val="00CA7B0A"/>
    <w:rsid w:val="00CD28A7"/>
    <w:rsid w:val="00CF3E04"/>
    <w:rsid w:val="00D5199E"/>
    <w:rsid w:val="00D77351"/>
    <w:rsid w:val="00DB330B"/>
    <w:rsid w:val="00E23997"/>
    <w:rsid w:val="00E250FB"/>
    <w:rsid w:val="00E41EF9"/>
    <w:rsid w:val="00E46DF9"/>
    <w:rsid w:val="00EF7FDB"/>
    <w:rsid w:val="00F97382"/>
    <w:rsid w:val="00FA1A78"/>
    <w:rsid w:val="00FA7642"/>
    <w:rsid w:val="01658C45"/>
    <w:rsid w:val="03CEB1B0"/>
    <w:rsid w:val="0434426D"/>
    <w:rsid w:val="0583AA6E"/>
    <w:rsid w:val="07065272"/>
    <w:rsid w:val="07B65CC0"/>
    <w:rsid w:val="07ECE4A1"/>
    <w:rsid w:val="08AA1059"/>
    <w:rsid w:val="0A375D1D"/>
    <w:rsid w:val="0B0FE59A"/>
    <w:rsid w:val="0BA9B634"/>
    <w:rsid w:val="0BB7EF4E"/>
    <w:rsid w:val="0BE1B11B"/>
    <w:rsid w:val="0E5FEBD1"/>
    <w:rsid w:val="0F116457"/>
    <w:rsid w:val="0FCCD8A6"/>
    <w:rsid w:val="10B5223E"/>
    <w:rsid w:val="115821B2"/>
    <w:rsid w:val="134BC384"/>
    <w:rsid w:val="13786402"/>
    <w:rsid w:val="15103391"/>
    <w:rsid w:val="1580A5DB"/>
    <w:rsid w:val="16FE3FE5"/>
    <w:rsid w:val="1837F543"/>
    <w:rsid w:val="19BABF82"/>
    <w:rsid w:val="1AE5DB9B"/>
    <w:rsid w:val="1B369F1A"/>
    <w:rsid w:val="1C672531"/>
    <w:rsid w:val="1FE429FB"/>
    <w:rsid w:val="2266FB18"/>
    <w:rsid w:val="22671669"/>
    <w:rsid w:val="234B062D"/>
    <w:rsid w:val="24C45903"/>
    <w:rsid w:val="2600E32A"/>
    <w:rsid w:val="2616F040"/>
    <w:rsid w:val="29F8F874"/>
    <w:rsid w:val="2AE4EA84"/>
    <w:rsid w:val="2CFACF6D"/>
    <w:rsid w:val="2D476C8C"/>
    <w:rsid w:val="2D9B2021"/>
    <w:rsid w:val="2E954B4B"/>
    <w:rsid w:val="2F02D613"/>
    <w:rsid w:val="2FF9D9AA"/>
    <w:rsid w:val="307879DD"/>
    <w:rsid w:val="31298520"/>
    <w:rsid w:val="368F758B"/>
    <w:rsid w:val="381A0B15"/>
    <w:rsid w:val="38D506AB"/>
    <w:rsid w:val="3905E082"/>
    <w:rsid w:val="3A9908B3"/>
    <w:rsid w:val="3B36E336"/>
    <w:rsid w:val="3C3D8144"/>
    <w:rsid w:val="3CA8897E"/>
    <w:rsid w:val="3FEA5875"/>
    <w:rsid w:val="408B1250"/>
    <w:rsid w:val="41D22832"/>
    <w:rsid w:val="42F0C1DB"/>
    <w:rsid w:val="4300E6C8"/>
    <w:rsid w:val="43C5BD61"/>
    <w:rsid w:val="445080AF"/>
    <w:rsid w:val="448C06A4"/>
    <w:rsid w:val="4509C8F4"/>
    <w:rsid w:val="46E8FA0D"/>
    <w:rsid w:val="480623F8"/>
    <w:rsid w:val="48282608"/>
    <w:rsid w:val="48DC424E"/>
    <w:rsid w:val="4B1C7EE3"/>
    <w:rsid w:val="4C0FC1BE"/>
    <w:rsid w:val="4C5B9294"/>
    <w:rsid w:val="4D053FC7"/>
    <w:rsid w:val="4E48AD88"/>
    <w:rsid w:val="4F1E0A0F"/>
    <w:rsid w:val="51271631"/>
    <w:rsid w:val="51722303"/>
    <w:rsid w:val="51A26A8D"/>
    <w:rsid w:val="5466A479"/>
    <w:rsid w:val="55E3C3DE"/>
    <w:rsid w:val="560274DA"/>
    <w:rsid w:val="59322816"/>
    <w:rsid w:val="5A1BAF26"/>
    <w:rsid w:val="5B374B36"/>
    <w:rsid w:val="5C168594"/>
    <w:rsid w:val="5C17C927"/>
    <w:rsid w:val="5C71B65E"/>
    <w:rsid w:val="5E0D86BF"/>
    <w:rsid w:val="5E8C206B"/>
    <w:rsid w:val="5EE7672C"/>
    <w:rsid w:val="5FC5E78C"/>
    <w:rsid w:val="5FFD2732"/>
    <w:rsid w:val="603474FB"/>
    <w:rsid w:val="61452781"/>
    <w:rsid w:val="635C4C3E"/>
    <w:rsid w:val="64F81C9F"/>
    <w:rsid w:val="66DF54D4"/>
    <w:rsid w:val="67B46905"/>
    <w:rsid w:val="67BD1DBE"/>
    <w:rsid w:val="682FBD61"/>
    <w:rsid w:val="69BBB669"/>
    <w:rsid w:val="69CB8DC2"/>
    <w:rsid w:val="69EC15FC"/>
    <w:rsid w:val="6A222BCC"/>
    <w:rsid w:val="6A33D8F6"/>
    <w:rsid w:val="6C349C69"/>
    <w:rsid w:val="6EE51CC2"/>
    <w:rsid w:val="70134ED0"/>
    <w:rsid w:val="71AC708C"/>
    <w:rsid w:val="7235E5E1"/>
    <w:rsid w:val="777A4359"/>
    <w:rsid w:val="7888FFF8"/>
    <w:rsid w:val="78DC8BA2"/>
    <w:rsid w:val="793F18CE"/>
    <w:rsid w:val="7C6E2999"/>
    <w:rsid w:val="7E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46D1"/>
  <w15:chartTrackingRefBased/>
  <w15:docId w15:val="{80C05220-B70C-4B46-AA99-388073E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Default" w:customStyle="1">
    <w:name w:val="Default"/>
    <w:rsid w:val="006A4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F20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209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5F20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09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5F20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5F209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7F02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prepojenie">
    <w:name w:val="Hyperlink"/>
    <w:basedOn w:val="Predvolenpsmoodseku"/>
    <w:uiPriority w:val="99"/>
    <w:unhideWhenUsed/>
    <w:rsid w:val="007F02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6F2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250FB"/>
    <w:rPr>
      <w:rFonts w:hint="default"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A5C58-55BB-4245-B44A-478F29894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462FC-D1DE-4135-BD1E-114104A1E843}">
  <ds:schemaRefs>
    <ds:schemaRef ds:uri="2bea311a-6349-4f16-a6ad-3d7e643636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985e83-3d52-42ad-b155-d29f26040b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49E7C3-A7EA-43B0-9959-B4024553A1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Strapoňová Katarína</dc:creator>
  <keywords/>
  <dc:description/>
  <lastModifiedBy>Durisova Alica</lastModifiedBy>
  <revision>38</revision>
  <dcterms:created xsi:type="dcterms:W3CDTF">2022-11-11T07:48:00.0000000Z</dcterms:created>
  <dcterms:modified xsi:type="dcterms:W3CDTF">2023-06-21T10:57:56.0381087Z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0x010100DC345D5AA583624FBE4499852B5726D5</vt:lpwstr>
  </property>
</Properties>
</file>