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41" w:rsidRDefault="0012334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Návrh</w:t>
      </w:r>
    </w:p>
    <w:p w:rsidR="00123341" w:rsidRDefault="0012334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341" w:rsidRDefault="0012334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Nariadenie vlády </w:t>
      </w:r>
    </w:p>
    <w:p w:rsidR="00123341" w:rsidRDefault="0012334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Slovenskej republiky </w:t>
      </w:r>
    </w:p>
    <w:p w:rsidR="00123341" w:rsidRDefault="0012334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341" w:rsidRDefault="0012334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 .... 2023, </w:t>
      </w:r>
    </w:p>
    <w:p w:rsidR="00123341" w:rsidRDefault="0012334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341" w:rsidRPr="00123341" w:rsidRDefault="007B19F1" w:rsidP="001233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ustanovuje vyššia</w:t>
      </w:r>
      <w:r w:rsidR="00123341" w:rsidRPr="00123341">
        <w:rPr>
          <w:rFonts w:ascii="Times New Roman" w:hAnsi="Times New Roman" w:cs="Times New Roman"/>
          <w:b/>
          <w:sz w:val="24"/>
          <w:szCs w:val="24"/>
        </w:rPr>
        <w:t> sum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23341" w:rsidRPr="00123341">
        <w:rPr>
          <w:rFonts w:ascii="Times New Roman" w:hAnsi="Times New Roman" w:cs="Times New Roman"/>
          <w:b/>
          <w:sz w:val="24"/>
          <w:szCs w:val="24"/>
        </w:rPr>
        <w:t xml:space="preserve"> základnej zložky mzdy profesionálneho náhradného rodiča</w:t>
      </w:r>
    </w:p>
    <w:p w:rsidR="00123341" w:rsidRDefault="00123341" w:rsidP="001233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9F1" w:rsidRDefault="007B19F1" w:rsidP="007B19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41" w:rsidRDefault="00123341" w:rsidP="007B19F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Vláda Slovenskej republiky podľa § 23 ods. 3 písm. b) zákona č. 376/2022 Z. z. o profesionálnych náhradných rodičoch a o zmene a doplnení niektorých zákonov nariaďuje: </w:t>
      </w:r>
    </w:p>
    <w:p w:rsidR="00123341" w:rsidRDefault="00123341" w:rsidP="007B1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41" w:rsidRDefault="00123341" w:rsidP="007B1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341" w:rsidRDefault="00123341" w:rsidP="007B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 1</w:t>
      </w:r>
    </w:p>
    <w:p w:rsidR="00123341" w:rsidRDefault="00123341" w:rsidP="007B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41" w:rsidRPr="00123341" w:rsidRDefault="00123341" w:rsidP="007B19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9F1">
        <w:rPr>
          <w:rFonts w:ascii="Times New Roman" w:eastAsia="Calibri" w:hAnsi="Times New Roman" w:cs="Times New Roman"/>
          <w:sz w:val="24"/>
          <w:szCs w:val="24"/>
        </w:rPr>
        <w:t>Suma</w:t>
      </w:r>
      <w:r w:rsidRPr="001233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zložky mzdy profesionálneho náhradného rodiča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1 034 eur mesačne. </w:t>
      </w:r>
    </w:p>
    <w:p w:rsidR="00D914C5" w:rsidRDefault="00D914C5" w:rsidP="007B19F1">
      <w:pPr>
        <w:spacing w:after="0" w:line="240" w:lineRule="auto"/>
      </w:pPr>
    </w:p>
    <w:p w:rsidR="00123341" w:rsidRPr="00216FC1" w:rsidRDefault="00484FF9" w:rsidP="007B19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§ 2</w:t>
      </w:r>
    </w:p>
    <w:p w:rsidR="00123341" w:rsidRPr="00216FC1" w:rsidRDefault="00123341" w:rsidP="007B19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341" w:rsidRDefault="00123341" w:rsidP="007B19F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FC1">
        <w:rPr>
          <w:rFonts w:ascii="Times New Roman" w:hAnsi="Times New Roman" w:cs="Times New Roman"/>
          <w:bCs/>
          <w:iCs/>
          <w:sz w:val="24"/>
          <w:szCs w:val="24"/>
        </w:rPr>
        <w:t>Toto nariadenie vlády nadobúda účinnosť 1. </w:t>
      </w:r>
      <w:r>
        <w:rPr>
          <w:rFonts w:ascii="Times New Roman" w:hAnsi="Times New Roman" w:cs="Times New Roman"/>
          <w:bCs/>
          <w:iCs/>
          <w:sz w:val="24"/>
          <w:szCs w:val="24"/>
        </w:rPr>
        <w:t>septembra</w:t>
      </w:r>
      <w:r w:rsidRPr="00216FC1">
        <w:rPr>
          <w:rFonts w:ascii="Times New Roman" w:hAnsi="Times New Roman" w:cs="Times New Roman"/>
          <w:bCs/>
          <w:iCs/>
          <w:sz w:val="24"/>
          <w:szCs w:val="24"/>
        </w:rPr>
        <w:t> 2023</w:t>
      </w:r>
      <w:r w:rsidR="00BB17E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B19F1" w:rsidRDefault="007B19F1" w:rsidP="007B19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19F1" w:rsidRDefault="007B19F1" w:rsidP="007B19F1">
      <w:pPr>
        <w:spacing w:after="0" w:line="240" w:lineRule="auto"/>
        <w:jc w:val="both"/>
      </w:pPr>
    </w:p>
    <w:sectPr w:rsidR="007B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41"/>
    <w:rsid w:val="00123341"/>
    <w:rsid w:val="0012729E"/>
    <w:rsid w:val="00233B9F"/>
    <w:rsid w:val="00484FF9"/>
    <w:rsid w:val="007B19F1"/>
    <w:rsid w:val="008D0DB4"/>
    <w:rsid w:val="00BB17EA"/>
    <w:rsid w:val="00D669D6"/>
    <w:rsid w:val="00D914C5"/>
    <w:rsid w:val="00F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F5D6-54DD-4770-A523-CD0C9DA9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34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19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19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19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19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19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2E22-D363-4A07-A28D-38C73077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Kristián</dc:creator>
  <cp:keywords/>
  <dc:description/>
  <cp:lastModifiedBy>Brennerova Renata</cp:lastModifiedBy>
  <cp:revision>2</cp:revision>
  <dcterms:created xsi:type="dcterms:W3CDTF">2023-06-01T07:00:00Z</dcterms:created>
  <dcterms:modified xsi:type="dcterms:W3CDTF">2023-06-01T07:00:00Z</dcterms:modified>
</cp:coreProperties>
</file>