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86F5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71962990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8C55ADF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3299FBFA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63BE3A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1F9129F4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58646C07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5810ACC6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1F032E37" w14:textId="661FBD3A" w:rsidR="00F72187" w:rsidRPr="00B043B4" w:rsidRDefault="00060E4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060E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</w:t>
            </w:r>
            <w:r w:rsidR="002F67E8" w:rsidRPr="002F67E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a dopĺňa zákon č. </w:t>
            </w:r>
            <w:r w:rsidR="007361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</w:t>
            </w:r>
            <w:r w:rsidR="002F67E8" w:rsidRPr="002F67E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/2002 Z. z. o nadáciách a o zmene Občianskeho zákonníka v znení neskorších predpisov a ktorým sa menia a dopĺňajú niektoré zákony</w:t>
            </w:r>
          </w:p>
        </w:tc>
      </w:tr>
      <w:tr w:rsidR="001B23B7" w:rsidRPr="00B043B4" w14:paraId="155BC6F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12C11BFF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3AA376D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D2747" w14:textId="77777777" w:rsidR="001B23B7" w:rsidRDefault="00DA0CB2" w:rsidP="000800FC">
            <w:pPr>
              <w:rPr>
                <w:rFonts w:ascii="Times" w:hAnsi="Times" w:cs="Times"/>
                <w:sz w:val="20"/>
                <w:szCs w:val="20"/>
              </w:rPr>
            </w:pPr>
            <w:r w:rsidRPr="002860F1"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  <w:p w14:paraId="3108D36B" w14:textId="77777777" w:rsidR="00F72187" w:rsidRPr="00B043B4" w:rsidRDefault="00F7218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7ABF54B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C127D61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C60CE53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8291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39E9BAD5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AEE3E1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0D03419" w14:textId="77777777" w:rsidR="001B23B7" w:rsidRPr="00B043B4" w:rsidRDefault="00DA0CB2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6B6AB7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31F2693A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6B15AB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CF2EAEF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E2BD0B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42E953F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3BBB95C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66D1C7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541B55E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C475C6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F25" w14:textId="77777777" w:rsidR="001B23B7" w:rsidRPr="00B043B4" w:rsidRDefault="0012031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14:paraId="03DCB685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4D79018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45C" w14:textId="77777777"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2023</w:t>
            </w:r>
          </w:p>
        </w:tc>
      </w:tr>
      <w:tr w:rsidR="001B23B7" w:rsidRPr="00B043B4" w14:paraId="609DDF4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552CF87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543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1AAD7A4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38C5D26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BE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0E4567EA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39538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5CAD3EA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7B02CA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67972151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A962" w14:textId="77777777" w:rsidR="001B23B7" w:rsidRPr="00031A94" w:rsidRDefault="00060E49" w:rsidP="00031A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0E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platnom právnom poriadku vo všeobecnosti absentuje právny nástoj pre správu majetku, ktorý by mohol byť zriadený na podporu súkromného účelu. V zahraničí ide typicky o zverenecké fondy („trusty“) či súkromné nadačné fondy. Chýba teda nástroj pre efektívnu správu majetku, jeho ovládanie a vhodnú distribúciu rodine ako aj iným osobám dôležitým pre súčasných majiteľov majetkov. Uvedený nedostatok limituje slovenské rodiny, ako aj nezosobášené páry a taktiež negatívne vplýva na ekonomiku Slovenska.</w:t>
            </w:r>
            <w:r w:rsidR="00031A94" w:rsidRPr="00031A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23B7" w:rsidRPr="00B043B4" w14:paraId="3176CC1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BE5FF1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26504BE8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0B945" w14:textId="77777777" w:rsidR="001B23B7" w:rsidRPr="00B043B4" w:rsidRDefault="00060E4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60E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Predložený legislatívny zámer má za ciel zabezpečiť kontinuitu správy majetku, jeho ovládanie, využívanie jeho výnosov na podporu rodiny, nakoľko slovenský občan v súčasnosti nemá množstvo právnych možností ako uvedené realizovať s výnimkou závetu so všetkými jeho limitmi, rizikami a s tým súvisiacimi spormi. Ďalším cieľom je rozširovanie účelu využitia už existujúcej formy právnickej osoby na podporu súkromných účelov a to predovšetkým s poukazom na tzv. rodinné podniky. Zavedenia právneho nástroja na podporu súkromného účelu má ambíciu napomôcť riešeniu dlhotrvajúcich a komplikovaných dedičských konaní a sporov o dedičstvo.</w:t>
            </w:r>
          </w:p>
        </w:tc>
      </w:tr>
      <w:tr w:rsidR="001B23B7" w:rsidRPr="00B043B4" w14:paraId="5CD74FF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7CD3D4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4640D008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C2EC" w14:textId="19F420D1" w:rsidR="001B23B7" w:rsidRPr="00FE7314" w:rsidRDefault="00060E49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Fyzické </w:t>
            </w:r>
            <w:r w:rsidR="00491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právnické </w:t>
            </w:r>
            <w:r w:rsidR="00491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osoby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niektoré orgány verejnej moci</w:t>
            </w:r>
          </w:p>
          <w:p w14:paraId="35F9ABC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8FD6BD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79A6B6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319E03C9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FA54B" w14:textId="77777777" w:rsidR="001B23B7" w:rsidRPr="000906E0" w:rsidRDefault="00031A9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06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variant: </w:t>
            </w:r>
          </w:p>
          <w:p w14:paraId="72152E4C" w14:textId="77777777" w:rsidR="00031A94" w:rsidRPr="000906E0" w:rsidRDefault="00031A94" w:rsidP="000906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906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predstavuje ponechanie súčasného stavu, ktorý neodzrkadľuje akt</w:t>
            </w:r>
            <w:r w:rsidR="00120314" w:rsidRPr="000906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uálne požiadavky spoločnosti. Ponechaním súčasného stavu nebude existovať </w:t>
            </w:r>
            <w:r w:rsidR="000906E0" w:rsidRPr="000906E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právna forma právnickej osoby na podporu súkromných účelov, ktorej cieľom je zabezpečiť kontinuitu správy majetku, jeho ovládanie a využívanie jeho výnosov na podporu rodiny a súkromných cieľov. </w:t>
            </w:r>
          </w:p>
        </w:tc>
      </w:tr>
      <w:tr w:rsidR="001B23B7" w:rsidRPr="00B043B4" w14:paraId="315AA53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603F85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10E3E2CC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808AF0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475F0B3A" w14:textId="77777777" w:rsidR="001B23B7" w:rsidRPr="00B043B4" w:rsidRDefault="002A2B05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3E9B98" w14:textId="77777777" w:rsidR="001B23B7" w:rsidRPr="00B043B4" w:rsidRDefault="002A2B05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E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06C63002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780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888E50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F29F47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2C6BA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367592CE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1C63D01F" w14:textId="77777777">
              <w:trPr>
                <w:trHeight w:val="90"/>
              </w:trPr>
              <w:tc>
                <w:tcPr>
                  <w:tcW w:w="8643" w:type="dxa"/>
                </w:tcPr>
                <w:p w14:paraId="1793CE73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 w14:paraId="13DF7C46" w14:textId="77777777">
              <w:trPr>
                <w:trHeight w:val="296"/>
              </w:trPr>
              <w:tc>
                <w:tcPr>
                  <w:tcW w:w="8643" w:type="dxa"/>
                </w:tcPr>
                <w:p w14:paraId="3C33ED89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48E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F2C640E" w14:textId="77777777"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55074B45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</w:tc>
            </w:tr>
            <w:tr w:rsidR="00A7788F" w14:paraId="7F5BF1FC" w14:textId="77777777">
              <w:trPr>
                <w:trHeight w:val="296"/>
              </w:trPr>
              <w:tc>
                <w:tcPr>
                  <w:tcW w:w="8643" w:type="dxa"/>
                </w:tcPr>
                <w:p w14:paraId="7FAF339C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055F5CBE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45859AE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C200" w14:textId="77777777"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EF15F2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C7566B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3990C0E1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46B1" w14:textId="77777777" w:rsidR="001B23B7" w:rsidRPr="00B043B4" w:rsidRDefault="006E48E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0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navrhovaného predpisu bude vykonávané priebežne po nadobudnutí jeho účinnosti, pričom sa budú zohľadňovať praktické skúsenosti jeho adresátov</w:t>
            </w:r>
            <w:r w:rsidRPr="006062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F6ADB" w:rsidRPr="002F6ADB" w14:paraId="361EE1E4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4443A5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2E3C47E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6F5EE6A" w14:textId="77777777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03C83948" w14:textId="77777777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334A3601" w14:textId="77777777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1069CB4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5B68526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C518FC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9CCAE8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51FA6335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05610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967B83B" w14:textId="77777777" w:rsidR="001B23B7" w:rsidRPr="00B043B4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13B13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D823D08" w14:textId="77777777" w:rsidR="001B23B7" w:rsidRPr="00B043B4" w:rsidRDefault="00DA0CB2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86C42A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C451BD1" w14:textId="77777777" w:rsidR="001B23B7" w:rsidRPr="00B043B4" w:rsidRDefault="004D7A2B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248E808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2DF745E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DBCBC1A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C88EEBD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4C3B9277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46EB5D9" w14:textId="77777777" w:rsidR="001B23B7" w:rsidRPr="00B043B4" w:rsidRDefault="004D7A2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431EC6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005CB6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F1703B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96B7787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D545B2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631471DA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17FDE30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317BBF7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6C210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63BCE41" w14:textId="77777777"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645CD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849A987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CF94D39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EB2D9DA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60927C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DE0742A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D5564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BFF1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55132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BEA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5E6C40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D40D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025FFD43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E5C65F2" w14:textId="77777777" w:rsidR="00A7788F" w:rsidRPr="002F6ADB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BFE860" w14:textId="77777777" w:rsidR="00A7788F" w:rsidRPr="002F6ADB" w:rsidRDefault="00187182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2A7A2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5B5E3" w14:textId="77777777" w:rsidR="00A7788F" w:rsidRPr="002F6ADB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BF9C9D" w14:textId="77777777" w:rsidR="00A7788F" w:rsidRPr="002F6ADB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0E7E0AA" w14:textId="1C5ADEAD" w:rsidR="00A7788F" w:rsidRPr="002F6ADB" w:rsidRDefault="00266E17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CB59" w14:textId="77777777" w:rsidR="00A7788F" w:rsidRPr="002F6ADB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15ECEDC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783A45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04495DE" w14:textId="7F26F3BF" w:rsidR="003145AE" w:rsidRPr="00B043B4" w:rsidRDefault="00E4077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364494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6F1E74A" w14:textId="77777777"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2CFB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3282E93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8F779F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2AAB089C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D6A9BB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3DE3E28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A76B108" w14:textId="6B5B3876" w:rsidR="003145AE" w:rsidRPr="00B043B4" w:rsidRDefault="00E4077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726522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D9EB267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2EE63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E42D32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AB4CB8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46B2ADA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E76135F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12D2276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33DCED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3F734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F401D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B512E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1637D7" w14:textId="129398F3" w:rsidR="003145AE" w:rsidRPr="00B043B4" w:rsidRDefault="00E4077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FCB0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71B1E38B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FBC9E9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21D9054" w14:textId="77777777"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6AF33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EBF259" w14:textId="77777777" w:rsidR="003145AE" w:rsidRPr="00B043B4" w:rsidRDefault="00031A9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D0A5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4356F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B4E91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342FCD91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7347A7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90AAC1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3AD3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0480D0B" w14:textId="77777777" w:rsidR="003145AE" w:rsidRPr="00B043B4" w:rsidRDefault="00DA0CB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9031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69382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BA5A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443F940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8EE06EC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E8C5E01" w14:textId="743A152A" w:rsidR="003145AE" w:rsidRPr="00B043B4" w:rsidRDefault="003460D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F3722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EF30D56" w14:textId="1C4846A9" w:rsidR="003145AE" w:rsidRPr="00B043B4" w:rsidRDefault="003460D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36AF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43C687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F8C8A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3F6F206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1DA63B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7F044B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D48971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A95F82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1E58E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903E91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D338A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0FA92DA9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53BF9FF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8F283E8" w14:textId="77777777" w:rsidR="000F2BE9" w:rsidRPr="00B043B4" w:rsidRDefault="004D7A2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BB0DB5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509BBF5" w14:textId="77777777" w:rsidR="000F2BE9" w:rsidRPr="00B043B4" w:rsidRDefault="002D4F6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7C92B9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315B28D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6FA21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1BDDE9E5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8496ACF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9383CE" w14:textId="77777777" w:rsidR="000F2BE9" w:rsidRPr="00B043B4" w:rsidRDefault="004D7A2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34524D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460CFE" w14:textId="77777777" w:rsidR="000F2BE9" w:rsidRPr="00B043B4" w:rsidRDefault="002D4F6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6D4EE1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77E913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67DB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379A0292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B62A58D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75CC4C" w14:textId="77777777" w:rsidR="00A340BB" w:rsidRPr="00B043B4" w:rsidRDefault="00060E4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B2A51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0353CD" w14:textId="77777777" w:rsidR="00A340BB" w:rsidRPr="00B043B4" w:rsidRDefault="00060E49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298F1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A23B9B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6BEC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2A61599B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5C63DE5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3B75C7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04FE5A34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E554242" w14:textId="77777777" w:rsidR="00F307C5" w:rsidRDefault="00060E49" w:rsidP="00660D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307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Predkladateľ</w:t>
            </w:r>
            <w:r w:rsidR="00F307C5" w:rsidRPr="00F307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predloženom návrhu zákona identifikuje </w:t>
            </w:r>
            <w:r w:rsidR="00F307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sociálne vplyvy, vplyvy na služby verejnej správy pre občana a vplyvy na informatizáciu spoločnosti. Predkladateľ predloží analýzu vplyvov na informatizáciu spoločnosti s ohľadom na závery pripomienkového konania. </w:t>
            </w:r>
            <w:r w:rsidR="00F307C5" w:rsidRPr="00F307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nemá vplyvy na rozpočet verejnej správy, na podnikateľské prostredie, vplyvy na životné prostredie a ani vplyvy na ma</w:t>
            </w:r>
            <w:r w:rsidR="00F307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nželstvo, rodičovstvo a rodinu.</w:t>
            </w:r>
          </w:p>
          <w:p w14:paraId="3A37AD41" w14:textId="67219C0C" w:rsidR="001B23B7" w:rsidRPr="00E40779" w:rsidRDefault="00F307C5" w:rsidP="00E407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bude predmetom záverečného posúdenia.</w:t>
            </w:r>
          </w:p>
        </w:tc>
      </w:tr>
      <w:tr w:rsidR="001B23B7" w:rsidRPr="00B043B4" w14:paraId="557BA26D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D72A3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B32ECD0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01A6" w14:textId="77777777" w:rsidR="001B23B7" w:rsidRPr="00B043B4" w:rsidRDefault="00DA0CB2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Mgr. Veronika Kerekešová</w:t>
            </w:r>
            <w:r w:rsidRPr="0019513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hyperlink r:id="rId9" w:history="1">
              <w:r w:rsidRPr="00007BE5">
                <w:rPr>
                  <w:rStyle w:val="Hypertextovprepojenie"/>
                  <w:rFonts w:ascii="Times New Roman" w:hAnsi="Times New Roman"/>
                  <w:sz w:val="20"/>
                  <w:szCs w:val="20"/>
                  <w:lang w:eastAsia="sk-SK"/>
                </w:rPr>
                <w:t>veronika.kerekesova@justice.sk</w:t>
              </w:r>
            </w:hyperlink>
          </w:p>
        </w:tc>
      </w:tr>
      <w:tr w:rsidR="001B23B7" w:rsidRPr="00B043B4" w14:paraId="753B6CB1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B3A12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2169A4A9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5B10C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25DED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1E1E06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C1A78BF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DE9C71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33248BF8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2C7BB24B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6EE1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12D251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3F388C65" w14:textId="77777777" w:rsidR="001B23B7" w:rsidRPr="00B043B4" w:rsidRDefault="002A2B0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776EE6B0" w14:textId="77777777" w:rsidR="001B23B7" w:rsidRPr="00B043B4" w:rsidRDefault="002A2B0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7494F2A2" w14:textId="77777777" w:rsidR="001B23B7" w:rsidRPr="00B043B4" w:rsidRDefault="002A2B0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BF3CC87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2FA183C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F806A52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0CC5CCF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2073AD4E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7E81953C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0B11320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4F0A9A9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2DB87B80" w14:textId="77777777" w:rsidR="001B23B7" w:rsidRPr="00B043B4" w:rsidRDefault="002A2B0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1966B23F" w14:textId="77777777" w:rsidR="001B23B7" w:rsidRPr="00B043B4" w:rsidRDefault="002A2B05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13D0DF13" w14:textId="77777777" w:rsidR="001B23B7" w:rsidRPr="00B043B4" w:rsidRDefault="002A2B05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4DA7A8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C9AC8A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90FCEE9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C4721C5" w14:textId="77777777" w:rsidR="00274130" w:rsidRDefault="002A2B05"/>
    <w:sectPr w:rsidR="00274130" w:rsidSect="001E3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6251" w14:textId="77777777" w:rsidR="002A2B05" w:rsidRDefault="002A2B05" w:rsidP="001B23B7">
      <w:pPr>
        <w:spacing w:after="0" w:line="240" w:lineRule="auto"/>
      </w:pPr>
      <w:r>
        <w:separator/>
      </w:r>
    </w:p>
  </w:endnote>
  <w:endnote w:type="continuationSeparator" w:id="0">
    <w:p w14:paraId="5FEF6C98" w14:textId="77777777" w:rsidR="002A2B05" w:rsidRDefault="002A2B05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050544" w14:textId="04E223DE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07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AA7DF10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CAEF" w14:textId="77777777" w:rsidR="002A2B05" w:rsidRDefault="002A2B05" w:rsidP="001B23B7">
      <w:pPr>
        <w:spacing w:after="0" w:line="240" w:lineRule="auto"/>
      </w:pPr>
      <w:r>
        <w:separator/>
      </w:r>
    </w:p>
  </w:footnote>
  <w:footnote w:type="continuationSeparator" w:id="0">
    <w:p w14:paraId="02477FF3" w14:textId="77777777" w:rsidR="002A2B05" w:rsidRDefault="002A2B05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1A94"/>
    <w:rsid w:val="00043706"/>
    <w:rsid w:val="00043805"/>
    <w:rsid w:val="000546DD"/>
    <w:rsid w:val="00060E49"/>
    <w:rsid w:val="000906E0"/>
    <w:rsid w:val="00097069"/>
    <w:rsid w:val="000D348F"/>
    <w:rsid w:val="000F2BE9"/>
    <w:rsid w:val="00101720"/>
    <w:rsid w:val="00113AE4"/>
    <w:rsid w:val="00120314"/>
    <w:rsid w:val="00187182"/>
    <w:rsid w:val="001B23B7"/>
    <w:rsid w:val="001E3562"/>
    <w:rsid w:val="001F58B8"/>
    <w:rsid w:val="00203EE3"/>
    <w:rsid w:val="002243BB"/>
    <w:rsid w:val="0023360B"/>
    <w:rsid w:val="00243652"/>
    <w:rsid w:val="00266E17"/>
    <w:rsid w:val="002A2B05"/>
    <w:rsid w:val="002D4F65"/>
    <w:rsid w:val="002F67E8"/>
    <w:rsid w:val="002F6ADB"/>
    <w:rsid w:val="003145AE"/>
    <w:rsid w:val="003460D7"/>
    <w:rsid w:val="003A057B"/>
    <w:rsid w:val="003A381E"/>
    <w:rsid w:val="00411898"/>
    <w:rsid w:val="004402CA"/>
    <w:rsid w:val="00457339"/>
    <w:rsid w:val="00471489"/>
    <w:rsid w:val="00491D2C"/>
    <w:rsid w:val="0049476D"/>
    <w:rsid w:val="004A4383"/>
    <w:rsid w:val="004C6831"/>
    <w:rsid w:val="004D7A2B"/>
    <w:rsid w:val="004E5595"/>
    <w:rsid w:val="004F0A66"/>
    <w:rsid w:val="00552EF4"/>
    <w:rsid w:val="00591EC6"/>
    <w:rsid w:val="00591ED3"/>
    <w:rsid w:val="00660D6E"/>
    <w:rsid w:val="006D6E64"/>
    <w:rsid w:val="006E48E7"/>
    <w:rsid w:val="006F678E"/>
    <w:rsid w:val="006F6B62"/>
    <w:rsid w:val="007061F9"/>
    <w:rsid w:val="00720322"/>
    <w:rsid w:val="0073617E"/>
    <w:rsid w:val="0075197E"/>
    <w:rsid w:val="00761208"/>
    <w:rsid w:val="007756BE"/>
    <w:rsid w:val="007B40C1"/>
    <w:rsid w:val="007F374D"/>
    <w:rsid w:val="00865E81"/>
    <w:rsid w:val="008801B5"/>
    <w:rsid w:val="00881E07"/>
    <w:rsid w:val="008B222D"/>
    <w:rsid w:val="008C79B7"/>
    <w:rsid w:val="0091585A"/>
    <w:rsid w:val="009431E3"/>
    <w:rsid w:val="009475F5"/>
    <w:rsid w:val="009717F5"/>
    <w:rsid w:val="009C424C"/>
    <w:rsid w:val="009E09F7"/>
    <w:rsid w:val="009F4832"/>
    <w:rsid w:val="00A340BB"/>
    <w:rsid w:val="00A7788F"/>
    <w:rsid w:val="00AA620D"/>
    <w:rsid w:val="00AC30D6"/>
    <w:rsid w:val="00AD0BFB"/>
    <w:rsid w:val="00B2441D"/>
    <w:rsid w:val="00B547F5"/>
    <w:rsid w:val="00B84F87"/>
    <w:rsid w:val="00BA2BF4"/>
    <w:rsid w:val="00BB35E3"/>
    <w:rsid w:val="00C75428"/>
    <w:rsid w:val="00CB08AE"/>
    <w:rsid w:val="00CE6AAE"/>
    <w:rsid w:val="00CF1A25"/>
    <w:rsid w:val="00D2313B"/>
    <w:rsid w:val="00D50F1E"/>
    <w:rsid w:val="00DA0CB2"/>
    <w:rsid w:val="00DF357C"/>
    <w:rsid w:val="00E11DCA"/>
    <w:rsid w:val="00E40779"/>
    <w:rsid w:val="00EB2812"/>
    <w:rsid w:val="00ED1AC0"/>
    <w:rsid w:val="00EE69DD"/>
    <w:rsid w:val="00F307C5"/>
    <w:rsid w:val="00F72187"/>
    <w:rsid w:val="00F87681"/>
    <w:rsid w:val="00FA02DB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A2EE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A0CB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ronika.kerekes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3CFFBE7-E201-427E-9301-87351E5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PALÚŠ Juraj</cp:lastModifiedBy>
  <cp:revision>28</cp:revision>
  <dcterms:created xsi:type="dcterms:W3CDTF">2023-01-23T15:09:00Z</dcterms:created>
  <dcterms:modified xsi:type="dcterms:W3CDTF">2023-03-29T08:26:00Z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