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91542B" w:rsidRDefault="00E57F4A" w:rsidP="0091542B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1542B">
        <w:rPr>
          <w:b/>
          <w:bCs/>
        </w:rPr>
        <w:t xml:space="preserve">Vyhlásenie </w:t>
      </w:r>
    </w:p>
    <w:p w:rsidR="007A1489" w:rsidRPr="0091542B" w:rsidRDefault="00CE1EF5" w:rsidP="009154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42B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1542B">
        <w:rPr>
          <w:rFonts w:ascii="Times New Roman" w:hAnsi="Times New Roman"/>
          <w:b/>
          <w:sz w:val="24"/>
          <w:szCs w:val="24"/>
        </w:rPr>
        <w:t>spravodlivosti</w:t>
      </w:r>
      <w:r w:rsidRPr="0091542B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1542B">
        <w:rPr>
          <w:rFonts w:ascii="Times New Roman" w:hAnsi="Times New Roman"/>
          <w:b/>
          <w:bCs/>
          <w:sz w:val="24"/>
          <w:szCs w:val="24"/>
        </w:rPr>
        <w:t> </w:t>
      </w:r>
    </w:p>
    <w:p w:rsidR="001B6C2C" w:rsidRDefault="00F56450" w:rsidP="00B74F0F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 w:rsidRPr="0091542B">
        <w:rPr>
          <w:b/>
          <w:bCs/>
          <w:color w:val="000000"/>
        </w:rPr>
        <w:t xml:space="preserve">o rozporoch </w:t>
      </w:r>
      <w:r w:rsidR="00DD3ECE">
        <w:rPr>
          <w:b/>
          <w:bCs/>
          <w:color w:val="000000"/>
        </w:rPr>
        <w:t xml:space="preserve">k návrhu </w:t>
      </w:r>
      <w:r w:rsidR="003F787A">
        <w:rPr>
          <w:b/>
          <w:bCs/>
          <w:color w:val="000000"/>
        </w:rPr>
        <w:t>z</w:t>
      </w:r>
      <w:r w:rsidR="00723195" w:rsidRPr="00723195">
        <w:rPr>
          <w:b/>
          <w:bCs/>
          <w:color w:val="000000"/>
        </w:rPr>
        <w:t>ákon</w:t>
      </w:r>
      <w:r w:rsidR="003F787A">
        <w:rPr>
          <w:b/>
          <w:bCs/>
          <w:color w:val="000000"/>
        </w:rPr>
        <w:t>a</w:t>
      </w:r>
      <w:r w:rsidR="002A40F6">
        <w:rPr>
          <w:b/>
          <w:bCs/>
          <w:color w:val="000000"/>
        </w:rPr>
        <w:t>,</w:t>
      </w:r>
      <w:r w:rsidR="00723195" w:rsidRPr="00723195">
        <w:rPr>
          <w:b/>
          <w:bCs/>
          <w:color w:val="000000"/>
        </w:rPr>
        <w:t xml:space="preserve"> </w:t>
      </w:r>
      <w:r w:rsidR="002A40F6" w:rsidRPr="002A40F6">
        <w:rPr>
          <w:b/>
          <w:bCs/>
          <w:color w:val="000000"/>
        </w:rPr>
        <w:t>ktorým sa mení a dopĺňa zákon č. 300/2005 Z. z. Trestný zákon v znení neskorších predpisov a ktorým sa menia a dopĺňajú niektoré zákony</w:t>
      </w:r>
    </w:p>
    <w:p w:rsidR="00B74F0F" w:rsidRPr="0091542B" w:rsidRDefault="00B74F0F" w:rsidP="00B74F0F">
      <w:pPr>
        <w:pStyle w:val="Normlnywebov"/>
        <w:spacing w:before="0" w:beforeAutospacing="0" w:after="0" w:afterAutospacing="0"/>
        <w:jc w:val="center"/>
      </w:pPr>
    </w:p>
    <w:p w:rsidR="00391A78" w:rsidRPr="0091542B" w:rsidRDefault="003B4139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="00DD3ECE">
        <w:rPr>
          <w:rFonts w:ascii="Times New Roman" w:hAnsi="Times New Roman"/>
          <w:sz w:val="24"/>
          <w:szCs w:val="24"/>
        </w:rPr>
        <w:t xml:space="preserve"> zákona </w:t>
      </w:r>
      <w:r w:rsidR="00B74F0F" w:rsidRPr="00B74F0F">
        <w:rPr>
          <w:rFonts w:ascii="Times New Roman" w:hAnsi="Times New Roman"/>
          <w:sz w:val="24"/>
          <w:szCs w:val="24"/>
        </w:rPr>
        <w:t>o</w:t>
      </w:r>
      <w:r w:rsidR="002A40F6" w:rsidRPr="002A40F6">
        <w:t xml:space="preserve"> </w:t>
      </w:r>
      <w:r w:rsidR="002A40F6" w:rsidRPr="002A40F6">
        <w:rPr>
          <w:rFonts w:ascii="Times New Roman" w:hAnsi="Times New Roman"/>
          <w:sz w:val="24"/>
          <w:szCs w:val="24"/>
        </w:rPr>
        <w:t>ktorým sa mení a dopĺňa zákon č. 300/2005 Z. z. Trestný zákon v znení neskorších predpisov a ktorým sa menia a dopĺňajú niektoré zákony</w:t>
      </w:r>
      <w:r w:rsidR="00B74F0F">
        <w:rPr>
          <w:rFonts w:ascii="Times New Roman" w:hAnsi="Times New Roman"/>
          <w:sz w:val="24"/>
          <w:szCs w:val="24"/>
        </w:rPr>
        <w:t xml:space="preserve"> </w:t>
      </w:r>
      <w:r w:rsidR="00E57F4A" w:rsidRPr="0091542B">
        <w:rPr>
          <w:rFonts w:ascii="Times New Roman" w:hAnsi="Times New Roman"/>
          <w:sz w:val="24"/>
          <w:szCs w:val="24"/>
        </w:rPr>
        <w:t xml:space="preserve">sa predkladá </w:t>
      </w:r>
      <w:r w:rsidR="00F928B5" w:rsidRPr="0091542B">
        <w:rPr>
          <w:rFonts w:ascii="Times New Roman" w:hAnsi="Times New Roman"/>
          <w:sz w:val="24"/>
          <w:szCs w:val="24"/>
        </w:rPr>
        <w:t>s rozpormi</w:t>
      </w:r>
      <w:r w:rsidR="00540BD0" w:rsidRPr="0091542B">
        <w:rPr>
          <w:rFonts w:ascii="Times New Roman" w:hAnsi="Times New Roman"/>
          <w:sz w:val="24"/>
          <w:szCs w:val="24"/>
        </w:rPr>
        <w:t>.</w:t>
      </w:r>
    </w:p>
    <w:p w:rsidR="00AD4B4F" w:rsidRPr="0091542B" w:rsidRDefault="00AD4B4F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CB551C" w:rsidRDefault="00AA0342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7757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pripomienkujúcimi subjektmi</w:t>
      </w:r>
      <w:r w:rsidR="00B74F0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  <w:r w:rsidR="00983F4B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pretrvávajú v nasledovných oblastiach:</w:t>
      </w:r>
    </w:p>
    <w:p w:rsidR="00640BA9" w:rsidRDefault="00640BA9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490" w:rsidRPr="003A7490" w:rsidRDefault="003A7490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7490">
        <w:rPr>
          <w:rFonts w:ascii="Times New Roman" w:hAnsi="Times New Roman"/>
          <w:sz w:val="24"/>
          <w:szCs w:val="24"/>
          <w:u w:val="single"/>
        </w:rPr>
        <w:t>Úprava výšky škody</w:t>
      </w:r>
    </w:p>
    <w:p w:rsidR="003A7490" w:rsidRDefault="003A7490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490" w:rsidRDefault="003A7490" w:rsidP="003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Rozpory pretrvávajú s</w:t>
      </w:r>
      <w:r w:rsidR="005E5B93">
        <w:rPr>
          <w:rFonts w:ascii="Times New Roman" w:hAnsi="Times New Roman"/>
          <w:sz w:val="24"/>
          <w:szCs w:val="24"/>
        </w:rPr>
        <w:t> Republikovou úniou zamestnávateľov Slovenskej republiky.</w:t>
      </w:r>
    </w:p>
    <w:p w:rsidR="003A7490" w:rsidRDefault="003A7490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490" w:rsidRPr="003A7490" w:rsidRDefault="003A7490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7490">
        <w:rPr>
          <w:rFonts w:ascii="Times New Roman" w:hAnsi="Times New Roman"/>
          <w:sz w:val="24"/>
          <w:szCs w:val="24"/>
          <w:u w:val="single"/>
        </w:rPr>
        <w:t>Úprava trestu domáceho väzenia</w:t>
      </w:r>
    </w:p>
    <w:p w:rsidR="003A7490" w:rsidRDefault="003A7490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490" w:rsidRDefault="003A7490" w:rsidP="003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so </w:t>
      </w:r>
      <w:r w:rsidR="005E5B93">
        <w:rPr>
          <w:rFonts w:ascii="Times New Roman" w:hAnsi="Times New Roman"/>
          <w:sz w:val="24"/>
          <w:szCs w:val="24"/>
        </w:rPr>
        <w:t>Slovenskou advokátskou komorou</w:t>
      </w:r>
      <w:r>
        <w:rPr>
          <w:rFonts w:ascii="Times New Roman" w:hAnsi="Times New Roman"/>
          <w:sz w:val="24"/>
          <w:szCs w:val="24"/>
        </w:rPr>
        <w:t>.</w:t>
      </w:r>
    </w:p>
    <w:p w:rsidR="003A7490" w:rsidRDefault="003A7490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490" w:rsidRPr="00796B32" w:rsidRDefault="003A7490" w:rsidP="003A74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6B32">
        <w:rPr>
          <w:rFonts w:ascii="Times New Roman" w:hAnsi="Times New Roman"/>
          <w:sz w:val="24"/>
          <w:szCs w:val="24"/>
          <w:u w:val="single"/>
        </w:rPr>
        <w:t xml:space="preserve">Úprava premlčacích lehôt </w:t>
      </w:r>
    </w:p>
    <w:p w:rsidR="003A7490" w:rsidRDefault="003A7490" w:rsidP="003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490" w:rsidRDefault="003A7490" w:rsidP="003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Rozpory pretrvávajú s </w:t>
      </w:r>
      <w:r w:rsidR="005E5B93">
        <w:rPr>
          <w:rFonts w:ascii="Times New Roman" w:hAnsi="Times New Roman"/>
          <w:sz w:val="24"/>
          <w:szCs w:val="24"/>
        </w:rPr>
        <w:t>Republikovou úniou zamestnávateľov Slovenskej republiky</w:t>
      </w:r>
      <w:r w:rsidR="005E5B93">
        <w:rPr>
          <w:rFonts w:ascii="Times New Roman" w:hAnsi="Times New Roman"/>
          <w:sz w:val="24"/>
          <w:szCs w:val="24"/>
        </w:rPr>
        <w:t>.</w:t>
      </w:r>
    </w:p>
    <w:p w:rsidR="003A7490" w:rsidRDefault="003A7490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F6" w:rsidRPr="002A40F6" w:rsidRDefault="002A40F6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40F6">
        <w:rPr>
          <w:rFonts w:ascii="Times New Roman" w:hAnsi="Times New Roman"/>
          <w:sz w:val="24"/>
          <w:szCs w:val="24"/>
          <w:u w:val="single"/>
        </w:rPr>
        <w:t xml:space="preserve">Úprava </w:t>
      </w:r>
      <w:r w:rsidR="003A7490">
        <w:rPr>
          <w:rFonts w:ascii="Times New Roman" w:hAnsi="Times New Roman"/>
          <w:sz w:val="24"/>
          <w:szCs w:val="24"/>
          <w:u w:val="single"/>
        </w:rPr>
        <w:t>trestného činu machinácie</w:t>
      </w:r>
      <w:r w:rsidRPr="002A40F6">
        <w:rPr>
          <w:rFonts w:ascii="Times New Roman" w:hAnsi="Times New Roman"/>
          <w:sz w:val="24"/>
          <w:szCs w:val="24"/>
          <w:u w:val="single"/>
        </w:rPr>
        <w:t xml:space="preserve"> pre verejnom obstarávaní</w:t>
      </w:r>
      <w:r w:rsidR="003A7490">
        <w:rPr>
          <w:rFonts w:ascii="Times New Roman" w:hAnsi="Times New Roman"/>
          <w:sz w:val="24"/>
          <w:szCs w:val="24"/>
          <w:u w:val="single"/>
        </w:rPr>
        <w:t xml:space="preserve"> vrátane určovania rozsahu tohto trestného činu</w:t>
      </w:r>
    </w:p>
    <w:p w:rsidR="002A40F6" w:rsidRDefault="002A40F6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F6" w:rsidRDefault="002A40F6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Rozpory pretrvávajú s</w:t>
      </w:r>
      <w:r w:rsidR="005E5B93">
        <w:rPr>
          <w:rFonts w:ascii="Times New Roman" w:hAnsi="Times New Roman"/>
          <w:sz w:val="24"/>
          <w:szCs w:val="24"/>
        </w:rPr>
        <w:t> Ministerstvom vnútra Slovenskej republiky</w:t>
      </w:r>
      <w:r>
        <w:rPr>
          <w:rFonts w:ascii="Times New Roman" w:hAnsi="Times New Roman"/>
          <w:sz w:val="24"/>
          <w:szCs w:val="24"/>
        </w:rPr>
        <w:t xml:space="preserve">, </w:t>
      </w:r>
      <w:r w:rsidR="00A72EFB" w:rsidRPr="00A72EFB">
        <w:rPr>
          <w:rFonts w:ascii="Times New Roman" w:hAnsi="Times New Roman"/>
          <w:sz w:val="24"/>
          <w:szCs w:val="24"/>
        </w:rPr>
        <w:t xml:space="preserve">Ministerstvo investícií, regionálneho rozvoja a informatizácie </w:t>
      </w:r>
      <w:r w:rsidR="00A72EFB">
        <w:rPr>
          <w:rFonts w:ascii="Times New Roman" w:hAnsi="Times New Roman"/>
          <w:sz w:val="24"/>
          <w:szCs w:val="24"/>
        </w:rPr>
        <w:t>Slovenskej republiky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="005E5B93">
        <w:rPr>
          <w:rFonts w:ascii="Times New Roman" w:hAnsi="Times New Roman"/>
          <w:sz w:val="24"/>
          <w:szCs w:val="24"/>
        </w:rPr>
        <w:t>Republikovou úniou zamestnávateľov Slovenskej republiky</w:t>
      </w:r>
      <w:r>
        <w:rPr>
          <w:rFonts w:ascii="Times New Roman" w:hAnsi="Times New Roman"/>
          <w:sz w:val="24"/>
          <w:szCs w:val="24"/>
        </w:rPr>
        <w:t xml:space="preserve">, </w:t>
      </w:r>
      <w:r w:rsidR="005E5B93">
        <w:rPr>
          <w:rFonts w:ascii="Times New Roman" w:hAnsi="Times New Roman"/>
          <w:sz w:val="24"/>
          <w:szCs w:val="24"/>
        </w:rPr>
        <w:t>Slovenskou advokátskou komorou</w:t>
      </w:r>
      <w:r w:rsidR="005E5B93">
        <w:rPr>
          <w:rFonts w:ascii="Times New Roman" w:hAnsi="Times New Roman"/>
          <w:sz w:val="24"/>
          <w:szCs w:val="24"/>
        </w:rPr>
        <w:t xml:space="preserve">, </w:t>
      </w:r>
      <w:r w:rsidR="005E5B93" w:rsidRPr="005E5B93">
        <w:rPr>
          <w:rFonts w:ascii="Times New Roman" w:hAnsi="Times New Roman"/>
          <w:sz w:val="24"/>
          <w:szCs w:val="24"/>
        </w:rPr>
        <w:t>Únia profesionálov verejného obstarávania</w:t>
      </w:r>
      <w:r w:rsidR="003A7490">
        <w:rPr>
          <w:rFonts w:ascii="Times New Roman" w:hAnsi="Times New Roman"/>
          <w:sz w:val="24"/>
          <w:szCs w:val="24"/>
        </w:rPr>
        <w:t>.</w:t>
      </w:r>
      <w:r w:rsidR="00796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0F6" w:rsidRDefault="002A40F6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490" w:rsidRPr="003A7490" w:rsidRDefault="003A7490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7490">
        <w:rPr>
          <w:rFonts w:ascii="Times New Roman" w:hAnsi="Times New Roman"/>
          <w:sz w:val="24"/>
          <w:szCs w:val="24"/>
          <w:u w:val="single"/>
        </w:rPr>
        <w:t>Úprava trestného činu útoku na verejného činiteľa</w:t>
      </w:r>
    </w:p>
    <w:p w:rsidR="003A7490" w:rsidRDefault="003A7490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490" w:rsidRDefault="003A7490" w:rsidP="003A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so </w:t>
      </w:r>
      <w:r w:rsidR="005E5B93">
        <w:rPr>
          <w:rFonts w:ascii="Times New Roman" w:hAnsi="Times New Roman"/>
          <w:sz w:val="24"/>
          <w:szCs w:val="24"/>
        </w:rPr>
        <w:t>Slovenskou advokátskou komorou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7490" w:rsidRDefault="003A7490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F6" w:rsidRPr="002A40F6" w:rsidRDefault="002A40F6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40F6">
        <w:rPr>
          <w:rFonts w:ascii="Times New Roman" w:hAnsi="Times New Roman"/>
          <w:sz w:val="24"/>
          <w:szCs w:val="24"/>
          <w:u w:val="single"/>
        </w:rPr>
        <w:t xml:space="preserve">Úprava trestných sadzieb trestných činov proti majetku a hospodárskych trestných činov </w:t>
      </w:r>
    </w:p>
    <w:p w:rsidR="002A40F6" w:rsidRDefault="002A40F6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0F6" w:rsidRDefault="002A40F6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jednak so subjektami, ktoré požadujú podstatne väčšiu liberalizáciu právnej úpravy, ale aj so subjektami, ktoré </w:t>
      </w:r>
      <w:r w:rsidR="003A7490">
        <w:rPr>
          <w:rFonts w:ascii="Times New Roman" w:hAnsi="Times New Roman"/>
          <w:sz w:val="24"/>
          <w:szCs w:val="24"/>
        </w:rPr>
        <w:t xml:space="preserve">naopak požadujú zachovanie súčasného právneho stavu. </w:t>
      </w:r>
    </w:p>
    <w:sectPr w:rsidR="002A40F6" w:rsidSect="0091542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96" w:rsidRDefault="00115796" w:rsidP="0091542B">
      <w:pPr>
        <w:spacing w:after="0" w:line="240" w:lineRule="auto"/>
      </w:pPr>
      <w:r>
        <w:separator/>
      </w:r>
    </w:p>
  </w:endnote>
  <w:endnote w:type="continuationSeparator" w:id="0">
    <w:p w:rsidR="00115796" w:rsidRDefault="00115796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B74F0F">
          <w:rPr>
            <w:rFonts w:ascii="Times New Roman" w:hAnsi="Times New Roman"/>
            <w:noProof/>
            <w:sz w:val="24"/>
          </w:rPr>
          <w:t>2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96" w:rsidRDefault="00115796" w:rsidP="0091542B">
      <w:pPr>
        <w:spacing w:after="0" w:line="240" w:lineRule="auto"/>
      </w:pPr>
      <w:r>
        <w:separator/>
      </w:r>
    </w:p>
  </w:footnote>
  <w:footnote w:type="continuationSeparator" w:id="0">
    <w:p w:rsidR="00115796" w:rsidRDefault="00115796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15DE1"/>
    <w:rsid w:val="00016BAC"/>
    <w:rsid w:val="00021841"/>
    <w:rsid w:val="00054EA4"/>
    <w:rsid w:val="00061383"/>
    <w:rsid w:val="000613F1"/>
    <w:rsid w:val="00074729"/>
    <w:rsid w:val="00080BF3"/>
    <w:rsid w:val="0008366B"/>
    <w:rsid w:val="000839D3"/>
    <w:rsid w:val="000940A3"/>
    <w:rsid w:val="000D4AAB"/>
    <w:rsid w:val="000D5ECB"/>
    <w:rsid w:val="00115796"/>
    <w:rsid w:val="00121F73"/>
    <w:rsid w:val="00127BF7"/>
    <w:rsid w:val="0015140D"/>
    <w:rsid w:val="00165B80"/>
    <w:rsid w:val="001702E2"/>
    <w:rsid w:val="0017199D"/>
    <w:rsid w:val="0017363B"/>
    <w:rsid w:val="001826CB"/>
    <w:rsid w:val="001B6C2C"/>
    <w:rsid w:val="001C75DF"/>
    <w:rsid w:val="001D7AF3"/>
    <w:rsid w:val="001E7F6D"/>
    <w:rsid w:val="001F3AFC"/>
    <w:rsid w:val="00200DD3"/>
    <w:rsid w:val="00212FFA"/>
    <w:rsid w:val="00232F84"/>
    <w:rsid w:val="00253C38"/>
    <w:rsid w:val="0029626C"/>
    <w:rsid w:val="002A40F6"/>
    <w:rsid w:val="002C6FF4"/>
    <w:rsid w:val="002D418D"/>
    <w:rsid w:val="002E15CA"/>
    <w:rsid w:val="002F3B15"/>
    <w:rsid w:val="002F423C"/>
    <w:rsid w:val="00301164"/>
    <w:rsid w:val="003379E9"/>
    <w:rsid w:val="003414BB"/>
    <w:rsid w:val="00341942"/>
    <w:rsid w:val="003565AA"/>
    <w:rsid w:val="00383821"/>
    <w:rsid w:val="00391A78"/>
    <w:rsid w:val="003A47C4"/>
    <w:rsid w:val="003A7490"/>
    <w:rsid w:val="003B3BE4"/>
    <w:rsid w:val="003B4139"/>
    <w:rsid w:val="003C1002"/>
    <w:rsid w:val="003C70D2"/>
    <w:rsid w:val="003D0032"/>
    <w:rsid w:val="003D0A4A"/>
    <w:rsid w:val="003E0989"/>
    <w:rsid w:val="003F787A"/>
    <w:rsid w:val="00405629"/>
    <w:rsid w:val="0042038A"/>
    <w:rsid w:val="00425547"/>
    <w:rsid w:val="004318D0"/>
    <w:rsid w:val="00434212"/>
    <w:rsid w:val="004648BE"/>
    <w:rsid w:val="004932A8"/>
    <w:rsid w:val="004A5915"/>
    <w:rsid w:val="004C67CB"/>
    <w:rsid w:val="004E46B4"/>
    <w:rsid w:val="004F5579"/>
    <w:rsid w:val="00512463"/>
    <w:rsid w:val="00512D2F"/>
    <w:rsid w:val="00524F02"/>
    <w:rsid w:val="00540BD0"/>
    <w:rsid w:val="00542317"/>
    <w:rsid w:val="00556B58"/>
    <w:rsid w:val="005723B8"/>
    <w:rsid w:val="00577DD3"/>
    <w:rsid w:val="005A7757"/>
    <w:rsid w:val="005B2E1E"/>
    <w:rsid w:val="005C308A"/>
    <w:rsid w:val="005D0CB3"/>
    <w:rsid w:val="005E5B93"/>
    <w:rsid w:val="00605B33"/>
    <w:rsid w:val="00607353"/>
    <w:rsid w:val="0063059C"/>
    <w:rsid w:val="0063518C"/>
    <w:rsid w:val="00640BA9"/>
    <w:rsid w:val="00643E83"/>
    <w:rsid w:val="00645E38"/>
    <w:rsid w:val="00647C0D"/>
    <w:rsid w:val="00652F30"/>
    <w:rsid w:val="00656C1C"/>
    <w:rsid w:val="006653AA"/>
    <w:rsid w:val="00666EDF"/>
    <w:rsid w:val="00675618"/>
    <w:rsid w:val="0068444F"/>
    <w:rsid w:val="00687F00"/>
    <w:rsid w:val="00693DD0"/>
    <w:rsid w:val="006943A9"/>
    <w:rsid w:val="006A1253"/>
    <w:rsid w:val="006A4E96"/>
    <w:rsid w:val="006A5F0A"/>
    <w:rsid w:val="006B4C2C"/>
    <w:rsid w:val="006B56AB"/>
    <w:rsid w:val="006D799C"/>
    <w:rsid w:val="006E25D0"/>
    <w:rsid w:val="006F004F"/>
    <w:rsid w:val="00714D07"/>
    <w:rsid w:val="00723195"/>
    <w:rsid w:val="00723490"/>
    <w:rsid w:val="00760E86"/>
    <w:rsid w:val="00765809"/>
    <w:rsid w:val="00771922"/>
    <w:rsid w:val="00795ECB"/>
    <w:rsid w:val="00796173"/>
    <w:rsid w:val="00796B32"/>
    <w:rsid w:val="007A1489"/>
    <w:rsid w:val="007D0BD5"/>
    <w:rsid w:val="007D77A8"/>
    <w:rsid w:val="00802808"/>
    <w:rsid w:val="00816E42"/>
    <w:rsid w:val="00832A0A"/>
    <w:rsid w:val="00850A15"/>
    <w:rsid w:val="008528A4"/>
    <w:rsid w:val="008740F5"/>
    <w:rsid w:val="0087477B"/>
    <w:rsid w:val="008A07DB"/>
    <w:rsid w:val="008A4D9D"/>
    <w:rsid w:val="008D046A"/>
    <w:rsid w:val="008D3282"/>
    <w:rsid w:val="008D4DB1"/>
    <w:rsid w:val="008F2470"/>
    <w:rsid w:val="00903B9B"/>
    <w:rsid w:val="0091542B"/>
    <w:rsid w:val="009220A5"/>
    <w:rsid w:val="00922EF1"/>
    <w:rsid w:val="009332F1"/>
    <w:rsid w:val="00934DE5"/>
    <w:rsid w:val="00946A52"/>
    <w:rsid w:val="00954939"/>
    <w:rsid w:val="00955EA0"/>
    <w:rsid w:val="0095698E"/>
    <w:rsid w:val="00961D78"/>
    <w:rsid w:val="00962545"/>
    <w:rsid w:val="00982179"/>
    <w:rsid w:val="00982234"/>
    <w:rsid w:val="00983F4B"/>
    <w:rsid w:val="009901CC"/>
    <w:rsid w:val="009A759C"/>
    <w:rsid w:val="009B1776"/>
    <w:rsid w:val="009C2FCE"/>
    <w:rsid w:val="009C6566"/>
    <w:rsid w:val="009F5EAB"/>
    <w:rsid w:val="009F6B44"/>
    <w:rsid w:val="00A241DF"/>
    <w:rsid w:val="00A26787"/>
    <w:rsid w:val="00A42F17"/>
    <w:rsid w:val="00A450C7"/>
    <w:rsid w:val="00A54C64"/>
    <w:rsid w:val="00A57E57"/>
    <w:rsid w:val="00A631C6"/>
    <w:rsid w:val="00A63F96"/>
    <w:rsid w:val="00A63FD8"/>
    <w:rsid w:val="00A72EFB"/>
    <w:rsid w:val="00A740AA"/>
    <w:rsid w:val="00A772A0"/>
    <w:rsid w:val="00A84F64"/>
    <w:rsid w:val="00AA0342"/>
    <w:rsid w:val="00AA1EB3"/>
    <w:rsid w:val="00AD37F4"/>
    <w:rsid w:val="00AD4B4F"/>
    <w:rsid w:val="00AE78AB"/>
    <w:rsid w:val="00AF1848"/>
    <w:rsid w:val="00AF3AB0"/>
    <w:rsid w:val="00B104AE"/>
    <w:rsid w:val="00B11DE1"/>
    <w:rsid w:val="00B1405A"/>
    <w:rsid w:val="00B21CA2"/>
    <w:rsid w:val="00B35658"/>
    <w:rsid w:val="00B54CE0"/>
    <w:rsid w:val="00B55968"/>
    <w:rsid w:val="00B56B64"/>
    <w:rsid w:val="00B74F0F"/>
    <w:rsid w:val="00B74FB2"/>
    <w:rsid w:val="00B90784"/>
    <w:rsid w:val="00BB35BD"/>
    <w:rsid w:val="00BC74A9"/>
    <w:rsid w:val="00C03DA9"/>
    <w:rsid w:val="00C100FE"/>
    <w:rsid w:val="00C226A1"/>
    <w:rsid w:val="00C33227"/>
    <w:rsid w:val="00C50C65"/>
    <w:rsid w:val="00C626EB"/>
    <w:rsid w:val="00C7103A"/>
    <w:rsid w:val="00C76684"/>
    <w:rsid w:val="00C92EF1"/>
    <w:rsid w:val="00CB2E7F"/>
    <w:rsid w:val="00CB551C"/>
    <w:rsid w:val="00CB5838"/>
    <w:rsid w:val="00CC707C"/>
    <w:rsid w:val="00CD4999"/>
    <w:rsid w:val="00CE1EF5"/>
    <w:rsid w:val="00D13172"/>
    <w:rsid w:val="00D17DAD"/>
    <w:rsid w:val="00D20806"/>
    <w:rsid w:val="00D33EDB"/>
    <w:rsid w:val="00D47781"/>
    <w:rsid w:val="00D61031"/>
    <w:rsid w:val="00D63B89"/>
    <w:rsid w:val="00D80328"/>
    <w:rsid w:val="00D8572B"/>
    <w:rsid w:val="00DA60ED"/>
    <w:rsid w:val="00DB2055"/>
    <w:rsid w:val="00DB2523"/>
    <w:rsid w:val="00DB455B"/>
    <w:rsid w:val="00DB7138"/>
    <w:rsid w:val="00DC03E4"/>
    <w:rsid w:val="00DC7118"/>
    <w:rsid w:val="00DD3ECE"/>
    <w:rsid w:val="00DD5B9D"/>
    <w:rsid w:val="00DE135F"/>
    <w:rsid w:val="00DE227D"/>
    <w:rsid w:val="00DF52B5"/>
    <w:rsid w:val="00DF5D26"/>
    <w:rsid w:val="00DF6E05"/>
    <w:rsid w:val="00E03571"/>
    <w:rsid w:val="00E12348"/>
    <w:rsid w:val="00E5011F"/>
    <w:rsid w:val="00E57F4A"/>
    <w:rsid w:val="00E62B22"/>
    <w:rsid w:val="00E90268"/>
    <w:rsid w:val="00E964E6"/>
    <w:rsid w:val="00E968EE"/>
    <w:rsid w:val="00EA15B6"/>
    <w:rsid w:val="00EA47A4"/>
    <w:rsid w:val="00EB6837"/>
    <w:rsid w:val="00ED7B62"/>
    <w:rsid w:val="00F00D43"/>
    <w:rsid w:val="00F1024B"/>
    <w:rsid w:val="00F21277"/>
    <w:rsid w:val="00F23188"/>
    <w:rsid w:val="00F32F04"/>
    <w:rsid w:val="00F56450"/>
    <w:rsid w:val="00F926D5"/>
    <w:rsid w:val="00F928B5"/>
    <w:rsid w:val="00FA2EE5"/>
    <w:rsid w:val="00FA676F"/>
    <w:rsid w:val="00FD4336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16F31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  <w:style w:type="paragraph" w:customStyle="1" w:styleId="AKSS">
    <w:name w:val="AKSS"/>
    <w:basedOn w:val="Normlny"/>
    <w:qFormat/>
    <w:rsid w:val="00666EDF"/>
    <w:pPr>
      <w:spacing w:after="0" w:line="240" w:lineRule="atLeast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PALÚŠ Juraj</cp:lastModifiedBy>
  <cp:revision>7</cp:revision>
  <cp:lastPrinted>2016-12-01T05:31:00Z</cp:lastPrinted>
  <dcterms:created xsi:type="dcterms:W3CDTF">2023-01-31T12:15:00Z</dcterms:created>
  <dcterms:modified xsi:type="dcterms:W3CDTF">2023-02-07T06:49:00Z</dcterms:modified>
</cp:coreProperties>
</file>