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6B" w:rsidRPr="005B7746" w:rsidRDefault="005B056B" w:rsidP="005B056B">
      <w:pPr>
        <w:jc w:val="center"/>
        <w:rPr>
          <w:b/>
          <w:caps/>
          <w:sz w:val="28"/>
        </w:rPr>
      </w:pPr>
      <w:r w:rsidRPr="005B7746">
        <w:rPr>
          <w:b/>
          <w:caps/>
          <w:sz w:val="28"/>
        </w:rPr>
        <w:t>Tabuľka zhody</w:t>
      </w:r>
    </w:p>
    <w:p w:rsidR="005B056B" w:rsidRPr="005B7746" w:rsidRDefault="005B056B" w:rsidP="005B056B">
      <w:pPr>
        <w:jc w:val="center"/>
        <w:rPr>
          <w:b/>
        </w:rPr>
      </w:pPr>
      <w:r>
        <w:rPr>
          <w:b/>
        </w:rPr>
        <w:t xml:space="preserve">návrhu </w:t>
      </w:r>
      <w:r w:rsidRPr="005B7746">
        <w:rPr>
          <w:b/>
        </w:rPr>
        <w:t>právneho predpisu s právom Európskej únie</w:t>
      </w:r>
    </w:p>
    <w:p w:rsidR="005B056B" w:rsidRPr="005B7746" w:rsidRDefault="005B056B" w:rsidP="005B056B"/>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5B056B" w:rsidRPr="005B7746" w:rsidTr="009C53F5">
        <w:trPr>
          <w:trHeight w:val="956"/>
        </w:trPr>
        <w:tc>
          <w:tcPr>
            <w:tcW w:w="5387" w:type="dxa"/>
            <w:gridSpan w:val="3"/>
          </w:tcPr>
          <w:p w:rsidR="005B056B" w:rsidRPr="005B7746" w:rsidRDefault="005B056B" w:rsidP="005B056B">
            <w:pPr>
              <w:jc w:val="both"/>
              <w:rPr>
                <w:b/>
                <w:sz w:val="20"/>
                <w:szCs w:val="20"/>
              </w:rPr>
            </w:pPr>
            <w:r w:rsidRPr="005B056B">
              <w:rPr>
                <w:b/>
                <w:sz w:val="20"/>
                <w:szCs w:val="20"/>
              </w:rPr>
              <w:t>Smernica Európskeho parlamentu a Rady 2014/42/EÚ z  3. apríla 2014 o zaistení a konfiškácii prostriedkov a príjmov z tre</w:t>
            </w:r>
            <w:r>
              <w:rPr>
                <w:b/>
                <w:sz w:val="20"/>
                <w:szCs w:val="20"/>
              </w:rPr>
              <w:t>stnej činnosti v Európskej únii (</w:t>
            </w:r>
            <w:r w:rsidRPr="005B056B">
              <w:rPr>
                <w:b/>
                <w:sz w:val="20"/>
                <w:szCs w:val="20"/>
              </w:rPr>
              <w:t>Ú. v. EÚ L 127, 29.4.2014</w:t>
            </w:r>
            <w:r>
              <w:rPr>
                <w:b/>
                <w:sz w:val="20"/>
                <w:szCs w:val="20"/>
              </w:rPr>
              <w:t>)</w:t>
            </w:r>
          </w:p>
        </w:tc>
        <w:tc>
          <w:tcPr>
            <w:tcW w:w="9374" w:type="dxa"/>
            <w:gridSpan w:val="5"/>
            <w:vAlign w:val="center"/>
          </w:tcPr>
          <w:p w:rsidR="005B056B" w:rsidRPr="00110887" w:rsidRDefault="005B056B" w:rsidP="009C53F5">
            <w:pPr>
              <w:pStyle w:val="Odsekzoznamu"/>
              <w:numPr>
                <w:ilvl w:val="0"/>
                <w:numId w:val="1"/>
              </w:numPr>
              <w:rPr>
                <w:b/>
                <w:sz w:val="20"/>
                <w:szCs w:val="20"/>
              </w:rPr>
            </w:pPr>
            <w:r w:rsidRPr="00110887">
              <w:rPr>
                <w:b/>
                <w:sz w:val="20"/>
                <w:szCs w:val="20"/>
              </w:rPr>
              <w:t>Návrh zákona , ktor</w:t>
            </w:r>
            <w:r>
              <w:rPr>
                <w:b/>
                <w:sz w:val="20"/>
                <w:szCs w:val="20"/>
              </w:rPr>
              <w:t>ým sa mení a dopĺňa zákon č. 300/2005 Z. z. Trestný zákon</w:t>
            </w:r>
            <w:r w:rsidRPr="00110887">
              <w:rPr>
                <w:b/>
                <w:sz w:val="20"/>
                <w:szCs w:val="20"/>
              </w:rPr>
              <w:t xml:space="preserve"> v znení neskorších predpisov a ktorým sa menia a dopĺňajú niektoré zákony</w:t>
            </w:r>
          </w:p>
          <w:p w:rsidR="005B056B" w:rsidRDefault="005B056B" w:rsidP="009C53F5">
            <w:pPr>
              <w:pStyle w:val="Odsekzoznamu"/>
              <w:numPr>
                <w:ilvl w:val="0"/>
                <w:numId w:val="1"/>
              </w:numPr>
              <w:rPr>
                <w:b/>
                <w:sz w:val="20"/>
                <w:szCs w:val="20"/>
              </w:rPr>
            </w:pPr>
            <w:r>
              <w:rPr>
                <w:b/>
                <w:sz w:val="20"/>
                <w:szCs w:val="20"/>
              </w:rPr>
              <w:t>Zákon č. 300/2005 Z. z. Trestný zákon v znení neskorších predpisov</w:t>
            </w:r>
          </w:p>
          <w:p w:rsidR="00500488" w:rsidRDefault="00500488" w:rsidP="009C53F5">
            <w:pPr>
              <w:pStyle w:val="Odsekzoznamu"/>
              <w:numPr>
                <w:ilvl w:val="0"/>
                <w:numId w:val="1"/>
              </w:numPr>
              <w:rPr>
                <w:b/>
                <w:sz w:val="20"/>
                <w:szCs w:val="20"/>
              </w:rPr>
            </w:pPr>
            <w:r>
              <w:rPr>
                <w:b/>
                <w:sz w:val="20"/>
                <w:szCs w:val="20"/>
              </w:rPr>
              <w:t>Zákon č. 301/2005 Z. z. Trestný poriadok v znení neskorších predpisov</w:t>
            </w:r>
          </w:p>
          <w:p w:rsidR="00500488" w:rsidRDefault="00500488" w:rsidP="009C53F5">
            <w:pPr>
              <w:pStyle w:val="Odsekzoznamu"/>
              <w:numPr>
                <w:ilvl w:val="0"/>
                <w:numId w:val="1"/>
              </w:numPr>
              <w:rPr>
                <w:b/>
                <w:sz w:val="20"/>
                <w:szCs w:val="20"/>
              </w:rPr>
            </w:pPr>
            <w:r>
              <w:rPr>
                <w:b/>
                <w:sz w:val="20"/>
                <w:szCs w:val="20"/>
              </w:rPr>
              <w:t>Zákon č. 101/2010 Z. z. o preukazovaní pôvodu majetku v znení zákona č. 125/2016 Z. z.</w:t>
            </w:r>
          </w:p>
          <w:p w:rsidR="00500488" w:rsidRPr="005B7746" w:rsidRDefault="00500488" w:rsidP="00500488">
            <w:pPr>
              <w:pStyle w:val="Odsekzoznamu"/>
              <w:numPr>
                <w:ilvl w:val="0"/>
                <w:numId w:val="1"/>
              </w:numPr>
              <w:rPr>
                <w:b/>
                <w:sz w:val="20"/>
                <w:szCs w:val="20"/>
              </w:rPr>
            </w:pPr>
            <w:r>
              <w:rPr>
                <w:b/>
                <w:sz w:val="20"/>
                <w:szCs w:val="20"/>
              </w:rPr>
              <w:t xml:space="preserve">Zákon č. 91/2016 Z. z. o trestnej zodpovednosti právnických osôb </w:t>
            </w:r>
            <w:r w:rsidRPr="00500488">
              <w:rPr>
                <w:b/>
                <w:sz w:val="20"/>
                <w:szCs w:val="20"/>
              </w:rPr>
              <w:t>a o zmene a doplnení niektorých zákonov</w:t>
            </w:r>
            <w:r>
              <w:rPr>
                <w:b/>
                <w:sz w:val="20"/>
                <w:szCs w:val="20"/>
              </w:rPr>
              <w:t xml:space="preserve"> v znení neskorších predpisov</w:t>
            </w:r>
          </w:p>
        </w:tc>
      </w:tr>
      <w:tr w:rsidR="005B056B" w:rsidRPr="005B7746" w:rsidTr="009C53F5">
        <w:trPr>
          <w:trHeight w:val="255"/>
        </w:trPr>
        <w:tc>
          <w:tcPr>
            <w:tcW w:w="776" w:type="dxa"/>
            <w:vAlign w:val="center"/>
          </w:tcPr>
          <w:p w:rsidR="005B056B" w:rsidRPr="005B7746" w:rsidRDefault="005B056B" w:rsidP="009C53F5">
            <w:pPr>
              <w:jc w:val="center"/>
              <w:rPr>
                <w:sz w:val="20"/>
                <w:szCs w:val="20"/>
              </w:rPr>
            </w:pPr>
            <w:r w:rsidRPr="005B7746">
              <w:rPr>
                <w:sz w:val="20"/>
                <w:szCs w:val="20"/>
              </w:rPr>
              <w:t>1</w:t>
            </w:r>
          </w:p>
        </w:tc>
        <w:tc>
          <w:tcPr>
            <w:tcW w:w="3864" w:type="dxa"/>
            <w:vAlign w:val="center"/>
          </w:tcPr>
          <w:p w:rsidR="005B056B" w:rsidRPr="005B7746" w:rsidRDefault="005B056B" w:rsidP="009C53F5">
            <w:pPr>
              <w:jc w:val="center"/>
              <w:rPr>
                <w:sz w:val="20"/>
                <w:szCs w:val="20"/>
              </w:rPr>
            </w:pPr>
            <w:r w:rsidRPr="005B7746">
              <w:rPr>
                <w:sz w:val="20"/>
                <w:szCs w:val="20"/>
              </w:rPr>
              <w:t>2</w:t>
            </w:r>
          </w:p>
        </w:tc>
        <w:tc>
          <w:tcPr>
            <w:tcW w:w="747" w:type="dxa"/>
          </w:tcPr>
          <w:p w:rsidR="005B056B" w:rsidRPr="005B7746" w:rsidRDefault="005B056B" w:rsidP="009C53F5">
            <w:pPr>
              <w:jc w:val="center"/>
              <w:rPr>
                <w:sz w:val="20"/>
                <w:szCs w:val="20"/>
              </w:rPr>
            </w:pPr>
            <w:r w:rsidRPr="005B7746">
              <w:rPr>
                <w:sz w:val="20"/>
                <w:szCs w:val="20"/>
              </w:rPr>
              <w:t>3</w:t>
            </w:r>
          </w:p>
        </w:tc>
        <w:tc>
          <w:tcPr>
            <w:tcW w:w="1201" w:type="dxa"/>
            <w:vAlign w:val="center"/>
          </w:tcPr>
          <w:p w:rsidR="005B056B" w:rsidRPr="005B7746" w:rsidRDefault="005B056B" w:rsidP="009C53F5">
            <w:pPr>
              <w:jc w:val="center"/>
              <w:rPr>
                <w:sz w:val="20"/>
                <w:szCs w:val="20"/>
              </w:rPr>
            </w:pPr>
            <w:r w:rsidRPr="005B7746">
              <w:rPr>
                <w:sz w:val="20"/>
                <w:szCs w:val="20"/>
              </w:rPr>
              <w:t>4</w:t>
            </w:r>
          </w:p>
        </w:tc>
        <w:tc>
          <w:tcPr>
            <w:tcW w:w="850" w:type="dxa"/>
            <w:vAlign w:val="center"/>
          </w:tcPr>
          <w:p w:rsidR="005B056B" w:rsidRPr="005B7746" w:rsidRDefault="005B056B" w:rsidP="009C53F5">
            <w:pPr>
              <w:jc w:val="center"/>
              <w:rPr>
                <w:sz w:val="20"/>
                <w:szCs w:val="20"/>
              </w:rPr>
            </w:pPr>
            <w:r w:rsidRPr="005B7746">
              <w:rPr>
                <w:sz w:val="20"/>
                <w:szCs w:val="20"/>
              </w:rPr>
              <w:t>5</w:t>
            </w:r>
          </w:p>
        </w:tc>
        <w:tc>
          <w:tcPr>
            <w:tcW w:w="4536" w:type="dxa"/>
            <w:vAlign w:val="center"/>
          </w:tcPr>
          <w:p w:rsidR="005B056B" w:rsidRPr="005B7746" w:rsidRDefault="005B056B" w:rsidP="009C53F5">
            <w:pPr>
              <w:jc w:val="center"/>
              <w:rPr>
                <w:sz w:val="20"/>
                <w:szCs w:val="20"/>
              </w:rPr>
            </w:pPr>
            <w:r w:rsidRPr="005B7746">
              <w:rPr>
                <w:sz w:val="20"/>
                <w:szCs w:val="20"/>
              </w:rPr>
              <w:t>6</w:t>
            </w:r>
          </w:p>
        </w:tc>
        <w:tc>
          <w:tcPr>
            <w:tcW w:w="702" w:type="dxa"/>
            <w:vAlign w:val="center"/>
          </w:tcPr>
          <w:p w:rsidR="005B056B" w:rsidRPr="005B7746" w:rsidRDefault="005B056B" w:rsidP="009C53F5">
            <w:pPr>
              <w:jc w:val="center"/>
              <w:rPr>
                <w:sz w:val="20"/>
                <w:szCs w:val="20"/>
              </w:rPr>
            </w:pPr>
            <w:r w:rsidRPr="005B7746">
              <w:rPr>
                <w:sz w:val="20"/>
                <w:szCs w:val="20"/>
              </w:rPr>
              <w:t>7</w:t>
            </w:r>
          </w:p>
        </w:tc>
        <w:tc>
          <w:tcPr>
            <w:tcW w:w="2085" w:type="dxa"/>
            <w:vAlign w:val="center"/>
          </w:tcPr>
          <w:p w:rsidR="005B056B" w:rsidRPr="005B7746" w:rsidRDefault="005B056B" w:rsidP="009C53F5">
            <w:pPr>
              <w:jc w:val="center"/>
              <w:rPr>
                <w:sz w:val="20"/>
                <w:szCs w:val="20"/>
              </w:rPr>
            </w:pPr>
            <w:r w:rsidRPr="005B7746">
              <w:rPr>
                <w:sz w:val="20"/>
                <w:szCs w:val="20"/>
              </w:rPr>
              <w:t>8</w:t>
            </w:r>
          </w:p>
        </w:tc>
      </w:tr>
      <w:tr w:rsidR="005B056B" w:rsidRPr="005B7746" w:rsidTr="009C53F5">
        <w:trPr>
          <w:trHeight w:val="255"/>
        </w:trPr>
        <w:tc>
          <w:tcPr>
            <w:tcW w:w="776" w:type="dxa"/>
            <w:vAlign w:val="center"/>
          </w:tcPr>
          <w:p w:rsidR="005B056B" w:rsidRPr="005B7746" w:rsidRDefault="005B056B" w:rsidP="009C53F5">
            <w:pPr>
              <w:ind w:left="-144" w:right="-144"/>
              <w:jc w:val="center"/>
              <w:rPr>
                <w:sz w:val="20"/>
                <w:szCs w:val="20"/>
              </w:rPr>
            </w:pPr>
            <w:r w:rsidRPr="005B7746">
              <w:rPr>
                <w:sz w:val="20"/>
                <w:szCs w:val="20"/>
              </w:rPr>
              <w:t>Článok</w:t>
            </w:r>
          </w:p>
          <w:p w:rsidR="005B056B" w:rsidRPr="005B7746" w:rsidRDefault="005B056B" w:rsidP="009C53F5">
            <w:pPr>
              <w:jc w:val="center"/>
              <w:rPr>
                <w:sz w:val="20"/>
                <w:szCs w:val="20"/>
              </w:rPr>
            </w:pPr>
            <w:r w:rsidRPr="005B7746">
              <w:rPr>
                <w:sz w:val="20"/>
                <w:szCs w:val="20"/>
              </w:rPr>
              <w:t>(Č, O, V, P)</w:t>
            </w:r>
          </w:p>
        </w:tc>
        <w:tc>
          <w:tcPr>
            <w:tcW w:w="3864" w:type="dxa"/>
            <w:vAlign w:val="center"/>
          </w:tcPr>
          <w:p w:rsidR="005B056B" w:rsidRPr="005B7746" w:rsidRDefault="005B056B" w:rsidP="009C53F5">
            <w:pPr>
              <w:jc w:val="center"/>
              <w:rPr>
                <w:sz w:val="20"/>
                <w:szCs w:val="20"/>
              </w:rPr>
            </w:pPr>
            <w:r w:rsidRPr="005B7746">
              <w:rPr>
                <w:sz w:val="20"/>
                <w:szCs w:val="20"/>
              </w:rPr>
              <w:t>Text</w:t>
            </w:r>
          </w:p>
        </w:tc>
        <w:tc>
          <w:tcPr>
            <w:tcW w:w="747" w:type="dxa"/>
          </w:tcPr>
          <w:p w:rsidR="005B056B" w:rsidRPr="005B7746" w:rsidRDefault="005B056B" w:rsidP="009C53F5">
            <w:pPr>
              <w:jc w:val="center"/>
              <w:rPr>
                <w:sz w:val="20"/>
                <w:szCs w:val="20"/>
              </w:rPr>
            </w:pPr>
            <w:r w:rsidRPr="005B7746">
              <w:rPr>
                <w:sz w:val="20"/>
                <w:szCs w:val="20"/>
              </w:rPr>
              <w:t>Spôsob transpozície</w:t>
            </w:r>
          </w:p>
        </w:tc>
        <w:tc>
          <w:tcPr>
            <w:tcW w:w="1201" w:type="dxa"/>
            <w:vAlign w:val="center"/>
          </w:tcPr>
          <w:p w:rsidR="005B056B" w:rsidRPr="005B7746" w:rsidRDefault="005B056B" w:rsidP="009C53F5">
            <w:pPr>
              <w:jc w:val="center"/>
              <w:rPr>
                <w:sz w:val="20"/>
                <w:szCs w:val="20"/>
              </w:rPr>
            </w:pPr>
            <w:r w:rsidRPr="005B7746">
              <w:rPr>
                <w:sz w:val="20"/>
                <w:szCs w:val="20"/>
              </w:rPr>
              <w:t>Predpis</w:t>
            </w:r>
          </w:p>
        </w:tc>
        <w:tc>
          <w:tcPr>
            <w:tcW w:w="850" w:type="dxa"/>
            <w:vAlign w:val="center"/>
          </w:tcPr>
          <w:p w:rsidR="005B056B" w:rsidRPr="005B7746" w:rsidRDefault="005B056B" w:rsidP="009C53F5">
            <w:pPr>
              <w:ind w:left="-144" w:right="-144"/>
              <w:jc w:val="center"/>
              <w:rPr>
                <w:sz w:val="20"/>
                <w:szCs w:val="20"/>
              </w:rPr>
            </w:pPr>
            <w:r w:rsidRPr="005B7746">
              <w:rPr>
                <w:sz w:val="20"/>
                <w:szCs w:val="20"/>
              </w:rPr>
              <w:t>Článok</w:t>
            </w:r>
          </w:p>
          <w:p w:rsidR="005B056B" w:rsidRPr="005B7746" w:rsidRDefault="005B056B" w:rsidP="009C53F5">
            <w:pPr>
              <w:jc w:val="center"/>
              <w:rPr>
                <w:sz w:val="20"/>
                <w:szCs w:val="20"/>
              </w:rPr>
            </w:pPr>
            <w:r w:rsidRPr="005B7746">
              <w:rPr>
                <w:sz w:val="20"/>
                <w:szCs w:val="20"/>
              </w:rPr>
              <w:t>(Č, §, O, V, P)</w:t>
            </w:r>
          </w:p>
        </w:tc>
        <w:tc>
          <w:tcPr>
            <w:tcW w:w="4536" w:type="dxa"/>
            <w:vAlign w:val="center"/>
          </w:tcPr>
          <w:p w:rsidR="005B056B" w:rsidRPr="005B7746" w:rsidRDefault="005B056B" w:rsidP="009C53F5">
            <w:pPr>
              <w:jc w:val="center"/>
              <w:rPr>
                <w:sz w:val="20"/>
                <w:szCs w:val="20"/>
              </w:rPr>
            </w:pPr>
            <w:r w:rsidRPr="005B7746">
              <w:rPr>
                <w:sz w:val="20"/>
                <w:szCs w:val="20"/>
              </w:rPr>
              <w:t>Text</w:t>
            </w:r>
          </w:p>
        </w:tc>
        <w:tc>
          <w:tcPr>
            <w:tcW w:w="702" w:type="dxa"/>
            <w:vAlign w:val="center"/>
          </w:tcPr>
          <w:p w:rsidR="005B056B" w:rsidRPr="005B7746" w:rsidRDefault="005B056B" w:rsidP="009C53F5">
            <w:pPr>
              <w:jc w:val="center"/>
              <w:rPr>
                <w:sz w:val="20"/>
                <w:szCs w:val="20"/>
              </w:rPr>
            </w:pPr>
            <w:r w:rsidRPr="005B7746">
              <w:rPr>
                <w:sz w:val="20"/>
                <w:szCs w:val="20"/>
              </w:rPr>
              <w:t>Zhoda</w:t>
            </w:r>
          </w:p>
        </w:tc>
        <w:tc>
          <w:tcPr>
            <w:tcW w:w="2085" w:type="dxa"/>
            <w:vAlign w:val="center"/>
          </w:tcPr>
          <w:p w:rsidR="005B056B" w:rsidRPr="005B7746" w:rsidRDefault="005B056B" w:rsidP="009C53F5">
            <w:pPr>
              <w:jc w:val="center"/>
              <w:rPr>
                <w:sz w:val="20"/>
                <w:szCs w:val="20"/>
              </w:rPr>
            </w:pPr>
            <w:r w:rsidRPr="005B7746">
              <w:rPr>
                <w:sz w:val="20"/>
                <w:szCs w:val="20"/>
              </w:rPr>
              <w:t>Poznámky</w:t>
            </w:r>
          </w:p>
        </w:tc>
      </w:tr>
      <w:tr w:rsidR="005B056B" w:rsidRPr="005B7746" w:rsidTr="009C53F5">
        <w:trPr>
          <w:trHeight w:val="255"/>
        </w:trPr>
        <w:tc>
          <w:tcPr>
            <w:tcW w:w="776" w:type="dxa"/>
          </w:tcPr>
          <w:p w:rsidR="005B056B" w:rsidRPr="005B7746" w:rsidRDefault="005B056B" w:rsidP="009C53F5">
            <w:pPr>
              <w:jc w:val="center"/>
              <w:rPr>
                <w:sz w:val="20"/>
                <w:szCs w:val="20"/>
              </w:rPr>
            </w:pPr>
            <w:r w:rsidRPr="005B7746">
              <w:rPr>
                <w:sz w:val="20"/>
                <w:szCs w:val="20"/>
              </w:rPr>
              <w:t xml:space="preserve">Č: </w:t>
            </w:r>
            <w:r>
              <w:rPr>
                <w:sz w:val="20"/>
                <w:szCs w:val="20"/>
              </w:rPr>
              <w:t>2</w:t>
            </w:r>
          </w:p>
          <w:p w:rsidR="005B056B" w:rsidRDefault="005B056B" w:rsidP="009C53F5">
            <w:pPr>
              <w:jc w:val="center"/>
              <w:rPr>
                <w:sz w:val="20"/>
                <w:szCs w:val="20"/>
              </w:rPr>
            </w:pPr>
            <w:r>
              <w:rPr>
                <w:sz w:val="20"/>
                <w:szCs w:val="20"/>
              </w:rPr>
              <w:t>O: 1</w:t>
            </w:r>
          </w:p>
          <w:p w:rsidR="005B056B" w:rsidRPr="005B7746" w:rsidRDefault="005B056B" w:rsidP="009C53F5">
            <w:pPr>
              <w:rPr>
                <w:sz w:val="20"/>
                <w:szCs w:val="20"/>
              </w:rPr>
            </w:pPr>
          </w:p>
        </w:tc>
        <w:tc>
          <w:tcPr>
            <w:tcW w:w="3864" w:type="dxa"/>
          </w:tcPr>
          <w:p w:rsidR="005B056B" w:rsidRPr="005B056B" w:rsidRDefault="005B056B" w:rsidP="005B056B">
            <w:pPr>
              <w:jc w:val="both"/>
              <w:rPr>
                <w:sz w:val="20"/>
                <w:szCs w:val="20"/>
              </w:rPr>
            </w:pPr>
            <w:r w:rsidRPr="005B056B">
              <w:rPr>
                <w:sz w:val="20"/>
                <w:szCs w:val="20"/>
              </w:rPr>
              <w:t>Na účely tejto smernice sa uplatňujú tieto vymedzenia pojmov:</w:t>
            </w:r>
          </w:p>
          <w:p w:rsidR="005B056B" w:rsidRDefault="005B056B" w:rsidP="005B056B">
            <w:pPr>
              <w:jc w:val="both"/>
              <w:rPr>
                <w:sz w:val="20"/>
                <w:szCs w:val="20"/>
              </w:rPr>
            </w:pPr>
          </w:p>
          <w:p w:rsidR="005B056B" w:rsidRPr="005B7746" w:rsidRDefault="005B056B" w:rsidP="005B056B">
            <w:pPr>
              <w:jc w:val="both"/>
              <w:rPr>
                <w:sz w:val="20"/>
                <w:szCs w:val="20"/>
              </w:rPr>
            </w:pPr>
            <w:r>
              <w:rPr>
                <w:sz w:val="20"/>
                <w:szCs w:val="20"/>
              </w:rPr>
              <w:t xml:space="preserve">1. </w:t>
            </w:r>
            <w:r w:rsidRPr="005B056B">
              <w:rPr>
                <w:sz w:val="20"/>
                <w:szCs w:val="20"/>
              </w:rPr>
              <w:t>„príjmy“ sú akýkoľvek hospodársky prospech pochádzajúci priamo alebo nepriamo z trestnej činnosti; môžu pozostávať z majetku v akejkoľvek podobe a zahŕňajú všetky následné opätovné investície alebo premenu priamych príjmov a akýkoľvek majetkový prospech;</w:t>
            </w:r>
          </w:p>
        </w:tc>
        <w:tc>
          <w:tcPr>
            <w:tcW w:w="747" w:type="dxa"/>
          </w:tcPr>
          <w:p w:rsidR="005B056B" w:rsidRPr="005B7746" w:rsidRDefault="005B056B" w:rsidP="009C53F5">
            <w:pPr>
              <w:jc w:val="center"/>
              <w:rPr>
                <w:sz w:val="20"/>
                <w:szCs w:val="20"/>
              </w:rPr>
            </w:pPr>
            <w:r w:rsidRPr="005B7746">
              <w:rPr>
                <w:sz w:val="20"/>
                <w:szCs w:val="20"/>
              </w:rPr>
              <w:t>N</w:t>
            </w:r>
          </w:p>
        </w:tc>
        <w:tc>
          <w:tcPr>
            <w:tcW w:w="1201" w:type="dxa"/>
          </w:tcPr>
          <w:p w:rsidR="005B056B" w:rsidRDefault="005B056B" w:rsidP="009C53F5">
            <w:pPr>
              <w:jc w:val="center"/>
              <w:rPr>
                <w:sz w:val="20"/>
                <w:szCs w:val="20"/>
              </w:rPr>
            </w:pPr>
            <w:r>
              <w:rPr>
                <w:sz w:val="20"/>
                <w:szCs w:val="20"/>
              </w:rPr>
              <w:t>Návrh zákona (čl. I)</w:t>
            </w: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r>
              <w:rPr>
                <w:sz w:val="20"/>
                <w:szCs w:val="20"/>
              </w:rPr>
              <w:t xml:space="preserve">Zákon č. 300/2005 Z. z. </w:t>
            </w: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Pr="005B7746" w:rsidRDefault="005B056B" w:rsidP="009C53F5">
            <w:pPr>
              <w:jc w:val="center"/>
              <w:rPr>
                <w:sz w:val="20"/>
                <w:szCs w:val="20"/>
              </w:rPr>
            </w:pPr>
            <w:r>
              <w:rPr>
                <w:sz w:val="20"/>
                <w:szCs w:val="20"/>
              </w:rPr>
              <w:t>Návrh zákona (čl. I) + zákon č. 300/2005 Z. z.</w:t>
            </w:r>
          </w:p>
        </w:tc>
        <w:tc>
          <w:tcPr>
            <w:tcW w:w="850" w:type="dxa"/>
          </w:tcPr>
          <w:p w:rsidR="005B056B" w:rsidRDefault="005B056B" w:rsidP="009C53F5">
            <w:pPr>
              <w:jc w:val="center"/>
              <w:rPr>
                <w:sz w:val="20"/>
                <w:szCs w:val="20"/>
              </w:rPr>
            </w:pPr>
            <w:r>
              <w:rPr>
                <w:sz w:val="20"/>
                <w:szCs w:val="20"/>
              </w:rPr>
              <w:t>§: 60</w:t>
            </w:r>
          </w:p>
          <w:p w:rsidR="005B056B" w:rsidRDefault="005B056B" w:rsidP="009C53F5">
            <w:pPr>
              <w:jc w:val="center"/>
              <w:rPr>
                <w:sz w:val="20"/>
                <w:szCs w:val="20"/>
              </w:rPr>
            </w:pPr>
            <w:r>
              <w:rPr>
                <w:sz w:val="20"/>
                <w:szCs w:val="20"/>
              </w:rPr>
              <w:t>O: 1</w:t>
            </w: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r>
              <w:rPr>
                <w:sz w:val="20"/>
                <w:szCs w:val="20"/>
              </w:rPr>
              <w:t>§: 130</w:t>
            </w:r>
          </w:p>
          <w:p w:rsidR="005B056B" w:rsidRDefault="005B056B" w:rsidP="009C53F5">
            <w:pPr>
              <w:jc w:val="center"/>
              <w:rPr>
                <w:sz w:val="20"/>
                <w:szCs w:val="20"/>
              </w:rPr>
            </w:pPr>
            <w:r>
              <w:rPr>
                <w:sz w:val="20"/>
                <w:szCs w:val="20"/>
              </w:rPr>
              <w:t>O: 1</w:t>
            </w: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p>
          <w:p w:rsidR="005B056B" w:rsidRDefault="005B056B" w:rsidP="009C53F5">
            <w:pPr>
              <w:jc w:val="center"/>
              <w:rPr>
                <w:sz w:val="20"/>
                <w:szCs w:val="20"/>
              </w:rPr>
            </w:pPr>
            <w:r>
              <w:rPr>
                <w:sz w:val="20"/>
                <w:szCs w:val="20"/>
              </w:rPr>
              <w:t>§: 130</w:t>
            </w:r>
          </w:p>
          <w:p w:rsidR="005B056B" w:rsidRDefault="005B056B" w:rsidP="009C53F5">
            <w:pPr>
              <w:jc w:val="center"/>
              <w:rPr>
                <w:sz w:val="20"/>
                <w:szCs w:val="20"/>
              </w:rPr>
            </w:pPr>
            <w:r>
              <w:rPr>
                <w:sz w:val="20"/>
                <w:szCs w:val="20"/>
              </w:rPr>
              <w:t>O: 9</w:t>
            </w:r>
          </w:p>
          <w:p w:rsidR="005B056B" w:rsidRDefault="005B056B" w:rsidP="009C53F5">
            <w:pPr>
              <w:jc w:val="center"/>
              <w:rPr>
                <w:sz w:val="20"/>
                <w:szCs w:val="20"/>
              </w:rPr>
            </w:pPr>
          </w:p>
          <w:p w:rsidR="005B056B" w:rsidRDefault="005B056B" w:rsidP="009C53F5">
            <w:pPr>
              <w:rPr>
                <w:sz w:val="20"/>
                <w:szCs w:val="20"/>
              </w:rPr>
            </w:pPr>
          </w:p>
          <w:p w:rsidR="005B056B" w:rsidRDefault="005B056B" w:rsidP="009C53F5">
            <w:pPr>
              <w:jc w:val="center"/>
              <w:rPr>
                <w:sz w:val="20"/>
                <w:szCs w:val="20"/>
              </w:rPr>
            </w:pPr>
          </w:p>
          <w:p w:rsidR="005B056B" w:rsidRPr="005B7746" w:rsidRDefault="005B056B" w:rsidP="009C53F5">
            <w:pPr>
              <w:jc w:val="center"/>
              <w:rPr>
                <w:sz w:val="20"/>
                <w:szCs w:val="20"/>
              </w:rPr>
            </w:pPr>
          </w:p>
        </w:tc>
        <w:tc>
          <w:tcPr>
            <w:tcW w:w="4536" w:type="dxa"/>
          </w:tcPr>
          <w:p w:rsidR="005B056B" w:rsidRPr="005B056B" w:rsidRDefault="005B056B" w:rsidP="005B056B">
            <w:pPr>
              <w:rPr>
                <w:sz w:val="20"/>
                <w:szCs w:val="20"/>
              </w:rPr>
            </w:pPr>
            <w:r w:rsidRPr="005B056B">
              <w:rPr>
                <w:sz w:val="20"/>
                <w:szCs w:val="20"/>
              </w:rPr>
              <w:t>(1) Súd uloží trest prepadnutia veci,</w:t>
            </w:r>
          </w:p>
          <w:p w:rsidR="005B056B" w:rsidRPr="005B056B" w:rsidRDefault="005B056B" w:rsidP="005B056B">
            <w:pPr>
              <w:rPr>
                <w:sz w:val="20"/>
                <w:szCs w:val="20"/>
              </w:rPr>
            </w:pPr>
            <w:r w:rsidRPr="005B056B">
              <w:rPr>
                <w:sz w:val="20"/>
                <w:szCs w:val="20"/>
              </w:rPr>
              <w:t>a) ktorá bola použitá na spáchanie trestného činu,</w:t>
            </w:r>
          </w:p>
          <w:p w:rsidR="005B056B" w:rsidRPr="005B056B" w:rsidRDefault="005B056B" w:rsidP="005B056B">
            <w:pPr>
              <w:rPr>
                <w:sz w:val="20"/>
                <w:szCs w:val="20"/>
              </w:rPr>
            </w:pPr>
            <w:r w:rsidRPr="005B056B">
              <w:rPr>
                <w:sz w:val="20"/>
                <w:szCs w:val="20"/>
              </w:rPr>
              <w:t xml:space="preserve">b) ktorá bola určená na spáchanie trestného činu, </w:t>
            </w:r>
          </w:p>
          <w:p w:rsidR="005B056B" w:rsidRPr="005B056B" w:rsidRDefault="005B056B" w:rsidP="005B056B">
            <w:pPr>
              <w:rPr>
                <w:sz w:val="20"/>
                <w:szCs w:val="20"/>
              </w:rPr>
            </w:pPr>
            <w:r w:rsidRPr="005B056B">
              <w:rPr>
                <w:sz w:val="20"/>
                <w:szCs w:val="20"/>
              </w:rPr>
              <w:t>c) ktorá je výnosom z trestnej činnosti, alebo</w:t>
            </w:r>
          </w:p>
          <w:p w:rsidR="005B056B" w:rsidRDefault="005B056B" w:rsidP="005B056B">
            <w:pPr>
              <w:rPr>
                <w:sz w:val="20"/>
                <w:szCs w:val="20"/>
              </w:rPr>
            </w:pPr>
            <w:r w:rsidRPr="005B056B">
              <w:rPr>
                <w:sz w:val="20"/>
                <w:szCs w:val="20"/>
              </w:rPr>
              <w:t>d) ktorú páchateľ nadobudo</w:t>
            </w:r>
            <w:r>
              <w:rPr>
                <w:sz w:val="20"/>
                <w:szCs w:val="20"/>
              </w:rPr>
              <w:t>l za vec uvedenú v písmene c).</w:t>
            </w:r>
          </w:p>
          <w:p w:rsidR="005B056B" w:rsidRDefault="005B056B" w:rsidP="005B056B">
            <w:pPr>
              <w:rPr>
                <w:sz w:val="20"/>
                <w:szCs w:val="20"/>
              </w:rPr>
            </w:pPr>
          </w:p>
          <w:p w:rsidR="005B056B" w:rsidRPr="005B056B" w:rsidRDefault="005B056B" w:rsidP="005B056B">
            <w:pPr>
              <w:rPr>
                <w:sz w:val="20"/>
                <w:szCs w:val="20"/>
              </w:rPr>
            </w:pPr>
            <w:r w:rsidRPr="005B056B">
              <w:rPr>
                <w:sz w:val="20"/>
                <w:szCs w:val="20"/>
              </w:rPr>
              <w:t>Vecou sa na účely tohto zákona rozumejú</w:t>
            </w:r>
          </w:p>
          <w:p w:rsidR="005B056B" w:rsidRPr="005B056B" w:rsidRDefault="005B056B" w:rsidP="005B056B">
            <w:pPr>
              <w:rPr>
                <w:sz w:val="20"/>
                <w:szCs w:val="20"/>
              </w:rPr>
            </w:pPr>
            <w:r>
              <w:rPr>
                <w:sz w:val="20"/>
                <w:szCs w:val="20"/>
              </w:rPr>
              <w:t xml:space="preserve">a) </w:t>
            </w:r>
            <w:r w:rsidRPr="005B056B">
              <w:rPr>
                <w:sz w:val="20"/>
                <w:szCs w:val="20"/>
              </w:rPr>
              <w:t>hnuteľná vec alebo nehnuteľná vec, byt alebo nebytový priestor, zviera, ak z jednotlivých ustanovení tohto zákona nevyplýva niečo iné,</w:t>
            </w:r>
          </w:p>
          <w:p w:rsidR="005B056B" w:rsidRPr="005B056B" w:rsidRDefault="005B056B" w:rsidP="005B056B">
            <w:pPr>
              <w:rPr>
                <w:sz w:val="20"/>
                <w:szCs w:val="20"/>
              </w:rPr>
            </w:pPr>
            <w:r>
              <w:rPr>
                <w:sz w:val="20"/>
                <w:szCs w:val="20"/>
              </w:rPr>
              <w:t xml:space="preserve">b) </w:t>
            </w:r>
            <w:r w:rsidRPr="005B056B">
              <w:rPr>
                <w:sz w:val="20"/>
                <w:szCs w:val="20"/>
              </w:rPr>
              <w:t>ovládateľná prírodná sila alebo energia,</w:t>
            </w:r>
          </w:p>
          <w:p w:rsidR="005B056B" w:rsidRPr="005B056B" w:rsidRDefault="005B056B" w:rsidP="005B056B">
            <w:pPr>
              <w:rPr>
                <w:sz w:val="20"/>
                <w:szCs w:val="20"/>
              </w:rPr>
            </w:pPr>
            <w:r>
              <w:rPr>
                <w:sz w:val="20"/>
                <w:szCs w:val="20"/>
              </w:rPr>
              <w:t xml:space="preserve">c) </w:t>
            </w:r>
            <w:r w:rsidRPr="005B056B">
              <w:rPr>
                <w:sz w:val="20"/>
                <w:szCs w:val="20"/>
              </w:rPr>
              <w:t>cenný papier bez ohľadu na jeho podobu,</w:t>
            </w:r>
          </w:p>
          <w:p w:rsidR="005B056B" w:rsidRPr="005B056B" w:rsidRDefault="005B056B" w:rsidP="005B056B">
            <w:pPr>
              <w:rPr>
                <w:sz w:val="20"/>
                <w:szCs w:val="20"/>
              </w:rPr>
            </w:pPr>
            <w:r>
              <w:rPr>
                <w:sz w:val="20"/>
                <w:szCs w:val="20"/>
              </w:rPr>
              <w:t xml:space="preserve">d) </w:t>
            </w:r>
            <w:r w:rsidRPr="005B056B">
              <w:rPr>
                <w:sz w:val="20"/>
                <w:szCs w:val="20"/>
              </w:rPr>
              <w:t>peňažné prostriedky na účte,</w:t>
            </w:r>
          </w:p>
          <w:p w:rsidR="005B056B" w:rsidRPr="005B056B" w:rsidRDefault="005B056B" w:rsidP="005B056B">
            <w:pPr>
              <w:rPr>
                <w:sz w:val="20"/>
                <w:szCs w:val="20"/>
              </w:rPr>
            </w:pPr>
            <w:r>
              <w:rPr>
                <w:sz w:val="20"/>
                <w:szCs w:val="20"/>
              </w:rPr>
              <w:t xml:space="preserve">e) </w:t>
            </w:r>
            <w:r w:rsidRPr="005B056B">
              <w:rPr>
                <w:sz w:val="20"/>
                <w:szCs w:val="20"/>
              </w:rPr>
              <w:t>listina, ktorá je podkladom uplatnenia si právneho nároku, alebo</w:t>
            </w:r>
          </w:p>
          <w:p w:rsidR="005B056B" w:rsidRDefault="005B056B" w:rsidP="005B056B">
            <w:pPr>
              <w:rPr>
                <w:sz w:val="20"/>
                <w:szCs w:val="20"/>
              </w:rPr>
            </w:pPr>
            <w:r>
              <w:rPr>
                <w:sz w:val="20"/>
                <w:szCs w:val="20"/>
              </w:rPr>
              <w:t xml:space="preserve">f) </w:t>
            </w:r>
            <w:r w:rsidRPr="005B056B">
              <w:rPr>
                <w:sz w:val="20"/>
                <w:szCs w:val="20"/>
              </w:rPr>
              <w:t>majetkové právo alebo iná peniazmi oceniteľná hodnota.</w:t>
            </w:r>
          </w:p>
          <w:p w:rsidR="005B056B" w:rsidRDefault="005B056B" w:rsidP="005B056B">
            <w:pPr>
              <w:rPr>
                <w:sz w:val="20"/>
                <w:szCs w:val="20"/>
              </w:rPr>
            </w:pPr>
          </w:p>
          <w:p w:rsidR="005B056B" w:rsidRPr="005B056B" w:rsidRDefault="005B056B" w:rsidP="005B056B">
            <w:pPr>
              <w:rPr>
                <w:sz w:val="20"/>
                <w:szCs w:val="20"/>
              </w:rPr>
            </w:pPr>
            <w:r w:rsidRPr="005B056B">
              <w:rPr>
                <w:sz w:val="20"/>
                <w:szCs w:val="20"/>
              </w:rPr>
              <w:t>Výnosom z trestnej činnosti sa na účely tohto zákona rozumie</w:t>
            </w:r>
          </w:p>
          <w:p w:rsidR="005B056B" w:rsidRPr="005B056B" w:rsidRDefault="005B056B" w:rsidP="005B056B">
            <w:pPr>
              <w:rPr>
                <w:sz w:val="20"/>
                <w:szCs w:val="20"/>
              </w:rPr>
            </w:pPr>
            <w:r>
              <w:rPr>
                <w:sz w:val="20"/>
                <w:szCs w:val="20"/>
              </w:rPr>
              <w:t xml:space="preserve">a) </w:t>
            </w:r>
            <w:r w:rsidRPr="005B056B">
              <w:rPr>
                <w:sz w:val="20"/>
                <w:szCs w:val="20"/>
              </w:rPr>
              <w:t>vec, ktorá bola získaná trestným činom,</w:t>
            </w:r>
          </w:p>
          <w:p w:rsidR="005B056B" w:rsidRPr="005B056B" w:rsidRDefault="005B056B" w:rsidP="005B056B">
            <w:pPr>
              <w:rPr>
                <w:sz w:val="20"/>
                <w:szCs w:val="20"/>
              </w:rPr>
            </w:pPr>
            <w:r>
              <w:rPr>
                <w:sz w:val="20"/>
                <w:szCs w:val="20"/>
              </w:rPr>
              <w:t xml:space="preserve">b) </w:t>
            </w:r>
            <w:r w:rsidRPr="005B056B">
              <w:rPr>
                <w:sz w:val="20"/>
                <w:szCs w:val="20"/>
              </w:rPr>
              <w:t>vec, ktorá bola získaná ako odmena za trestný čin,</w:t>
            </w:r>
          </w:p>
          <w:p w:rsidR="005B056B" w:rsidRPr="005B056B" w:rsidRDefault="005B056B" w:rsidP="005B056B">
            <w:pPr>
              <w:rPr>
                <w:sz w:val="20"/>
                <w:szCs w:val="20"/>
              </w:rPr>
            </w:pPr>
            <w:r>
              <w:rPr>
                <w:sz w:val="20"/>
                <w:szCs w:val="20"/>
              </w:rPr>
              <w:t xml:space="preserve">c) </w:t>
            </w:r>
            <w:r w:rsidRPr="005B056B">
              <w:rPr>
                <w:sz w:val="20"/>
                <w:szCs w:val="20"/>
              </w:rPr>
              <w:t>vec, ktorá bola nadobudnutá, hoci aj len sčasti za vec, ktorá bola získaná trestným činom alebo ako odmena zaň,</w:t>
            </w:r>
          </w:p>
          <w:p w:rsidR="0089791F" w:rsidRPr="0089791F" w:rsidRDefault="0089791F" w:rsidP="0089791F">
            <w:pPr>
              <w:rPr>
                <w:b/>
                <w:sz w:val="20"/>
                <w:szCs w:val="20"/>
              </w:rPr>
            </w:pPr>
            <w:r w:rsidRPr="0089791F">
              <w:rPr>
                <w:b/>
                <w:sz w:val="20"/>
                <w:szCs w:val="20"/>
              </w:rPr>
              <w:lastRenderedPageBreak/>
              <w:t xml:space="preserve">d) vec, na ktorú bola hoci aj len sčasti premenená vec, ktorá bola získaná trestným činom alebo ako odmena zaň, </w:t>
            </w:r>
          </w:p>
          <w:p w:rsidR="005B056B" w:rsidRPr="0089791F" w:rsidRDefault="0089791F" w:rsidP="0089791F">
            <w:pPr>
              <w:rPr>
                <w:b/>
                <w:sz w:val="20"/>
                <w:szCs w:val="20"/>
              </w:rPr>
            </w:pPr>
            <w:r w:rsidRPr="0089791F">
              <w:rPr>
                <w:b/>
                <w:sz w:val="20"/>
                <w:szCs w:val="20"/>
              </w:rPr>
              <w:t>e) akýkoľvek ekonomický alebo majetkový prospech získaný priamo alebo nepriamo trestným činom, alebo</w:t>
            </w:r>
          </w:p>
          <w:p w:rsidR="0089791F" w:rsidRPr="00E2389F" w:rsidRDefault="0089791F" w:rsidP="0089791F">
            <w:pPr>
              <w:rPr>
                <w:sz w:val="20"/>
                <w:szCs w:val="20"/>
              </w:rPr>
            </w:pPr>
            <w:r w:rsidRPr="0089791F">
              <w:rPr>
                <w:b/>
                <w:sz w:val="20"/>
                <w:szCs w:val="20"/>
              </w:rPr>
              <w:t>f) plody a úžitky veci uvedenej v písmenách a) až e).</w:t>
            </w:r>
          </w:p>
        </w:tc>
        <w:tc>
          <w:tcPr>
            <w:tcW w:w="702" w:type="dxa"/>
          </w:tcPr>
          <w:p w:rsidR="005B056B" w:rsidRPr="005B7746" w:rsidRDefault="005B056B" w:rsidP="009C53F5">
            <w:pPr>
              <w:jc w:val="center"/>
              <w:rPr>
                <w:sz w:val="20"/>
                <w:szCs w:val="20"/>
              </w:rPr>
            </w:pPr>
            <w:r w:rsidRPr="005B7746">
              <w:rPr>
                <w:sz w:val="20"/>
                <w:szCs w:val="20"/>
              </w:rPr>
              <w:lastRenderedPageBreak/>
              <w:t>Ú</w:t>
            </w:r>
          </w:p>
        </w:tc>
        <w:tc>
          <w:tcPr>
            <w:tcW w:w="2085" w:type="dxa"/>
          </w:tcPr>
          <w:p w:rsidR="005B056B" w:rsidRPr="005B7746" w:rsidRDefault="005B056B" w:rsidP="009C53F5">
            <w:pPr>
              <w:rPr>
                <w:sz w:val="20"/>
                <w:szCs w:val="20"/>
              </w:rPr>
            </w:pPr>
          </w:p>
        </w:tc>
      </w:tr>
      <w:tr w:rsidR="00711660" w:rsidRPr="005B7746" w:rsidTr="009C53F5">
        <w:trPr>
          <w:trHeight w:val="255"/>
        </w:trPr>
        <w:tc>
          <w:tcPr>
            <w:tcW w:w="776" w:type="dxa"/>
          </w:tcPr>
          <w:p w:rsidR="00711660" w:rsidRDefault="00711660" w:rsidP="009C53F5">
            <w:pPr>
              <w:jc w:val="center"/>
              <w:rPr>
                <w:sz w:val="20"/>
                <w:szCs w:val="20"/>
              </w:rPr>
            </w:pPr>
            <w:r>
              <w:rPr>
                <w:sz w:val="20"/>
                <w:szCs w:val="20"/>
              </w:rPr>
              <w:t>Č: 4</w:t>
            </w:r>
          </w:p>
          <w:p w:rsidR="00711660" w:rsidRPr="005B7746" w:rsidRDefault="00711660" w:rsidP="009C53F5">
            <w:pPr>
              <w:jc w:val="center"/>
              <w:rPr>
                <w:sz w:val="20"/>
                <w:szCs w:val="20"/>
              </w:rPr>
            </w:pPr>
            <w:r>
              <w:rPr>
                <w:sz w:val="20"/>
                <w:szCs w:val="20"/>
              </w:rPr>
              <w:t>O: 1</w:t>
            </w:r>
          </w:p>
        </w:tc>
        <w:tc>
          <w:tcPr>
            <w:tcW w:w="3864" w:type="dxa"/>
          </w:tcPr>
          <w:p w:rsidR="00711660" w:rsidRPr="005B056B" w:rsidRDefault="00711660" w:rsidP="005B056B">
            <w:pPr>
              <w:jc w:val="both"/>
              <w:rPr>
                <w:sz w:val="20"/>
                <w:szCs w:val="20"/>
              </w:rPr>
            </w:pPr>
            <w:r w:rsidRPr="00711660">
              <w:rPr>
                <w:sz w:val="20"/>
                <w:szCs w:val="20"/>
              </w:rPr>
              <w:t>1.   Členské štáty prijmú potrebné opatrenia, ktoré umožnia úplnú alebo čiastočnú konfiškáciu prostriedkov a príjmov alebo majetku v hodnote zodpovedajúcej takýmto prostriedkom alebo príjmom, a to za predpokladu konečného odsudzujúceho rozsudku v trestnej veci, ktorý môže by tiež výsledkom konania v neprítomnosti.</w:t>
            </w:r>
          </w:p>
        </w:tc>
        <w:tc>
          <w:tcPr>
            <w:tcW w:w="747" w:type="dxa"/>
          </w:tcPr>
          <w:p w:rsidR="00711660" w:rsidRPr="005B7746" w:rsidRDefault="00711660" w:rsidP="009C53F5">
            <w:pPr>
              <w:jc w:val="center"/>
              <w:rPr>
                <w:sz w:val="20"/>
                <w:szCs w:val="20"/>
              </w:rPr>
            </w:pPr>
            <w:r>
              <w:rPr>
                <w:sz w:val="20"/>
                <w:szCs w:val="20"/>
              </w:rPr>
              <w:t>N</w:t>
            </w:r>
          </w:p>
        </w:tc>
        <w:tc>
          <w:tcPr>
            <w:tcW w:w="1201" w:type="dxa"/>
          </w:tcPr>
          <w:p w:rsidR="00711660" w:rsidRDefault="00711660" w:rsidP="009C53F5">
            <w:pPr>
              <w:jc w:val="center"/>
              <w:rPr>
                <w:sz w:val="20"/>
                <w:szCs w:val="20"/>
              </w:rPr>
            </w:pPr>
            <w:r>
              <w:rPr>
                <w:sz w:val="20"/>
                <w:szCs w:val="20"/>
              </w:rPr>
              <w:t>Zákon č. 300/2005 Z. z.</w:t>
            </w: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r>
              <w:rPr>
                <w:sz w:val="20"/>
                <w:szCs w:val="20"/>
              </w:rPr>
              <w:t>Návrh zákona (čl. I) + zákon č. 300/2005 Z. z.</w:t>
            </w: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r>
              <w:rPr>
                <w:sz w:val="20"/>
                <w:szCs w:val="20"/>
              </w:rPr>
              <w:t>Návrh zákona (čl. I)</w:t>
            </w: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r>
              <w:rPr>
                <w:sz w:val="20"/>
                <w:szCs w:val="20"/>
              </w:rPr>
              <w:t>Zákon č. 300/2005 Z. z.</w:t>
            </w: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r>
              <w:rPr>
                <w:sz w:val="20"/>
                <w:szCs w:val="20"/>
              </w:rPr>
              <w:t>Zákon č. 301/2005 Z. z.</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Pr>
                <w:sz w:val="20"/>
                <w:szCs w:val="20"/>
              </w:rPr>
              <w:t>Zákon č. 91/2016 Z. z.</w:t>
            </w:r>
          </w:p>
          <w:p w:rsidR="009C53F5" w:rsidRDefault="009C53F5" w:rsidP="009C53F5">
            <w:pPr>
              <w:jc w:val="center"/>
              <w:rPr>
                <w:sz w:val="20"/>
                <w:szCs w:val="20"/>
              </w:rPr>
            </w:pPr>
          </w:p>
          <w:p w:rsidR="009C53F5" w:rsidRDefault="009C53F5" w:rsidP="009C53F5">
            <w:pPr>
              <w:jc w:val="center"/>
              <w:rPr>
                <w:sz w:val="20"/>
                <w:szCs w:val="20"/>
              </w:rPr>
            </w:pPr>
          </w:p>
          <w:p w:rsidR="00711660" w:rsidRDefault="00711660" w:rsidP="009C53F5">
            <w:pPr>
              <w:jc w:val="center"/>
              <w:rPr>
                <w:sz w:val="20"/>
                <w:szCs w:val="20"/>
              </w:rPr>
            </w:pPr>
          </w:p>
        </w:tc>
        <w:tc>
          <w:tcPr>
            <w:tcW w:w="850" w:type="dxa"/>
          </w:tcPr>
          <w:p w:rsidR="00711660" w:rsidRDefault="00711660" w:rsidP="009C53F5">
            <w:pPr>
              <w:jc w:val="center"/>
              <w:rPr>
                <w:sz w:val="20"/>
                <w:szCs w:val="20"/>
              </w:rPr>
            </w:pPr>
            <w:r>
              <w:rPr>
                <w:sz w:val="20"/>
                <w:szCs w:val="20"/>
              </w:rPr>
              <w:lastRenderedPageBreak/>
              <w:t>§: 58</w:t>
            </w:r>
          </w:p>
          <w:p w:rsidR="00711660" w:rsidRDefault="00711660" w:rsidP="009C53F5">
            <w:pPr>
              <w:jc w:val="center"/>
              <w:rPr>
                <w:sz w:val="20"/>
                <w:szCs w:val="20"/>
              </w:rPr>
            </w:pPr>
            <w:r>
              <w:rPr>
                <w:sz w:val="20"/>
                <w:szCs w:val="20"/>
              </w:rPr>
              <w:t>O: 1</w:t>
            </w: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r>
              <w:rPr>
                <w:sz w:val="20"/>
                <w:szCs w:val="20"/>
              </w:rPr>
              <w:t>§: 58</w:t>
            </w:r>
          </w:p>
          <w:p w:rsidR="00711660" w:rsidRDefault="00711660" w:rsidP="009C53F5">
            <w:pPr>
              <w:jc w:val="center"/>
              <w:rPr>
                <w:sz w:val="20"/>
                <w:szCs w:val="20"/>
              </w:rPr>
            </w:pPr>
            <w:r>
              <w:rPr>
                <w:sz w:val="20"/>
                <w:szCs w:val="20"/>
              </w:rPr>
              <w:t>O: 2, 3</w:t>
            </w: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r>
              <w:rPr>
                <w:sz w:val="20"/>
                <w:szCs w:val="20"/>
              </w:rPr>
              <w:t>§: 60</w:t>
            </w:r>
          </w:p>
          <w:p w:rsidR="00711660" w:rsidRDefault="00711660" w:rsidP="009C53F5">
            <w:pPr>
              <w:jc w:val="center"/>
              <w:rPr>
                <w:sz w:val="20"/>
                <w:szCs w:val="20"/>
              </w:rPr>
            </w:pPr>
            <w:r>
              <w:rPr>
                <w:sz w:val="20"/>
                <w:szCs w:val="20"/>
              </w:rPr>
              <w:t>O: 1</w:t>
            </w: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r>
              <w:rPr>
                <w:sz w:val="20"/>
                <w:szCs w:val="20"/>
              </w:rPr>
              <w:t>§: 83</w:t>
            </w:r>
          </w:p>
          <w:p w:rsidR="00711660" w:rsidRDefault="00711660" w:rsidP="009C53F5">
            <w:pPr>
              <w:jc w:val="center"/>
              <w:rPr>
                <w:sz w:val="20"/>
                <w:szCs w:val="20"/>
              </w:rPr>
            </w:pPr>
            <w:r>
              <w:rPr>
                <w:sz w:val="20"/>
                <w:szCs w:val="20"/>
              </w:rPr>
              <w:t>O: 1</w:t>
            </w: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r>
              <w:rPr>
                <w:sz w:val="20"/>
                <w:szCs w:val="20"/>
              </w:rPr>
              <w:t>§: 425</w:t>
            </w: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p>
          <w:p w:rsidR="00711660" w:rsidRDefault="00711660" w:rsidP="009C53F5">
            <w:pPr>
              <w:jc w:val="center"/>
              <w:rPr>
                <w:sz w:val="20"/>
                <w:szCs w:val="20"/>
              </w:rPr>
            </w:pPr>
            <w:r>
              <w:rPr>
                <w:sz w:val="20"/>
                <w:szCs w:val="20"/>
              </w:rPr>
              <w:t>§: 426</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711660" w:rsidRDefault="009C53F5" w:rsidP="009C53F5">
            <w:pPr>
              <w:jc w:val="center"/>
              <w:rPr>
                <w:sz w:val="20"/>
                <w:szCs w:val="20"/>
              </w:rPr>
            </w:pPr>
            <w:r>
              <w:rPr>
                <w:sz w:val="20"/>
                <w:szCs w:val="20"/>
              </w:rPr>
              <w:t>§: 427</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Pr>
                <w:sz w:val="20"/>
                <w:szCs w:val="20"/>
              </w:rPr>
              <w:t>§: 428</w:t>
            </w:r>
          </w:p>
          <w:p w:rsidR="009C53F5" w:rsidRDefault="009C53F5" w:rsidP="009C53F5">
            <w:pPr>
              <w:jc w:val="center"/>
              <w:rPr>
                <w:sz w:val="20"/>
                <w:szCs w:val="20"/>
              </w:rPr>
            </w:pPr>
            <w:r>
              <w:rPr>
                <w:sz w:val="20"/>
                <w:szCs w:val="20"/>
              </w:rPr>
              <w:t>O: 2-4</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Pr>
                <w:sz w:val="20"/>
                <w:szCs w:val="20"/>
              </w:rPr>
              <w:t>§: 461</w:t>
            </w:r>
          </w:p>
          <w:p w:rsidR="009C53F5" w:rsidRDefault="009C53F5" w:rsidP="009C53F5">
            <w:pPr>
              <w:jc w:val="center"/>
              <w:rPr>
                <w:sz w:val="20"/>
                <w:szCs w:val="20"/>
              </w:rPr>
            </w:pPr>
            <w:r>
              <w:rPr>
                <w:sz w:val="20"/>
                <w:szCs w:val="20"/>
              </w:rPr>
              <w:t>O: 2</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Pr>
                <w:sz w:val="20"/>
                <w:szCs w:val="20"/>
              </w:rPr>
              <w:t>§: 13</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Pr>
                <w:sz w:val="20"/>
                <w:szCs w:val="20"/>
              </w:rPr>
              <w:t>§: 14</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Pr>
                <w:sz w:val="20"/>
                <w:szCs w:val="20"/>
              </w:rPr>
              <w:lastRenderedPageBreak/>
              <w:t>§: 26</w:t>
            </w:r>
          </w:p>
        </w:tc>
        <w:tc>
          <w:tcPr>
            <w:tcW w:w="4536" w:type="dxa"/>
          </w:tcPr>
          <w:p w:rsidR="00711660" w:rsidRDefault="00711660" w:rsidP="00711660">
            <w:pPr>
              <w:jc w:val="both"/>
              <w:rPr>
                <w:sz w:val="20"/>
                <w:szCs w:val="20"/>
              </w:rPr>
            </w:pPr>
            <w:r w:rsidRPr="00711660">
              <w:rPr>
                <w:sz w:val="20"/>
                <w:szCs w:val="20"/>
              </w:rPr>
              <w:lastRenderedPageBreak/>
              <w:t>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spôsobil škodu veľkého rozsahu.</w:t>
            </w:r>
          </w:p>
          <w:p w:rsidR="00711660" w:rsidRDefault="00711660" w:rsidP="00711660">
            <w:pPr>
              <w:jc w:val="both"/>
              <w:rPr>
                <w:sz w:val="20"/>
                <w:szCs w:val="20"/>
              </w:rPr>
            </w:pPr>
          </w:p>
          <w:p w:rsidR="00711660" w:rsidRDefault="00711660" w:rsidP="00711660">
            <w:pPr>
              <w:jc w:val="both"/>
              <w:rPr>
                <w:sz w:val="20"/>
                <w:szCs w:val="20"/>
              </w:rPr>
            </w:pPr>
            <w:r>
              <w:rPr>
                <w:sz w:val="20"/>
                <w:szCs w:val="20"/>
              </w:rPr>
              <w:t xml:space="preserve">(2) </w:t>
            </w:r>
            <w:r w:rsidRPr="00015740">
              <w:rPr>
                <w:sz w:val="20"/>
                <w:szCs w:val="20"/>
              </w:rPr>
              <w:t xml:space="preserve">Trest prepadnutia majetku súd uloží bez splnenia podmienok uvedených v odseku 1, ak odsudzuje páchateľa za spáchanie trestného činu </w:t>
            </w:r>
            <w:r w:rsidRPr="00015740">
              <w:rPr>
                <w:b/>
                <w:sz w:val="20"/>
                <w:szCs w:val="20"/>
              </w:rPr>
              <w:t>neoprávneného pestovania rastlín a húb obsahujúcich omamnú látku a psychotropnú látku podľa § 172 ods. 4, trestného činu neoprávnenej výroby a obchodovania s omamnou látkou a psychotropnou látkou podľa § 173 ods. 3, trestného činu neoprávneného prechovávania a výroby drogového prekurzora a predmetu určeného na výrobu omamnej látky a psychotropnej látky alebo drogového prekurzora podľa § 173a ods. 4</w:t>
            </w:r>
            <w:r w:rsidRPr="00015740">
              <w:rPr>
                <w:sz w:val="20"/>
                <w:szCs w:val="20"/>
              </w:rPr>
              <w:t xml:space="preserve">, trestného činu obchodovania s ľuďmi podľa § 179, trestného činu zverenia dieťaťa do moci iného podľa § 180 ods. 2 alebo 3 alebo § 181, trestného činu vydierania podľa § 189 ods. 2 písm. c), trestného činu hrubého nátlaku podľa § 190 ods. 1, 3, 4 alebo 5 alebo § 191 ods. 3 alebo 4, trestného činu nátlaku podľa § 192 ods. 3 alebo 4, trestného činu nepovolenej prevádzky lotérií a iných podobných hier podľa </w:t>
            </w:r>
            <w:r w:rsidRPr="00015740">
              <w:rPr>
                <w:b/>
                <w:sz w:val="20"/>
                <w:szCs w:val="20"/>
              </w:rPr>
              <w:t>§ 230 ods. 3, 4 alebo 5</w:t>
            </w:r>
            <w:r w:rsidRPr="00015740">
              <w:rPr>
                <w:sz w:val="20"/>
                <w:szCs w:val="20"/>
              </w:rPr>
              <w:t xml:space="preserve">, trestného činu legalizácie výnosu z trestnej činnosti </w:t>
            </w:r>
            <w:r w:rsidRPr="00742758">
              <w:rPr>
                <w:b/>
                <w:sz w:val="20"/>
                <w:szCs w:val="20"/>
              </w:rPr>
              <w:t>podľa § 233 ods. 3</w:t>
            </w:r>
            <w:r w:rsidRPr="00015740">
              <w:rPr>
                <w:sz w:val="20"/>
                <w:szCs w:val="20"/>
              </w:rPr>
              <w:t>, trestného činu falšovania, pozmeňovania a neoprávnenej výroby peňazí a cenných papierov podľa § 270</w:t>
            </w:r>
            <w:r>
              <w:rPr>
                <w:sz w:val="20"/>
                <w:szCs w:val="20"/>
              </w:rPr>
              <w:t xml:space="preserve"> </w:t>
            </w:r>
            <w:r w:rsidRPr="00742758">
              <w:rPr>
                <w:b/>
                <w:sz w:val="20"/>
                <w:szCs w:val="20"/>
              </w:rPr>
              <w:t>ods. 3, 4 alebo 5</w:t>
            </w:r>
            <w:r w:rsidRPr="00015740">
              <w:rPr>
                <w:sz w:val="20"/>
                <w:szCs w:val="20"/>
              </w:rPr>
              <w:t xml:space="preserve">, trestného činu skrátenia dane a poistného podľa § 276 ods. 3 alebo ods. 4, trestného činu neodvedenia dane a poistného podľa § 277 ods. 3 </w:t>
            </w:r>
            <w:r w:rsidRPr="00015740">
              <w:rPr>
                <w:sz w:val="20"/>
                <w:szCs w:val="20"/>
              </w:rPr>
              <w:lastRenderedPageBreak/>
              <w:t xml:space="preserve">alebo ods. 4, trestného činu daňového podvodu podľa § </w:t>
            </w:r>
            <w:r w:rsidRPr="00742758">
              <w:rPr>
                <w:b/>
                <w:sz w:val="20"/>
                <w:szCs w:val="20"/>
              </w:rPr>
              <w:t>277a ods. 2, 3 alebo 4</w:t>
            </w:r>
            <w:r w:rsidRPr="00015740">
              <w:rPr>
                <w:sz w:val="20"/>
                <w:szCs w:val="20"/>
              </w:rPr>
              <w:t xml:space="preserve">, trestného činu nezaplatenia dane a poistného </w:t>
            </w:r>
            <w:r w:rsidRPr="00742758">
              <w:rPr>
                <w:b/>
                <w:sz w:val="20"/>
                <w:szCs w:val="20"/>
              </w:rPr>
              <w:t>podľa § 278 ods. 3</w:t>
            </w:r>
            <w:r w:rsidRPr="00015740">
              <w:rPr>
                <w:sz w:val="20"/>
                <w:szCs w:val="20"/>
              </w:rPr>
              <w:t xml:space="preserve">, trestného činu porušenia predpisov o štátnych technických opatreniach na označenie tovaru </w:t>
            </w:r>
            <w:r w:rsidRPr="00742758">
              <w:rPr>
                <w:b/>
                <w:sz w:val="20"/>
                <w:szCs w:val="20"/>
              </w:rPr>
              <w:t>podľa § 279 ods. 3, 4 alebo 5</w:t>
            </w:r>
            <w:r w:rsidRPr="00015740">
              <w:rPr>
                <w:sz w:val="20"/>
                <w:szCs w:val="20"/>
              </w:rPr>
              <w:t>, trestného činu teroru podľa § 313 alebo § 314, trestného činu prijímania úplatku podľa § 328 ods. 2, trestného činu falšovania a pozmeňovania verejnej listiny, úradnej pečate, úradnej uzávery, úradného znaku a úradnej značky podľa § 352 ods. 6,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trestného činu teroristického útoku podľa § 419, trestného činu niektorých foriem účasti na terorizme podľa § 419b, trestného činu financovania terorizmu podľa § 419c alebo trestného činu cestovania na účel terorizmu podľa § 419d a páchateľ nadobudol majetok aspoň v značnom rozsahu trestnou činnosťou alebo z výnosu z trestnej činnosti.</w:t>
            </w:r>
          </w:p>
          <w:p w:rsidR="00711660" w:rsidRDefault="00711660" w:rsidP="00711660">
            <w:pPr>
              <w:jc w:val="both"/>
              <w:rPr>
                <w:sz w:val="20"/>
                <w:szCs w:val="20"/>
              </w:rPr>
            </w:pPr>
          </w:p>
          <w:p w:rsidR="00711660" w:rsidRDefault="00711660" w:rsidP="00711660">
            <w:pPr>
              <w:jc w:val="both"/>
              <w:rPr>
                <w:sz w:val="20"/>
                <w:szCs w:val="20"/>
              </w:rPr>
            </w:pPr>
            <w:r>
              <w:rPr>
                <w:sz w:val="20"/>
                <w:szCs w:val="20"/>
              </w:rPr>
              <w:t xml:space="preserve">(3) </w:t>
            </w:r>
            <w:r w:rsidRPr="00742758">
              <w:rPr>
                <w:sz w:val="20"/>
                <w:szCs w:val="20"/>
              </w:rPr>
              <w:t xml:space="preserve">Trest prepadnutia majetku súd uloží bez splnenia podmienok uvedených v odseku 1 aj vtedy, ak odsudzuje páchateľa za spáchanie trestného činu </w:t>
            </w:r>
            <w:r w:rsidRPr="00742758">
              <w:rPr>
                <w:b/>
                <w:sz w:val="20"/>
                <w:szCs w:val="20"/>
              </w:rPr>
              <w:t>neoprávneného prechovávania omamnej látky a psychotropnej látky podľa § 171 ods. 7, trestného činu neoprávneného pestovania rastlín a húb obsahujúcich omamnú látku a psychotropnú látkou podľa § 172 ods. 5 alebo 6, trestného činu neoprávnenej výroby a obchodovania s omamnou látkou a psychotropnou látkou podľa § 173 ods. 4 alebo 5,  trestného činu neoprávneného prechovávania a výroby drogového prekurzora a predmetu určeného na výrobu omamnej látky a psychotropnej látky alebo drogového prekurzora podľa § 173a ods. 5</w:t>
            </w:r>
            <w:r w:rsidRPr="00742758">
              <w:rPr>
                <w:sz w:val="20"/>
                <w:szCs w:val="20"/>
              </w:rPr>
              <w:t xml:space="preserve">, trestného činu legalizácie výnosu z trestnej činnosti podľa </w:t>
            </w:r>
            <w:r w:rsidRPr="00742758">
              <w:rPr>
                <w:b/>
                <w:sz w:val="20"/>
                <w:szCs w:val="20"/>
              </w:rPr>
              <w:t>§ 233 ods. 4 alebo 5</w:t>
            </w:r>
            <w:r w:rsidRPr="00742758">
              <w:rPr>
                <w:sz w:val="20"/>
                <w:szCs w:val="20"/>
              </w:rPr>
              <w:t xml:space="preserve">, trestného činu založenia, zosnovania a podporovania zločineckej skupiny podľa § 296, trestného činu založenia, zosnovania a podporovania teroristickej skupiny podľa § 297, trestného činu prijímania úplatku podľa § 328 </w:t>
            </w:r>
            <w:r w:rsidRPr="00742758">
              <w:rPr>
                <w:sz w:val="20"/>
                <w:szCs w:val="20"/>
              </w:rPr>
              <w:lastRenderedPageBreak/>
              <w:t>ods. 3 alebo § 329 ods. 3 alebo trestného činu podplácania podľa § 334 ods. 2.</w:t>
            </w:r>
          </w:p>
          <w:p w:rsidR="00711660" w:rsidRDefault="00711660" w:rsidP="00711660">
            <w:pPr>
              <w:jc w:val="both"/>
              <w:rPr>
                <w:sz w:val="20"/>
                <w:szCs w:val="20"/>
              </w:rPr>
            </w:pPr>
          </w:p>
          <w:p w:rsidR="00711660" w:rsidRPr="005B056B" w:rsidRDefault="00711660" w:rsidP="00711660">
            <w:pPr>
              <w:rPr>
                <w:sz w:val="20"/>
                <w:szCs w:val="20"/>
              </w:rPr>
            </w:pPr>
            <w:r w:rsidRPr="005B056B">
              <w:rPr>
                <w:sz w:val="20"/>
                <w:szCs w:val="20"/>
              </w:rPr>
              <w:t>(1) Súd uloží trest prepadnutia veci,</w:t>
            </w:r>
          </w:p>
          <w:p w:rsidR="00711660" w:rsidRPr="005B056B" w:rsidRDefault="00711660" w:rsidP="00711660">
            <w:pPr>
              <w:rPr>
                <w:sz w:val="20"/>
                <w:szCs w:val="20"/>
              </w:rPr>
            </w:pPr>
            <w:r w:rsidRPr="005B056B">
              <w:rPr>
                <w:sz w:val="20"/>
                <w:szCs w:val="20"/>
              </w:rPr>
              <w:t>a) ktorá bola použitá na spáchanie trestného činu,</w:t>
            </w:r>
          </w:p>
          <w:p w:rsidR="00711660" w:rsidRPr="005B056B" w:rsidRDefault="00711660" w:rsidP="00711660">
            <w:pPr>
              <w:rPr>
                <w:sz w:val="20"/>
                <w:szCs w:val="20"/>
              </w:rPr>
            </w:pPr>
            <w:r w:rsidRPr="005B056B">
              <w:rPr>
                <w:sz w:val="20"/>
                <w:szCs w:val="20"/>
              </w:rPr>
              <w:t xml:space="preserve">b) ktorá bola určená na spáchanie trestného činu, </w:t>
            </w:r>
          </w:p>
          <w:p w:rsidR="00711660" w:rsidRPr="005B056B" w:rsidRDefault="00711660" w:rsidP="00711660">
            <w:pPr>
              <w:rPr>
                <w:sz w:val="20"/>
                <w:szCs w:val="20"/>
              </w:rPr>
            </w:pPr>
            <w:r w:rsidRPr="005B056B">
              <w:rPr>
                <w:sz w:val="20"/>
                <w:szCs w:val="20"/>
              </w:rPr>
              <w:t>c) ktorá je výnosom z trestnej činnosti, alebo</w:t>
            </w:r>
          </w:p>
          <w:p w:rsidR="00711660" w:rsidRDefault="00711660" w:rsidP="00711660">
            <w:pPr>
              <w:rPr>
                <w:sz w:val="20"/>
                <w:szCs w:val="20"/>
              </w:rPr>
            </w:pPr>
            <w:r w:rsidRPr="005B056B">
              <w:rPr>
                <w:sz w:val="20"/>
                <w:szCs w:val="20"/>
              </w:rPr>
              <w:t>d) ktorú páchateľ nadobudo</w:t>
            </w:r>
            <w:r>
              <w:rPr>
                <w:sz w:val="20"/>
                <w:szCs w:val="20"/>
              </w:rPr>
              <w:t>l za vec uvedenú v písmene c).</w:t>
            </w:r>
          </w:p>
          <w:p w:rsidR="00711660" w:rsidRDefault="00711660" w:rsidP="00711660">
            <w:pPr>
              <w:rPr>
                <w:sz w:val="20"/>
                <w:szCs w:val="20"/>
              </w:rPr>
            </w:pPr>
          </w:p>
          <w:p w:rsidR="00711660" w:rsidRPr="00711660" w:rsidRDefault="00711660" w:rsidP="00711660">
            <w:pPr>
              <w:rPr>
                <w:sz w:val="20"/>
                <w:szCs w:val="20"/>
              </w:rPr>
            </w:pPr>
            <w:r w:rsidRPr="00711660">
              <w:rPr>
                <w:sz w:val="20"/>
                <w:szCs w:val="20"/>
              </w:rPr>
              <w:t>Ak nebol uložený trest prepadnutia veci uvedenej v § 60 ods. 1, súd uloží zhabanie veci, ak</w:t>
            </w:r>
          </w:p>
          <w:p w:rsidR="00711660" w:rsidRPr="00711660" w:rsidRDefault="00711660" w:rsidP="00711660">
            <w:pPr>
              <w:rPr>
                <w:sz w:val="20"/>
                <w:szCs w:val="20"/>
              </w:rPr>
            </w:pPr>
            <w:r>
              <w:rPr>
                <w:sz w:val="20"/>
                <w:szCs w:val="20"/>
              </w:rPr>
              <w:t xml:space="preserve">a) </w:t>
            </w:r>
            <w:r w:rsidRPr="00711660">
              <w:rPr>
                <w:sz w:val="20"/>
                <w:szCs w:val="20"/>
              </w:rPr>
              <w:t>patrí osobe, ktorú nemožno stíhať alebo odsúdiť,</w:t>
            </w:r>
          </w:p>
          <w:p w:rsidR="00711660" w:rsidRPr="00711660" w:rsidRDefault="00711660" w:rsidP="00711660">
            <w:pPr>
              <w:rPr>
                <w:sz w:val="20"/>
                <w:szCs w:val="20"/>
              </w:rPr>
            </w:pPr>
            <w:r>
              <w:rPr>
                <w:sz w:val="20"/>
                <w:szCs w:val="20"/>
              </w:rPr>
              <w:t xml:space="preserve">b) </w:t>
            </w:r>
            <w:r w:rsidRPr="00711660">
              <w:rPr>
                <w:sz w:val="20"/>
                <w:szCs w:val="20"/>
              </w:rPr>
              <w:t>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rsidR="00711660" w:rsidRPr="00711660" w:rsidRDefault="00711660" w:rsidP="00711660">
            <w:pPr>
              <w:rPr>
                <w:sz w:val="20"/>
                <w:szCs w:val="20"/>
              </w:rPr>
            </w:pPr>
            <w:r>
              <w:rPr>
                <w:sz w:val="20"/>
                <w:szCs w:val="20"/>
              </w:rPr>
              <w:t xml:space="preserve">c) </w:t>
            </w:r>
            <w:r w:rsidRPr="00711660">
              <w:rPr>
                <w:sz w:val="20"/>
                <w:szCs w:val="20"/>
              </w:rPr>
              <w:t>nepatrí páchateľovi a je výnosom z trestnej činnosti,</w:t>
            </w:r>
          </w:p>
          <w:p w:rsidR="00711660" w:rsidRPr="00711660" w:rsidRDefault="00711660" w:rsidP="00711660">
            <w:pPr>
              <w:rPr>
                <w:sz w:val="20"/>
                <w:szCs w:val="20"/>
              </w:rPr>
            </w:pPr>
            <w:r>
              <w:rPr>
                <w:sz w:val="20"/>
                <w:szCs w:val="20"/>
              </w:rPr>
              <w:t xml:space="preserve">d) </w:t>
            </w:r>
            <w:r w:rsidRPr="00711660">
              <w:rPr>
                <w:sz w:val="20"/>
                <w:szCs w:val="20"/>
              </w:rPr>
              <w:t>nepatrí páchateľovi a bola určená alebo použitá na spáchanie trestného činu,</w:t>
            </w:r>
          </w:p>
          <w:p w:rsidR="00711660" w:rsidRPr="00711660" w:rsidRDefault="00711660" w:rsidP="00711660">
            <w:pPr>
              <w:rPr>
                <w:sz w:val="20"/>
                <w:szCs w:val="20"/>
              </w:rPr>
            </w:pPr>
            <w:r>
              <w:rPr>
                <w:sz w:val="20"/>
                <w:szCs w:val="20"/>
              </w:rPr>
              <w:t xml:space="preserve">e) </w:t>
            </w:r>
            <w:r w:rsidRPr="00711660">
              <w:rPr>
                <w:sz w:val="20"/>
                <w:szCs w:val="20"/>
              </w:rPr>
              <w:t>ide o tovar bez kontrolných známok alebo bez iných kontrolných technických opatrení vyžadovaných všeobecne záväzným právnym predpisom na jeho označenie na daňové účely,</w:t>
            </w:r>
          </w:p>
          <w:p w:rsidR="00711660" w:rsidRPr="00711660" w:rsidRDefault="00711660" w:rsidP="00711660">
            <w:pPr>
              <w:rPr>
                <w:sz w:val="20"/>
                <w:szCs w:val="20"/>
              </w:rPr>
            </w:pPr>
            <w:r>
              <w:rPr>
                <w:sz w:val="20"/>
                <w:szCs w:val="20"/>
              </w:rPr>
              <w:t xml:space="preserve">f) </w:t>
            </w:r>
            <w:r w:rsidRPr="00711660">
              <w:rPr>
                <w:sz w:val="20"/>
                <w:szCs w:val="20"/>
              </w:rPr>
              <w:t>okolnosti prípadu odôvodňujú predpoklad, že vec by mohla byť zdrojom financovania terorizmu, alebo</w:t>
            </w:r>
          </w:p>
          <w:p w:rsidR="00711660" w:rsidRDefault="00711660" w:rsidP="00711660">
            <w:pPr>
              <w:rPr>
                <w:sz w:val="20"/>
                <w:szCs w:val="20"/>
              </w:rPr>
            </w:pPr>
            <w:r>
              <w:rPr>
                <w:sz w:val="20"/>
                <w:szCs w:val="20"/>
              </w:rPr>
              <w:t xml:space="preserve">g) </w:t>
            </w:r>
            <w:r w:rsidRPr="00711660">
              <w:rPr>
                <w:sz w:val="20"/>
                <w:szCs w:val="20"/>
              </w:rPr>
              <w:t>to vyžaduje bezpečnosť ľudí alebo majetku, prípadne iný obdobný verejný záujem.</w:t>
            </w:r>
          </w:p>
          <w:p w:rsidR="00711660" w:rsidRDefault="00711660" w:rsidP="00711660">
            <w:pPr>
              <w:rPr>
                <w:sz w:val="20"/>
                <w:szCs w:val="20"/>
              </w:rPr>
            </w:pPr>
          </w:p>
          <w:p w:rsidR="00711660" w:rsidRPr="00711660" w:rsidRDefault="00711660" w:rsidP="00711660">
            <w:pPr>
              <w:jc w:val="both"/>
              <w:rPr>
                <w:sz w:val="20"/>
                <w:szCs w:val="20"/>
              </w:rPr>
            </w:pPr>
            <w:r>
              <w:rPr>
                <w:sz w:val="20"/>
                <w:szCs w:val="20"/>
              </w:rPr>
              <w:t xml:space="preserve">(1) </w:t>
            </w:r>
            <w:r w:rsidRPr="00711660">
              <w:rPr>
                <w:sz w:val="20"/>
                <w:szCs w:val="20"/>
              </w:rPr>
              <w:t xml:space="preserve">Ak je obvinený stíhaný pre trestný čin, za ktorý vzhľadom na povahu a závažnosť činu a na pomery obvineného treba očakávať uloženie trestu prepadnutia majetku, môže súd a v prípravnom konaní prokurátor majetok obvineného zaistiť. Súd zaistí majetok obvineného vždy, ak uložil trest prepadnutia majetku rozsudkom, ktorý zatiaľ nenadobudol právoplatnosť. Pri zaistení majetku obvineného sa postupuje primerane podľa § 50 ods. 2 a 3, § 89a a 90, § 94 až 96g a § 98a. Po vyhlásení konkurzu sa pri výkone trestu prepadnutia majetku postupuje podľa osobitného predpisu upravujúceho konkurzné konanie; prevzatím </w:t>
            </w:r>
            <w:r w:rsidRPr="00711660">
              <w:rPr>
                <w:sz w:val="20"/>
                <w:szCs w:val="20"/>
              </w:rPr>
              <w:lastRenderedPageBreak/>
              <w:t>majetku správcom konkurznej podstaty zaistenie zaniká.</w:t>
            </w:r>
          </w:p>
          <w:p w:rsidR="00711660" w:rsidRPr="00711660" w:rsidRDefault="00711660" w:rsidP="00711660">
            <w:pPr>
              <w:jc w:val="both"/>
              <w:rPr>
                <w:sz w:val="20"/>
                <w:szCs w:val="20"/>
              </w:rPr>
            </w:pPr>
            <w:r>
              <w:rPr>
                <w:sz w:val="20"/>
                <w:szCs w:val="20"/>
              </w:rPr>
              <w:t xml:space="preserve">(2) </w:t>
            </w:r>
            <w:r w:rsidRPr="00711660">
              <w:rPr>
                <w:sz w:val="20"/>
                <w:szCs w:val="20"/>
              </w:rPr>
              <w:t>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rsidR="00711660" w:rsidRDefault="00711660" w:rsidP="00711660">
            <w:pPr>
              <w:jc w:val="both"/>
              <w:rPr>
                <w:sz w:val="20"/>
                <w:szCs w:val="20"/>
              </w:rPr>
            </w:pPr>
            <w:r>
              <w:rPr>
                <w:sz w:val="20"/>
                <w:szCs w:val="20"/>
              </w:rPr>
              <w:t xml:space="preserve">(3) </w:t>
            </w:r>
            <w:r w:rsidRPr="00711660">
              <w:rPr>
                <w:sz w:val="20"/>
                <w:szCs w:val="20"/>
              </w:rPr>
              <w:t>Proti uzneseniu o zaistení majetku je prípustná sťažnosť.</w:t>
            </w:r>
          </w:p>
          <w:p w:rsidR="00711660" w:rsidRDefault="00711660" w:rsidP="00711660">
            <w:pPr>
              <w:jc w:val="both"/>
              <w:rPr>
                <w:sz w:val="20"/>
                <w:szCs w:val="20"/>
              </w:rPr>
            </w:pPr>
          </w:p>
          <w:p w:rsidR="00711660" w:rsidRPr="00711660" w:rsidRDefault="009C53F5" w:rsidP="00711660">
            <w:pPr>
              <w:jc w:val="both"/>
              <w:rPr>
                <w:sz w:val="20"/>
                <w:szCs w:val="20"/>
              </w:rPr>
            </w:pPr>
            <w:r>
              <w:rPr>
                <w:sz w:val="20"/>
                <w:szCs w:val="20"/>
              </w:rPr>
              <w:t xml:space="preserve">(1) </w:t>
            </w:r>
            <w:r w:rsidR="00711660" w:rsidRPr="00711660">
              <w:rPr>
                <w:sz w:val="20"/>
                <w:szCs w:val="20"/>
              </w:rPr>
              <w:t>Zaistenie sa vzťahuje na celý majetok obvineného, ako aj na majetok, ktorý obvinený nadobudne po zaistení; nevzťahuje sa však na prostriedky a veci, na ktoré sa podľa zákona nevzťahuje prepadnutie majetku.</w:t>
            </w:r>
          </w:p>
          <w:p w:rsidR="00711660" w:rsidRPr="00711660" w:rsidRDefault="009C53F5" w:rsidP="00711660">
            <w:pPr>
              <w:jc w:val="both"/>
              <w:rPr>
                <w:sz w:val="20"/>
                <w:szCs w:val="20"/>
              </w:rPr>
            </w:pPr>
            <w:r>
              <w:rPr>
                <w:sz w:val="20"/>
                <w:szCs w:val="20"/>
              </w:rPr>
              <w:t xml:space="preserve">(2) </w:t>
            </w:r>
            <w:r w:rsidR="00711660" w:rsidRPr="00711660">
              <w:rPr>
                <w:sz w:val="20"/>
                <w:szCs w:val="20"/>
              </w:rPr>
              <w:t>Pokiaľ trvá zaistenie, sú neplatné všetky právne úkony obvineného, ktoré sa týkajú zaisteného majetku, okrem úkonov smerujúcich k odvráteniu bezprostredne hroziacej škody.</w:t>
            </w:r>
          </w:p>
          <w:p w:rsidR="00711660" w:rsidRDefault="009C53F5" w:rsidP="00711660">
            <w:pPr>
              <w:jc w:val="both"/>
              <w:rPr>
                <w:sz w:val="20"/>
                <w:szCs w:val="20"/>
              </w:rPr>
            </w:pPr>
            <w:r>
              <w:rPr>
                <w:sz w:val="20"/>
                <w:szCs w:val="20"/>
              </w:rPr>
              <w:t xml:space="preserve">(3) </w:t>
            </w:r>
            <w:r w:rsidR="00711660" w:rsidRPr="00711660">
              <w:rPr>
                <w:sz w:val="20"/>
                <w:szCs w:val="20"/>
              </w:rPr>
              <w:t>Kto má vo svojej moci vec, ktorá patrí do zaisteného majetku, je povinný, len čo sa o zaistení dozvie, oznámiť to prokurátorovi alebo súdu, ktorý majetok zaistil; inak zodpovedá za škodu spôsobenú opomenutím oznámenia.</w:t>
            </w:r>
          </w:p>
          <w:p w:rsidR="009C53F5" w:rsidRDefault="009C53F5" w:rsidP="00711660">
            <w:pPr>
              <w:jc w:val="both"/>
              <w:rPr>
                <w:sz w:val="20"/>
                <w:szCs w:val="20"/>
              </w:rPr>
            </w:pPr>
          </w:p>
          <w:p w:rsidR="009C53F5" w:rsidRDefault="009C53F5" w:rsidP="00711660">
            <w:pPr>
              <w:jc w:val="both"/>
              <w:rPr>
                <w:sz w:val="20"/>
                <w:szCs w:val="20"/>
              </w:rPr>
            </w:pPr>
            <w:r w:rsidRPr="009C53F5">
              <w:rPr>
                <w:sz w:val="20"/>
                <w:szCs w:val="20"/>
              </w:rPr>
              <w:t>Predseda senátu a v prípravnom konaní prokurátor uznesením zruší zaistenie, ak zanikne dôvod, pre ktorý bol majetok zaistený.</w:t>
            </w:r>
          </w:p>
          <w:p w:rsidR="00711660" w:rsidRDefault="00711660" w:rsidP="00711660">
            <w:pPr>
              <w:jc w:val="both"/>
              <w:rPr>
                <w:sz w:val="20"/>
                <w:szCs w:val="20"/>
              </w:rPr>
            </w:pPr>
          </w:p>
          <w:p w:rsidR="009C53F5" w:rsidRPr="009C53F5" w:rsidRDefault="009C53F5" w:rsidP="009C53F5">
            <w:pPr>
              <w:jc w:val="both"/>
              <w:rPr>
                <w:sz w:val="20"/>
                <w:szCs w:val="20"/>
              </w:rPr>
            </w:pPr>
            <w:r>
              <w:rPr>
                <w:sz w:val="20"/>
                <w:szCs w:val="20"/>
              </w:rPr>
              <w:t xml:space="preserve">(2) </w:t>
            </w:r>
            <w:r w:rsidRPr="009C53F5">
              <w:rPr>
                <w:sz w:val="20"/>
                <w:szCs w:val="20"/>
              </w:rPr>
              <w:t>Ak je obvinený stíhaný pre trestný čin, za ktorý vzhľadom na povahu a závažnosť činu a na pomery obvineného možno očakávať uloženie trestu prepadnutia veci, môže súd a v prípravnom konaní prokurátor vec obvineného zaistiť. Pri zaistení sa postupuje primerane podľa § 50 ods. 2 a 3, § 94 až 96g, § 98a, § 425 ods. 2 a § 426 a 427.</w:t>
            </w:r>
          </w:p>
          <w:p w:rsidR="009C53F5" w:rsidRPr="009C53F5" w:rsidRDefault="009C53F5" w:rsidP="009C53F5">
            <w:pPr>
              <w:jc w:val="both"/>
              <w:rPr>
                <w:sz w:val="20"/>
                <w:szCs w:val="20"/>
              </w:rPr>
            </w:pPr>
            <w:r>
              <w:rPr>
                <w:sz w:val="20"/>
                <w:szCs w:val="20"/>
              </w:rPr>
              <w:t xml:space="preserve">(3) </w:t>
            </w:r>
            <w:r w:rsidRPr="009C53F5">
              <w:rPr>
                <w:sz w:val="20"/>
                <w:szCs w:val="20"/>
              </w:rPr>
              <w:t>Proti rozhodnutiu o zaistení je prípustná sťažnosť.</w:t>
            </w:r>
          </w:p>
          <w:p w:rsidR="009C53F5" w:rsidRDefault="009C53F5" w:rsidP="009C53F5">
            <w:pPr>
              <w:jc w:val="both"/>
              <w:rPr>
                <w:sz w:val="20"/>
                <w:szCs w:val="20"/>
              </w:rPr>
            </w:pPr>
            <w:r w:rsidRPr="009C53F5">
              <w:rPr>
                <w:sz w:val="20"/>
                <w:szCs w:val="20"/>
              </w:rPr>
              <w:t>(4)</w:t>
            </w:r>
            <w:r>
              <w:rPr>
                <w:sz w:val="20"/>
                <w:szCs w:val="20"/>
              </w:rPr>
              <w:t xml:space="preserve"> </w:t>
            </w:r>
            <w:r w:rsidRPr="009C53F5">
              <w:rPr>
                <w:sz w:val="20"/>
                <w:szCs w:val="20"/>
              </w:rPr>
              <w:t>Predseda senátu a v prípravnom konaní prokurátor zruší zaistenie, ak zanikne dôvod, pre ktorý bola vec zaistená.</w:t>
            </w:r>
          </w:p>
          <w:p w:rsidR="009C53F5" w:rsidRDefault="009C53F5" w:rsidP="009C53F5">
            <w:pPr>
              <w:jc w:val="both"/>
              <w:rPr>
                <w:sz w:val="20"/>
                <w:szCs w:val="20"/>
              </w:rPr>
            </w:pPr>
          </w:p>
          <w:p w:rsidR="009C53F5" w:rsidRDefault="009C53F5" w:rsidP="009C53F5">
            <w:pPr>
              <w:jc w:val="both"/>
              <w:rPr>
                <w:sz w:val="20"/>
                <w:szCs w:val="20"/>
              </w:rPr>
            </w:pPr>
            <w:r w:rsidRPr="009C53F5">
              <w:rPr>
                <w:sz w:val="20"/>
                <w:szCs w:val="20"/>
              </w:rPr>
              <w:t>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96g, § 98a, § 425 ods. 2 a § 426 a 427.</w:t>
            </w:r>
          </w:p>
          <w:p w:rsidR="00711660" w:rsidRDefault="00711660" w:rsidP="00711660">
            <w:pPr>
              <w:jc w:val="both"/>
              <w:rPr>
                <w:sz w:val="20"/>
                <w:szCs w:val="20"/>
              </w:rPr>
            </w:pPr>
          </w:p>
          <w:p w:rsidR="009C53F5" w:rsidRDefault="009C53F5" w:rsidP="00711660">
            <w:pPr>
              <w:jc w:val="both"/>
              <w:rPr>
                <w:sz w:val="20"/>
                <w:szCs w:val="20"/>
              </w:rPr>
            </w:pPr>
            <w:r>
              <w:rPr>
                <w:sz w:val="20"/>
                <w:szCs w:val="20"/>
              </w:rPr>
              <w:t>Trest prepadnutia majetku</w:t>
            </w:r>
          </w:p>
          <w:p w:rsidR="009C53F5" w:rsidRPr="009C53F5" w:rsidRDefault="009C53F5" w:rsidP="009C53F5">
            <w:pPr>
              <w:jc w:val="both"/>
              <w:rPr>
                <w:sz w:val="20"/>
                <w:szCs w:val="20"/>
              </w:rPr>
            </w:pPr>
            <w:r>
              <w:rPr>
                <w:sz w:val="20"/>
                <w:szCs w:val="20"/>
              </w:rPr>
              <w:t xml:space="preserve">(1) </w:t>
            </w:r>
            <w:r w:rsidRPr="009C53F5">
              <w:rPr>
                <w:sz w:val="20"/>
                <w:szCs w:val="20"/>
              </w:rPr>
              <w:t>Trest prepadnutia majetku súd uloží právnickej osobe, ktorá spáchala trestný čin uvedený v § 58 ods. 2 Trestného zákona, ak nadobudla majetok aspoň v značnom rozsahu trestnou činnosťou alebo z príjmov pochádzajúcich z trestnej činnosti, alebo ak právnická osoba spáchala trestný čin uvedený v § 58 ods. 3 Trestného zákona.</w:t>
            </w:r>
          </w:p>
          <w:p w:rsidR="009C53F5" w:rsidRPr="009C53F5" w:rsidRDefault="009C53F5" w:rsidP="009C53F5">
            <w:pPr>
              <w:jc w:val="both"/>
              <w:rPr>
                <w:sz w:val="20"/>
                <w:szCs w:val="20"/>
              </w:rPr>
            </w:pPr>
            <w:r>
              <w:rPr>
                <w:sz w:val="20"/>
                <w:szCs w:val="20"/>
              </w:rPr>
              <w:t xml:space="preserve">(2) </w:t>
            </w:r>
            <w:r w:rsidRPr="009C53F5">
              <w:rPr>
                <w:sz w:val="20"/>
                <w:szCs w:val="20"/>
              </w:rPr>
              <w:t>Trest prepadnutia majetku postihuje majetok odsúdenej právnickej osoby, ktorý jej zostane po skončení konkurzného konania vyhláseného na výkon trestu prepadnutia majetku, po uspokojení všetkých pohľadávok proti podstate a všetkých prihlásených pohľadávok.</w:t>
            </w:r>
          </w:p>
          <w:p w:rsidR="009C53F5" w:rsidRPr="009C53F5" w:rsidRDefault="009C53F5" w:rsidP="009C53F5">
            <w:pPr>
              <w:jc w:val="both"/>
              <w:rPr>
                <w:sz w:val="20"/>
                <w:szCs w:val="20"/>
              </w:rPr>
            </w:pPr>
            <w:r>
              <w:rPr>
                <w:sz w:val="20"/>
                <w:szCs w:val="20"/>
              </w:rPr>
              <w:t xml:space="preserve">(3) </w:t>
            </w:r>
            <w:r w:rsidRPr="009C53F5">
              <w:rPr>
                <w:sz w:val="20"/>
                <w:szCs w:val="20"/>
              </w:rPr>
              <w:t>Vlastníkom prepadnutého majetku sa stáva štát, ak súd nerozhodne inak na základe vyhlásenej medzinárodnej zmluvy, ktorou je Slovenská republika viazaná.</w:t>
            </w:r>
          </w:p>
          <w:p w:rsidR="009C53F5" w:rsidRDefault="009C53F5" w:rsidP="009C53F5">
            <w:pPr>
              <w:jc w:val="both"/>
              <w:rPr>
                <w:sz w:val="20"/>
                <w:szCs w:val="20"/>
              </w:rPr>
            </w:pPr>
            <w:r>
              <w:rPr>
                <w:sz w:val="20"/>
                <w:szCs w:val="20"/>
              </w:rPr>
              <w:t xml:space="preserve">(4) </w:t>
            </w:r>
            <w:r w:rsidRPr="009C53F5">
              <w:rPr>
                <w:sz w:val="20"/>
                <w:szCs w:val="20"/>
              </w:rPr>
              <w:t>Ak je právnickou osobou dohliadaný subjekt finančného trhu3) podliehajúci dohľadu vykonávanému Národnou bankou Slovenska, súd mu môže uložiť trest prepadnutia majetku až po vyjadrení Národnej banky Slovenska k možnostiam a dôsledkom jeho uloženia; na toto vyjadrenie súd pri svojom rozhodovaní prihliadne.</w:t>
            </w:r>
          </w:p>
          <w:p w:rsidR="009C53F5" w:rsidRDefault="009C53F5" w:rsidP="009C53F5">
            <w:pPr>
              <w:jc w:val="both"/>
              <w:rPr>
                <w:sz w:val="20"/>
                <w:szCs w:val="20"/>
              </w:rPr>
            </w:pPr>
          </w:p>
          <w:p w:rsidR="009C53F5" w:rsidRPr="009C53F5" w:rsidRDefault="009C53F5" w:rsidP="009C53F5">
            <w:pPr>
              <w:jc w:val="both"/>
              <w:rPr>
                <w:sz w:val="20"/>
                <w:szCs w:val="20"/>
              </w:rPr>
            </w:pPr>
            <w:r w:rsidRPr="009C53F5">
              <w:rPr>
                <w:sz w:val="20"/>
                <w:szCs w:val="20"/>
              </w:rPr>
              <w:t>Trest prepadnutia veci</w:t>
            </w:r>
          </w:p>
          <w:p w:rsidR="009C53F5" w:rsidRDefault="009C53F5" w:rsidP="009C53F5">
            <w:pPr>
              <w:jc w:val="both"/>
              <w:rPr>
                <w:sz w:val="20"/>
                <w:szCs w:val="20"/>
              </w:rPr>
            </w:pPr>
            <w:r w:rsidRPr="009C53F5">
              <w:rPr>
                <w:sz w:val="20"/>
                <w:szCs w:val="20"/>
              </w:rPr>
              <w:t>Súd uloží právnickej osobe trest prepadnutia veci za podmienok pre ukladanie tohto trestu ustanovených v § 60 Trestného zákona.</w:t>
            </w:r>
          </w:p>
          <w:p w:rsidR="009C53F5" w:rsidRDefault="009C53F5" w:rsidP="009C53F5">
            <w:pPr>
              <w:jc w:val="both"/>
              <w:rPr>
                <w:sz w:val="20"/>
                <w:szCs w:val="20"/>
              </w:rPr>
            </w:pPr>
          </w:p>
          <w:p w:rsidR="009C53F5" w:rsidRPr="009C53F5" w:rsidRDefault="009C53F5" w:rsidP="009C53F5">
            <w:pPr>
              <w:jc w:val="both"/>
              <w:rPr>
                <w:sz w:val="20"/>
                <w:szCs w:val="20"/>
              </w:rPr>
            </w:pPr>
            <w:r>
              <w:rPr>
                <w:sz w:val="20"/>
                <w:szCs w:val="20"/>
              </w:rPr>
              <w:t xml:space="preserve">(1) </w:t>
            </w:r>
            <w:r w:rsidRPr="009C53F5">
              <w:rPr>
                <w:sz w:val="20"/>
                <w:szCs w:val="20"/>
              </w:rPr>
              <w:t xml:space="preserve">Ak zistené skutočnosti nasvedčujú, že obvinená právnická osoba je trestne zodpovedná za spáchaný </w:t>
            </w:r>
            <w:r w:rsidRPr="009C53F5">
              <w:rPr>
                <w:sz w:val="20"/>
                <w:szCs w:val="20"/>
              </w:rPr>
              <w:lastRenderedPageBreak/>
              <w:t>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alebo ochranného opatrenia,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rsidR="009C53F5" w:rsidRPr="009C53F5" w:rsidRDefault="009C53F5" w:rsidP="009C53F5">
            <w:pPr>
              <w:jc w:val="both"/>
              <w:rPr>
                <w:sz w:val="20"/>
                <w:szCs w:val="20"/>
              </w:rPr>
            </w:pPr>
            <w:r>
              <w:rPr>
                <w:sz w:val="20"/>
                <w:szCs w:val="20"/>
              </w:rPr>
              <w:t xml:space="preserve">(2) </w:t>
            </w:r>
            <w:r w:rsidRPr="009C53F5">
              <w:rPr>
                <w:sz w:val="20"/>
                <w:szCs w:val="20"/>
              </w:rPr>
              <w:t>Obmedzujúcimi a zaisťovacími opatreniami sú najmä:</w:t>
            </w:r>
          </w:p>
          <w:p w:rsidR="009C53F5" w:rsidRPr="009C53F5" w:rsidRDefault="009C53F5" w:rsidP="009C53F5">
            <w:pPr>
              <w:jc w:val="both"/>
              <w:rPr>
                <w:sz w:val="20"/>
                <w:szCs w:val="20"/>
              </w:rPr>
            </w:pPr>
            <w:r>
              <w:rPr>
                <w:sz w:val="20"/>
                <w:szCs w:val="20"/>
              </w:rPr>
              <w:t xml:space="preserve">a) </w:t>
            </w:r>
            <w:r w:rsidRPr="009C53F5">
              <w:rPr>
                <w:sz w:val="20"/>
                <w:szCs w:val="20"/>
              </w:rPr>
              <w:t>povinnosť zložiť peňažnú sumu alebo vec do úschovy na súde,</w:t>
            </w:r>
          </w:p>
          <w:p w:rsidR="009C53F5" w:rsidRPr="009C53F5" w:rsidRDefault="009C53F5" w:rsidP="009C53F5">
            <w:pPr>
              <w:jc w:val="both"/>
              <w:rPr>
                <w:sz w:val="20"/>
                <w:szCs w:val="20"/>
              </w:rPr>
            </w:pPr>
            <w:r>
              <w:rPr>
                <w:sz w:val="20"/>
                <w:szCs w:val="20"/>
              </w:rPr>
              <w:t xml:space="preserve">b) </w:t>
            </w:r>
            <w:r w:rsidRPr="009C53F5">
              <w:rPr>
                <w:sz w:val="20"/>
                <w:szCs w:val="20"/>
              </w:rPr>
              <w:t>zákaz nakladať s určitými vecami alebo právami,</w:t>
            </w:r>
          </w:p>
          <w:p w:rsidR="009C53F5" w:rsidRPr="009C53F5" w:rsidRDefault="009C53F5" w:rsidP="009C53F5">
            <w:pPr>
              <w:jc w:val="both"/>
              <w:rPr>
                <w:sz w:val="20"/>
                <w:szCs w:val="20"/>
              </w:rPr>
            </w:pPr>
            <w:r>
              <w:rPr>
                <w:sz w:val="20"/>
                <w:szCs w:val="20"/>
              </w:rPr>
              <w:t xml:space="preserve">c) </w:t>
            </w:r>
            <w:r w:rsidRPr="009C53F5">
              <w:rPr>
                <w:sz w:val="20"/>
                <w:szCs w:val="20"/>
              </w:rPr>
              <w:t>povinnosť niečo vykonať, niečoho sa zdržať alebo niečo znášať.</w:t>
            </w:r>
          </w:p>
          <w:p w:rsidR="009C53F5" w:rsidRPr="009C53F5" w:rsidRDefault="009C53F5" w:rsidP="009C53F5">
            <w:pPr>
              <w:jc w:val="both"/>
              <w:rPr>
                <w:sz w:val="20"/>
                <w:szCs w:val="20"/>
              </w:rPr>
            </w:pPr>
            <w:r>
              <w:rPr>
                <w:sz w:val="20"/>
                <w:szCs w:val="20"/>
              </w:rPr>
              <w:t xml:space="preserve">(3) </w:t>
            </w:r>
            <w:r w:rsidRPr="009C53F5">
              <w:rPr>
                <w:sz w:val="20"/>
                <w:szCs w:val="20"/>
              </w:rPr>
              <w:t>Pri ukladaní opatrenia podľa odseku 2 sa prihliadne aj na následky, ktoré môže mať takéto opatrenie na právnickú osobu a tretiu osobu.</w:t>
            </w:r>
          </w:p>
          <w:p w:rsidR="009C53F5" w:rsidRPr="009C53F5" w:rsidRDefault="009C53F5" w:rsidP="009C53F5">
            <w:pPr>
              <w:jc w:val="both"/>
              <w:rPr>
                <w:sz w:val="20"/>
                <w:szCs w:val="20"/>
              </w:rPr>
            </w:pPr>
            <w:r>
              <w:rPr>
                <w:sz w:val="20"/>
                <w:szCs w:val="20"/>
              </w:rPr>
              <w:t xml:space="preserve">(4) </w:t>
            </w:r>
            <w:r w:rsidRPr="009C53F5">
              <w:rPr>
                <w:sz w:val="20"/>
                <w:szCs w:val="20"/>
              </w:rPr>
              <w:t>Rozhodnutie o uložení opatrenia podľa odseku 2, ako aj rozhodnutie o jeho obmedzení alebo zrušení súd bezodkladne zašle orgánu, ktorý vedie register vecí, práv alebo iných majetkových hodnôt, ktorých sa obmedzujúce alebo zaisťovacie opatrenie týka a orgánu udeľujúcemu povolenie alebo iné oprávnenie na činnosť obvinenej právnickej osoby.</w:t>
            </w:r>
          </w:p>
          <w:p w:rsidR="009C53F5" w:rsidRPr="009C53F5" w:rsidRDefault="009C53F5" w:rsidP="009C53F5">
            <w:pPr>
              <w:jc w:val="both"/>
              <w:rPr>
                <w:sz w:val="20"/>
                <w:szCs w:val="20"/>
              </w:rPr>
            </w:pPr>
            <w:r>
              <w:rPr>
                <w:sz w:val="20"/>
                <w:szCs w:val="20"/>
              </w:rPr>
              <w:t xml:space="preserve">(5) </w:t>
            </w:r>
            <w:r w:rsidRPr="009C53F5">
              <w:rPr>
                <w:sz w:val="20"/>
                <w:szCs w:val="20"/>
              </w:rPr>
              <w:t>Opatrenie podľa odseku 2 sa zruší alebo obmedzí, ak už nie je na účely trestného konania potrebné alebo nie je potrebné v určenom rozsahu. Z dôležitých dôvodov môže predseda senátu a v prípravnom konaní sudca pre prípravné konanie na návrh obvinenej právnickej osoby povoliť vykonanie úkonu, na ktoré sa vzťahuje opatrenie podľa odseku 2.</w:t>
            </w:r>
          </w:p>
          <w:p w:rsidR="009C53F5" w:rsidRPr="005B056B" w:rsidRDefault="009C53F5" w:rsidP="009C53F5">
            <w:pPr>
              <w:jc w:val="both"/>
              <w:rPr>
                <w:sz w:val="20"/>
                <w:szCs w:val="20"/>
              </w:rPr>
            </w:pPr>
            <w:r w:rsidRPr="009C53F5">
              <w:rPr>
                <w:sz w:val="20"/>
                <w:szCs w:val="20"/>
              </w:rPr>
              <w:t>(6)</w:t>
            </w:r>
            <w:r>
              <w:rPr>
                <w:sz w:val="20"/>
                <w:szCs w:val="20"/>
              </w:rPr>
              <w:t xml:space="preserve"> </w:t>
            </w:r>
            <w:r w:rsidRPr="009C53F5">
              <w:rPr>
                <w:sz w:val="20"/>
                <w:szCs w:val="20"/>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702" w:type="dxa"/>
          </w:tcPr>
          <w:p w:rsidR="00711660" w:rsidRPr="005B7746" w:rsidRDefault="00711660" w:rsidP="009C53F5">
            <w:pPr>
              <w:jc w:val="center"/>
              <w:rPr>
                <w:sz w:val="20"/>
                <w:szCs w:val="20"/>
              </w:rPr>
            </w:pPr>
            <w:r>
              <w:rPr>
                <w:sz w:val="20"/>
                <w:szCs w:val="20"/>
              </w:rPr>
              <w:lastRenderedPageBreak/>
              <w:t>Ú</w:t>
            </w:r>
          </w:p>
        </w:tc>
        <w:tc>
          <w:tcPr>
            <w:tcW w:w="2085" w:type="dxa"/>
          </w:tcPr>
          <w:p w:rsidR="00711660" w:rsidRPr="005B7746" w:rsidRDefault="00711660" w:rsidP="009C53F5">
            <w:pPr>
              <w:rPr>
                <w:sz w:val="20"/>
                <w:szCs w:val="20"/>
              </w:rPr>
            </w:pPr>
          </w:p>
        </w:tc>
      </w:tr>
      <w:tr w:rsidR="009C53F5" w:rsidRPr="005B7746" w:rsidTr="009C53F5">
        <w:trPr>
          <w:trHeight w:val="255"/>
        </w:trPr>
        <w:tc>
          <w:tcPr>
            <w:tcW w:w="776" w:type="dxa"/>
          </w:tcPr>
          <w:p w:rsidR="009C53F5" w:rsidRDefault="009C53F5" w:rsidP="009C53F5">
            <w:pPr>
              <w:jc w:val="center"/>
              <w:rPr>
                <w:sz w:val="20"/>
                <w:szCs w:val="20"/>
              </w:rPr>
            </w:pPr>
            <w:r>
              <w:rPr>
                <w:sz w:val="20"/>
                <w:szCs w:val="20"/>
              </w:rPr>
              <w:lastRenderedPageBreak/>
              <w:t>Č: 4</w:t>
            </w:r>
          </w:p>
          <w:p w:rsidR="009C53F5" w:rsidRDefault="009C53F5" w:rsidP="009C53F5">
            <w:pPr>
              <w:jc w:val="center"/>
              <w:rPr>
                <w:sz w:val="20"/>
                <w:szCs w:val="20"/>
              </w:rPr>
            </w:pPr>
            <w:r>
              <w:rPr>
                <w:sz w:val="20"/>
                <w:szCs w:val="20"/>
              </w:rPr>
              <w:t>O: 2</w:t>
            </w:r>
          </w:p>
        </w:tc>
        <w:tc>
          <w:tcPr>
            <w:tcW w:w="3864" w:type="dxa"/>
          </w:tcPr>
          <w:p w:rsidR="009C53F5" w:rsidRPr="00711660" w:rsidRDefault="009C53F5" w:rsidP="005B056B">
            <w:pPr>
              <w:jc w:val="both"/>
              <w:rPr>
                <w:sz w:val="20"/>
                <w:szCs w:val="20"/>
              </w:rPr>
            </w:pPr>
            <w:r w:rsidRPr="009C53F5">
              <w:rPr>
                <w:sz w:val="20"/>
                <w:szCs w:val="20"/>
              </w:rPr>
              <w:t>2.   Ak konfiškácia na základe odseku 1 nie je možná, a to aspoň v prípadoch, keď je táto nemožnosť spôsobená nevyhovujúcim zdravotným stavom alebo útekom podozrivej alebo obvinenej osoby, členské štáty prijmú potrebné opatrenia, aby umožnili konfiškáciu prostriedkov a príjmov v prípadoch, keď sa začalo trestné konanie vo veci trestného činu, ktorý pravdepodobne priamo alebo nepriamo viedol k hospodárskemu prospechu a takéto konanie mohlo viesť k odsúdeniu v trestnom konaní, ak by sa podozrivá alebo obvinená osoba mohla zúčastniť konania.</w:t>
            </w:r>
          </w:p>
        </w:tc>
        <w:tc>
          <w:tcPr>
            <w:tcW w:w="747" w:type="dxa"/>
          </w:tcPr>
          <w:p w:rsidR="009C53F5" w:rsidRDefault="009C53F5" w:rsidP="009C53F5">
            <w:pPr>
              <w:jc w:val="center"/>
              <w:rPr>
                <w:sz w:val="20"/>
                <w:szCs w:val="20"/>
              </w:rPr>
            </w:pPr>
            <w:r>
              <w:rPr>
                <w:sz w:val="20"/>
                <w:szCs w:val="20"/>
              </w:rPr>
              <w:t>N</w:t>
            </w:r>
          </w:p>
        </w:tc>
        <w:tc>
          <w:tcPr>
            <w:tcW w:w="1201" w:type="dxa"/>
          </w:tcPr>
          <w:p w:rsidR="009C53F5" w:rsidRDefault="009C53F5" w:rsidP="009C53F5">
            <w:pPr>
              <w:jc w:val="center"/>
              <w:rPr>
                <w:sz w:val="20"/>
                <w:szCs w:val="20"/>
              </w:rPr>
            </w:pPr>
            <w:r>
              <w:rPr>
                <w:sz w:val="20"/>
                <w:szCs w:val="20"/>
              </w:rPr>
              <w:t>Zákon č. 300/2005 Z. z.</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Pr>
                <w:sz w:val="20"/>
                <w:szCs w:val="20"/>
              </w:rPr>
              <w:t>Návrh zákona (čl. I) + zákon č. 300/2005 Z. z.</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Pr>
                <w:sz w:val="20"/>
                <w:szCs w:val="20"/>
              </w:rPr>
              <w:t>Návrh zákona (čl. I)</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Pr>
                <w:sz w:val="20"/>
                <w:szCs w:val="20"/>
              </w:rPr>
              <w:t>Zákon č. 300/2005 Z. z.</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Pr>
                <w:sz w:val="20"/>
                <w:szCs w:val="20"/>
              </w:rPr>
              <w:t>Zákon č. 301/2005 Z. z.</w:t>
            </w:r>
          </w:p>
          <w:p w:rsidR="009C53F5" w:rsidRDefault="009C53F5" w:rsidP="009C53F5">
            <w:pPr>
              <w:jc w:val="center"/>
              <w:rPr>
                <w:sz w:val="20"/>
                <w:szCs w:val="20"/>
              </w:rPr>
            </w:pPr>
          </w:p>
        </w:tc>
        <w:tc>
          <w:tcPr>
            <w:tcW w:w="850" w:type="dxa"/>
          </w:tcPr>
          <w:p w:rsidR="009C53F5" w:rsidRDefault="009C53F5" w:rsidP="009C53F5">
            <w:pPr>
              <w:jc w:val="center"/>
              <w:rPr>
                <w:sz w:val="20"/>
                <w:szCs w:val="20"/>
              </w:rPr>
            </w:pPr>
            <w:r>
              <w:rPr>
                <w:sz w:val="20"/>
                <w:szCs w:val="20"/>
              </w:rPr>
              <w:lastRenderedPageBreak/>
              <w:t>§: 58</w:t>
            </w:r>
          </w:p>
          <w:p w:rsidR="009C53F5" w:rsidRDefault="009C53F5" w:rsidP="009C53F5">
            <w:pPr>
              <w:jc w:val="center"/>
              <w:rPr>
                <w:sz w:val="20"/>
                <w:szCs w:val="20"/>
              </w:rPr>
            </w:pPr>
            <w:r>
              <w:rPr>
                <w:sz w:val="20"/>
                <w:szCs w:val="20"/>
              </w:rPr>
              <w:t>O: 1</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Pr>
                <w:sz w:val="20"/>
                <w:szCs w:val="20"/>
              </w:rPr>
              <w:t>§: 58</w:t>
            </w:r>
          </w:p>
          <w:p w:rsidR="009C53F5" w:rsidRDefault="009C53F5" w:rsidP="009C53F5">
            <w:pPr>
              <w:jc w:val="center"/>
              <w:rPr>
                <w:sz w:val="20"/>
                <w:szCs w:val="20"/>
              </w:rPr>
            </w:pPr>
            <w:r>
              <w:rPr>
                <w:sz w:val="20"/>
                <w:szCs w:val="20"/>
              </w:rPr>
              <w:t>O: 2, 3</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Pr>
                <w:sz w:val="20"/>
                <w:szCs w:val="20"/>
              </w:rPr>
              <w:t>§: 60</w:t>
            </w:r>
          </w:p>
          <w:p w:rsidR="009C53F5" w:rsidRDefault="009C53F5" w:rsidP="009C53F5">
            <w:pPr>
              <w:jc w:val="center"/>
              <w:rPr>
                <w:sz w:val="20"/>
                <w:szCs w:val="20"/>
              </w:rPr>
            </w:pPr>
            <w:r>
              <w:rPr>
                <w:sz w:val="20"/>
                <w:szCs w:val="20"/>
              </w:rPr>
              <w:t>O: 1</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Pr>
                <w:sz w:val="20"/>
                <w:szCs w:val="20"/>
              </w:rPr>
              <w:t>§: 83</w:t>
            </w:r>
          </w:p>
          <w:p w:rsidR="009C53F5" w:rsidRDefault="009C53F5" w:rsidP="009C53F5">
            <w:pPr>
              <w:jc w:val="center"/>
              <w:rPr>
                <w:sz w:val="20"/>
                <w:szCs w:val="20"/>
              </w:rPr>
            </w:pPr>
            <w:r>
              <w:rPr>
                <w:sz w:val="20"/>
                <w:szCs w:val="20"/>
              </w:rPr>
              <w:t>O: 1</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Pr>
                <w:sz w:val="20"/>
                <w:szCs w:val="20"/>
              </w:rPr>
              <w:t>§: 358</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sidRPr="009C53F5">
              <w:rPr>
                <w:sz w:val="20"/>
                <w:szCs w:val="20"/>
              </w:rPr>
              <w:t>§ 359</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sidRPr="009C53F5">
              <w:rPr>
                <w:sz w:val="20"/>
                <w:szCs w:val="20"/>
              </w:rPr>
              <w:t>§ 360</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r w:rsidRPr="009C53F5">
              <w:rPr>
                <w:sz w:val="20"/>
                <w:szCs w:val="20"/>
              </w:rPr>
              <w:t>§ 361</w:t>
            </w: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Default="009C53F5" w:rsidP="009C53F5">
            <w:pPr>
              <w:jc w:val="center"/>
              <w:rPr>
                <w:sz w:val="20"/>
                <w:szCs w:val="20"/>
              </w:rPr>
            </w:pPr>
          </w:p>
          <w:p w:rsidR="009C53F5" w:rsidRPr="009C53F5" w:rsidRDefault="009C53F5" w:rsidP="009C53F5">
            <w:pPr>
              <w:jc w:val="center"/>
              <w:rPr>
                <w:sz w:val="20"/>
                <w:szCs w:val="20"/>
              </w:rPr>
            </w:pPr>
            <w:r w:rsidRPr="009C53F5">
              <w:rPr>
                <w:sz w:val="20"/>
                <w:szCs w:val="20"/>
              </w:rPr>
              <w:t>§ 362</w:t>
            </w:r>
          </w:p>
          <w:p w:rsidR="009C53F5" w:rsidRPr="009C53F5" w:rsidRDefault="009C53F5" w:rsidP="009C53F5">
            <w:pPr>
              <w:jc w:val="center"/>
              <w:rPr>
                <w:sz w:val="20"/>
                <w:szCs w:val="20"/>
              </w:rPr>
            </w:pPr>
          </w:p>
          <w:p w:rsidR="009C53F5" w:rsidRPr="009C53F5" w:rsidRDefault="009C53F5" w:rsidP="009C53F5">
            <w:pPr>
              <w:jc w:val="center"/>
              <w:rPr>
                <w:sz w:val="20"/>
                <w:szCs w:val="20"/>
              </w:rPr>
            </w:pPr>
          </w:p>
          <w:p w:rsidR="009C53F5" w:rsidRPr="009C53F5" w:rsidRDefault="009C53F5" w:rsidP="009C53F5">
            <w:pPr>
              <w:jc w:val="center"/>
              <w:rPr>
                <w:sz w:val="20"/>
                <w:szCs w:val="20"/>
              </w:rPr>
            </w:pPr>
          </w:p>
          <w:p w:rsidR="009C53F5" w:rsidRDefault="009C53F5" w:rsidP="009C53F5">
            <w:pPr>
              <w:rPr>
                <w:sz w:val="20"/>
                <w:szCs w:val="20"/>
              </w:rPr>
            </w:pPr>
          </w:p>
          <w:p w:rsidR="009C53F5" w:rsidRDefault="009C53F5"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792779">
            <w:pPr>
              <w:jc w:val="center"/>
              <w:rPr>
                <w:sz w:val="20"/>
                <w:szCs w:val="20"/>
              </w:rPr>
            </w:pPr>
            <w:r>
              <w:rPr>
                <w:sz w:val="20"/>
                <w:szCs w:val="20"/>
              </w:rPr>
              <w:t>§: 425</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r>
              <w:rPr>
                <w:sz w:val="20"/>
                <w:szCs w:val="20"/>
              </w:rPr>
              <w:t>§: 426</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r>
              <w:rPr>
                <w:sz w:val="20"/>
                <w:szCs w:val="20"/>
              </w:rPr>
              <w:t>§: 427</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r>
              <w:rPr>
                <w:sz w:val="20"/>
                <w:szCs w:val="20"/>
              </w:rPr>
              <w:t>§: 428</w:t>
            </w:r>
          </w:p>
          <w:p w:rsidR="00792779" w:rsidRDefault="00792779" w:rsidP="00792779">
            <w:pPr>
              <w:jc w:val="center"/>
              <w:rPr>
                <w:sz w:val="20"/>
                <w:szCs w:val="20"/>
              </w:rPr>
            </w:pPr>
            <w:r>
              <w:rPr>
                <w:sz w:val="20"/>
                <w:szCs w:val="20"/>
              </w:rPr>
              <w:t>O: 2-4</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r>
              <w:rPr>
                <w:sz w:val="20"/>
                <w:szCs w:val="20"/>
              </w:rPr>
              <w:t>§: 461</w:t>
            </w:r>
          </w:p>
          <w:p w:rsidR="00792779" w:rsidRDefault="00792779" w:rsidP="00792779">
            <w:pPr>
              <w:jc w:val="center"/>
              <w:rPr>
                <w:sz w:val="20"/>
                <w:szCs w:val="20"/>
              </w:rPr>
            </w:pPr>
            <w:r>
              <w:rPr>
                <w:sz w:val="20"/>
                <w:szCs w:val="20"/>
              </w:rPr>
              <w:t>O: 2</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r>
              <w:rPr>
                <w:sz w:val="20"/>
                <w:szCs w:val="20"/>
              </w:rPr>
              <w:t>§: 13</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r>
              <w:rPr>
                <w:sz w:val="20"/>
                <w:szCs w:val="20"/>
              </w:rPr>
              <w:t>§: 14</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r>
              <w:rPr>
                <w:sz w:val="20"/>
                <w:szCs w:val="20"/>
              </w:rPr>
              <w:t>§: 26</w:t>
            </w:r>
          </w:p>
        </w:tc>
        <w:tc>
          <w:tcPr>
            <w:tcW w:w="4536" w:type="dxa"/>
          </w:tcPr>
          <w:p w:rsidR="009C53F5" w:rsidRDefault="009C53F5" w:rsidP="009C53F5">
            <w:pPr>
              <w:jc w:val="both"/>
              <w:rPr>
                <w:sz w:val="20"/>
                <w:szCs w:val="20"/>
              </w:rPr>
            </w:pPr>
            <w:r w:rsidRPr="00711660">
              <w:rPr>
                <w:sz w:val="20"/>
                <w:szCs w:val="20"/>
              </w:rPr>
              <w:lastRenderedPageBreak/>
              <w:t>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spôsobil škodu veľkého rozsahu.</w:t>
            </w:r>
          </w:p>
          <w:p w:rsidR="009C53F5" w:rsidRDefault="009C53F5" w:rsidP="009C53F5">
            <w:pPr>
              <w:jc w:val="both"/>
              <w:rPr>
                <w:sz w:val="20"/>
                <w:szCs w:val="20"/>
              </w:rPr>
            </w:pPr>
          </w:p>
          <w:p w:rsidR="009C53F5" w:rsidRDefault="009C53F5" w:rsidP="009C53F5">
            <w:pPr>
              <w:jc w:val="both"/>
              <w:rPr>
                <w:sz w:val="20"/>
                <w:szCs w:val="20"/>
              </w:rPr>
            </w:pPr>
            <w:r>
              <w:rPr>
                <w:sz w:val="20"/>
                <w:szCs w:val="20"/>
              </w:rPr>
              <w:t xml:space="preserve">(2) </w:t>
            </w:r>
            <w:r w:rsidRPr="00015740">
              <w:rPr>
                <w:sz w:val="20"/>
                <w:szCs w:val="20"/>
              </w:rPr>
              <w:t xml:space="preserve">Trest prepadnutia majetku súd uloží bez splnenia podmienok uvedených v odseku 1, ak odsudzuje páchateľa za spáchanie trestného činu </w:t>
            </w:r>
            <w:r w:rsidRPr="00015740">
              <w:rPr>
                <w:b/>
                <w:sz w:val="20"/>
                <w:szCs w:val="20"/>
              </w:rPr>
              <w:t>neoprávneného pestovania rastlín a húb obsahujúcich omamnú látku a psychotropnú látku podľa § 172 ods. 4, trestného činu neoprávnenej výroby a obchodovania s omamnou látkou a psychotropnou látkou podľa § 173 ods. 3, trestného činu neoprávneného prechovávania a výroby drogového prekurzora a predmetu určeného na výrobu omamnej látky a psychotropnej látky alebo drogového prekurzora podľa § 173a ods. 4</w:t>
            </w:r>
            <w:r w:rsidRPr="00015740">
              <w:rPr>
                <w:sz w:val="20"/>
                <w:szCs w:val="20"/>
              </w:rPr>
              <w:t xml:space="preserve">, trestného činu obchodovania s ľuďmi podľa § 179, trestného činu zverenia dieťaťa do moci iného podľa § 180 ods. 2 alebo 3 alebo § 181, trestného činu vydierania podľa § 189 ods. 2 písm. c), trestného činu hrubého nátlaku podľa § 190 ods. 1, 3, 4 alebo 5 alebo § 191 ods. 3 alebo 4, trestného činu nátlaku podľa § 192 ods. 3 alebo 4, trestného činu nepovolenej prevádzky lotérií a iných podobných hier podľa </w:t>
            </w:r>
            <w:r w:rsidRPr="00015740">
              <w:rPr>
                <w:b/>
                <w:sz w:val="20"/>
                <w:szCs w:val="20"/>
              </w:rPr>
              <w:t>§ 230 ods. 3, 4 alebo 5</w:t>
            </w:r>
            <w:r w:rsidRPr="00015740">
              <w:rPr>
                <w:sz w:val="20"/>
                <w:szCs w:val="20"/>
              </w:rPr>
              <w:t xml:space="preserve">, trestného činu legalizácie výnosu z trestnej činnosti </w:t>
            </w:r>
            <w:r w:rsidRPr="00742758">
              <w:rPr>
                <w:b/>
                <w:sz w:val="20"/>
                <w:szCs w:val="20"/>
              </w:rPr>
              <w:t>podľa § 233 ods. 3</w:t>
            </w:r>
            <w:r w:rsidRPr="00015740">
              <w:rPr>
                <w:sz w:val="20"/>
                <w:szCs w:val="20"/>
              </w:rPr>
              <w:t>, trestného činu falšovania, pozmeňovania a neoprávnenej výroby peňazí a cenných papierov podľa § 270</w:t>
            </w:r>
            <w:r>
              <w:rPr>
                <w:sz w:val="20"/>
                <w:szCs w:val="20"/>
              </w:rPr>
              <w:t xml:space="preserve"> </w:t>
            </w:r>
            <w:r w:rsidRPr="00742758">
              <w:rPr>
                <w:b/>
                <w:sz w:val="20"/>
                <w:szCs w:val="20"/>
              </w:rPr>
              <w:t>ods. 3, 4 alebo 5</w:t>
            </w:r>
            <w:r w:rsidRPr="00015740">
              <w:rPr>
                <w:sz w:val="20"/>
                <w:szCs w:val="20"/>
              </w:rPr>
              <w:t xml:space="preserve">, trestného činu skrátenia dane a poistného podľa § 276 ods. 3 alebo ods. 4, trestného činu neodvedenia dane a poistného podľa § 277 ods. 3 alebo ods. 4, trestného činu daňového podvodu podľa § </w:t>
            </w:r>
            <w:r w:rsidRPr="00742758">
              <w:rPr>
                <w:b/>
                <w:sz w:val="20"/>
                <w:szCs w:val="20"/>
              </w:rPr>
              <w:t>277a ods. 2, 3 alebo 4</w:t>
            </w:r>
            <w:r w:rsidRPr="00015740">
              <w:rPr>
                <w:sz w:val="20"/>
                <w:szCs w:val="20"/>
              </w:rPr>
              <w:t xml:space="preserve">, trestného činu nezaplatenia dane a poistného </w:t>
            </w:r>
            <w:r w:rsidRPr="00742758">
              <w:rPr>
                <w:b/>
                <w:sz w:val="20"/>
                <w:szCs w:val="20"/>
              </w:rPr>
              <w:t>podľa § 278 ods. 3</w:t>
            </w:r>
            <w:r w:rsidRPr="00015740">
              <w:rPr>
                <w:sz w:val="20"/>
                <w:szCs w:val="20"/>
              </w:rPr>
              <w:t xml:space="preserve">, trestného činu porušenia predpisov o štátnych technických opatreniach na označenie tovaru </w:t>
            </w:r>
            <w:r w:rsidRPr="00742758">
              <w:rPr>
                <w:b/>
                <w:sz w:val="20"/>
                <w:szCs w:val="20"/>
              </w:rPr>
              <w:t>podľa § 279 ods. 3, 4 alebo 5</w:t>
            </w:r>
            <w:r w:rsidRPr="00015740">
              <w:rPr>
                <w:sz w:val="20"/>
                <w:szCs w:val="20"/>
              </w:rPr>
              <w:t xml:space="preserve">, trestného činu teroru podľa § 313 alebo § 314, trestného činu prijímania úplatku podľa § 328 ods. 2, trestného činu falšovania a pozmeňovania verejnej </w:t>
            </w:r>
            <w:r w:rsidRPr="00015740">
              <w:rPr>
                <w:sz w:val="20"/>
                <w:szCs w:val="20"/>
              </w:rPr>
              <w:lastRenderedPageBreak/>
              <w:t>listiny, úradnej pečate, úradnej uzávery, úradného znaku a úradnej značky podľa § 352 ods. 6,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trestného činu teroristického útoku podľa § 419, trestného činu niektorých foriem účasti na terorizme podľa § 419b, trestného činu financovania terorizmu podľa § 419c alebo trestného činu cestovania na účel terorizmu podľa § 419d a páchateľ nadobudol majetok aspoň v značnom rozsahu trestnou činnosťou alebo z výnosu z trestnej činnosti.</w:t>
            </w:r>
          </w:p>
          <w:p w:rsidR="009C53F5" w:rsidRDefault="009C53F5" w:rsidP="009C53F5">
            <w:pPr>
              <w:jc w:val="both"/>
              <w:rPr>
                <w:sz w:val="20"/>
                <w:szCs w:val="20"/>
              </w:rPr>
            </w:pPr>
          </w:p>
          <w:p w:rsidR="009C53F5" w:rsidRDefault="009C53F5" w:rsidP="009C53F5">
            <w:pPr>
              <w:jc w:val="both"/>
              <w:rPr>
                <w:sz w:val="20"/>
                <w:szCs w:val="20"/>
              </w:rPr>
            </w:pPr>
            <w:r>
              <w:rPr>
                <w:sz w:val="20"/>
                <w:szCs w:val="20"/>
              </w:rPr>
              <w:t xml:space="preserve">(3) </w:t>
            </w:r>
            <w:r w:rsidRPr="00742758">
              <w:rPr>
                <w:sz w:val="20"/>
                <w:szCs w:val="20"/>
              </w:rPr>
              <w:t xml:space="preserve">Trest prepadnutia majetku súd uloží bez splnenia podmienok uvedených v odseku 1 aj vtedy, ak odsudzuje páchateľa za spáchanie trestného činu </w:t>
            </w:r>
            <w:r w:rsidRPr="00742758">
              <w:rPr>
                <w:b/>
                <w:sz w:val="20"/>
                <w:szCs w:val="20"/>
              </w:rPr>
              <w:t>neoprávneného prechovávania omamnej látky a psychotropnej látky podľa § 171 ods. 7, trestného činu neoprávneného pestovania rastlín a húb obsahujúcich omamnú látku a psychotropnú látkou podľa § 172 ods. 5 alebo 6, trestného činu neoprávnenej výroby a obchodovania s omamnou látkou a psychotropnou látkou podľa § 173 ods. 4 alebo 5,  trestného činu neoprávneného prechovávania a výroby drogového prekurzora a predmetu určeného na výrobu omamnej látky a psychotropnej látky alebo drogového prekurzora podľa § 173a ods. 5</w:t>
            </w:r>
            <w:r w:rsidRPr="00742758">
              <w:rPr>
                <w:sz w:val="20"/>
                <w:szCs w:val="20"/>
              </w:rPr>
              <w:t xml:space="preserve">, trestného činu legalizácie výnosu z trestnej činnosti podľa </w:t>
            </w:r>
            <w:r w:rsidRPr="00742758">
              <w:rPr>
                <w:b/>
                <w:sz w:val="20"/>
                <w:szCs w:val="20"/>
              </w:rPr>
              <w:t>§ 233 ods. 4 alebo 5</w:t>
            </w:r>
            <w:r w:rsidRPr="00742758">
              <w:rPr>
                <w:sz w:val="20"/>
                <w:szCs w:val="20"/>
              </w:rPr>
              <w:t>, trestného činu založenia, zosnovania a podporovania zločineckej skupiny podľa § 296, trestného činu založenia, zosnovania a podporovania teroristickej skupiny podľa § 297, trestného činu prijímania úplatku podľa § 328 ods. 3 alebo § 329 ods. 3 alebo trestného činu podplácania podľa § 334 ods. 2.</w:t>
            </w:r>
          </w:p>
          <w:p w:rsidR="009C53F5" w:rsidRDefault="009C53F5" w:rsidP="009C53F5">
            <w:pPr>
              <w:jc w:val="both"/>
              <w:rPr>
                <w:sz w:val="20"/>
                <w:szCs w:val="20"/>
              </w:rPr>
            </w:pPr>
          </w:p>
          <w:p w:rsidR="009C53F5" w:rsidRPr="005B056B" w:rsidRDefault="009C53F5" w:rsidP="009C53F5">
            <w:pPr>
              <w:rPr>
                <w:sz w:val="20"/>
                <w:szCs w:val="20"/>
              </w:rPr>
            </w:pPr>
            <w:r w:rsidRPr="005B056B">
              <w:rPr>
                <w:sz w:val="20"/>
                <w:szCs w:val="20"/>
              </w:rPr>
              <w:t>(1) Súd uloží trest prepadnutia veci,</w:t>
            </w:r>
          </w:p>
          <w:p w:rsidR="009C53F5" w:rsidRPr="005B056B" w:rsidRDefault="009C53F5" w:rsidP="009C53F5">
            <w:pPr>
              <w:rPr>
                <w:sz w:val="20"/>
                <w:szCs w:val="20"/>
              </w:rPr>
            </w:pPr>
            <w:r w:rsidRPr="005B056B">
              <w:rPr>
                <w:sz w:val="20"/>
                <w:szCs w:val="20"/>
              </w:rPr>
              <w:t>a) ktorá bola použitá na spáchanie trestného činu,</w:t>
            </w:r>
          </w:p>
          <w:p w:rsidR="009C53F5" w:rsidRPr="005B056B" w:rsidRDefault="009C53F5" w:rsidP="009C53F5">
            <w:pPr>
              <w:rPr>
                <w:sz w:val="20"/>
                <w:szCs w:val="20"/>
              </w:rPr>
            </w:pPr>
            <w:r w:rsidRPr="005B056B">
              <w:rPr>
                <w:sz w:val="20"/>
                <w:szCs w:val="20"/>
              </w:rPr>
              <w:t xml:space="preserve">b) ktorá bola určená na spáchanie trestného činu, </w:t>
            </w:r>
          </w:p>
          <w:p w:rsidR="009C53F5" w:rsidRPr="005B056B" w:rsidRDefault="009C53F5" w:rsidP="009C53F5">
            <w:pPr>
              <w:rPr>
                <w:sz w:val="20"/>
                <w:szCs w:val="20"/>
              </w:rPr>
            </w:pPr>
            <w:r w:rsidRPr="005B056B">
              <w:rPr>
                <w:sz w:val="20"/>
                <w:szCs w:val="20"/>
              </w:rPr>
              <w:t>c) ktorá je výnosom z trestnej činnosti, alebo</w:t>
            </w:r>
          </w:p>
          <w:p w:rsidR="009C53F5" w:rsidRDefault="009C53F5" w:rsidP="009C53F5">
            <w:pPr>
              <w:rPr>
                <w:sz w:val="20"/>
                <w:szCs w:val="20"/>
              </w:rPr>
            </w:pPr>
            <w:r w:rsidRPr="005B056B">
              <w:rPr>
                <w:sz w:val="20"/>
                <w:szCs w:val="20"/>
              </w:rPr>
              <w:lastRenderedPageBreak/>
              <w:t>d) ktorú páchateľ nadobudo</w:t>
            </w:r>
            <w:r>
              <w:rPr>
                <w:sz w:val="20"/>
                <w:szCs w:val="20"/>
              </w:rPr>
              <w:t>l za vec uvedenú v písmene c).</w:t>
            </w:r>
          </w:p>
          <w:p w:rsidR="009C53F5" w:rsidRDefault="009C53F5" w:rsidP="009C53F5">
            <w:pPr>
              <w:rPr>
                <w:sz w:val="20"/>
                <w:szCs w:val="20"/>
              </w:rPr>
            </w:pPr>
          </w:p>
          <w:p w:rsidR="009C53F5" w:rsidRPr="00711660" w:rsidRDefault="009C53F5" w:rsidP="009C53F5">
            <w:pPr>
              <w:rPr>
                <w:sz w:val="20"/>
                <w:szCs w:val="20"/>
              </w:rPr>
            </w:pPr>
            <w:r w:rsidRPr="00711660">
              <w:rPr>
                <w:sz w:val="20"/>
                <w:szCs w:val="20"/>
              </w:rPr>
              <w:t>Ak nebol uložený trest prepadnutia veci uvedenej v § 60 ods. 1, súd uloží zhabanie veci, ak</w:t>
            </w:r>
          </w:p>
          <w:p w:rsidR="009C53F5" w:rsidRPr="00711660" w:rsidRDefault="009C53F5" w:rsidP="009C53F5">
            <w:pPr>
              <w:rPr>
                <w:sz w:val="20"/>
                <w:szCs w:val="20"/>
              </w:rPr>
            </w:pPr>
            <w:r>
              <w:rPr>
                <w:sz w:val="20"/>
                <w:szCs w:val="20"/>
              </w:rPr>
              <w:t xml:space="preserve">a) </w:t>
            </w:r>
            <w:r w:rsidRPr="00711660">
              <w:rPr>
                <w:sz w:val="20"/>
                <w:szCs w:val="20"/>
              </w:rPr>
              <w:t>patrí osobe, ktorú nemožno stíhať alebo odsúdiť,</w:t>
            </w:r>
          </w:p>
          <w:p w:rsidR="009C53F5" w:rsidRPr="00711660" w:rsidRDefault="009C53F5" w:rsidP="009C53F5">
            <w:pPr>
              <w:rPr>
                <w:sz w:val="20"/>
                <w:szCs w:val="20"/>
              </w:rPr>
            </w:pPr>
            <w:r>
              <w:rPr>
                <w:sz w:val="20"/>
                <w:szCs w:val="20"/>
              </w:rPr>
              <w:t xml:space="preserve">b) </w:t>
            </w:r>
            <w:r w:rsidRPr="00711660">
              <w:rPr>
                <w:sz w:val="20"/>
                <w:szCs w:val="20"/>
              </w:rPr>
              <w:t>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rsidR="009C53F5" w:rsidRPr="00711660" w:rsidRDefault="009C53F5" w:rsidP="009C53F5">
            <w:pPr>
              <w:rPr>
                <w:sz w:val="20"/>
                <w:szCs w:val="20"/>
              </w:rPr>
            </w:pPr>
            <w:r>
              <w:rPr>
                <w:sz w:val="20"/>
                <w:szCs w:val="20"/>
              </w:rPr>
              <w:t xml:space="preserve">c) </w:t>
            </w:r>
            <w:r w:rsidRPr="00711660">
              <w:rPr>
                <w:sz w:val="20"/>
                <w:szCs w:val="20"/>
              </w:rPr>
              <w:t>nepatrí páchateľovi a je výnosom z trestnej činnosti,</w:t>
            </w:r>
          </w:p>
          <w:p w:rsidR="009C53F5" w:rsidRPr="00711660" w:rsidRDefault="009C53F5" w:rsidP="009C53F5">
            <w:pPr>
              <w:rPr>
                <w:sz w:val="20"/>
                <w:szCs w:val="20"/>
              </w:rPr>
            </w:pPr>
            <w:r>
              <w:rPr>
                <w:sz w:val="20"/>
                <w:szCs w:val="20"/>
              </w:rPr>
              <w:t xml:space="preserve">d) </w:t>
            </w:r>
            <w:r w:rsidRPr="00711660">
              <w:rPr>
                <w:sz w:val="20"/>
                <w:szCs w:val="20"/>
              </w:rPr>
              <w:t>nepatrí páchateľovi a bola určená alebo použitá na spáchanie trestného činu,</w:t>
            </w:r>
          </w:p>
          <w:p w:rsidR="009C53F5" w:rsidRPr="00711660" w:rsidRDefault="009C53F5" w:rsidP="009C53F5">
            <w:pPr>
              <w:rPr>
                <w:sz w:val="20"/>
                <w:szCs w:val="20"/>
              </w:rPr>
            </w:pPr>
            <w:r>
              <w:rPr>
                <w:sz w:val="20"/>
                <w:szCs w:val="20"/>
              </w:rPr>
              <w:t xml:space="preserve">e) </w:t>
            </w:r>
            <w:r w:rsidRPr="00711660">
              <w:rPr>
                <w:sz w:val="20"/>
                <w:szCs w:val="20"/>
              </w:rPr>
              <w:t>ide o tovar bez kontrolných známok alebo bez iných kontrolných technických opatrení vyžadovaných všeobecne záväzným právnym predpisom na jeho označenie na daňové účely,</w:t>
            </w:r>
          </w:p>
          <w:p w:rsidR="009C53F5" w:rsidRPr="00711660" w:rsidRDefault="009C53F5" w:rsidP="009C53F5">
            <w:pPr>
              <w:rPr>
                <w:sz w:val="20"/>
                <w:szCs w:val="20"/>
              </w:rPr>
            </w:pPr>
            <w:r>
              <w:rPr>
                <w:sz w:val="20"/>
                <w:szCs w:val="20"/>
              </w:rPr>
              <w:t xml:space="preserve">f) </w:t>
            </w:r>
            <w:r w:rsidRPr="00711660">
              <w:rPr>
                <w:sz w:val="20"/>
                <w:szCs w:val="20"/>
              </w:rPr>
              <w:t>okolnosti prípadu odôvodňujú predpoklad, že vec by mohla byť zdrojom financovania terorizmu, alebo</w:t>
            </w:r>
          </w:p>
          <w:p w:rsidR="009C53F5" w:rsidRDefault="009C53F5" w:rsidP="009C53F5">
            <w:pPr>
              <w:rPr>
                <w:sz w:val="20"/>
                <w:szCs w:val="20"/>
              </w:rPr>
            </w:pPr>
            <w:r>
              <w:rPr>
                <w:sz w:val="20"/>
                <w:szCs w:val="20"/>
              </w:rPr>
              <w:t xml:space="preserve">g) </w:t>
            </w:r>
            <w:r w:rsidRPr="00711660">
              <w:rPr>
                <w:sz w:val="20"/>
                <w:szCs w:val="20"/>
              </w:rPr>
              <w:t>to vyžaduje bezpečnosť ľudí alebo majetku, prípadne iný obdobný verejný záujem.</w:t>
            </w:r>
          </w:p>
          <w:p w:rsidR="009C53F5" w:rsidRDefault="009C53F5" w:rsidP="009C53F5">
            <w:pPr>
              <w:rPr>
                <w:sz w:val="20"/>
                <w:szCs w:val="20"/>
              </w:rPr>
            </w:pPr>
          </w:p>
          <w:p w:rsidR="009C53F5" w:rsidRPr="009C53F5" w:rsidRDefault="009C53F5" w:rsidP="009C53F5">
            <w:pPr>
              <w:rPr>
                <w:sz w:val="20"/>
                <w:szCs w:val="20"/>
              </w:rPr>
            </w:pPr>
            <w:r>
              <w:rPr>
                <w:sz w:val="20"/>
                <w:szCs w:val="20"/>
              </w:rPr>
              <w:t xml:space="preserve">(1) </w:t>
            </w:r>
            <w:r w:rsidRPr="009C53F5">
              <w:rPr>
                <w:sz w:val="20"/>
                <w:szCs w:val="20"/>
              </w:rPr>
              <w:t>Konanie podľa ustanovení tohto dielu možno vykonať proti tomu, kto sa vyhýba trestnému konaniu pobytom v cudzine alebo tým, že sa skrýva (ďalej len „ušlý“).</w:t>
            </w:r>
          </w:p>
          <w:p w:rsidR="009C53F5" w:rsidRPr="009C53F5" w:rsidRDefault="009C53F5" w:rsidP="009C53F5">
            <w:pPr>
              <w:rPr>
                <w:sz w:val="20"/>
                <w:szCs w:val="20"/>
              </w:rPr>
            </w:pPr>
            <w:r>
              <w:rPr>
                <w:sz w:val="20"/>
                <w:szCs w:val="20"/>
              </w:rPr>
              <w:t xml:space="preserve">(2) </w:t>
            </w:r>
            <w:r w:rsidRPr="009C53F5">
              <w:rPr>
                <w:sz w:val="20"/>
                <w:szCs w:val="20"/>
              </w:rPr>
              <w:t>Proti osobe mladistvej toto konanie nemožno použiť, ak v čase konania nedovŕšila devätnásty rok svojho veku.</w:t>
            </w:r>
          </w:p>
          <w:p w:rsidR="009C53F5" w:rsidRDefault="009C53F5" w:rsidP="009C53F5">
            <w:pPr>
              <w:rPr>
                <w:sz w:val="20"/>
                <w:szCs w:val="20"/>
              </w:rPr>
            </w:pPr>
          </w:p>
          <w:p w:rsidR="009C53F5" w:rsidRPr="009C53F5" w:rsidRDefault="009C53F5" w:rsidP="009C53F5">
            <w:pPr>
              <w:rPr>
                <w:sz w:val="20"/>
                <w:szCs w:val="20"/>
              </w:rPr>
            </w:pPr>
            <w:r w:rsidRPr="009C53F5">
              <w:rPr>
                <w:sz w:val="20"/>
                <w:szCs w:val="20"/>
              </w:rPr>
              <w:t>Obvinený musí mať v konaní proti ušlému vždy obhajcu. Ten má rovnaké práva ako obvinený.</w:t>
            </w:r>
          </w:p>
          <w:p w:rsidR="009C53F5" w:rsidRDefault="009C53F5" w:rsidP="009C53F5">
            <w:pPr>
              <w:rPr>
                <w:sz w:val="20"/>
                <w:szCs w:val="20"/>
              </w:rPr>
            </w:pPr>
          </w:p>
          <w:p w:rsidR="009C53F5" w:rsidRPr="009C53F5" w:rsidRDefault="009C53F5" w:rsidP="009C53F5">
            <w:pPr>
              <w:rPr>
                <w:sz w:val="20"/>
                <w:szCs w:val="20"/>
              </w:rPr>
            </w:pPr>
            <w:r w:rsidRPr="009C53F5">
              <w:rPr>
                <w:sz w:val="20"/>
                <w:szCs w:val="20"/>
              </w:rPr>
              <w:t>Konanie pred súdom sa vykonáva podľa ustanovení tohto dielu na návrh prokurátora, ktorý ho môže podať už v obžalobe, alebo i bez takého návrhu na základe opatrenia predsedu senátu.</w:t>
            </w:r>
          </w:p>
          <w:p w:rsidR="009C53F5" w:rsidRDefault="009C53F5" w:rsidP="009C53F5">
            <w:pPr>
              <w:rPr>
                <w:sz w:val="20"/>
                <w:szCs w:val="20"/>
              </w:rPr>
            </w:pPr>
          </w:p>
          <w:p w:rsidR="009C53F5" w:rsidRPr="009C53F5" w:rsidRDefault="009C53F5" w:rsidP="009C53F5">
            <w:pPr>
              <w:rPr>
                <w:sz w:val="20"/>
                <w:szCs w:val="20"/>
              </w:rPr>
            </w:pPr>
            <w:r>
              <w:rPr>
                <w:sz w:val="20"/>
                <w:szCs w:val="20"/>
              </w:rPr>
              <w:t xml:space="preserve">(1) </w:t>
            </w:r>
            <w:r w:rsidRPr="009C53F5">
              <w:rPr>
                <w:sz w:val="20"/>
                <w:szCs w:val="20"/>
              </w:rPr>
              <w:t>Všetky písomnosti určené obvinenému sa doručujú iba obhajcovi.</w:t>
            </w:r>
          </w:p>
          <w:p w:rsidR="009C53F5" w:rsidRPr="009C53F5" w:rsidRDefault="009C53F5" w:rsidP="009C53F5">
            <w:pPr>
              <w:rPr>
                <w:sz w:val="20"/>
                <w:szCs w:val="20"/>
              </w:rPr>
            </w:pPr>
            <w:r>
              <w:rPr>
                <w:sz w:val="20"/>
                <w:szCs w:val="20"/>
              </w:rPr>
              <w:lastRenderedPageBreak/>
              <w:t xml:space="preserve">(2) </w:t>
            </w:r>
            <w:r w:rsidRPr="009C53F5">
              <w:rPr>
                <w:sz w:val="20"/>
                <w:szCs w:val="20"/>
              </w:rPr>
              <w:t>Predvolanie na hlavné pojednávanie a na verejné zasadnutie sa tiež vhodným spôsobom uverejní. Hlavné pojednávanie alebo verejné zasadnutie sa potom vykoná aj v neprítomnosti obvineného, a to bez ohľadu na to, či sa obvinený o ňom dozvedel.</w:t>
            </w:r>
          </w:p>
          <w:p w:rsidR="009C53F5" w:rsidRDefault="009C53F5" w:rsidP="009C53F5">
            <w:pPr>
              <w:rPr>
                <w:sz w:val="20"/>
                <w:szCs w:val="20"/>
              </w:rPr>
            </w:pPr>
          </w:p>
          <w:p w:rsidR="009C53F5" w:rsidRPr="009C53F5" w:rsidRDefault="009C53F5" w:rsidP="009C53F5">
            <w:pPr>
              <w:rPr>
                <w:sz w:val="20"/>
                <w:szCs w:val="20"/>
              </w:rPr>
            </w:pPr>
            <w:r>
              <w:rPr>
                <w:sz w:val="20"/>
                <w:szCs w:val="20"/>
              </w:rPr>
              <w:t xml:space="preserve">(1) </w:t>
            </w:r>
            <w:r w:rsidRPr="009C53F5">
              <w:rPr>
                <w:sz w:val="20"/>
                <w:szCs w:val="20"/>
              </w:rPr>
              <w:t>Odsúdený v konaní podľa tohto dielu má právo podať návrh na opätovné prejednanie svojej veci súdom v jeho prítomnosti pre nesplnenie podmienok podľa § 358 ods. 1 do uplynutia šiestich mesiacov odo dňa, keď sa dozvedel o trestnom stíhaní alebo odsúdení, najneskôr však v príslušnej premlčacej dobe ustanovenej v Trestnom zákone.</w:t>
            </w:r>
          </w:p>
          <w:p w:rsidR="009C53F5" w:rsidRPr="009C53F5" w:rsidRDefault="009C53F5" w:rsidP="009C53F5">
            <w:pPr>
              <w:rPr>
                <w:sz w:val="20"/>
                <w:szCs w:val="20"/>
              </w:rPr>
            </w:pPr>
            <w:r>
              <w:rPr>
                <w:sz w:val="20"/>
                <w:szCs w:val="20"/>
              </w:rPr>
              <w:t xml:space="preserve">(2) </w:t>
            </w:r>
            <w:r w:rsidRPr="009C53F5">
              <w:rPr>
                <w:sz w:val="20"/>
                <w:szCs w:val="20"/>
              </w:rPr>
              <w:t>Ak súd zistí splnenie podmienok podľa odseku 1, zruší skoršie rozhodnutia a pokračuje v konaní na podklade pôvodnej obžaloby; inak návrh zamietne.</w:t>
            </w:r>
          </w:p>
          <w:p w:rsidR="009C53F5" w:rsidRDefault="009C53F5" w:rsidP="009C53F5">
            <w:pPr>
              <w:rPr>
                <w:sz w:val="20"/>
                <w:szCs w:val="20"/>
              </w:rPr>
            </w:pPr>
            <w:r>
              <w:rPr>
                <w:sz w:val="20"/>
                <w:szCs w:val="20"/>
              </w:rPr>
              <w:t xml:space="preserve">(3) </w:t>
            </w:r>
            <w:r w:rsidRPr="009C53F5">
              <w:rPr>
                <w:sz w:val="20"/>
                <w:szCs w:val="20"/>
              </w:rPr>
              <w:t>Proti uzneseniu podľa odseku 2 je prípustná sťažnosť.</w:t>
            </w:r>
          </w:p>
          <w:p w:rsidR="00792779" w:rsidRDefault="00792779" w:rsidP="009C53F5">
            <w:pPr>
              <w:rPr>
                <w:sz w:val="20"/>
                <w:szCs w:val="20"/>
              </w:rPr>
            </w:pPr>
          </w:p>
          <w:p w:rsidR="00792779" w:rsidRPr="00711660" w:rsidRDefault="00792779" w:rsidP="00792779">
            <w:pPr>
              <w:jc w:val="both"/>
              <w:rPr>
                <w:sz w:val="20"/>
                <w:szCs w:val="20"/>
              </w:rPr>
            </w:pPr>
            <w:r>
              <w:rPr>
                <w:sz w:val="20"/>
                <w:szCs w:val="20"/>
              </w:rPr>
              <w:t xml:space="preserve">(1) </w:t>
            </w:r>
            <w:r w:rsidRPr="00711660">
              <w:rPr>
                <w:sz w:val="20"/>
                <w:szCs w:val="20"/>
              </w:rPr>
              <w:t>Ak je obvinený stíhaný pre trestný čin, za ktorý vzhľadom na povahu a závažnosť činu a na pomery obvineného treba očakávať uloženie trestu prepadnutia majetku, môže súd a v prípravnom konaní prokurátor majetok obvineného zaistiť. Súd zaistí majetok obvineného vždy, ak uložil trest prepadnutia majetku rozsudkom, ktorý zatiaľ nenadobudol právoplatnosť. Pri zaistení majetku obvineného sa postupuje primerane podľa § 50 ods. 2 a 3, § 89a a 90, § 94 až 96g a § 98a. Po vyhlásení konkurzu sa pri výkone trestu prepadnutia majetku postupuje podľa osobitného predpisu upravujúceho konkurzné konanie; prevzatím majetku správcom konkurznej podstaty zaistenie zaniká.</w:t>
            </w:r>
          </w:p>
          <w:p w:rsidR="00792779" w:rsidRPr="00711660" w:rsidRDefault="00792779" w:rsidP="00792779">
            <w:pPr>
              <w:jc w:val="both"/>
              <w:rPr>
                <w:sz w:val="20"/>
                <w:szCs w:val="20"/>
              </w:rPr>
            </w:pPr>
            <w:r>
              <w:rPr>
                <w:sz w:val="20"/>
                <w:szCs w:val="20"/>
              </w:rPr>
              <w:t xml:space="preserve">(2) </w:t>
            </w:r>
            <w:r w:rsidRPr="00711660">
              <w:rPr>
                <w:sz w:val="20"/>
                <w:szCs w:val="20"/>
              </w:rPr>
              <w:t>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rsidR="00792779" w:rsidRDefault="00792779" w:rsidP="00792779">
            <w:pPr>
              <w:jc w:val="both"/>
              <w:rPr>
                <w:sz w:val="20"/>
                <w:szCs w:val="20"/>
              </w:rPr>
            </w:pPr>
            <w:r>
              <w:rPr>
                <w:sz w:val="20"/>
                <w:szCs w:val="20"/>
              </w:rPr>
              <w:lastRenderedPageBreak/>
              <w:t xml:space="preserve">(3) </w:t>
            </w:r>
            <w:r w:rsidRPr="00711660">
              <w:rPr>
                <w:sz w:val="20"/>
                <w:szCs w:val="20"/>
              </w:rPr>
              <w:t>Proti uzneseniu o zaistení majetku je prípustná sťažnosť.</w:t>
            </w:r>
          </w:p>
          <w:p w:rsidR="00792779" w:rsidRDefault="00792779" w:rsidP="00792779">
            <w:pPr>
              <w:jc w:val="both"/>
              <w:rPr>
                <w:sz w:val="20"/>
                <w:szCs w:val="20"/>
              </w:rPr>
            </w:pPr>
          </w:p>
          <w:p w:rsidR="00792779" w:rsidRPr="00711660" w:rsidRDefault="00792779" w:rsidP="00792779">
            <w:pPr>
              <w:jc w:val="both"/>
              <w:rPr>
                <w:sz w:val="20"/>
                <w:szCs w:val="20"/>
              </w:rPr>
            </w:pPr>
            <w:r>
              <w:rPr>
                <w:sz w:val="20"/>
                <w:szCs w:val="20"/>
              </w:rPr>
              <w:t xml:space="preserve">(1) </w:t>
            </w:r>
            <w:r w:rsidRPr="00711660">
              <w:rPr>
                <w:sz w:val="20"/>
                <w:szCs w:val="20"/>
              </w:rPr>
              <w:t>Zaistenie sa vzťahuje na celý majetok obvineného, ako aj na majetok, ktorý obvinený nadobudne po zaistení; nevzťahuje sa však na prostriedky a veci, na ktoré sa podľa zákona nevzťahuje prepadnutie majetku.</w:t>
            </w:r>
          </w:p>
          <w:p w:rsidR="00792779" w:rsidRPr="00711660" w:rsidRDefault="00792779" w:rsidP="00792779">
            <w:pPr>
              <w:jc w:val="both"/>
              <w:rPr>
                <w:sz w:val="20"/>
                <w:szCs w:val="20"/>
              </w:rPr>
            </w:pPr>
            <w:r>
              <w:rPr>
                <w:sz w:val="20"/>
                <w:szCs w:val="20"/>
              </w:rPr>
              <w:t xml:space="preserve">(2) </w:t>
            </w:r>
            <w:r w:rsidRPr="00711660">
              <w:rPr>
                <w:sz w:val="20"/>
                <w:szCs w:val="20"/>
              </w:rPr>
              <w:t>Pokiaľ trvá zaistenie, sú neplatné všetky právne úkony obvineného, ktoré sa týkajú zaisteného majetku, okrem úkonov smerujúcich k odvráteniu bezprostredne hroziacej škody.</w:t>
            </w:r>
          </w:p>
          <w:p w:rsidR="00792779" w:rsidRDefault="00792779" w:rsidP="00792779">
            <w:pPr>
              <w:jc w:val="both"/>
              <w:rPr>
                <w:sz w:val="20"/>
                <w:szCs w:val="20"/>
              </w:rPr>
            </w:pPr>
            <w:r>
              <w:rPr>
                <w:sz w:val="20"/>
                <w:szCs w:val="20"/>
              </w:rPr>
              <w:t xml:space="preserve">(3) </w:t>
            </w:r>
            <w:r w:rsidRPr="00711660">
              <w:rPr>
                <w:sz w:val="20"/>
                <w:szCs w:val="20"/>
              </w:rPr>
              <w:t>Kto má vo svojej moci vec, ktorá patrí do zaisteného majetku, je povinný, len čo sa o zaistení dozvie, oznámiť to prokurátorovi alebo súdu, ktorý majetok zaistil; inak zodpovedá za škodu spôsobenú opomenutím oznámenia.</w:t>
            </w:r>
          </w:p>
          <w:p w:rsidR="00792779" w:rsidRDefault="00792779" w:rsidP="00792779">
            <w:pPr>
              <w:jc w:val="both"/>
              <w:rPr>
                <w:sz w:val="20"/>
                <w:szCs w:val="20"/>
              </w:rPr>
            </w:pPr>
          </w:p>
          <w:p w:rsidR="00792779" w:rsidRDefault="00792779" w:rsidP="00792779">
            <w:pPr>
              <w:jc w:val="both"/>
              <w:rPr>
                <w:sz w:val="20"/>
                <w:szCs w:val="20"/>
              </w:rPr>
            </w:pPr>
            <w:r w:rsidRPr="009C53F5">
              <w:rPr>
                <w:sz w:val="20"/>
                <w:szCs w:val="20"/>
              </w:rPr>
              <w:t>Predseda senátu a v prípravnom konaní prokurátor uznesením zruší zaistenie, ak zanikne dôvod, pre ktorý bol majetok zaistený.</w:t>
            </w:r>
          </w:p>
          <w:p w:rsidR="00792779" w:rsidRDefault="00792779" w:rsidP="00792779">
            <w:pPr>
              <w:jc w:val="both"/>
              <w:rPr>
                <w:sz w:val="20"/>
                <w:szCs w:val="20"/>
              </w:rPr>
            </w:pPr>
          </w:p>
          <w:p w:rsidR="00792779" w:rsidRPr="009C53F5" w:rsidRDefault="00792779" w:rsidP="00792779">
            <w:pPr>
              <w:jc w:val="both"/>
              <w:rPr>
                <w:sz w:val="20"/>
                <w:szCs w:val="20"/>
              </w:rPr>
            </w:pPr>
            <w:r>
              <w:rPr>
                <w:sz w:val="20"/>
                <w:szCs w:val="20"/>
              </w:rPr>
              <w:t xml:space="preserve">(2) </w:t>
            </w:r>
            <w:r w:rsidRPr="009C53F5">
              <w:rPr>
                <w:sz w:val="20"/>
                <w:szCs w:val="20"/>
              </w:rPr>
              <w:t>Ak je obvinený stíhaný pre trestný čin, za ktorý vzhľadom na povahu a závažnosť činu a na pomery obvineného možno očakávať uloženie trestu prepadnutia veci, môže súd a v prípravnom konaní prokurátor vec obvineného zaistiť. Pri zaistení sa postupuje primerane podľa § 50 ods. 2 a 3, § 94 až 96g, § 98a, § 425 ods. 2 a § 426 a 427.</w:t>
            </w:r>
          </w:p>
          <w:p w:rsidR="00792779" w:rsidRPr="009C53F5" w:rsidRDefault="00792779" w:rsidP="00792779">
            <w:pPr>
              <w:jc w:val="both"/>
              <w:rPr>
                <w:sz w:val="20"/>
                <w:szCs w:val="20"/>
              </w:rPr>
            </w:pPr>
            <w:r>
              <w:rPr>
                <w:sz w:val="20"/>
                <w:szCs w:val="20"/>
              </w:rPr>
              <w:t xml:space="preserve">(3) </w:t>
            </w:r>
            <w:r w:rsidRPr="009C53F5">
              <w:rPr>
                <w:sz w:val="20"/>
                <w:szCs w:val="20"/>
              </w:rPr>
              <w:t>Proti rozhodnutiu o zaistení je prípustná sťažnosť.</w:t>
            </w:r>
          </w:p>
          <w:p w:rsidR="00792779" w:rsidRDefault="00792779" w:rsidP="00792779">
            <w:pPr>
              <w:jc w:val="both"/>
              <w:rPr>
                <w:sz w:val="20"/>
                <w:szCs w:val="20"/>
              </w:rPr>
            </w:pPr>
            <w:r w:rsidRPr="009C53F5">
              <w:rPr>
                <w:sz w:val="20"/>
                <w:szCs w:val="20"/>
              </w:rPr>
              <w:t>(4)</w:t>
            </w:r>
            <w:r>
              <w:rPr>
                <w:sz w:val="20"/>
                <w:szCs w:val="20"/>
              </w:rPr>
              <w:t xml:space="preserve"> </w:t>
            </w:r>
            <w:r w:rsidRPr="009C53F5">
              <w:rPr>
                <w:sz w:val="20"/>
                <w:szCs w:val="20"/>
              </w:rPr>
              <w:t>Predseda senátu a v prípravnom konaní prokurátor zruší zaistenie, ak zanikne dôvod, pre ktorý bola vec zaistená.</w:t>
            </w:r>
          </w:p>
          <w:p w:rsidR="00792779" w:rsidRDefault="00792779" w:rsidP="00792779">
            <w:pPr>
              <w:jc w:val="both"/>
              <w:rPr>
                <w:sz w:val="20"/>
                <w:szCs w:val="20"/>
              </w:rPr>
            </w:pPr>
          </w:p>
          <w:p w:rsidR="00792779" w:rsidRDefault="00792779" w:rsidP="00792779">
            <w:pPr>
              <w:jc w:val="both"/>
              <w:rPr>
                <w:sz w:val="20"/>
                <w:szCs w:val="20"/>
              </w:rPr>
            </w:pPr>
            <w:r w:rsidRPr="009C53F5">
              <w:rPr>
                <w:sz w:val="20"/>
                <w:szCs w:val="20"/>
              </w:rPr>
              <w:t>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96g, § 98a, § 425 ods. 2 a § 426 a 427.</w:t>
            </w:r>
          </w:p>
          <w:p w:rsidR="00792779" w:rsidRDefault="00792779" w:rsidP="00792779">
            <w:pPr>
              <w:jc w:val="both"/>
              <w:rPr>
                <w:sz w:val="20"/>
                <w:szCs w:val="20"/>
              </w:rPr>
            </w:pPr>
          </w:p>
          <w:p w:rsidR="00792779" w:rsidRDefault="00792779" w:rsidP="00792779">
            <w:pPr>
              <w:jc w:val="both"/>
              <w:rPr>
                <w:sz w:val="20"/>
                <w:szCs w:val="20"/>
              </w:rPr>
            </w:pPr>
            <w:r>
              <w:rPr>
                <w:sz w:val="20"/>
                <w:szCs w:val="20"/>
              </w:rPr>
              <w:t>Trest prepadnutia majetku</w:t>
            </w:r>
          </w:p>
          <w:p w:rsidR="00792779" w:rsidRPr="009C53F5" w:rsidRDefault="00792779" w:rsidP="00792779">
            <w:pPr>
              <w:jc w:val="both"/>
              <w:rPr>
                <w:sz w:val="20"/>
                <w:szCs w:val="20"/>
              </w:rPr>
            </w:pPr>
            <w:r>
              <w:rPr>
                <w:sz w:val="20"/>
                <w:szCs w:val="20"/>
              </w:rPr>
              <w:lastRenderedPageBreak/>
              <w:t xml:space="preserve">(1) </w:t>
            </w:r>
            <w:r w:rsidRPr="009C53F5">
              <w:rPr>
                <w:sz w:val="20"/>
                <w:szCs w:val="20"/>
              </w:rPr>
              <w:t>Trest prepadnutia majetku súd uloží právnickej osobe, ktorá spáchala trestný čin uvedený v § 58 ods. 2 Trestného zákona, ak nadobudla majetok aspoň v značnom rozsahu trestnou činnosťou alebo z príjmov pochádzajúcich z trestnej činnosti, alebo ak právnická osoba spáchala trestný čin uvedený v § 58 ods. 3 Trestného zákona.</w:t>
            </w:r>
          </w:p>
          <w:p w:rsidR="00792779" w:rsidRPr="009C53F5" w:rsidRDefault="00792779" w:rsidP="00792779">
            <w:pPr>
              <w:jc w:val="both"/>
              <w:rPr>
                <w:sz w:val="20"/>
                <w:szCs w:val="20"/>
              </w:rPr>
            </w:pPr>
            <w:r>
              <w:rPr>
                <w:sz w:val="20"/>
                <w:szCs w:val="20"/>
              </w:rPr>
              <w:t xml:space="preserve">(2) </w:t>
            </w:r>
            <w:r w:rsidRPr="009C53F5">
              <w:rPr>
                <w:sz w:val="20"/>
                <w:szCs w:val="20"/>
              </w:rPr>
              <w:t>Trest prepadnutia majetku postihuje majetok odsúdenej právnickej osoby, ktorý jej zostane po skončení konkurzného konania vyhláseného na výkon trestu prepadnutia majetku, po uspokojení všetkých pohľadávok proti podstate a všetkých prihlásených pohľadávok.</w:t>
            </w:r>
          </w:p>
          <w:p w:rsidR="00792779" w:rsidRPr="009C53F5" w:rsidRDefault="00792779" w:rsidP="00792779">
            <w:pPr>
              <w:jc w:val="both"/>
              <w:rPr>
                <w:sz w:val="20"/>
                <w:szCs w:val="20"/>
              </w:rPr>
            </w:pPr>
            <w:r>
              <w:rPr>
                <w:sz w:val="20"/>
                <w:szCs w:val="20"/>
              </w:rPr>
              <w:t xml:space="preserve">(3) </w:t>
            </w:r>
            <w:r w:rsidRPr="009C53F5">
              <w:rPr>
                <w:sz w:val="20"/>
                <w:szCs w:val="20"/>
              </w:rPr>
              <w:t>Vlastníkom prepadnutého majetku sa stáva štát, ak súd nerozhodne inak na základe vyhlásenej medzinárodnej zmluvy, ktorou je Slovenská republika viazaná.</w:t>
            </w:r>
          </w:p>
          <w:p w:rsidR="00792779" w:rsidRDefault="00792779" w:rsidP="00792779">
            <w:pPr>
              <w:jc w:val="both"/>
              <w:rPr>
                <w:sz w:val="20"/>
                <w:szCs w:val="20"/>
              </w:rPr>
            </w:pPr>
            <w:r>
              <w:rPr>
                <w:sz w:val="20"/>
                <w:szCs w:val="20"/>
              </w:rPr>
              <w:t xml:space="preserve">(4) </w:t>
            </w:r>
            <w:r w:rsidRPr="009C53F5">
              <w:rPr>
                <w:sz w:val="20"/>
                <w:szCs w:val="20"/>
              </w:rPr>
              <w:t>Ak je právnickou osobou dohliadaný subjekt finančného trhu3) podliehajúci dohľadu vykonávanému Národnou bankou Slovenska, súd mu môže uložiť trest prepadnutia majetku až po vyjadrení Národnej banky Slovenska k možnostiam a dôsledkom jeho uloženia; na toto vyjadrenie súd pri svojom rozhodovaní prihliadne.</w:t>
            </w:r>
          </w:p>
          <w:p w:rsidR="00792779" w:rsidRDefault="00792779" w:rsidP="00792779">
            <w:pPr>
              <w:jc w:val="both"/>
              <w:rPr>
                <w:sz w:val="20"/>
                <w:szCs w:val="20"/>
              </w:rPr>
            </w:pPr>
          </w:p>
          <w:p w:rsidR="00792779" w:rsidRPr="009C53F5" w:rsidRDefault="00792779" w:rsidP="00792779">
            <w:pPr>
              <w:jc w:val="both"/>
              <w:rPr>
                <w:sz w:val="20"/>
                <w:szCs w:val="20"/>
              </w:rPr>
            </w:pPr>
            <w:r w:rsidRPr="009C53F5">
              <w:rPr>
                <w:sz w:val="20"/>
                <w:szCs w:val="20"/>
              </w:rPr>
              <w:t>Trest prepadnutia veci</w:t>
            </w:r>
          </w:p>
          <w:p w:rsidR="00792779" w:rsidRDefault="00792779" w:rsidP="00792779">
            <w:pPr>
              <w:jc w:val="both"/>
              <w:rPr>
                <w:sz w:val="20"/>
                <w:szCs w:val="20"/>
              </w:rPr>
            </w:pPr>
            <w:r w:rsidRPr="009C53F5">
              <w:rPr>
                <w:sz w:val="20"/>
                <w:szCs w:val="20"/>
              </w:rPr>
              <w:t>Súd uloží právnickej osobe trest prepadnutia veci za podmienok pre ukladanie tohto trestu ustanovených v § 60 Trestného zákona.</w:t>
            </w:r>
          </w:p>
          <w:p w:rsidR="00792779" w:rsidRDefault="00792779" w:rsidP="00792779">
            <w:pPr>
              <w:jc w:val="both"/>
              <w:rPr>
                <w:sz w:val="20"/>
                <w:szCs w:val="20"/>
              </w:rPr>
            </w:pPr>
          </w:p>
          <w:p w:rsidR="00792779" w:rsidRPr="009C53F5" w:rsidRDefault="00792779" w:rsidP="00792779">
            <w:pPr>
              <w:jc w:val="both"/>
              <w:rPr>
                <w:sz w:val="20"/>
                <w:szCs w:val="20"/>
              </w:rPr>
            </w:pPr>
            <w:r>
              <w:rPr>
                <w:sz w:val="20"/>
                <w:szCs w:val="20"/>
              </w:rPr>
              <w:t xml:space="preserve">(1) </w:t>
            </w:r>
            <w:r w:rsidRPr="009C53F5">
              <w:rPr>
                <w:sz w:val="20"/>
                <w:szCs w:val="20"/>
              </w:rPr>
              <w:t xml:space="preserve">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alebo ochranného opatrenia, môže predseda senátu a v prípravnom konaní sudca pre prípravné konanie na návrh prokurátora obvinenej právnickej osobe uložiť obmedzujúce alebo zaisťovacie opatrenia podľa odseku 2. O uložení </w:t>
            </w:r>
            <w:r w:rsidRPr="009C53F5">
              <w:rPr>
                <w:sz w:val="20"/>
                <w:szCs w:val="20"/>
              </w:rPr>
              <w:lastRenderedPageBreak/>
              <w:t>obmedzujúceho alebo zaisťovacieho opatrenia sa rozhodne uznesením.</w:t>
            </w:r>
          </w:p>
          <w:p w:rsidR="00792779" w:rsidRPr="009C53F5" w:rsidRDefault="00792779" w:rsidP="00792779">
            <w:pPr>
              <w:jc w:val="both"/>
              <w:rPr>
                <w:sz w:val="20"/>
                <w:szCs w:val="20"/>
              </w:rPr>
            </w:pPr>
            <w:r>
              <w:rPr>
                <w:sz w:val="20"/>
                <w:szCs w:val="20"/>
              </w:rPr>
              <w:t xml:space="preserve">(2) </w:t>
            </w:r>
            <w:r w:rsidRPr="009C53F5">
              <w:rPr>
                <w:sz w:val="20"/>
                <w:szCs w:val="20"/>
              </w:rPr>
              <w:t>Obmedzujúcimi a zaisťovacími opatreniami sú najmä:</w:t>
            </w:r>
          </w:p>
          <w:p w:rsidR="00792779" w:rsidRPr="009C53F5" w:rsidRDefault="00792779" w:rsidP="00792779">
            <w:pPr>
              <w:jc w:val="both"/>
              <w:rPr>
                <w:sz w:val="20"/>
                <w:szCs w:val="20"/>
              </w:rPr>
            </w:pPr>
            <w:r>
              <w:rPr>
                <w:sz w:val="20"/>
                <w:szCs w:val="20"/>
              </w:rPr>
              <w:t xml:space="preserve">a) </w:t>
            </w:r>
            <w:r w:rsidRPr="009C53F5">
              <w:rPr>
                <w:sz w:val="20"/>
                <w:szCs w:val="20"/>
              </w:rPr>
              <w:t>povinnosť zložiť peňažnú sumu alebo vec do úschovy na súde,</w:t>
            </w:r>
          </w:p>
          <w:p w:rsidR="00792779" w:rsidRPr="009C53F5" w:rsidRDefault="00792779" w:rsidP="00792779">
            <w:pPr>
              <w:jc w:val="both"/>
              <w:rPr>
                <w:sz w:val="20"/>
                <w:szCs w:val="20"/>
              </w:rPr>
            </w:pPr>
            <w:r>
              <w:rPr>
                <w:sz w:val="20"/>
                <w:szCs w:val="20"/>
              </w:rPr>
              <w:t xml:space="preserve">b) </w:t>
            </w:r>
            <w:r w:rsidRPr="009C53F5">
              <w:rPr>
                <w:sz w:val="20"/>
                <w:szCs w:val="20"/>
              </w:rPr>
              <w:t>zákaz nakladať s určitými vecami alebo právami,</w:t>
            </w:r>
          </w:p>
          <w:p w:rsidR="00792779" w:rsidRPr="009C53F5" w:rsidRDefault="00792779" w:rsidP="00792779">
            <w:pPr>
              <w:jc w:val="both"/>
              <w:rPr>
                <w:sz w:val="20"/>
                <w:szCs w:val="20"/>
              </w:rPr>
            </w:pPr>
            <w:r>
              <w:rPr>
                <w:sz w:val="20"/>
                <w:szCs w:val="20"/>
              </w:rPr>
              <w:t xml:space="preserve">c) </w:t>
            </w:r>
            <w:r w:rsidRPr="009C53F5">
              <w:rPr>
                <w:sz w:val="20"/>
                <w:szCs w:val="20"/>
              </w:rPr>
              <w:t>povinnosť niečo vykonať, niečoho sa zdržať alebo niečo znášať.</w:t>
            </w:r>
          </w:p>
          <w:p w:rsidR="00792779" w:rsidRPr="009C53F5" w:rsidRDefault="00792779" w:rsidP="00792779">
            <w:pPr>
              <w:jc w:val="both"/>
              <w:rPr>
                <w:sz w:val="20"/>
                <w:szCs w:val="20"/>
              </w:rPr>
            </w:pPr>
            <w:r>
              <w:rPr>
                <w:sz w:val="20"/>
                <w:szCs w:val="20"/>
              </w:rPr>
              <w:t xml:space="preserve">(3) </w:t>
            </w:r>
            <w:r w:rsidRPr="009C53F5">
              <w:rPr>
                <w:sz w:val="20"/>
                <w:szCs w:val="20"/>
              </w:rPr>
              <w:t>Pri ukladaní opatrenia podľa odseku 2 sa prihliadne aj na následky, ktoré môže mať takéto opatrenie na právnickú osobu a tretiu osobu.</w:t>
            </w:r>
          </w:p>
          <w:p w:rsidR="00792779" w:rsidRPr="009C53F5" w:rsidRDefault="00792779" w:rsidP="00792779">
            <w:pPr>
              <w:jc w:val="both"/>
              <w:rPr>
                <w:sz w:val="20"/>
                <w:szCs w:val="20"/>
              </w:rPr>
            </w:pPr>
            <w:r>
              <w:rPr>
                <w:sz w:val="20"/>
                <w:szCs w:val="20"/>
              </w:rPr>
              <w:t xml:space="preserve">(4) </w:t>
            </w:r>
            <w:r w:rsidRPr="009C53F5">
              <w:rPr>
                <w:sz w:val="20"/>
                <w:szCs w:val="20"/>
              </w:rPr>
              <w:t>Rozhodnutie o uložení opatrenia podľa odseku 2, ako aj rozhodnutie o jeho obmedzení alebo zrušení súd bezodkladne zašle orgánu, ktorý vedie register vecí, práv alebo iných majetkových hodnôt, ktorých sa obmedzujúce alebo zaisťovacie opatrenie týka a orgánu udeľujúcemu povolenie alebo iné oprávnenie na činnosť obvinenej právnickej osoby.</w:t>
            </w:r>
          </w:p>
          <w:p w:rsidR="00792779" w:rsidRPr="009C53F5" w:rsidRDefault="00792779" w:rsidP="00792779">
            <w:pPr>
              <w:jc w:val="both"/>
              <w:rPr>
                <w:sz w:val="20"/>
                <w:szCs w:val="20"/>
              </w:rPr>
            </w:pPr>
            <w:r>
              <w:rPr>
                <w:sz w:val="20"/>
                <w:szCs w:val="20"/>
              </w:rPr>
              <w:t xml:space="preserve">(5) </w:t>
            </w:r>
            <w:r w:rsidRPr="009C53F5">
              <w:rPr>
                <w:sz w:val="20"/>
                <w:szCs w:val="20"/>
              </w:rPr>
              <w:t>Opatrenie podľa odseku 2 sa zruší alebo obmedzí, ak už nie je na účely trestného konania potrebné alebo nie je potrebné v určenom rozsahu. Z dôležitých dôvodov môže predseda senátu a v prípravnom konaní sudca pre prípravné konanie na návrh obvinenej právnickej osoby povoliť vykonanie úkonu, na ktoré sa vzťahuje opatrenie podľa odseku 2.</w:t>
            </w:r>
          </w:p>
          <w:p w:rsidR="009C53F5" w:rsidRPr="00711660" w:rsidRDefault="00792779" w:rsidP="00792779">
            <w:pPr>
              <w:rPr>
                <w:sz w:val="20"/>
                <w:szCs w:val="20"/>
              </w:rPr>
            </w:pPr>
            <w:r w:rsidRPr="009C53F5">
              <w:rPr>
                <w:sz w:val="20"/>
                <w:szCs w:val="20"/>
              </w:rPr>
              <w:t>(6)</w:t>
            </w:r>
            <w:r>
              <w:rPr>
                <w:sz w:val="20"/>
                <w:szCs w:val="20"/>
              </w:rPr>
              <w:t xml:space="preserve"> </w:t>
            </w:r>
            <w:r w:rsidRPr="009C53F5">
              <w:rPr>
                <w:sz w:val="20"/>
                <w:szCs w:val="20"/>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702" w:type="dxa"/>
          </w:tcPr>
          <w:p w:rsidR="009C53F5" w:rsidRDefault="00792779" w:rsidP="009C53F5">
            <w:pPr>
              <w:jc w:val="center"/>
              <w:rPr>
                <w:sz w:val="20"/>
                <w:szCs w:val="20"/>
              </w:rPr>
            </w:pPr>
            <w:r>
              <w:rPr>
                <w:sz w:val="20"/>
                <w:szCs w:val="20"/>
              </w:rPr>
              <w:lastRenderedPageBreak/>
              <w:t>Ú</w:t>
            </w:r>
          </w:p>
        </w:tc>
        <w:tc>
          <w:tcPr>
            <w:tcW w:w="2085" w:type="dxa"/>
          </w:tcPr>
          <w:p w:rsidR="009C53F5" w:rsidRPr="005B7746" w:rsidRDefault="009C53F5" w:rsidP="009C53F5">
            <w:pPr>
              <w:rPr>
                <w:sz w:val="20"/>
                <w:szCs w:val="20"/>
              </w:rPr>
            </w:pPr>
          </w:p>
        </w:tc>
      </w:tr>
      <w:tr w:rsidR="00792779" w:rsidRPr="005B7746" w:rsidTr="009C53F5">
        <w:trPr>
          <w:trHeight w:val="255"/>
        </w:trPr>
        <w:tc>
          <w:tcPr>
            <w:tcW w:w="776" w:type="dxa"/>
          </w:tcPr>
          <w:p w:rsidR="00792779" w:rsidRDefault="00792779" w:rsidP="009C53F5">
            <w:pPr>
              <w:jc w:val="center"/>
              <w:rPr>
                <w:sz w:val="20"/>
                <w:szCs w:val="20"/>
              </w:rPr>
            </w:pPr>
            <w:r>
              <w:rPr>
                <w:sz w:val="20"/>
                <w:szCs w:val="20"/>
              </w:rPr>
              <w:lastRenderedPageBreak/>
              <w:t>Č: 5</w:t>
            </w:r>
          </w:p>
          <w:p w:rsidR="00792779" w:rsidRDefault="00792779" w:rsidP="009C53F5">
            <w:pPr>
              <w:jc w:val="center"/>
              <w:rPr>
                <w:sz w:val="20"/>
                <w:szCs w:val="20"/>
              </w:rPr>
            </w:pPr>
            <w:r>
              <w:rPr>
                <w:sz w:val="20"/>
                <w:szCs w:val="20"/>
              </w:rPr>
              <w:t>O: 1</w:t>
            </w:r>
          </w:p>
        </w:tc>
        <w:tc>
          <w:tcPr>
            <w:tcW w:w="3864" w:type="dxa"/>
          </w:tcPr>
          <w:p w:rsidR="00792779" w:rsidRPr="009C53F5" w:rsidRDefault="00792779" w:rsidP="005B056B">
            <w:pPr>
              <w:jc w:val="both"/>
              <w:rPr>
                <w:sz w:val="20"/>
                <w:szCs w:val="20"/>
              </w:rPr>
            </w:pPr>
            <w:r w:rsidRPr="00792779">
              <w:rPr>
                <w:sz w:val="20"/>
                <w:szCs w:val="20"/>
              </w:rPr>
              <w:t>1.   Členské štáty prijmú potrebné opatrenia, ktoré umožnia úplnú alebo čiastočnú konfiškáciu majetku vo vlastníctve osoby odsúdenej za trestný čin, ktorý môže viesť priamo alebo nepriamo k hospodárskemu prospechu, ak je súd na základe okolností prípadu vrátane konkrétnych skutočností a dostupných dôkazov, ako napríklad, že hodnota majetku je neprimeraná k zákonnému príjmu odsúdenej osoby, presvedčený, že dotknutý majetok je získaný z trestnej činnosti.</w:t>
            </w:r>
          </w:p>
        </w:tc>
        <w:tc>
          <w:tcPr>
            <w:tcW w:w="747" w:type="dxa"/>
          </w:tcPr>
          <w:p w:rsidR="00792779" w:rsidRDefault="00792779" w:rsidP="009C53F5">
            <w:pPr>
              <w:jc w:val="center"/>
              <w:rPr>
                <w:sz w:val="20"/>
                <w:szCs w:val="20"/>
              </w:rPr>
            </w:pPr>
            <w:r>
              <w:rPr>
                <w:sz w:val="20"/>
                <w:szCs w:val="20"/>
              </w:rPr>
              <w:t>N</w:t>
            </w:r>
          </w:p>
        </w:tc>
        <w:tc>
          <w:tcPr>
            <w:tcW w:w="1201" w:type="dxa"/>
          </w:tcPr>
          <w:p w:rsidR="00792779" w:rsidRDefault="00792779" w:rsidP="009C53F5">
            <w:pPr>
              <w:jc w:val="center"/>
              <w:rPr>
                <w:sz w:val="20"/>
                <w:szCs w:val="20"/>
              </w:rPr>
            </w:pPr>
            <w:r>
              <w:rPr>
                <w:sz w:val="20"/>
                <w:szCs w:val="20"/>
              </w:rPr>
              <w:t>Zákon č. 101/2010 Z. z.</w:t>
            </w: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792779">
            <w:pPr>
              <w:jc w:val="center"/>
              <w:rPr>
                <w:sz w:val="20"/>
                <w:szCs w:val="20"/>
              </w:rPr>
            </w:pPr>
            <w:r>
              <w:rPr>
                <w:sz w:val="20"/>
                <w:szCs w:val="20"/>
              </w:rPr>
              <w:t>Zákon č. 300/2005 Z. z.</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r>
              <w:rPr>
                <w:sz w:val="20"/>
                <w:szCs w:val="20"/>
              </w:rPr>
              <w:t>Návrh zákona (čl. I) + zákon č. 300/2005 Z. z.</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r>
              <w:rPr>
                <w:sz w:val="20"/>
                <w:szCs w:val="20"/>
              </w:rPr>
              <w:t>Návrh zákona (čl. I)</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r>
              <w:rPr>
                <w:sz w:val="20"/>
                <w:szCs w:val="20"/>
              </w:rPr>
              <w:t>Zákon č. 300/2005 Z. z.</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9C53F5">
            <w:pPr>
              <w:jc w:val="center"/>
              <w:rPr>
                <w:sz w:val="20"/>
                <w:szCs w:val="20"/>
              </w:rPr>
            </w:pPr>
          </w:p>
          <w:p w:rsidR="00105C0B" w:rsidRDefault="00105C0B" w:rsidP="009C53F5">
            <w:pPr>
              <w:jc w:val="center"/>
              <w:rPr>
                <w:sz w:val="20"/>
                <w:szCs w:val="20"/>
              </w:rPr>
            </w:pPr>
          </w:p>
          <w:p w:rsidR="00105C0B" w:rsidRDefault="00105C0B" w:rsidP="009C53F5">
            <w:pPr>
              <w:jc w:val="center"/>
              <w:rPr>
                <w:sz w:val="20"/>
                <w:szCs w:val="20"/>
              </w:rPr>
            </w:pPr>
          </w:p>
          <w:p w:rsidR="00105C0B" w:rsidRDefault="00105C0B" w:rsidP="009C53F5">
            <w:pPr>
              <w:jc w:val="center"/>
              <w:rPr>
                <w:sz w:val="20"/>
                <w:szCs w:val="20"/>
              </w:rPr>
            </w:pPr>
          </w:p>
          <w:p w:rsidR="00105C0B" w:rsidRDefault="00105C0B" w:rsidP="009C53F5">
            <w:pPr>
              <w:jc w:val="center"/>
              <w:rPr>
                <w:sz w:val="20"/>
                <w:szCs w:val="20"/>
              </w:rPr>
            </w:pPr>
          </w:p>
          <w:p w:rsidR="00105C0B" w:rsidRDefault="00105C0B" w:rsidP="009C53F5">
            <w:pPr>
              <w:jc w:val="center"/>
              <w:rPr>
                <w:sz w:val="20"/>
                <w:szCs w:val="20"/>
              </w:rPr>
            </w:pPr>
          </w:p>
          <w:p w:rsidR="00105C0B" w:rsidRDefault="00105C0B" w:rsidP="009C53F5">
            <w:pPr>
              <w:jc w:val="center"/>
              <w:rPr>
                <w:sz w:val="20"/>
                <w:szCs w:val="20"/>
              </w:rPr>
            </w:pPr>
          </w:p>
          <w:p w:rsidR="00105C0B" w:rsidRDefault="00105C0B" w:rsidP="009C53F5">
            <w:pPr>
              <w:jc w:val="center"/>
              <w:rPr>
                <w:sz w:val="20"/>
                <w:szCs w:val="20"/>
              </w:rPr>
            </w:pPr>
          </w:p>
          <w:p w:rsidR="00105C0B" w:rsidRDefault="00105C0B" w:rsidP="009C53F5">
            <w:pPr>
              <w:jc w:val="center"/>
              <w:rPr>
                <w:sz w:val="20"/>
                <w:szCs w:val="20"/>
              </w:rPr>
            </w:pPr>
          </w:p>
          <w:p w:rsidR="00105C0B" w:rsidRDefault="00105C0B" w:rsidP="009C53F5">
            <w:pPr>
              <w:jc w:val="center"/>
              <w:rPr>
                <w:sz w:val="20"/>
                <w:szCs w:val="20"/>
              </w:rPr>
            </w:pPr>
          </w:p>
          <w:p w:rsidR="00105C0B" w:rsidRDefault="00105C0B" w:rsidP="009C53F5">
            <w:pPr>
              <w:jc w:val="center"/>
              <w:rPr>
                <w:sz w:val="20"/>
                <w:szCs w:val="20"/>
              </w:rPr>
            </w:pPr>
          </w:p>
          <w:p w:rsidR="00105C0B" w:rsidRDefault="00105C0B" w:rsidP="009C53F5">
            <w:pPr>
              <w:jc w:val="center"/>
              <w:rPr>
                <w:sz w:val="20"/>
                <w:szCs w:val="20"/>
              </w:rPr>
            </w:pPr>
          </w:p>
          <w:p w:rsidR="00105C0B" w:rsidRDefault="00105C0B" w:rsidP="009C53F5">
            <w:pPr>
              <w:jc w:val="center"/>
              <w:rPr>
                <w:sz w:val="20"/>
                <w:szCs w:val="20"/>
              </w:rPr>
            </w:pPr>
            <w:r>
              <w:rPr>
                <w:sz w:val="20"/>
                <w:szCs w:val="20"/>
              </w:rPr>
              <w:t>Zákon č. 91/2016 Z. z.</w:t>
            </w:r>
          </w:p>
        </w:tc>
        <w:tc>
          <w:tcPr>
            <w:tcW w:w="850" w:type="dxa"/>
          </w:tcPr>
          <w:p w:rsidR="00792779" w:rsidRDefault="00792779" w:rsidP="009C53F5">
            <w:pPr>
              <w:jc w:val="center"/>
              <w:rPr>
                <w:sz w:val="20"/>
                <w:szCs w:val="20"/>
              </w:rPr>
            </w:pPr>
            <w:r>
              <w:rPr>
                <w:sz w:val="20"/>
                <w:szCs w:val="20"/>
              </w:rPr>
              <w:lastRenderedPageBreak/>
              <w:t>§: 4</w:t>
            </w:r>
          </w:p>
          <w:p w:rsidR="00792779" w:rsidRDefault="00792779" w:rsidP="009C53F5">
            <w:pPr>
              <w:jc w:val="center"/>
              <w:rPr>
                <w:sz w:val="20"/>
                <w:szCs w:val="20"/>
              </w:rPr>
            </w:pPr>
            <w:r>
              <w:rPr>
                <w:sz w:val="20"/>
                <w:szCs w:val="20"/>
              </w:rPr>
              <w:t>O: 1</w:t>
            </w: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r>
              <w:rPr>
                <w:sz w:val="20"/>
                <w:szCs w:val="20"/>
              </w:rPr>
              <w:t>§: 8</w:t>
            </w:r>
          </w:p>
          <w:p w:rsidR="00792779" w:rsidRDefault="00792779" w:rsidP="009C53F5">
            <w:pPr>
              <w:jc w:val="center"/>
              <w:rPr>
                <w:sz w:val="20"/>
                <w:szCs w:val="20"/>
              </w:rPr>
            </w:pPr>
            <w:r>
              <w:rPr>
                <w:sz w:val="20"/>
                <w:szCs w:val="20"/>
              </w:rPr>
              <w:t>O: 3</w:t>
            </w: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r>
              <w:rPr>
                <w:sz w:val="20"/>
                <w:szCs w:val="20"/>
              </w:rPr>
              <w:t>§: 9</w:t>
            </w: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9C53F5">
            <w:pPr>
              <w:jc w:val="center"/>
              <w:rPr>
                <w:sz w:val="20"/>
                <w:szCs w:val="20"/>
              </w:rPr>
            </w:pPr>
          </w:p>
          <w:p w:rsidR="00792779" w:rsidRDefault="00792779" w:rsidP="00792779">
            <w:pPr>
              <w:jc w:val="center"/>
              <w:rPr>
                <w:sz w:val="20"/>
                <w:szCs w:val="20"/>
              </w:rPr>
            </w:pPr>
            <w:r>
              <w:rPr>
                <w:sz w:val="20"/>
                <w:szCs w:val="20"/>
              </w:rPr>
              <w:t>§: 58</w:t>
            </w:r>
          </w:p>
          <w:p w:rsidR="00792779" w:rsidRDefault="00792779" w:rsidP="00792779">
            <w:pPr>
              <w:jc w:val="center"/>
              <w:rPr>
                <w:sz w:val="20"/>
                <w:szCs w:val="20"/>
              </w:rPr>
            </w:pPr>
            <w:r>
              <w:rPr>
                <w:sz w:val="20"/>
                <w:szCs w:val="20"/>
              </w:rPr>
              <w:t>O: 1</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r>
              <w:rPr>
                <w:sz w:val="20"/>
                <w:szCs w:val="20"/>
              </w:rPr>
              <w:t>§: 58</w:t>
            </w:r>
          </w:p>
          <w:p w:rsidR="00792779" w:rsidRDefault="00792779" w:rsidP="00792779">
            <w:pPr>
              <w:jc w:val="center"/>
              <w:rPr>
                <w:sz w:val="20"/>
                <w:szCs w:val="20"/>
              </w:rPr>
            </w:pPr>
            <w:r>
              <w:rPr>
                <w:sz w:val="20"/>
                <w:szCs w:val="20"/>
              </w:rPr>
              <w:t>O: 2, 3</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r>
              <w:rPr>
                <w:sz w:val="20"/>
                <w:szCs w:val="20"/>
              </w:rPr>
              <w:t>§: 60</w:t>
            </w:r>
          </w:p>
          <w:p w:rsidR="00792779" w:rsidRDefault="00792779" w:rsidP="00792779">
            <w:pPr>
              <w:jc w:val="center"/>
              <w:rPr>
                <w:sz w:val="20"/>
                <w:szCs w:val="20"/>
              </w:rPr>
            </w:pPr>
            <w:r>
              <w:rPr>
                <w:sz w:val="20"/>
                <w:szCs w:val="20"/>
              </w:rPr>
              <w:t>O: 1</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r>
              <w:rPr>
                <w:sz w:val="20"/>
                <w:szCs w:val="20"/>
              </w:rPr>
              <w:t>§: 83</w:t>
            </w:r>
          </w:p>
          <w:p w:rsidR="00792779" w:rsidRDefault="00792779" w:rsidP="00792779">
            <w:pPr>
              <w:jc w:val="center"/>
              <w:rPr>
                <w:sz w:val="20"/>
                <w:szCs w:val="20"/>
              </w:rPr>
            </w:pPr>
            <w:r>
              <w:rPr>
                <w:sz w:val="20"/>
                <w:szCs w:val="20"/>
              </w:rPr>
              <w:t>O: 1</w:t>
            </w: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r>
              <w:rPr>
                <w:sz w:val="20"/>
                <w:szCs w:val="20"/>
              </w:rPr>
              <w:t>§: 13</w:t>
            </w: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p>
          <w:p w:rsidR="00105C0B" w:rsidRDefault="00105C0B" w:rsidP="00792779">
            <w:pPr>
              <w:jc w:val="center"/>
              <w:rPr>
                <w:sz w:val="20"/>
                <w:szCs w:val="20"/>
              </w:rPr>
            </w:pPr>
            <w:r>
              <w:rPr>
                <w:sz w:val="20"/>
                <w:szCs w:val="20"/>
              </w:rPr>
              <w:t>§. 14</w:t>
            </w: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792779">
            <w:pPr>
              <w:jc w:val="center"/>
              <w:rPr>
                <w:sz w:val="20"/>
                <w:szCs w:val="20"/>
              </w:rPr>
            </w:pPr>
          </w:p>
          <w:p w:rsidR="00792779" w:rsidRDefault="00792779" w:rsidP="009C53F5">
            <w:pPr>
              <w:jc w:val="center"/>
              <w:rPr>
                <w:sz w:val="20"/>
                <w:szCs w:val="20"/>
              </w:rPr>
            </w:pPr>
          </w:p>
        </w:tc>
        <w:tc>
          <w:tcPr>
            <w:tcW w:w="4536" w:type="dxa"/>
          </w:tcPr>
          <w:p w:rsidR="00792779" w:rsidRDefault="00792779" w:rsidP="009C53F5">
            <w:pPr>
              <w:jc w:val="both"/>
              <w:rPr>
                <w:sz w:val="20"/>
                <w:szCs w:val="20"/>
              </w:rPr>
            </w:pPr>
            <w:r w:rsidRPr="00792779">
              <w:rPr>
                <w:sz w:val="20"/>
                <w:szCs w:val="20"/>
              </w:rPr>
              <w:lastRenderedPageBreak/>
              <w:t>Finančná polícia na základe písomného oznámenia alebo z vlastného podnetu podľa § 3 preskúma príjmy, hodnotu majetku a spôsob nadobudnutia majetku osoby, proti ktorej podané oznámenie smeruje, obstaráva podklady, požaduje vysvetlenia, zisťuje a zabezpečuje dôkazy potrebné na podanie podnetu podľa § 6 a vykonáva iné potrebné opatrenia.</w:t>
            </w:r>
          </w:p>
          <w:p w:rsidR="00792779" w:rsidRDefault="00792779" w:rsidP="009C53F5">
            <w:pPr>
              <w:jc w:val="both"/>
              <w:rPr>
                <w:sz w:val="20"/>
                <w:szCs w:val="20"/>
              </w:rPr>
            </w:pPr>
          </w:p>
          <w:p w:rsidR="00792779" w:rsidRDefault="00792779" w:rsidP="009C53F5">
            <w:pPr>
              <w:jc w:val="both"/>
              <w:rPr>
                <w:sz w:val="20"/>
                <w:szCs w:val="20"/>
              </w:rPr>
            </w:pPr>
            <w:r w:rsidRPr="00792779">
              <w:rPr>
                <w:sz w:val="20"/>
                <w:szCs w:val="20"/>
              </w:rPr>
              <w:t>Súd môže na návrh prokurátora neodkladným opatrením podľa všeobecného predpisu o konaní pred súdom8) uložiť odporcovi, aby nenakladal s určitým majetkom v hodnote uvedenej prokurátorom v návrhu.</w:t>
            </w:r>
          </w:p>
          <w:p w:rsidR="00792779" w:rsidRDefault="00792779" w:rsidP="009C53F5">
            <w:pPr>
              <w:jc w:val="both"/>
              <w:rPr>
                <w:sz w:val="20"/>
                <w:szCs w:val="20"/>
              </w:rPr>
            </w:pPr>
          </w:p>
          <w:p w:rsidR="00792779" w:rsidRPr="00792779" w:rsidRDefault="00792779" w:rsidP="00792779">
            <w:pPr>
              <w:jc w:val="both"/>
              <w:rPr>
                <w:sz w:val="20"/>
                <w:szCs w:val="20"/>
              </w:rPr>
            </w:pPr>
            <w:r>
              <w:rPr>
                <w:sz w:val="20"/>
                <w:szCs w:val="20"/>
              </w:rPr>
              <w:t xml:space="preserve">(1) </w:t>
            </w:r>
            <w:r w:rsidRPr="00792779">
              <w:rPr>
                <w:sz w:val="20"/>
                <w:szCs w:val="20"/>
              </w:rPr>
              <w:t>Ak prokurátor v konaní pred súdom preukáže existenciu rozdielu vo výške minimálne 1500-násobku minimálnej mzdy medzi preukázateľnými príjmami odporcu, ktoré mohol dosiahnuť, a jeho skutočným majetkom, súd rozhodnutím vysloví, že tento majetkový rozdiel uvedený v návrhu podľa § 8 ods. 2 odporca nadobudol z nelegálnych príjmov a prepadá v prospech štátu. Ak v konaní pred súdom odporca preukáže opak, súd návrh podľa § 8 ods. 2 zamietne.</w:t>
            </w:r>
          </w:p>
          <w:p w:rsidR="00792779" w:rsidRPr="00792779" w:rsidRDefault="00792779" w:rsidP="00792779">
            <w:pPr>
              <w:jc w:val="both"/>
              <w:rPr>
                <w:sz w:val="20"/>
                <w:szCs w:val="20"/>
              </w:rPr>
            </w:pPr>
            <w:r>
              <w:rPr>
                <w:sz w:val="20"/>
                <w:szCs w:val="20"/>
              </w:rPr>
              <w:t xml:space="preserve">(2) </w:t>
            </w:r>
            <w:r w:rsidRPr="00792779">
              <w:rPr>
                <w:sz w:val="20"/>
                <w:szCs w:val="20"/>
              </w:rPr>
              <w:t>Súd vyzve odporcu, aby označil majetok, ktorý má prepadnúť v prospech štátu. Hodnota tohto majetku nesmie byť nižšia, ako majetkový rozdiel zistený súdom podľa odseku 1. Súd je povinný v rozhodnutí podľa odseku 1 určiť majetok, ktorý prepadne v prospech štátu. Pritom prihliada na návrh odporcu, ktorým označil majetok, ktorý má prepadnúť v prospech štátu.</w:t>
            </w:r>
          </w:p>
          <w:p w:rsidR="00792779" w:rsidRDefault="00792779" w:rsidP="00792779">
            <w:pPr>
              <w:jc w:val="both"/>
              <w:rPr>
                <w:sz w:val="20"/>
                <w:szCs w:val="20"/>
              </w:rPr>
            </w:pPr>
            <w:r>
              <w:rPr>
                <w:sz w:val="20"/>
                <w:szCs w:val="20"/>
              </w:rPr>
              <w:t xml:space="preserve">(3) </w:t>
            </w:r>
            <w:r w:rsidRPr="00792779">
              <w:rPr>
                <w:sz w:val="20"/>
                <w:szCs w:val="20"/>
              </w:rPr>
              <w:t>Ak hodnota majetku, ktorý označil odporca podľa odseku 2, prevyšuje majetkový rozdiel zistený súdom podľa odseku 1, orgán, ktorý vykonáva správu majetku štátu podľa osobitného predpisu,9) po právoplatnosti rozhodnutia o prepadnutí majetku v prospech štátu tento rozdiel odporcovi vráti.</w:t>
            </w:r>
          </w:p>
          <w:p w:rsidR="00792779" w:rsidRDefault="00792779" w:rsidP="00792779">
            <w:pPr>
              <w:jc w:val="both"/>
              <w:rPr>
                <w:sz w:val="20"/>
                <w:szCs w:val="20"/>
              </w:rPr>
            </w:pPr>
          </w:p>
          <w:p w:rsidR="00792779" w:rsidRDefault="00792779" w:rsidP="00792779">
            <w:pPr>
              <w:jc w:val="both"/>
              <w:rPr>
                <w:sz w:val="20"/>
                <w:szCs w:val="20"/>
              </w:rPr>
            </w:pPr>
            <w:r w:rsidRPr="00711660">
              <w:rPr>
                <w:sz w:val="20"/>
                <w:szCs w:val="20"/>
              </w:rPr>
              <w:t>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spôsobil škodu veľkého rozsahu.</w:t>
            </w:r>
          </w:p>
          <w:p w:rsidR="00792779" w:rsidRDefault="00792779" w:rsidP="00792779">
            <w:pPr>
              <w:jc w:val="both"/>
              <w:rPr>
                <w:sz w:val="20"/>
                <w:szCs w:val="20"/>
              </w:rPr>
            </w:pPr>
          </w:p>
          <w:p w:rsidR="00792779" w:rsidRDefault="00792779" w:rsidP="00792779">
            <w:pPr>
              <w:jc w:val="both"/>
              <w:rPr>
                <w:sz w:val="20"/>
                <w:szCs w:val="20"/>
              </w:rPr>
            </w:pPr>
            <w:r>
              <w:rPr>
                <w:sz w:val="20"/>
                <w:szCs w:val="20"/>
              </w:rPr>
              <w:t xml:space="preserve">(2) </w:t>
            </w:r>
            <w:r w:rsidRPr="00015740">
              <w:rPr>
                <w:sz w:val="20"/>
                <w:szCs w:val="20"/>
              </w:rPr>
              <w:t xml:space="preserve">Trest prepadnutia majetku súd uloží bez splnenia podmienok uvedených v odseku 1, ak odsudzuje páchateľa za spáchanie trestného činu </w:t>
            </w:r>
            <w:r w:rsidRPr="00015740">
              <w:rPr>
                <w:b/>
                <w:sz w:val="20"/>
                <w:szCs w:val="20"/>
              </w:rPr>
              <w:t xml:space="preserve">neoprávneného pestovania rastlín a húb obsahujúcich omamnú látku a psychotropnú látku podľa § 172 ods. 4, trestného činu neoprávnenej výroby a obchodovania s omamnou látkou a psychotropnou látkou podľa § 173 ods. 3, trestného činu neoprávneného prechovávania a výroby drogového </w:t>
            </w:r>
            <w:r w:rsidRPr="00015740">
              <w:rPr>
                <w:b/>
                <w:sz w:val="20"/>
                <w:szCs w:val="20"/>
              </w:rPr>
              <w:lastRenderedPageBreak/>
              <w:t>prekurzora a predmetu určeného na výrobu omamnej látky a psychotropnej látky alebo drogového prekurzora podľa § 173a ods. 4</w:t>
            </w:r>
            <w:r w:rsidRPr="00015740">
              <w:rPr>
                <w:sz w:val="20"/>
                <w:szCs w:val="20"/>
              </w:rPr>
              <w:t xml:space="preserve">, trestného činu obchodovania s ľuďmi podľa § 179, trestného činu zverenia dieťaťa do moci iného podľa § 180 ods. 2 alebo 3 alebo § 181, trestného činu vydierania podľa § 189 ods. 2 písm. c), trestného činu hrubého nátlaku podľa § 190 ods. 1, 3, 4 alebo 5 alebo § 191 ods. 3 alebo 4, trestného činu nátlaku podľa § 192 ods. 3 alebo 4, trestného činu nepovolenej prevádzky lotérií a iných podobných hier podľa </w:t>
            </w:r>
            <w:r w:rsidRPr="00015740">
              <w:rPr>
                <w:b/>
                <w:sz w:val="20"/>
                <w:szCs w:val="20"/>
              </w:rPr>
              <w:t>§ 230 ods. 3, 4 alebo 5</w:t>
            </w:r>
            <w:r w:rsidRPr="00015740">
              <w:rPr>
                <w:sz w:val="20"/>
                <w:szCs w:val="20"/>
              </w:rPr>
              <w:t xml:space="preserve">, trestného činu legalizácie výnosu z trestnej činnosti </w:t>
            </w:r>
            <w:r w:rsidRPr="00742758">
              <w:rPr>
                <w:b/>
                <w:sz w:val="20"/>
                <w:szCs w:val="20"/>
              </w:rPr>
              <w:t>podľa § 233 ods. 3</w:t>
            </w:r>
            <w:r w:rsidRPr="00015740">
              <w:rPr>
                <w:sz w:val="20"/>
                <w:szCs w:val="20"/>
              </w:rPr>
              <w:t>, trestného činu falšovania, pozmeňovania a neoprávnenej výroby peňazí a cenných papierov podľa § 270</w:t>
            </w:r>
            <w:r>
              <w:rPr>
                <w:sz w:val="20"/>
                <w:szCs w:val="20"/>
              </w:rPr>
              <w:t xml:space="preserve"> </w:t>
            </w:r>
            <w:r w:rsidRPr="00742758">
              <w:rPr>
                <w:b/>
                <w:sz w:val="20"/>
                <w:szCs w:val="20"/>
              </w:rPr>
              <w:t>ods. 3, 4 alebo 5</w:t>
            </w:r>
            <w:r w:rsidRPr="00015740">
              <w:rPr>
                <w:sz w:val="20"/>
                <w:szCs w:val="20"/>
              </w:rPr>
              <w:t xml:space="preserve">, trestného činu skrátenia dane a poistného podľa § 276 ods. 3 alebo ods. 4, trestného činu neodvedenia dane a poistného podľa § 277 ods. 3 alebo ods. 4, trestného činu daňového podvodu podľa § </w:t>
            </w:r>
            <w:r w:rsidRPr="00742758">
              <w:rPr>
                <w:b/>
                <w:sz w:val="20"/>
                <w:szCs w:val="20"/>
              </w:rPr>
              <w:t>277a ods. 2, 3 alebo 4</w:t>
            </w:r>
            <w:r w:rsidRPr="00015740">
              <w:rPr>
                <w:sz w:val="20"/>
                <w:szCs w:val="20"/>
              </w:rPr>
              <w:t xml:space="preserve">, trestného činu nezaplatenia dane a poistného </w:t>
            </w:r>
            <w:r w:rsidRPr="00742758">
              <w:rPr>
                <w:b/>
                <w:sz w:val="20"/>
                <w:szCs w:val="20"/>
              </w:rPr>
              <w:t>podľa § 278 ods. 3</w:t>
            </w:r>
            <w:r w:rsidRPr="00015740">
              <w:rPr>
                <w:sz w:val="20"/>
                <w:szCs w:val="20"/>
              </w:rPr>
              <w:t xml:space="preserve">, trestného činu porušenia predpisov o štátnych technických opatreniach na označenie tovaru </w:t>
            </w:r>
            <w:r w:rsidRPr="00742758">
              <w:rPr>
                <w:b/>
                <w:sz w:val="20"/>
                <w:szCs w:val="20"/>
              </w:rPr>
              <w:t>podľa § 279 ods. 3, 4 alebo 5</w:t>
            </w:r>
            <w:r w:rsidRPr="00015740">
              <w:rPr>
                <w:sz w:val="20"/>
                <w:szCs w:val="20"/>
              </w:rPr>
              <w:t>, trestného činu teroru podľa § 313 alebo § 314, trestného činu prijímania úplatku podľa § 328 ods. 2, trestného činu falšovania a pozmeňovania verejnej listiny, úradnej pečate, úradnej uzávery, úradného znaku a úradnej značky podľa § 352 ods. 6,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trestného činu teroristického útoku podľa § 419, trestného činu niektorých foriem účasti na terorizme podľa § 419b, trestného činu financovania terorizmu podľa § 419c alebo trestného činu cestovania na účel terorizmu podľa § 419d a páchateľ nadobudol majetok aspoň v značnom rozsahu trestnou činnosťou alebo z výnosu z trestnej činnosti.</w:t>
            </w:r>
          </w:p>
          <w:p w:rsidR="00792779" w:rsidRDefault="00792779" w:rsidP="00792779">
            <w:pPr>
              <w:jc w:val="both"/>
              <w:rPr>
                <w:sz w:val="20"/>
                <w:szCs w:val="20"/>
              </w:rPr>
            </w:pPr>
          </w:p>
          <w:p w:rsidR="00792779" w:rsidRDefault="00792779" w:rsidP="00792779">
            <w:pPr>
              <w:jc w:val="both"/>
              <w:rPr>
                <w:sz w:val="20"/>
                <w:szCs w:val="20"/>
              </w:rPr>
            </w:pPr>
            <w:r>
              <w:rPr>
                <w:sz w:val="20"/>
                <w:szCs w:val="20"/>
              </w:rPr>
              <w:t xml:space="preserve">(3) </w:t>
            </w:r>
            <w:r w:rsidRPr="00742758">
              <w:rPr>
                <w:sz w:val="20"/>
                <w:szCs w:val="20"/>
              </w:rPr>
              <w:t xml:space="preserve">Trest prepadnutia majetku súd uloží bez splnenia podmienok uvedených v odseku 1 aj vtedy, ak odsudzuje páchateľa za spáchanie trestného činu </w:t>
            </w:r>
            <w:r w:rsidRPr="00742758">
              <w:rPr>
                <w:b/>
                <w:sz w:val="20"/>
                <w:szCs w:val="20"/>
              </w:rPr>
              <w:lastRenderedPageBreak/>
              <w:t>neoprávneného prechovávania omamnej látky a psychotropnej látky podľa § 171 ods. 7, trestného činu neoprávneného pestovania rastlín a húb obsahujúcich omamnú látku a psychotropnú látkou podľa § 172 ods. 5 alebo 6, trestného činu neoprávnenej výroby a obchodovania s omamnou látkou a psychotropnou látkou podľa § 173 ods. 4 alebo 5,  trestného činu neoprávneného prechovávania a výroby drogového prekurzora a predmetu určeného na výrobu omamnej látky a psychotropnej látky alebo drogového prekurzora podľa § 173a ods. 5</w:t>
            </w:r>
            <w:r w:rsidRPr="00742758">
              <w:rPr>
                <w:sz w:val="20"/>
                <w:szCs w:val="20"/>
              </w:rPr>
              <w:t xml:space="preserve">, trestného činu legalizácie výnosu z trestnej činnosti podľa </w:t>
            </w:r>
            <w:r w:rsidRPr="00742758">
              <w:rPr>
                <w:b/>
                <w:sz w:val="20"/>
                <w:szCs w:val="20"/>
              </w:rPr>
              <w:t>§ 233 ods. 4 alebo 5</w:t>
            </w:r>
            <w:r w:rsidRPr="00742758">
              <w:rPr>
                <w:sz w:val="20"/>
                <w:szCs w:val="20"/>
              </w:rPr>
              <w:t>, trestného činu založenia, zosnovania a podporovania zločineckej skupiny podľa § 296, trestného činu založenia, zosnovania a podporovania teroristickej skupiny podľa § 297, trestného činu prijímania úplatku podľa § 328 ods. 3 alebo § 329 ods. 3 alebo trestného činu podplácania podľa § 334 ods. 2.</w:t>
            </w:r>
          </w:p>
          <w:p w:rsidR="00792779" w:rsidRDefault="00792779" w:rsidP="00792779">
            <w:pPr>
              <w:jc w:val="both"/>
              <w:rPr>
                <w:sz w:val="20"/>
                <w:szCs w:val="20"/>
              </w:rPr>
            </w:pPr>
          </w:p>
          <w:p w:rsidR="00792779" w:rsidRPr="005B056B" w:rsidRDefault="00792779" w:rsidP="00792779">
            <w:pPr>
              <w:rPr>
                <w:sz w:val="20"/>
                <w:szCs w:val="20"/>
              </w:rPr>
            </w:pPr>
            <w:r w:rsidRPr="005B056B">
              <w:rPr>
                <w:sz w:val="20"/>
                <w:szCs w:val="20"/>
              </w:rPr>
              <w:t>(1) Súd uloží trest prepadnutia veci,</w:t>
            </w:r>
          </w:p>
          <w:p w:rsidR="00792779" w:rsidRPr="005B056B" w:rsidRDefault="00792779" w:rsidP="00792779">
            <w:pPr>
              <w:rPr>
                <w:sz w:val="20"/>
                <w:szCs w:val="20"/>
              </w:rPr>
            </w:pPr>
            <w:r w:rsidRPr="005B056B">
              <w:rPr>
                <w:sz w:val="20"/>
                <w:szCs w:val="20"/>
              </w:rPr>
              <w:t>a) ktorá bola použitá na spáchanie trestného činu,</w:t>
            </w:r>
          </w:p>
          <w:p w:rsidR="00792779" w:rsidRPr="005B056B" w:rsidRDefault="00792779" w:rsidP="00792779">
            <w:pPr>
              <w:rPr>
                <w:sz w:val="20"/>
                <w:szCs w:val="20"/>
              </w:rPr>
            </w:pPr>
            <w:r w:rsidRPr="005B056B">
              <w:rPr>
                <w:sz w:val="20"/>
                <w:szCs w:val="20"/>
              </w:rPr>
              <w:t xml:space="preserve">b) ktorá bola určená na spáchanie trestného činu, </w:t>
            </w:r>
          </w:p>
          <w:p w:rsidR="00792779" w:rsidRPr="005B056B" w:rsidRDefault="00792779" w:rsidP="00792779">
            <w:pPr>
              <w:rPr>
                <w:sz w:val="20"/>
                <w:szCs w:val="20"/>
              </w:rPr>
            </w:pPr>
            <w:r w:rsidRPr="005B056B">
              <w:rPr>
                <w:sz w:val="20"/>
                <w:szCs w:val="20"/>
              </w:rPr>
              <w:t>c) ktorá je výnosom z trestnej činnosti, alebo</w:t>
            </w:r>
          </w:p>
          <w:p w:rsidR="00792779" w:rsidRDefault="00792779" w:rsidP="00792779">
            <w:pPr>
              <w:rPr>
                <w:sz w:val="20"/>
                <w:szCs w:val="20"/>
              </w:rPr>
            </w:pPr>
            <w:r w:rsidRPr="005B056B">
              <w:rPr>
                <w:sz w:val="20"/>
                <w:szCs w:val="20"/>
              </w:rPr>
              <w:t>d) ktorú páchateľ nadobudo</w:t>
            </w:r>
            <w:r>
              <w:rPr>
                <w:sz w:val="20"/>
                <w:szCs w:val="20"/>
              </w:rPr>
              <w:t>l za vec uvedenú v písmene c).</w:t>
            </w:r>
          </w:p>
          <w:p w:rsidR="00792779" w:rsidRDefault="00792779" w:rsidP="00792779">
            <w:pPr>
              <w:rPr>
                <w:sz w:val="20"/>
                <w:szCs w:val="20"/>
              </w:rPr>
            </w:pPr>
          </w:p>
          <w:p w:rsidR="00792779" w:rsidRPr="00711660" w:rsidRDefault="00792779" w:rsidP="00792779">
            <w:pPr>
              <w:rPr>
                <w:sz w:val="20"/>
                <w:szCs w:val="20"/>
              </w:rPr>
            </w:pPr>
            <w:r w:rsidRPr="00711660">
              <w:rPr>
                <w:sz w:val="20"/>
                <w:szCs w:val="20"/>
              </w:rPr>
              <w:t>Ak nebol uložený trest prepadnutia veci uvedenej v § 60 ods. 1, súd uloží zhabanie veci, ak</w:t>
            </w:r>
          </w:p>
          <w:p w:rsidR="00792779" w:rsidRPr="00711660" w:rsidRDefault="00792779" w:rsidP="00792779">
            <w:pPr>
              <w:rPr>
                <w:sz w:val="20"/>
                <w:szCs w:val="20"/>
              </w:rPr>
            </w:pPr>
            <w:r>
              <w:rPr>
                <w:sz w:val="20"/>
                <w:szCs w:val="20"/>
              </w:rPr>
              <w:t xml:space="preserve">a) </w:t>
            </w:r>
            <w:r w:rsidRPr="00711660">
              <w:rPr>
                <w:sz w:val="20"/>
                <w:szCs w:val="20"/>
              </w:rPr>
              <w:t>patrí osobe, ktorú nemožno stíhať alebo odsúdiť,</w:t>
            </w:r>
          </w:p>
          <w:p w:rsidR="00792779" w:rsidRPr="00711660" w:rsidRDefault="00792779" w:rsidP="00792779">
            <w:pPr>
              <w:rPr>
                <w:sz w:val="20"/>
                <w:szCs w:val="20"/>
              </w:rPr>
            </w:pPr>
            <w:r>
              <w:rPr>
                <w:sz w:val="20"/>
                <w:szCs w:val="20"/>
              </w:rPr>
              <w:t xml:space="preserve">b) </w:t>
            </w:r>
            <w:r w:rsidRPr="00711660">
              <w:rPr>
                <w:sz w:val="20"/>
                <w:szCs w:val="20"/>
              </w:rPr>
              <w:t>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rsidR="00792779" w:rsidRPr="00711660" w:rsidRDefault="00792779" w:rsidP="00792779">
            <w:pPr>
              <w:rPr>
                <w:sz w:val="20"/>
                <w:szCs w:val="20"/>
              </w:rPr>
            </w:pPr>
            <w:r>
              <w:rPr>
                <w:sz w:val="20"/>
                <w:szCs w:val="20"/>
              </w:rPr>
              <w:t xml:space="preserve">c) </w:t>
            </w:r>
            <w:r w:rsidRPr="00711660">
              <w:rPr>
                <w:sz w:val="20"/>
                <w:szCs w:val="20"/>
              </w:rPr>
              <w:t>nepatrí páchateľovi a je výnosom z trestnej činnosti,</w:t>
            </w:r>
          </w:p>
          <w:p w:rsidR="00792779" w:rsidRPr="00711660" w:rsidRDefault="00792779" w:rsidP="00792779">
            <w:pPr>
              <w:rPr>
                <w:sz w:val="20"/>
                <w:szCs w:val="20"/>
              </w:rPr>
            </w:pPr>
            <w:r>
              <w:rPr>
                <w:sz w:val="20"/>
                <w:szCs w:val="20"/>
              </w:rPr>
              <w:t xml:space="preserve">d) </w:t>
            </w:r>
            <w:r w:rsidRPr="00711660">
              <w:rPr>
                <w:sz w:val="20"/>
                <w:szCs w:val="20"/>
              </w:rPr>
              <w:t>nepatrí páchateľovi a bola určená alebo použitá na spáchanie trestného činu,</w:t>
            </w:r>
          </w:p>
          <w:p w:rsidR="00792779" w:rsidRPr="00711660" w:rsidRDefault="00792779" w:rsidP="00792779">
            <w:pPr>
              <w:rPr>
                <w:sz w:val="20"/>
                <w:szCs w:val="20"/>
              </w:rPr>
            </w:pPr>
            <w:r>
              <w:rPr>
                <w:sz w:val="20"/>
                <w:szCs w:val="20"/>
              </w:rPr>
              <w:t xml:space="preserve">e) </w:t>
            </w:r>
            <w:r w:rsidRPr="00711660">
              <w:rPr>
                <w:sz w:val="20"/>
                <w:szCs w:val="20"/>
              </w:rPr>
              <w:t>ide o tovar bez kontrolných známok alebo bez iných kontrolných technických opatrení vyžadovaných všeobecne záväzným právnym predpisom na jeho označenie na daňové účely,</w:t>
            </w:r>
          </w:p>
          <w:p w:rsidR="00792779" w:rsidRPr="00711660" w:rsidRDefault="00792779" w:rsidP="00792779">
            <w:pPr>
              <w:rPr>
                <w:sz w:val="20"/>
                <w:szCs w:val="20"/>
              </w:rPr>
            </w:pPr>
            <w:r>
              <w:rPr>
                <w:sz w:val="20"/>
                <w:szCs w:val="20"/>
              </w:rPr>
              <w:lastRenderedPageBreak/>
              <w:t xml:space="preserve">f) </w:t>
            </w:r>
            <w:r w:rsidRPr="00711660">
              <w:rPr>
                <w:sz w:val="20"/>
                <w:szCs w:val="20"/>
              </w:rPr>
              <w:t>okolnosti prípadu odôvodňujú predpoklad, že vec by mohla byť zdrojom financovania terorizmu, alebo</w:t>
            </w:r>
          </w:p>
          <w:p w:rsidR="00792779" w:rsidRDefault="00792779" w:rsidP="00792779">
            <w:pPr>
              <w:rPr>
                <w:sz w:val="20"/>
                <w:szCs w:val="20"/>
              </w:rPr>
            </w:pPr>
            <w:r>
              <w:rPr>
                <w:sz w:val="20"/>
                <w:szCs w:val="20"/>
              </w:rPr>
              <w:t xml:space="preserve">g) </w:t>
            </w:r>
            <w:r w:rsidRPr="00711660">
              <w:rPr>
                <w:sz w:val="20"/>
                <w:szCs w:val="20"/>
              </w:rPr>
              <w:t>to vyžaduje bezpečnosť ľudí alebo majetku, prípadne iný obdobný verejný záujem.</w:t>
            </w:r>
          </w:p>
          <w:p w:rsidR="00105C0B" w:rsidRDefault="00105C0B" w:rsidP="00105C0B">
            <w:pPr>
              <w:jc w:val="both"/>
              <w:rPr>
                <w:sz w:val="20"/>
                <w:szCs w:val="20"/>
              </w:rPr>
            </w:pPr>
            <w:r>
              <w:rPr>
                <w:sz w:val="20"/>
                <w:szCs w:val="20"/>
              </w:rPr>
              <w:t>Trest prepadnutia majetku</w:t>
            </w:r>
          </w:p>
          <w:p w:rsidR="00105C0B" w:rsidRPr="009C53F5" w:rsidRDefault="00105C0B" w:rsidP="00105C0B">
            <w:pPr>
              <w:jc w:val="both"/>
              <w:rPr>
                <w:sz w:val="20"/>
                <w:szCs w:val="20"/>
              </w:rPr>
            </w:pPr>
            <w:r>
              <w:rPr>
                <w:sz w:val="20"/>
                <w:szCs w:val="20"/>
              </w:rPr>
              <w:t xml:space="preserve">(1) </w:t>
            </w:r>
            <w:r w:rsidRPr="009C53F5">
              <w:rPr>
                <w:sz w:val="20"/>
                <w:szCs w:val="20"/>
              </w:rPr>
              <w:t>Trest prepadnutia majetku súd uloží právnickej osobe, ktorá spáchala trestný čin uvedený v § 58 ods. 2 Trestného zákona, ak nadobudla majetok aspoň v značnom rozsahu trestnou činnosťou alebo z príjmov pochádzajúcich z trestnej činnosti, alebo ak právnická osoba spáchala trestný čin uvedený v § 58 ods. 3 Trestného zákona.</w:t>
            </w:r>
          </w:p>
          <w:p w:rsidR="00105C0B" w:rsidRPr="009C53F5" w:rsidRDefault="00105C0B" w:rsidP="00105C0B">
            <w:pPr>
              <w:jc w:val="both"/>
              <w:rPr>
                <w:sz w:val="20"/>
                <w:szCs w:val="20"/>
              </w:rPr>
            </w:pPr>
            <w:r>
              <w:rPr>
                <w:sz w:val="20"/>
                <w:szCs w:val="20"/>
              </w:rPr>
              <w:t xml:space="preserve">(2) </w:t>
            </w:r>
            <w:r w:rsidRPr="009C53F5">
              <w:rPr>
                <w:sz w:val="20"/>
                <w:szCs w:val="20"/>
              </w:rPr>
              <w:t>Trest prepadnutia majetku postihuje majetok odsúdenej právnickej osoby, ktorý jej zostane po skončení konkurzného konania vyhláseného na výkon trestu prepadnutia majetku, po uspokojení všetkých pohľadávok proti podstate a všetkých prihlásených pohľadávok.</w:t>
            </w:r>
          </w:p>
          <w:p w:rsidR="00105C0B" w:rsidRPr="009C53F5" w:rsidRDefault="00105C0B" w:rsidP="00105C0B">
            <w:pPr>
              <w:jc w:val="both"/>
              <w:rPr>
                <w:sz w:val="20"/>
                <w:szCs w:val="20"/>
              </w:rPr>
            </w:pPr>
            <w:r>
              <w:rPr>
                <w:sz w:val="20"/>
                <w:szCs w:val="20"/>
              </w:rPr>
              <w:t xml:space="preserve">(3) </w:t>
            </w:r>
            <w:r w:rsidRPr="009C53F5">
              <w:rPr>
                <w:sz w:val="20"/>
                <w:szCs w:val="20"/>
              </w:rPr>
              <w:t>Vlastníkom prepadnutého majetku sa stáva štát, ak súd nerozhodne inak na základe vyhlásenej medzinárodnej zmluvy, ktorou je Slovenská republika viazaná.</w:t>
            </w:r>
          </w:p>
          <w:p w:rsidR="00105C0B" w:rsidRDefault="00105C0B" w:rsidP="00105C0B">
            <w:pPr>
              <w:jc w:val="both"/>
              <w:rPr>
                <w:sz w:val="20"/>
                <w:szCs w:val="20"/>
              </w:rPr>
            </w:pPr>
            <w:r>
              <w:rPr>
                <w:sz w:val="20"/>
                <w:szCs w:val="20"/>
              </w:rPr>
              <w:t xml:space="preserve">(4) </w:t>
            </w:r>
            <w:r w:rsidRPr="009C53F5">
              <w:rPr>
                <w:sz w:val="20"/>
                <w:szCs w:val="20"/>
              </w:rPr>
              <w:t>Ak je právnickou osobou dohliadaný subjekt finančného trhu3) podliehajúci dohľadu vykonávanému Národnou bankou Slovenska, súd mu môže uložiť trest prepadnutia majetku až po vyjadrení Národnej banky Slovenska k možnostiam a dôsledkom jeho uloženia; na toto vyjadrenie súd pri svojom rozhodovaní prihliadne.</w:t>
            </w:r>
          </w:p>
          <w:p w:rsidR="00105C0B" w:rsidRDefault="00105C0B" w:rsidP="00105C0B">
            <w:pPr>
              <w:jc w:val="both"/>
              <w:rPr>
                <w:sz w:val="20"/>
                <w:szCs w:val="20"/>
              </w:rPr>
            </w:pPr>
          </w:p>
          <w:p w:rsidR="00105C0B" w:rsidRPr="009C53F5" w:rsidRDefault="00105C0B" w:rsidP="00105C0B">
            <w:pPr>
              <w:jc w:val="both"/>
              <w:rPr>
                <w:sz w:val="20"/>
                <w:szCs w:val="20"/>
              </w:rPr>
            </w:pPr>
            <w:r w:rsidRPr="009C53F5">
              <w:rPr>
                <w:sz w:val="20"/>
                <w:szCs w:val="20"/>
              </w:rPr>
              <w:t>Trest prepadnutia veci</w:t>
            </w:r>
          </w:p>
          <w:p w:rsidR="00105C0B" w:rsidRDefault="00105C0B" w:rsidP="00105C0B">
            <w:pPr>
              <w:jc w:val="both"/>
              <w:rPr>
                <w:sz w:val="20"/>
                <w:szCs w:val="20"/>
              </w:rPr>
            </w:pPr>
            <w:r w:rsidRPr="009C53F5">
              <w:rPr>
                <w:sz w:val="20"/>
                <w:szCs w:val="20"/>
              </w:rPr>
              <w:t>Súd uloží právnickej osobe trest prepadnutia veci za podmienok pre ukladanie tohto trestu ustanovených v § 60 Trestného zákona.</w:t>
            </w:r>
          </w:p>
          <w:p w:rsidR="00792779" w:rsidRPr="00711660" w:rsidRDefault="00792779" w:rsidP="00792779">
            <w:pPr>
              <w:jc w:val="both"/>
              <w:rPr>
                <w:sz w:val="20"/>
                <w:szCs w:val="20"/>
              </w:rPr>
            </w:pPr>
          </w:p>
        </w:tc>
        <w:tc>
          <w:tcPr>
            <w:tcW w:w="702" w:type="dxa"/>
          </w:tcPr>
          <w:p w:rsidR="00792779" w:rsidRDefault="00792779" w:rsidP="009C53F5">
            <w:pPr>
              <w:jc w:val="center"/>
              <w:rPr>
                <w:sz w:val="20"/>
                <w:szCs w:val="20"/>
              </w:rPr>
            </w:pPr>
            <w:r>
              <w:rPr>
                <w:sz w:val="20"/>
                <w:szCs w:val="20"/>
              </w:rPr>
              <w:lastRenderedPageBreak/>
              <w:t>Ú</w:t>
            </w:r>
          </w:p>
        </w:tc>
        <w:tc>
          <w:tcPr>
            <w:tcW w:w="2085" w:type="dxa"/>
          </w:tcPr>
          <w:p w:rsidR="00792779" w:rsidRPr="005B7746" w:rsidRDefault="00792779" w:rsidP="009C53F5">
            <w:pPr>
              <w:rPr>
                <w:sz w:val="20"/>
                <w:szCs w:val="20"/>
              </w:rPr>
            </w:pPr>
          </w:p>
        </w:tc>
      </w:tr>
      <w:tr w:rsidR="00500488" w:rsidRPr="005B7746" w:rsidTr="009C53F5">
        <w:trPr>
          <w:trHeight w:val="255"/>
        </w:trPr>
        <w:tc>
          <w:tcPr>
            <w:tcW w:w="776" w:type="dxa"/>
          </w:tcPr>
          <w:p w:rsidR="00500488" w:rsidRDefault="00500488" w:rsidP="009C53F5">
            <w:pPr>
              <w:jc w:val="center"/>
              <w:rPr>
                <w:sz w:val="20"/>
                <w:szCs w:val="20"/>
              </w:rPr>
            </w:pPr>
            <w:r>
              <w:rPr>
                <w:sz w:val="20"/>
                <w:szCs w:val="20"/>
              </w:rPr>
              <w:lastRenderedPageBreak/>
              <w:t>Č: 6</w:t>
            </w:r>
          </w:p>
          <w:p w:rsidR="00500488" w:rsidRDefault="00500488" w:rsidP="009C53F5">
            <w:pPr>
              <w:jc w:val="center"/>
              <w:rPr>
                <w:sz w:val="20"/>
                <w:szCs w:val="20"/>
              </w:rPr>
            </w:pPr>
            <w:r>
              <w:rPr>
                <w:sz w:val="20"/>
                <w:szCs w:val="20"/>
              </w:rPr>
              <w:t>O: 1</w:t>
            </w:r>
          </w:p>
        </w:tc>
        <w:tc>
          <w:tcPr>
            <w:tcW w:w="3864" w:type="dxa"/>
          </w:tcPr>
          <w:p w:rsidR="00500488" w:rsidRPr="00792779" w:rsidRDefault="00500488" w:rsidP="005B056B">
            <w:pPr>
              <w:jc w:val="both"/>
              <w:rPr>
                <w:sz w:val="20"/>
                <w:szCs w:val="20"/>
              </w:rPr>
            </w:pPr>
            <w:r w:rsidRPr="00500488">
              <w:rPr>
                <w:sz w:val="20"/>
                <w:szCs w:val="20"/>
              </w:rPr>
              <w:t xml:space="preserve">1.   Členské štáty prijmú potrebné opatrenia, aby umožnili konfiškáciu príjmov alebo iného majetku v hodnote zodpovedajúcej príjmom, ktoré podozrivá alebo obvinená osoba priamo alebo nepriamo previedla na tretie osoby alebo ktoré tretie osoby získali od podozrivej alebo obvinenej osoby, aspoň v prípadoch, keď táto tretia osoba vedela alebo mala vedieť, že </w:t>
            </w:r>
            <w:r w:rsidRPr="00500488">
              <w:rPr>
                <w:sz w:val="20"/>
                <w:szCs w:val="20"/>
              </w:rPr>
              <w:lastRenderedPageBreak/>
              <w:t>účelom prevodu alebo nadobudnutia bolo predísť konfiškácii, a to na základe konkrétnych skutočností a okolností vrátane toho, že prevod alebo nadobudnutie sa uskutočnili bezodplatne alebo za protihodnotu, ktorá bola podstatne nižšia ako trhová hodnota.</w:t>
            </w:r>
          </w:p>
        </w:tc>
        <w:tc>
          <w:tcPr>
            <w:tcW w:w="747" w:type="dxa"/>
          </w:tcPr>
          <w:p w:rsidR="00500488" w:rsidRDefault="00500488" w:rsidP="009C53F5">
            <w:pPr>
              <w:jc w:val="center"/>
              <w:rPr>
                <w:sz w:val="20"/>
                <w:szCs w:val="20"/>
              </w:rPr>
            </w:pPr>
            <w:r>
              <w:rPr>
                <w:sz w:val="20"/>
                <w:szCs w:val="20"/>
              </w:rPr>
              <w:lastRenderedPageBreak/>
              <w:t>N</w:t>
            </w:r>
          </w:p>
        </w:tc>
        <w:tc>
          <w:tcPr>
            <w:tcW w:w="1201" w:type="dxa"/>
          </w:tcPr>
          <w:p w:rsidR="00500488" w:rsidRDefault="00500488" w:rsidP="00500488">
            <w:pPr>
              <w:jc w:val="center"/>
              <w:rPr>
                <w:sz w:val="20"/>
                <w:szCs w:val="20"/>
              </w:rPr>
            </w:pPr>
            <w:r>
              <w:rPr>
                <w:sz w:val="20"/>
                <w:szCs w:val="20"/>
              </w:rPr>
              <w:t>Zákon č. 300/2005 Z. z.</w:t>
            </w: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r>
              <w:rPr>
                <w:sz w:val="20"/>
                <w:szCs w:val="20"/>
              </w:rPr>
              <w:t>Návrh zákona (čl. I) + zákon č. 300/2005 Z. z.</w:t>
            </w: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r>
              <w:rPr>
                <w:sz w:val="20"/>
                <w:szCs w:val="20"/>
              </w:rPr>
              <w:t>Návrh zákona (čl. I)</w:t>
            </w: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r>
              <w:rPr>
                <w:sz w:val="20"/>
                <w:szCs w:val="20"/>
              </w:rPr>
              <w:t>Zákon č. 300/2005 Z. z.</w:t>
            </w: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9C53F5">
            <w:pPr>
              <w:jc w:val="center"/>
              <w:rPr>
                <w:sz w:val="20"/>
                <w:szCs w:val="20"/>
              </w:rPr>
            </w:pPr>
          </w:p>
          <w:p w:rsidR="00500488" w:rsidRDefault="00500488" w:rsidP="00500488">
            <w:pPr>
              <w:jc w:val="center"/>
              <w:rPr>
                <w:sz w:val="20"/>
                <w:szCs w:val="20"/>
              </w:rPr>
            </w:pPr>
            <w:r>
              <w:rPr>
                <w:sz w:val="20"/>
                <w:szCs w:val="20"/>
              </w:rPr>
              <w:t>Zákon č. 91/2016 Z. z.</w:t>
            </w:r>
          </w:p>
        </w:tc>
        <w:tc>
          <w:tcPr>
            <w:tcW w:w="850" w:type="dxa"/>
          </w:tcPr>
          <w:p w:rsidR="00500488" w:rsidRDefault="00500488" w:rsidP="00500488">
            <w:pPr>
              <w:jc w:val="center"/>
              <w:rPr>
                <w:sz w:val="20"/>
                <w:szCs w:val="20"/>
              </w:rPr>
            </w:pPr>
            <w:r>
              <w:rPr>
                <w:sz w:val="20"/>
                <w:szCs w:val="20"/>
              </w:rPr>
              <w:lastRenderedPageBreak/>
              <w:t>§: 58</w:t>
            </w:r>
          </w:p>
          <w:p w:rsidR="00500488" w:rsidRDefault="00500488" w:rsidP="00500488">
            <w:pPr>
              <w:jc w:val="center"/>
              <w:rPr>
                <w:sz w:val="20"/>
                <w:szCs w:val="20"/>
              </w:rPr>
            </w:pPr>
            <w:r>
              <w:rPr>
                <w:sz w:val="20"/>
                <w:szCs w:val="20"/>
              </w:rPr>
              <w:t>O: 1</w:t>
            </w: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r>
              <w:rPr>
                <w:sz w:val="20"/>
                <w:szCs w:val="20"/>
              </w:rPr>
              <w:t>§: 58</w:t>
            </w:r>
          </w:p>
          <w:p w:rsidR="00500488" w:rsidRDefault="00500488" w:rsidP="00500488">
            <w:pPr>
              <w:jc w:val="center"/>
              <w:rPr>
                <w:sz w:val="20"/>
                <w:szCs w:val="20"/>
              </w:rPr>
            </w:pPr>
            <w:r>
              <w:rPr>
                <w:sz w:val="20"/>
                <w:szCs w:val="20"/>
              </w:rPr>
              <w:t>O: 2, 3</w:t>
            </w: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r>
              <w:rPr>
                <w:sz w:val="20"/>
                <w:szCs w:val="20"/>
              </w:rPr>
              <w:t>§: 60</w:t>
            </w:r>
          </w:p>
          <w:p w:rsidR="00500488" w:rsidRDefault="00500488" w:rsidP="00500488">
            <w:pPr>
              <w:jc w:val="center"/>
              <w:rPr>
                <w:sz w:val="20"/>
                <w:szCs w:val="20"/>
              </w:rPr>
            </w:pPr>
            <w:r>
              <w:rPr>
                <w:sz w:val="20"/>
                <w:szCs w:val="20"/>
              </w:rPr>
              <w:t>O: 1</w:t>
            </w: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r>
              <w:rPr>
                <w:sz w:val="20"/>
                <w:szCs w:val="20"/>
              </w:rPr>
              <w:t>§: 83</w:t>
            </w:r>
          </w:p>
          <w:p w:rsidR="00500488" w:rsidRDefault="00500488" w:rsidP="00500488">
            <w:pPr>
              <w:jc w:val="center"/>
              <w:rPr>
                <w:sz w:val="20"/>
                <w:szCs w:val="20"/>
              </w:rPr>
            </w:pPr>
            <w:r>
              <w:rPr>
                <w:sz w:val="20"/>
                <w:szCs w:val="20"/>
              </w:rPr>
              <w:t>O: 1</w:t>
            </w: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r>
              <w:rPr>
                <w:sz w:val="20"/>
                <w:szCs w:val="20"/>
              </w:rPr>
              <w:t>§: 13</w:t>
            </w: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p>
          <w:p w:rsidR="00500488" w:rsidRDefault="00500488" w:rsidP="00500488">
            <w:pPr>
              <w:jc w:val="center"/>
              <w:rPr>
                <w:sz w:val="20"/>
                <w:szCs w:val="20"/>
              </w:rPr>
            </w:pPr>
            <w:r>
              <w:rPr>
                <w:sz w:val="20"/>
                <w:szCs w:val="20"/>
              </w:rPr>
              <w:t>§: 14</w:t>
            </w:r>
          </w:p>
          <w:p w:rsidR="00500488" w:rsidRDefault="00500488" w:rsidP="00500488">
            <w:pPr>
              <w:jc w:val="center"/>
              <w:rPr>
                <w:sz w:val="20"/>
                <w:szCs w:val="20"/>
              </w:rPr>
            </w:pPr>
          </w:p>
        </w:tc>
        <w:tc>
          <w:tcPr>
            <w:tcW w:w="4536" w:type="dxa"/>
          </w:tcPr>
          <w:p w:rsidR="00500488" w:rsidRDefault="00500488" w:rsidP="00500488">
            <w:pPr>
              <w:jc w:val="both"/>
              <w:rPr>
                <w:sz w:val="20"/>
                <w:szCs w:val="20"/>
              </w:rPr>
            </w:pPr>
            <w:r w:rsidRPr="00711660">
              <w:rPr>
                <w:sz w:val="20"/>
                <w:szCs w:val="20"/>
              </w:rPr>
              <w:lastRenderedPageBreak/>
              <w:t>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spôsobil škodu veľkého rozsahu.</w:t>
            </w:r>
          </w:p>
          <w:p w:rsidR="00500488" w:rsidRDefault="00500488" w:rsidP="00500488">
            <w:pPr>
              <w:jc w:val="both"/>
              <w:rPr>
                <w:sz w:val="20"/>
                <w:szCs w:val="20"/>
              </w:rPr>
            </w:pPr>
          </w:p>
          <w:p w:rsidR="00500488" w:rsidRDefault="00500488" w:rsidP="00500488">
            <w:pPr>
              <w:jc w:val="both"/>
              <w:rPr>
                <w:sz w:val="20"/>
                <w:szCs w:val="20"/>
              </w:rPr>
            </w:pPr>
            <w:r>
              <w:rPr>
                <w:sz w:val="20"/>
                <w:szCs w:val="20"/>
              </w:rPr>
              <w:t xml:space="preserve">(2) </w:t>
            </w:r>
            <w:r w:rsidRPr="00015740">
              <w:rPr>
                <w:sz w:val="20"/>
                <w:szCs w:val="20"/>
              </w:rPr>
              <w:t xml:space="preserve">Trest prepadnutia majetku súd uloží bez splnenia podmienok uvedených v odseku 1, ak odsudzuje páchateľa za spáchanie trestného činu </w:t>
            </w:r>
            <w:r w:rsidRPr="00015740">
              <w:rPr>
                <w:b/>
                <w:sz w:val="20"/>
                <w:szCs w:val="20"/>
              </w:rPr>
              <w:t>neoprávneného pestovania rastlín a húb obsahujúcich omamnú látku a psychotropnú látku podľa § 172 ods. 4, trestného činu neoprávnenej výroby a obchodovania s omamnou látkou a psychotropnou látkou podľa § 173 ods. 3, trestného činu neoprávneného prechovávania a výroby drogového prekurzora a predmetu určeného na výrobu omamnej látky a psychotropnej látky alebo drogového prekurzora podľa § 173a ods. 4</w:t>
            </w:r>
            <w:r w:rsidRPr="00015740">
              <w:rPr>
                <w:sz w:val="20"/>
                <w:szCs w:val="20"/>
              </w:rPr>
              <w:t xml:space="preserve">, trestného činu obchodovania s ľuďmi podľa § 179, trestného činu zverenia dieťaťa do moci iného podľa § 180 ods. 2 alebo 3 alebo § 181, trestného činu vydierania podľa § 189 ods. 2 písm. c), trestného činu hrubého nátlaku podľa § 190 ods. 1, 3, 4 alebo 5 alebo § 191 ods. 3 alebo 4, trestného činu nátlaku podľa § 192 ods. 3 alebo 4, trestného činu nepovolenej prevádzky lotérií a iných podobných hier podľa </w:t>
            </w:r>
            <w:r w:rsidRPr="00015740">
              <w:rPr>
                <w:b/>
                <w:sz w:val="20"/>
                <w:szCs w:val="20"/>
              </w:rPr>
              <w:t>§ 230 ods. 3, 4 alebo 5</w:t>
            </w:r>
            <w:r w:rsidRPr="00015740">
              <w:rPr>
                <w:sz w:val="20"/>
                <w:szCs w:val="20"/>
              </w:rPr>
              <w:t xml:space="preserve">, trestného činu legalizácie výnosu z trestnej činnosti </w:t>
            </w:r>
            <w:r w:rsidRPr="00742758">
              <w:rPr>
                <w:b/>
                <w:sz w:val="20"/>
                <w:szCs w:val="20"/>
              </w:rPr>
              <w:t>podľa § 233 ods. 3</w:t>
            </w:r>
            <w:r w:rsidRPr="00015740">
              <w:rPr>
                <w:sz w:val="20"/>
                <w:szCs w:val="20"/>
              </w:rPr>
              <w:t>, trestného činu falšovania, pozmeňovania a neoprávnenej výroby peňazí a cenných papierov podľa § 270</w:t>
            </w:r>
            <w:r>
              <w:rPr>
                <w:sz w:val="20"/>
                <w:szCs w:val="20"/>
              </w:rPr>
              <w:t xml:space="preserve"> </w:t>
            </w:r>
            <w:r w:rsidRPr="00742758">
              <w:rPr>
                <w:b/>
                <w:sz w:val="20"/>
                <w:szCs w:val="20"/>
              </w:rPr>
              <w:t>ods. 3, 4 alebo 5</w:t>
            </w:r>
            <w:r w:rsidRPr="00015740">
              <w:rPr>
                <w:sz w:val="20"/>
                <w:szCs w:val="20"/>
              </w:rPr>
              <w:t xml:space="preserve">, trestného činu skrátenia dane a poistného podľa § 276 ods. 3 alebo ods. 4, trestného činu neodvedenia dane a poistného podľa § 277 ods. 3 alebo ods. 4, trestného činu daňového podvodu podľa § </w:t>
            </w:r>
            <w:r w:rsidRPr="00742758">
              <w:rPr>
                <w:b/>
                <w:sz w:val="20"/>
                <w:szCs w:val="20"/>
              </w:rPr>
              <w:t>277a ods. 2, 3 alebo 4</w:t>
            </w:r>
            <w:r w:rsidRPr="00015740">
              <w:rPr>
                <w:sz w:val="20"/>
                <w:szCs w:val="20"/>
              </w:rPr>
              <w:t xml:space="preserve">, trestného činu nezaplatenia dane a poistného </w:t>
            </w:r>
            <w:r w:rsidRPr="00742758">
              <w:rPr>
                <w:b/>
                <w:sz w:val="20"/>
                <w:szCs w:val="20"/>
              </w:rPr>
              <w:t>podľa § 278 ods. 3</w:t>
            </w:r>
            <w:r w:rsidRPr="00015740">
              <w:rPr>
                <w:sz w:val="20"/>
                <w:szCs w:val="20"/>
              </w:rPr>
              <w:t xml:space="preserve">, trestného činu porušenia predpisov o štátnych technických opatreniach na označenie tovaru </w:t>
            </w:r>
            <w:r w:rsidRPr="00742758">
              <w:rPr>
                <w:b/>
                <w:sz w:val="20"/>
                <w:szCs w:val="20"/>
              </w:rPr>
              <w:t>podľa § 279 ods. 3, 4 alebo 5</w:t>
            </w:r>
            <w:r w:rsidRPr="00015740">
              <w:rPr>
                <w:sz w:val="20"/>
                <w:szCs w:val="20"/>
              </w:rPr>
              <w:t xml:space="preserve">, trestného činu teroru podľa § 313 alebo § 314, trestného činu prijímania úplatku podľa § 328 ods. 2, trestného činu falšovania a pozmeňovania verejnej listiny, úradnej pečate, úradnej uzávery, úradného znaku a úradnej značky podľa § 352 ods. 6,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trestného činu teroristického útoku podľa § 419, </w:t>
            </w:r>
            <w:r w:rsidRPr="00015740">
              <w:rPr>
                <w:sz w:val="20"/>
                <w:szCs w:val="20"/>
              </w:rPr>
              <w:lastRenderedPageBreak/>
              <w:t>trestného činu niektorých foriem účasti na terorizme podľa § 419b, trestného činu financovania terorizmu podľa § 419c alebo trestného činu cestovania na účel terorizmu podľa § 419d a páchateľ nadobudol majetok aspoň v značnom rozsahu trestnou činnosťou alebo z výnosu z trestnej činnosti.</w:t>
            </w:r>
          </w:p>
          <w:p w:rsidR="00500488" w:rsidRDefault="00500488" w:rsidP="00500488">
            <w:pPr>
              <w:jc w:val="both"/>
              <w:rPr>
                <w:sz w:val="20"/>
                <w:szCs w:val="20"/>
              </w:rPr>
            </w:pPr>
          </w:p>
          <w:p w:rsidR="00500488" w:rsidRDefault="00500488" w:rsidP="00500488">
            <w:pPr>
              <w:jc w:val="both"/>
              <w:rPr>
                <w:sz w:val="20"/>
                <w:szCs w:val="20"/>
              </w:rPr>
            </w:pPr>
            <w:r>
              <w:rPr>
                <w:sz w:val="20"/>
                <w:szCs w:val="20"/>
              </w:rPr>
              <w:t xml:space="preserve">(3) </w:t>
            </w:r>
            <w:r w:rsidRPr="00742758">
              <w:rPr>
                <w:sz w:val="20"/>
                <w:szCs w:val="20"/>
              </w:rPr>
              <w:t xml:space="preserve">Trest prepadnutia majetku súd uloží bez splnenia podmienok uvedených v odseku 1 aj vtedy, ak odsudzuje páchateľa za spáchanie trestného činu </w:t>
            </w:r>
            <w:r w:rsidRPr="00742758">
              <w:rPr>
                <w:b/>
                <w:sz w:val="20"/>
                <w:szCs w:val="20"/>
              </w:rPr>
              <w:t>neoprávneného prechovávania omamnej látky a psychotropnej látky podľa § 171 ods. 7, trestného činu neoprávneného pestovania rastlín a húb obsahujúcich omamnú látku a psychotropnú látkou podľa § 172 ods. 5 alebo 6, trestného činu neoprávnenej výroby a obchodovania s omamnou látkou a psychotropnou látkou podľa § 173 ods. 4 alebo 5,  trestného činu neoprávneného prechovávania a výroby drogového prekurzora a predmetu určeného na výrobu omamnej látky a psychotropnej látky alebo drogového prekurzora podľa § 173a ods. 5</w:t>
            </w:r>
            <w:r w:rsidRPr="00742758">
              <w:rPr>
                <w:sz w:val="20"/>
                <w:szCs w:val="20"/>
              </w:rPr>
              <w:t xml:space="preserve">, trestného činu legalizácie výnosu z trestnej činnosti podľa </w:t>
            </w:r>
            <w:r w:rsidRPr="00742758">
              <w:rPr>
                <w:b/>
                <w:sz w:val="20"/>
                <w:szCs w:val="20"/>
              </w:rPr>
              <w:t>§ 233 ods. 4 alebo 5</w:t>
            </w:r>
            <w:r w:rsidRPr="00742758">
              <w:rPr>
                <w:sz w:val="20"/>
                <w:szCs w:val="20"/>
              </w:rPr>
              <w:t>, trestného činu založenia, zosnovania a podporovania zločineckej skupiny podľa § 296, trestného činu založenia, zosnovania a podporovania teroristickej skupiny podľa § 297, trestného činu prijímania úplatku podľa § 328 ods. 3 alebo § 329 ods. 3 alebo trestného činu podplácania podľa § 334 ods. 2.</w:t>
            </w:r>
          </w:p>
          <w:p w:rsidR="00500488" w:rsidRDefault="00500488" w:rsidP="00500488">
            <w:pPr>
              <w:jc w:val="both"/>
              <w:rPr>
                <w:sz w:val="20"/>
                <w:szCs w:val="20"/>
              </w:rPr>
            </w:pPr>
          </w:p>
          <w:p w:rsidR="00500488" w:rsidRPr="005B056B" w:rsidRDefault="00500488" w:rsidP="00500488">
            <w:pPr>
              <w:rPr>
                <w:sz w:val="20"/>
                <w:szCs w:val="20"/>
              </w:rPr>
            </w:pPr>
            <w:r w:rsidRPr="005B056B">
              <w:rPr>
                <w:sz w:val="20"/>
                <w:szCs w:val="20"/>
              </w:rPr>
              <w:t>(1) Súd uloží trest prepadnutia veci,</w:t>
            </w:r>
          </w:p>
          <w:p w:rsidR="00500488" w:rsidRPr="005B056B" w:rsidRDefault="00500488" w:rsidP="00500488">
            <w:pPr>
              <w:rPr>
                <w:sz w:val="20"/>
                <w:szCs w:val="20"/>
              </w:rPr>
            </w:pPr>
            <w:r w:rsidRPr="005B056B">
              <w:rPr>
                <w:sz w:val="20"/>
                <w:szCs w:val="20"/>
              </w:rPr>
              <w:t>a) ktorá bola použitá na spáchanie trestného činu,</w:t>
            </w:r>
          </w:p>
          <w:p w:rsidR="00500488" w:rsidRPr="005B056B" w:rsidRDefault="00500488" w:rsidP="00500488">
            <w:pPr>
              <w:rPr>
                <w:sz w:val="20"/>
                <w:szCs w:val="20"/>
              </w:rPr>
            </w:pPr>
            <w:r w:rsidRPr="005B056B">
              <w:rPr>
                <w:sz w:val="20"/>
                <w:szCs w:val="20"/>
              </w:rPr>
              <w:t xml:space="preserve">b) ktorá bola určená na spáchanie trestného činu, </w:t>
            </w:r>
          </w:p>
          <w:p w:rsidR="00500488" w:rsidRPr="005B056B" w:rsidRDefault="00500488" w:rsidP="00500488">
            <w:pPr>
              <w:rPr>
                <w:sz w:val="20"/>
                <w:szCs w:val="20"/>
              </w:rPr>
            </w:pPr>
            <w:r w:rsidRPr="005B056B">
              <w:rPr>
                <w:sz w:val="20"/>
                <w:szCs w:val="20"/>
              </w:rPr>
              <w:t>c) ktorá je výnosom z trestnej činnosti, alebo</w:t>
            </w:r>
          </w:p>
          <w:p w:rsidR="00500488" w:rsidRDefault="00500488" w:rsidP="00500488">
            <w:pPr>
              <w:rPr>
                <w:sz w:val="20"/>
                <w:szCs w:val="20"/>
              </w:rPr>
            </w:pPr>
            <w:r w:rsidRPr="005B056B">
              <w:rPr>
                <w:sz w:val="20"/>
                <w:szCs w:val="20"/>
              </w:rPr>
              <w:t>d) ktorú páchateľ nadobudo</w:t>
            </w:r>
            <w:r>
              <w:rPr>
                <w:sz w:val="20"/>
                <w:szCs w:val="20"/>
              </w:rPr>
              <w:t>l za vec uvedenú v písmene c).</w:t>
            </w:r>
          </w:p>
          <w:p w:rsidR="00500488" w:rsidRDefault="00500488" w:rsidP="00500488">
            <w:pPr>
              <w:rPr>
                <w:sz w:val="20"/>
                <w:szCs w:val="20"/>
              </w:rPr>
            </w:pPr>
          </w:p>
          <w:p w:rsidR="00500488" w:rsidRPr="00711660" w:rsidRDefault="00500488" w:rsidP="00500488">
            <w:pPr>
              <w:rPr>
                <w:sz w:val="20"/>
                <w:szCs w:val="20"/>
              </w:rPr>
            </w:pPr>
            <w:r w:rsidRPr="00711660">
              <w:rPr>
                <w:sz w:val="20"/>
                <w:szCs w:val="20"/>
              </w:rPr>
              <w:t>Ak nebol uložený trest prepadnutia veci uvedenej v § 60 ods. 1, súd uloží zhabanie veci, ak</w:t>
            </w:r>
          </w:p>
          <w:p w:rsidR="00500488" w:rsidRPr="00711660" w:rsidRDefault="00500488" w:rsidP="00500488">
            <w:pPr>
              <w:rPr>
                <w:sz w:val="20"/>
                <w:szCs w:val="20"/>
              </w:rPr>
            </w:pPr>
            <w:r>
              <w:rPr>
                <w:sz w:val="20"/>
                <w:szCs w:val="20"/>
              </w:rPr>
              <w:t xml:space="preserve">a) </w:t>
            </w:r>
            <w:r w:rsidRPr="00711660">
              <w:rPr>
                <w:sz w:val="20"/>
                <w:szCs w:val="20"/>
              </w:rPr>
              <w:t>patrí osobe, ktorú nemožno stíhať alebo odsúdiť,</w:t>
            </w:r>
          </w:p>
          <w:p w:rsidR="00500488" w:rsidRPr="00711660" w:rsidRDefault="00500488" w:rsidP="00500488">
            <w:pPr>
              <w:rPr>
                <w:sz w:val="20"/>
                <w:szCs w:val="20"/>
              </w:rPr>
            </w:pPr>
            <w:r>
              <w:rPr>
                <w:sz w:val="20"/>
                <w:szCs w:val="20"/>
              </w:rPr>
              <w:t xml:space="preserve">b) </w:t>
            </w:r>
            <w:r w:rsidRPr="00711660">
              <w:rPr>
                <w:sz w:val="20"/>
                <w:szCs w:val="20"/>
              </w:rPr>
              <w:t xml:space="preserve">patrí páchateľovi, od ktorého potrestania súd upustil, alebo páchateľovi, voči ktorému bolo trestné stíhanie zastavené, alebo páchateľovi, voči ktorému </w:t>
            </w:r>
            <w:r w:rsidRPr="00711660">
              <w:rPr>
                <w:sz w:val="20"/>
                <w:szCs w:val="20"/>
              </w:rPr>
              <w:lastRenderedPageBreak/>
              <w:t>bolo trestné stíhanie podmienečne zastavené, alebo páchateľovi, voči ktorému bolo trestné stíhanie zastavené z dôvodu schválenia zmieru,</w:t>
            </w:r>
          </w:p>
          <w:p w:rsidR="00500488" w:rsidRPr="00711660" w:rsidRDefault="00500488" w:rsidP="00500488">
            <w:pPr>
              <w:rPr>
                <w:sz w:val="20"/>
                <w:szCs w:val="20"/>
              </w:rPr>
            </w:pPr>
            <w:r>
              <w:rPr>
                <w:sz w:val="20"/>
                <w:szCs w:val="20"/>
              </w:rPr>
              <w:t xml:space="preserve">c) </w:t>
            </w:r>
            <w:r w:rsidRPr="00711660">
              <w:rPr>
                <w:sz w:val="20"/>
                <w:szCs w:val="20"/>
              </w:rPr>
              <w:t>nepatrí páchateľovi a je výnosom z trestnej činnosti,</w:t>
            </w:r>
          </w:p>
          <w:p w:rsidR="00500488" w:rsidRPr="00711660" w:rsidRDefault="00500488" w:rsidP="00500488">
            <w:pPr>
              <w:rPr>
                <w:sz w:val="20"/>
                <w:szCs w:val="20"/>
              </w:rPr>
            </w:pPr>
            <w:r>
              <w:rPr>
                <w:sz w:val="20"/>
                <w:szCs w:val="20"/>
              </w:rPr>
              <w:t xml:space="preserve">d) </w:t>
            </w:r>
            <w:r w:rsidRPr="00711660">
              <w:rPr>
                <w:sz w:val="20"/>
                <w:szCs w:val="20"/>
              </w:rPr>
              <w:t>nepatrí páchateľovi a bola určená alebo použitá na spáchanie trestného činu,</w:t>
            </w:r>
          </w:p>
          <w:p w:rsidR="00500488" w:rsidRPr="00711660" w:rsidRDefault="00500488" w:rsidP="00500488">
            <w:pPr>
              <w:rPr>
                <w:sz w:val="20"/>
                <w:szCs w:val="20"/>
              </w:rPr>
            </w:pPr>
            <w:r>
              <w:rPr>
                <w:sz w:val="20"/>
                <w:szCs w:val="20"/>
              </w:rPr>
              <w:t xml:space="preserve">e) </w:t>
            </w:r>
            <w:r w:rsidRPr="00711660">
              <w:rPr>
                <w:sz w:val="20"/>
                <w:szCs w:val="20"/>
              </w:rPr>
              <w:t>ide o tovar bez kontrolných známok alebo bez iných kontrolných technických opatrení vyžadovaných všeobecne záväzným právnym predpisom na jeho označenie na daňové účely,</w:t>
            </w:r>
          </w:p>
          <w:p w:rsidR="00500488" w:rsidRPr="00711660" w:rsidRDefault="00500488" w:rsidP="00500488">
            <w:pPr>
              <w:rPr>
                <w:sz w:val="20"/>
                <w:szCs w:val="20"/>
              </w:rPr>
            </w:pPr>
            <w:r>
              <w:rPr>
                <w:sz w:val="20"/>
                <w:szCs w:val="20"/>
              </w:rPr>
              <w:t xml:space="preserve">f) </w:t>
            </w:r>
            <w:r w:rsidRPr="00711660">
              <w:rPr>
                <w:sz w:val="20"/>
                <w:szCs w:val="20"/>
              </w:rPr>
              <w:t>okolnosti prípadu odôvodňujú predpoklad, že vec by mohla byť zdrojom financovania terorizmu, alebo</w:t>
            </w:r>
          </w:p>
          <w:p w:rsidR="00500488" w:rsidRDefault="00500488" w:rsidP="00500488">
            <w:pPr>
              <w:rPr>
                <w:sz w:val="20"/>
                <w:szCs w:val="20"/>
              </w:rPr>
            </w:pPr>
            <w:r>
              <w:rPr>
                <w:sz w:val="20"/>
                <w:szCs w:val="20"/>
              </w:rPr>
              <w:t xml:space="preserve">g) </w:t>
            </w:r>
            <w:r w:rsidRPr="00711660">
              <w:rPr>
                <w:sz w:val="20"/>
                <w:szCs w:val="20"/>
              </w:rPr>
              <w:t>to vyžaduje bezpečnosť ľudí alebo majetku, prípadne iný obdobný verejný záujem.</w:t>
            </w:r>
          </w:p>
          <w:p w:rsidR="00500488" w:rsidRDefault="00500488" w:rsidP="00500488">
            <w:pPr>
              <w:rPr>
                <w:sz w:val="20"/>
                <w:szCs w:val="20"/>
              </w:rPr>
            </w:pPr>
          </w:p>
          <w:p w:rsidR="00500488" w:rsidRDefault="00500488" w:rsidP="00500488">
            <w:pPr>
              <w:jc w:val="both"/>
              <w:rPr>
                <w:sz w:val="20"/>
                <w:szCs w:val="20"/>
              </w:rPr>
            </w:pPr>
            <w:r>
              <w:rPr>
                <w:sz w:val="20"/>
                <w:szCs w:val="20"/>
              </w:rPr>
              <w:t>Trest prepadnutia majetku</w:t>
            </w:r>
          </w:p>
          <w:p w:rsidR="00500488" w:rsidRPr="009C53F5" w:rsidRDefault="00500488" w:rsidP="00500488">
            <w:pPr>
              <w:jc w:val="both"/>
              <w:rPr>
                <w:sz w:val="20"/>
                <w:szCs w:val="20"/>
              </w:rPr>
            </w:pPr>
            <w:r>
              <w:rPr>
                <w:sz w:val="20"/>
                <w:szCs w:val="20"/>
              </w:rPr>
              <w:t xml:space="preserve">(1) </w:t>
            </w:r>
            <w:r w:rsidRPr="009C53F5">
              <w:rPr>
                <w:sz w:val="20"/>
                <w:szCs w:val="20"/>
              </w:rPr>
              <w:t>Trest prepadnutia majetku súd uloží právnickej osobe, ktorá spáchala trestný čin uvedený v § 58 ods. 2 Trestného zákona, ak nadobudla majetok aspoň v značnom rozsahu trestnou činnosťou alebo z príjmov pochádzajúcich z trestnej činnosti, alebo ak právnická osoba spáchala trestný čin uvedený v § 58 ods. 3 Trestného zákona.</w:t>
            </w:r>
          </w:p>
          <w:p w:rsidR="00500488" w:rsidRPr="009C53F5" w:rsidRDefault="00500488" w:rsidP="00500488">
            <w:pPr>
              <w:jc w:val="both"/>
              <w:rPr>
                <w:sz w:val="20"/>
                <w:szCs w:val="20"/>
              </w:rPr>
            </w:pPr>
            <w:r>
              <w:rPr>
                <w:sz w:val="20"/>
                <w:szCs w:val="20"/>
              </w:rPr>
              <w:t xml:space="preserve">(2) </w:t>
            </w:r>
            <w:r w:rsidRPr="009C53F5">
              <w:rPr>
                <w:sz w:val="20"/>
                <w:szCs w:val="20"/>
              </w:rPr>
              <w:t>Trest prepadnutia majetku postihuje majetok odsúdenej právnickej osoby, ktorý jej zostane po skončení konkurzného konania vyhláseného na výkon trestu prepadnutia majetku, po uspokojení všetkých pohľadávok proti podstate a všetkých prihlásených pohľadávok.</w:t>
            </w:r>
          </w:p>
          <w:p w:rsidR="00500488" w:rsidRPr="009C53F5" w:rsidRDefault="00500488" w:rsidP="00500488">
            <w:pPr>
              <w:jc w:val="both"/>
              <w:rPr>
                <w:sz w:val="20"/>
                <w:szCs w:val="20"/>
              </w:rPr>
            </w:pPr>
            <w:r>
              <w:rPr>
                <w:sz w:val="20"/>
                <w:szCs w:val="20"/>
              </w:rPr>
              <w:t xml:space="preserve">(3) </w:t>
            </w:r>
            <w:r w:rsidRPr="009C53F5">
              <w:rPr>
                <w:sz w:val="20"/>
                <w:szCs w:val="20"/>
              </w:rPr>
              <w:t>Vlastníkom prepadnutého majetku sa stáva štát, ak súd nerozhodne inak na základe vyhlásenej medzinárodnej zmluvy, ktorou je Slovenská republika viazaná.</w:t>
            </w:r>
          </w:p>
          <w:p w:rsidR="00500488" w:rsidRDefault="00500488" w:rsidP="00500488">
            <w:pPr>
              <w:jc w:val="both"/>
              <w:rPr>
                <w:sz w:val="20"/>
                <w:szCs w:val="20"/>
              </w:rPr>
            </w:pPr>
            <w:r>
              <w:rPr>
                <w:sz w:val="20"/>
                <w:szCs w:val="20"/>
              </w:rPr>
              <w:t xml:space="preserve">(4) </w:t>
            </w:r>
            <w:r w:rsidRPr="009C53F5">
              <w:rPr>
                <w:sz w:val="20"/>
                <w:szCs w:val="20"/>
              </w:rPr>
              <w:t>Ak je právnickou osobou dohliadaný subjekt finančného trhu3) podliehajúci dohľadu vykonávanému Národnou bankou Slovenska, súd mu môže uložiť trest prepadnutia majetku až po vyjadrení Národnej banky Slovenska k možnostiam a dôsledkom jeho uloženia; na toto vyjadrenie súd pri svojom rozhodovaní prihliadne.</w:t>
            </w:r>
          </w:p>
          <w:p w:rsidR="00500488" w:rsidRDefault="00500488" w:rsidP="00500488">
            <w:pPr>
              <w:jc w:val="both"/>
              <w:rPr>
                <w:sz w:val="20"/>
                <w:szCs w:val="20"/>
              </w:rPr>
            </w:pPr>
          </w:p>
          <w:p w:rsidR="00500488" w:rsidRPr="009C53F5" w:rsidRDefault="00500488" w:rsidP="00500488">
            <w:pPr>
              <w:jc w:val="both"/>
              <w:rPr>
                <w:sz w:val="20"/>
                <w:szCs w:val="20"/>
              </w:rPr>
            </w:pPr>
            <w:r w:rsidRPr="009C53F5">
              <w:rPr>
                <w:sz w:val="20"/>
                <w:szCs w:val="20"/>
              </w:rPr>
              <w:t>Trest prepadnutia veci</w:t>
            </w:r>
          </w:p>
          <w:p w:rsidR="00500488" w:rsidRPr="00792779" w:rsidRDefault="00500488" w:rsidP="009C53F5">
            <w:pPr>
              <w:jc w:val="both"/>
              <w:rPr>
                <w:sz w:val="20"/>
                <w:szCs w:val="20"/>
              </w:rPr>
            </w:pPr>
            <w:r w:rsidRPr="009C53F5">
              <w:rPr>
                <w:sz w:val="20"/>
                <w:szCs w:val="20"/>
              </w:rPr>
              <w:lastRenderedPageBreak/>
              <w:t>Súd uloží právnickej osobe trest prepadnutia veci za podmienok pre ukladanie tohto trestu ustanovených v § 60 Trestného zákona.</w:t>
            </w:r>
            <w:bookmarkStart w:id="0" w:name="_GoBack"/>
            <w:bookmarkEnd w:id="0"/>
          </w:p>
        </w:tc>
        <w:tc>
          <w:tcPr>
            <w:tcW w:w="702" w:type="dxa"/>
          </w:tcPr>
          <w:p w:rsidR="00500488" w:rsidRDefault="00500488" w:rsidP="009C53F5">
            <w:pPr>
              <w:jc w:val="center"/>
              <w:rPr>
                <w:sz w:val="20"/>
                <w:szCs w:val="20"/>
              </w:rPr>
            </w:pPr>
            <w:r>
              <w:rPr>
                <w:sz w:val="20"/>
                <w:szCs w:val="20"/>
              </w:rPr>
              <w:lastRenderedPageBreak/>
              <w:t>Ú</w:t>
            </w:r>
          </w:p>
        </w:tc>
        <w:tc>
          <w:tcPr>
            <w:tcW w:w="2085" w:type="dxa"/>
          </w:tcPr>
          <w:p w:rsidR="00500488" w:rsidRPr="005B7746" w:rsidRDefault="00500488" w:rsidP="009C53F5">
            <w:pPr>
              <w:rPr>
                <w:sz w:val="20"/>
                <w:szCs w:val="20"/>
              </w:rPr>
            </w:pPr>
          </w:p>
        </w:tc>
      </w:tr>
    </w:tbl>
    <w:p w:rsidR="005B056B" w:rsidRPr="005B7746" w:rsidRDefault="005B056B" w:rsidP="005B056B"/>
    <w:p w:rsidR="005B056B" w:rsidRPr="005B7746" w:rsidRDefault="005B056B" w:rsidP="005B056B">
      <w:pPr>
        <w:jc w:val="both"/>
        <w:rPr>
          <w:sz w:val="20"/>
          <w:szCs w:val="20"/>
        </w:rPr>
      </w:pPr>
    </w:p>
    <w:p w:rsidR="005B056B" w:rsidRPr="005B7746" w:rsidRDefault="005B056B" w:rsidP="005B056B">
      <w:pPr>
        <w:jc w:val="both"/>
        <w:rPr>
          <w:sz w:val="20"/>
          <w:szCs w:val="20"/>
        </w:rPr>
      </w:pPr>
      <w:r w:rsidRPr="005B7746">
        <w:rPr>
          <w:sz w:val="20"/>
          <w:szCs w:val="20"/>
        </w:rPr>
        <w:t xml:space="preserve">  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5B056B" w:rsidRPr="005B7746" w:rsidTr="009C53F5">
        <w:tc>
          <w:tcPr>
            <w:tcW w:w="2410" w:type="dxa"/>
            <w:tcBorders>
              <w:top w:val="nil"/>
              <w:left w:val="nil"/>
              <w:bottom w:val="nil"/>
              <w:right w:val="nil"/>
            </w:tcBorders>
          </w:tcPr>
          <w:p w:rsidR="005B056B" w:rsidRPr="005B7746" w:rsidRDefault="005B056B" w:rsidP="009C53F5">
            <w:pPr>
              <w:pStyle w:val="Normlny0"/>
              <w:autoSpaceDE/>
              <w:autoSpaceDN/>
              <w:jc w:val="both"/>
              <w:rPr>
                <w:lang w:eastAsia="sk-SK"/>
              </w:rPr>
            </w:pPr>
            <w:r w:rsidRPr="005B7746">
              <w:rPr>
                <w:lang w:eastAsia="sk-SK"/>
              </w:rPr>
              <w:t>V stĺpci (1):</w:t>
            </w:r>
          </w:p>
          <w:p w:rsidR="005B056B" w:rsidRPr="005B7746" w:rsidRDefault="005B056B" w:rsidP="009C53F5">
            <w:pPr>
              <w:jc w:val="both"/>
              <w:rPr>
                <w:sz w:val="20"/>
                <w:szCs w:val="20"/>
              </w:rPr>
            </w:pPr>
            <w:r w:rsidRPr="005B7746">
              <w:rPr>
                <w:sz w:val="20"/>
                <w:szCs w:val="20"/>
              </w:rPr>
              <w:t>Č – článok</w:t>
            </w:r>
          </w:p>
          <w:p w:rsidR="005B056B" w:rsidRPr="005B7746" w:rsidRDefault="005B056B" w:rsidP="009C53F5">
            <w:pPr>
              <w:jc w:val="both"/>
              <w:rPr>
                <w:sz w:val="20"/>
                <w:szCs w:val="20"/>
              </w:rPr>
            </w:pPr>
            <w:r w:rsidRPr="005B7746">
              <w:rPr>
                <w:sz w:val="20"/>
                <w:szCs w:val="20"/>
              </w:rPr>
              <w:t>O – odsek</w:t>
            </w:r>
          </w:p>
          <w:p w:rsidR="005B056B" w:rsidRPr="005B7746" w:rsidRDefault="005B056B" w:rsidP="009C53F5">
            <w:pPr>
              <w:jc w:val="both"/>
              <w:rPr>
                <w:sz w:val="20"/>
                <w:szCs w:val="20"/>
              </w:rPr>
            </w:pPr>
            <w:r w:rsidRPr="005B7746">
              <w:rPr>
                <w:sz w:val="20"/>
                <w:szCs w:val="20"/>
              </w:rPr>
              <w:t>V – veta</w:t>
            </w:r>
          </w:p>
          <w:p w:rsidR="005B056B" w:rsidRPr="005B7746" w:rsidRDefault="005B056B" w:rsidP="009C53F5">
            <w:pPr>
              <w:jc w:val="both"/>
              <w:rPr>
                <w:sz w:val="20"/>
                <w:szCs w:val="20"/>
              </w:rPr>
            </w:pPr>
            <w:r w:rsidRPr="005B7746">
              <w:rPr>
                <w:sz w:val="20"/>
                <w:szCs w:val="20"/>
              </w:rPr>
              <w:t>P – písmeno (číslo)</w:t>
            </w:r>
          </w:p>
        </w:tc>
        <w:tc>
          <w:tcPr>
            <w:tcW w:w="3780" w:type="dxa"/>
            <w:tcBorders>
              <w:top w:val="nil"/>
              <w:left w:val="nil"/>
              <w:bottom w:val="nil"/>
              <w:right w:val="nil"/>
            </w:tcBorders>
          </w:tcPr>
          <w:p w:rsidR="005B056B" w:rsidRPr="005B7746" w:rsidRDefault="005B056B" w:rsidP="009C53F5">
            <w:pPr>
              <w:pStyle w:val="Normlny0"/>
              <w:autoSpaceDE/>
              <w:autoSpaceDN/>
              <w:jc w:val="both"/>
              <w:rPr>
                <w:lang w:eastAsia="sk-SK"/>
              </w:rPr>
            </w:pPr>
            <w:r w:rsidRPr="005B7746">
              <w:rPr>
                <w:lang w:eastAsia="sk-SK"/>
              </w:rPr>
              <w:t>V stĺpci (3):</w:t>
            </w:r>
          </w:p>
          <w:p w:rsidR="005B056B" w:rsidRPr="005B7746" w:rsidRDefault="005B056B" w:rsidP="009C53F5">
            <w:pPr>
              <w:jc w:val="both"/>
              <w:rPr>
                <w:sz w:val="20"/>
                <w:szCs w:val="20"/>
              </w:rPr>
            </w:pPr>
            <w:r w:rsidRPr="005B7746">
              <w:rPr>
                <w:sz w:val="20"/>
                <w:szCs w:val="20"/>
              </w:rPr>
              <w:t>N – bežná transpozícia</w:t>
            </w:r>
          </w:p>
          <w:p w:rsidR="005B056B" w:rsidRPr="005B7746" w:rsidRDefault="005B056B" w:rsidP="009C53F5">
            <w:pPr>
              <w:jc w:val="both"/>
              <w:rPr>
                <w:sz w:val="20"/>
                <w:szCs w:val="20"/>
              </w:rPr>
            </w:pPr>
            <w:r w:rsidRPr="005B7746">
              <w:rPr>
                <w:sz w:val="20"/>
                <w:szCs w:val="20"/>
              </w:rPr>
              <w:t>O – transpozícia s možnosťou voľby</w:t>
            </w:r>
          </w:p>
          <w:p w:rsidR="005B056B" w:rsidRPr="005B7746" w:rsidRDefault="005B056B" w:rsidP="009C53F5">
            <w:pPr>
              <w:jc w:val="both"/>
              <w:rPr>
                <w:sz w:val="20"/>
                <w:szCs w:val="20"/>
              </w:rPr>
            </w:pPr>
            <w:r w:rsidRPr="005B7746">
              <w:rPr>
                <w:sz w:val="20"/>
                <w:szCs w:val="20"/>
              </w:rPr>
              <w:t>D – transpozícia podľa úvahy (dobrovoľná)</w:t>
            </w:r>
          </w:p>
          <w:p w:rsidR="005B056B" w:rsidRPr="005B7746" w:rsidRDefault="005B056B" w:rsidP="009C53F5">
            <w:pPr>
              <w:jc w:val="both"/>
              <w:rPr>
                <w:sz w:val="20"/>
                <w:szCs w:val="20"/>
              </w:rPr>
            </w:pPr>
            <w:r w:rsidRPr="005B7746">
              <w:rPr>
                <w:sz w:val="20"/>
                <w:szCs w:val="20"/>
              </w:rPr>
              <w:t>n.a. – transpozícia sa neuskutočňuje</w:t>
            </w:r>
          </w:p>
        </w:tc>
        <w:tc>
          <w:tcPr>
            <w:tcW w:w="2340" w:type="dxa"/>
            <w:tcBorders>
              <w:top w:val="nil"/>
              <w:left w:val="nil"/>
              <w:bottom w:val="nil"/>
              <w:right w:val="nil"/>
            </w:tcBorders>
          </w:tcPr>
          <w:p w:rsidR="005B056B" w:rsidRPr="005B7746" w:rsidRDefault="005B056B" w:rsidP="009C53F5">
            <w:pPr>
              <w:pStyle w:val="Normlny0"/>
              <w:autoSpaceDE/>
              <w:autoSpaceDN/>
              <w:jc w:val="both"/>
              <w:rPr>
                <w:lang w:eastAsia="sk-SK"/>
              </w:rPr>
            </w:pPr>
            <w:r w:rsidRPr="005B7746">
              <w:rPr>
                <w:lang w:eastAsia="sk-SK"/>
              </w:rPr>
              <w:t>V stĺpci (5):</w:t>
            </w:r>
          </w:p>
          <w:p w:rsidR="005B056B" w:rsidRPr="005B7746" w:rsidRDefault="005B056B" w:rsidP="009C53F5">
            <w:pPr>
              <w:jc w:val="both"/>
              <w:rPr>
                <w:sz w:val="20"/>
                <w:szCs w:val="20"/>
              </w:rPr>
            </w:pPr>
            <w:r w:rsidRPr="005B7746">
              <w:rPr>
                <w:sz w:val="20"/>
                <w:szCs w:val="20"/>
              </w:rPr>
              <w:t>Č – článok</w:t>
            </w:r>
          </w:p>
          <w:p w:rsidR="005B056B" w:rsidRPr="005B7746" w:rsidRDefault="005B056B" w:rsidP="009C53F5">
            <w:pPr>
              <w:jc w:val="both"/>
              <w:rPr>
                <w:sz w:val="20"/>
                <w:szCs w:val="20"/>
              </w:rPr>
            </w:pPr>
            <w:r w:rsidRPr="005B7746">
              <w:rPr>
                <w:sz w:val="20"/>
                <w:szCs w:val="20"/>
              </w:rPr>
              <w:t>§ – paragraf</w:t>
            </w:r>
          </w:p>
          <w:p w:rsidR="005B056B" w:rsidRPr="005B7746" w:rsidRDefault="005B056B" w:rsidP="009C53F5">
            <w:pPr>
              <w:jc w:val="both"/>
              <w:rPr>
                <w:sz w:val="20"/>
                <w:szCs w:val="20"/>
              </w:rPr>
            </w:pPr>
            <w:r w:rsidRPr="005B7746">
              <w:rPr>
                <w:sz w:val="20"/>
                <w:szCs w:val="20"/>
              </w:rPr>
              <w:t>O – odsek</w:t>
            </w:r>
          </w:p>
          <w:p w:rsidR="005B056B" w:rsidRPr="005B7746" w:rsidRDefault="005B056B" w:rsidP="009C53F5">
            <w:pPr>
              <w:jc w:val="both"/>
              <w:rPr>
                <w:sz w:val="20"/>
                <w:szCs w:val="20"/>
              </w:rPr>
            </w:pPr>
            <w:r w:rsidRPr="005B7746">
              <w:rPr>
                <w:sz w:val="20"/>
                <w:szCs w:val="20"/>
              </w:rPr>
              <w:t>V – veta</w:t>
            </w:r>
          </w:p>
        </w:tc>
        <w:tc>
          <w:tcPr>
            <w:tcW w:w="7200" w:type="dxa"/>
            <w:tcBorders>
              <w:top w:val="nil"/>
              <w:left w:val="nil"/>
              <w:bottom w:val="nil"/>
              <w:right w:val="nil"/>
            </w:tcBorders>
          </w:tcPr>
          <w:p w:rsidR="005B056B" w:rsidRPr="005B7746" w:rsidRDefault="005B056B" w:rsidP="009C53F5">
            <w:pPr>
              <w:pStyle w:val="Normlny0"/>
              <w:autoSpaceDE/>
              <w:autoSpaceDN/>
              <w:jc w:val="both"/>
              <w:rPr>
                <w:lang w:eastAsia="sk-SK"/>
              </w:rPr>
            </w:pPr>
            <w:r w:rsidRPr="005B7746">
              <w:rPr>
                <w:lang w:eastAsia="sk-SK"/>
              </w:rPr>
              <w:t>V stĺpci (7):</w:t>
            </w:r>
          </w:p>
          <w:p w:rsidR="005B056B" w:rsidRPr="005B7746" w:rsidRDefault="005B056B" w:rsidP="009C53F5">
            <w:pPr>
              <w:jc w:val="both"/>
              <w:rPr>
                <w:sz w:val="20"/>
                <w:szCs w:val="20"/>
              </w:rPr>
            </w:pPr>
            <w:r w:rsidRPr="005B7746">
              <w:rPr>
                <w:sz w:val="20"/>
                <w:szCs w:val="20"/>
              </w:rPr>
              <w:t>Ú – úplná zhoda</w:t>
            </w:r>
          </w:p>
          <w:p w:rsidR="005B056B" w:rsidRPr="005B7746" w:rsidRDefault="005B056B" w:rsidP="009C53F5">
            <w:pPr>
              <w:jc w:val="both"/>
              <w:rPr>
                <w:sz w:val="20"/>
                <w:szCs w:val="20"/>
              </w:rPr>
            </w:pPr>
            <w:r w:rsidRPr="005B7746">
              <w:rPr>
                <w:sz w:val="20"/>
                <w:szCs w:val="20"/>
              </w:rPr>
              <w:t>Č – čiastočná zhoda</w:t>
            </w:r>
          </w:p>
          <w:p w:rsidR="005B056B" w:rsidRPr="005B7746" w:rsidRDefault="005B056B" w:rsidP="009C53F5">
            <w:pPr>
              <w:pStyle w:val="Zarkazkladnhotextu2"/>
              <w:jc w:val="both"/>
            </w:pPr>
            <w:r w:rsidRPr="005B7746">
              <w:t>Ž – žiadna zhoda (ak nebola dosiahnutá ani čiastková ani úplná zhoda alebo k prebratiu dôjde v budúcnosti)</w:t>
            </w:r>
          </w:p>
        </w:tc>
      </w:tr>
    </w:tbl>
    <w:p w:rsidR="005B056B" w:rsidRPr="005B7746" w:rsidRDefault="005B056B" w:rsidP="005B056B"/>
    <w:p w:rsidR="005B056B" w:rsidRDefault="005B056B" w:rsidP="005B056B"/>
    <w:p w:rsidR="005B056B" w:rsidRDefault="005B056B" w:rsidP="005B056B"/>
    <w:p w:rsidR="005B056B" w:rsidRDefault="005B056B" w:rsidP="005B056B"/>
    <w:p w:rsidR="005B056B" w:rsidRDefault="005B056B" w:rsidP="005B056B"/>
    <w:p w:rsidR="006E21CB" w:rsidRDefault="006E21CB"/>
    <w:sectPr w:rsidR="006E21CB" w:rsidSect="009C53F5">
      <w:footerReference w:type="even" r:id="rId7"/>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CC" w:rsidRDefault="00E609CC">
      <w:r>
        <w:separator/>
      </w:r>
    </w:p>
  </w:endnote>
  <w:endnote w:type="continuationSeparator" w:id="0">
    <w:p w:rsidR="00E609CC" w:rsidRDefault="00E6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3F5" w:rsidRDefault="009C53F5" w:rsidP="009C53F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C53F5" w:rsidRDefault="009C53F5" w:rsidP="009C53F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3F5" w:rsidRPr="004914C0" w:rsidRDefault="009C53F5" w:rsidP="009C53F5">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9733F4">
      <w:rPr>
        <w:rStyle w:val="slostrany"/>
        <w:noProof/>
        <w:sz w:val="20"/>
        <w:szCs w:val="20"/>
      </w:rPr>
      <w:t>22</w:t>
    </w:r>
    <w:r w:rsidRPr="004914C0">
      <w:rPr>
        <w:rStyle w:val="slostrany"/>
        <w:sz w:val="20"/>
        <w:szCs w:val="20"/>
      </w:rPr>
      <w:fldChar w:fldCharType="end"/>
    </w:r>
  </w:p>
  <w:p w:rsidR="009C53F5" w:rsidRDefault="009C53F5" w:rsidP="009C53F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CC" w:rsidRDefault="00E609CC">
      <w:r>
        <w:separator/>
      </w:r>
    </w:p>
  </w:footnote>
  <w:footnote w:type="continuationSeparator" w:id="0">
    <w:p w:rsidR="00E609CC" w:rsidRDefault="00E60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DA"/>
    <w:multiLevelType w:val="hybridMultilevel"/>
    <w:tmpl w:val="DA56D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6B"/>
    <w:rsid w:val="00105C0B"/>
    <w:rsid w:val="0038612C"/>
    <w:rsid w:val="004E1AA8"/>
    <w:rsid w:val="00500488"/>
    <w:rsid w:val="005B056B"/>
    <w:rsid w:val="006E21CB"/>
    <w:rsid w:val="00711660"/>
    <w:rsid w:val="00747F8A"/>
    <w:rsid w:val="00792779"/>
    <w:rsid w:val="007A6E6B"/>
    <w:rsid w:val="0089791F"/>
    <w:rsid w:val="00937DCB"/>
    <w:rsid w:val="009733F4"/>
    <w:rsid w:val="009C53F5"/>
    <w:rsid w:val="00E609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CED3A-9E2D-4827-84E8-D3D33948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056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5B056B"/>
    <w:pPr>
      <w:tabs>
        <w:tab w:val="center" w:pos="4536"/>
        <w:tab w:val="right" w:pos="9072"/>
      </w:tabs>
    </w:pPr>
  </w:style>
  <w:style w:type="character" w:customStyle="1" w:styleId="PtaChar">
    <w:name w:val="Päta Char"/>
    <w:basedOn w:val="Predvolenpsmoodseku"/>
    <w:link w:val="Pta"/>
    <w:uiPriority w:val="99"/>
    <w:rsid w:val="005B056B"/>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5B056B"/>
    <w:rPr>
      <w:rFonts w:cs="Times New Roman"/>
    </w:rPr>
  </w:style>
  <w:style w:type="paragraph" w:styleId="Odsekzoznamu">
    <w:name w:val="List Paragraph"/>
    <w:basedOn w:val="Normlny"/>
    <w:uiPriority w:val="34"/>
    <w:qFormat/>
    <w:rsid w:val="005B056B"/>
    <w:pPr>
      <w:ind w:left="720"/>
      <w:contextualSpacing/>
    </w:pPr>
  </w:style>
  <w:style w:type="paragraph" w:customStyle="1" w:styleId="Normlny0">
    <w:name w:val="_Normálny"/>
    <w:basedOn w:val="Normlny"/>
    <w:uiPriority w:val="99"/>
    <w:rsid w:val="005B056B"/>
    <w:pPr>
      <w:autoSpaceDE w:val="0"/>
      <w:autoSpaceDN w:val="0"/>
    </w:pPr>
    <w:rPr>
      <w:sz w:val="20"/>
      <w:szCs w:val="20"/>
      <w:lang w:eastAsia="en-US"/>
    </w:rPr>
  </w:style>
  <w:style w:type="paragraph" w:styleId="Zarkazkladnhotextu2">
    <w:name w:val="Body Text Indent 2"/>
    <w:basedOn w:val="Normlny"/>
    <w:link w:val="Zarkazkladnhotextu2Char"/>
    <w:uiPriority w:val="99"/>
    <w:rsid w:val="005B056B"/>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5B056B"/>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7087">
      <w:bodyDiv w:val="1"/>
      <w:marLeft w:val="0"/>
      <w:marRight w:val="0"/>
      <w:marTop w:val="0"/>
      <w:marBottom w:val="0"/>
      <w:divBdr>
        <w:top w:val="none" w:sz="0" w:space="0" w:color="auto"/>
        <w:left w:val="none" w:sz="0" w:space="0" w:color="auto"/>
        <w:bottom w:val="none" w:sz="0" w:space="0" w:color="auto"/>
        <w:right w:val="none" w:sz="0" w:space="0" w:color="auto"/>
      </w:divBdr>
    </w:div>
    <w:div w:id="193542100">
      <w:bodyDiv w:val="1"/>
      <w:marLeft w:val="0"/>
      <w:marRight w:val="0"/>
      <w:marTop w:val="0"/>
      <w:marBottom w:val="0"/>
      <w:divBdr>
        <w:top w:val="none" w:sz="0" w:space="0" w:color="auto"/>
        <w:left w:val="none" w:sz="0" w:space="0" w:color="auto"/>
        <w:bottom w:val="none" w:sz="0" w:space="0" w:color="auto"/>
        <w:right w:val="none" w:sz="0" w:space="0" w:color="auto"/>
      </w:divBdr>
    </w:div>
    <w:div w:id="416250224">
      <w:bodyDiv w:val="1"/>
      <w:marLeft w:val="0"/>
      <w:marRight w:val="0"/>
      <w:marTop w:val="0"/>
      <w:marBottom w:val="0"/>
      <w:divBdr>
        <w:top w:val="none" w:sz="0" w:space="0" w:color="auto"/>
        <w:left w:val="none" w:sz="0" w:space="0" w:color="auto"/>
        <w:bottom w:val="none" w:sz="0" w:space="0" w:color="auto"/>
        <w:right w:val="none" w:sz="0" w:space="0" w:color="auto"/>
      </w:divBdr>
      <w:divsChild>
        <w:div w:id="1904559745">
          <w:marLeft w:val="255"/>
          <w:marRight w:val="0"/>
          <w:marTop w:val="75"/>
          <w:marBottom w:val="0"/>
          <w:divBdr>
            <w:top w:val="none" w:sz="0" w:space="0" w:color="auto"/>
            <w:left w:val="none" w:sz="0" w:space="0" w:color="auto"/>
            <w:bottom w:val="none" w:sz="0" w:space="0" w:color="auto"/>
            <w:right w:val="none" w:sz="0" w:space="0" w:color="auto"/>
          </w:divBdr>
        </w:div>
        <w:div w:id="1801723722">
          <w:marLeft w:val="255"/>
          <w:marRight w:val="0"/>
          <w:marTop w:val="75"/>
          <w:marBottom w:val="0"/>
          <w:divBdr>
            <w:top w:val="none" w:sz="0" w:space="0" w:color="auto"/>
            <w:left w:val="none" w:sz="0" w:space="0" w:color="auto"/>
            <w:bottom w:val="none" w:sz="0" w:space="0" w:color="auto"/>
            <w:right w:val="none" w:sz="0" w:space="0" w:color="auto"/>
          </w:divBdr>
        </w:div>
        <w:div w:id="86198991">
          <w:marLeft w:val="255"/>
          <w:marRight w:val="0"/>
          <w:marTop w:val="75"/>
          <w:marBottom w:val="0"/>
          <w:divBdr>
            <w:top w:val="none" w:sz="0" w:space="0" w:color="auto"/>
            <w:left w:val="none" w:sz="0" w:space="0" w:color="auto"/>
            <w:bottom w:val="none" w:sz="0" w:space="0" w:color="auto"/>
            <w:right w:val="none" w:sz="0" w:space="0" w:color="auto"/>
          </w:divBdr>
          <w:divsChild>
            <w:div w:id="2018656121">
              <w:marLeft w:val="255"/>
              <w:marRight w:val="0"/>
              <w:marTop w:val="0"/>
              <w:marBottom w:val="0"/>
              <w:divBdr>
                <w:top w:val="none" w:sz="0" w:space="0" w:color="auto"/>
                <w:left w:val="none" w:sz="0" w:space="0" w:color="auto"/>
                <w:bottom w:val="none" w:sz="0" w:space="0" w:color="auto"/>
                <w:right w:val="none" w:sz="0" w:space="0" w:color="auto"/>
              </w:divBdr>
            </w:div>
            <w:div w:id="329211924">
              <w:marLeft w:val="255"/>
              <w:marRight w:val="0"/>
              <w:marTop w:val="0"/>
              <w:marBottom w:val="0"/>
              <w:divBdr>
                <w:top w:val="none" w:sz="0" w:space="0" w:color="auto"/>
                <w:left w:val="none" w:sz="0" w:space="0" w:color="auto"/>
                <w:bottom w:val="none" w:sz="0" w:space="0" w:color="auto"/>
                <w:right w:val="none" w:sz="0" w:space="0" w:color="auto"/>
              </w:divBdr>
            </w:div>
          </w:divsChild>
        </w:div>
        <w:div w:id="889993397">
          <w:marLeft w:val="255"/>
          <w:marRight w:val="0"/>
          <w:marTop w:val="75"/>
          <w:marBottom w:val="0"/>
          <w:divBdr>
            <w:top w:val="none" w:sz="0" w:space="0" w:color="auto"/>
            <w:left w:val="none" w:sz="0" w:space="0" w:color="auto"/>
            <w:bottom w:val="none" w:sz="0" w:space="0" w:color="auto"/>
            <w:right w:val="none" w:sz="0" w:space="0" w:color="auto"/>
          </w:divBdr>
          <w:divsChild>
            <w:div w:id="2129933979">
              <w:marLeft w:val="255"/>
              <w:marRight w:val="0"/>
              <w:marTop w:val="0"/>
              <w:marBottom w:val="0"/>
              <w:divBdr>
                <w:top w:val="none" w:sz="0" w:space="0" w:color="auto"/>
                <w:left w:val="none" w:sz="0" w:space="0" w:color="auto"/>
                <w:bottom w:val="none" w:sz="0" w:space="0" w:color="auto"/>
                <w:right w:val="none" w:sz="0" w:space="0" w:color="auto"/>
              </w:divBdr>
            </w:div>
            <w:div w:id="17760512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36603535">
      <w:bodyDiv w:val="1"/>
      <w:marLeft w:val="0"/>
      <w:marRight w:val="0"/>
      <w:marTop w:val="0"/>
      <w:marBottom w:val="0"/>
      <w:divBdr>
        <w:top w:val="none" w:sz="0" w:space="0" w:color="auto"/>
        <w:left w:val="none" w:sz="0" w:space="0" w:color="auto"/>
        <w:bottom w:val="none" w:sz="0" w:space="0" w:color="auto"/>
        <w:right w:val="none" w:sz="0" w:space="0" w:color="auto"/>
      </w:divBdr>
      <w:divsChild>
        <w:div w:id="303387917">
          <w:marLeft w:val="255"/>
          <w:marRight w:val="0"/>
          <w:marTop w:val="0"/>
          <w:marBottom w:val="0"/>
          <w:divBdr>
            <w:top w:val="none" w:sz="0" w:space="0" w:color="auto"/>
            <w:left w:val="none" w:sz="0" w:space="0" w:color="auto"/>
            <w:bottom w:val="none" w:sz="0" w:space="0" w:color="auto"/>
            <w:right w:val="none" w:sz="0" w:space="0" w:color="auto"/>
          </w:divBdr>
        </w:div>
        <w:div w:id="1989279805">
          <w:marLeft w:val="255"/>
          <w:marRight w:val="0"/>
          <w:marTop w:val="0"/>
          <w:marBottom w:val="0"/>
          <w:divBdr>
            <w:top w:val="none" w:sz="0" w:space="0" w:color="auto"/>
            <w:left w:val="none" w:sz="0" w:space="0" w:color="auto"/>
            <w:bottom w:val="none" w:sz="0" w:space="0" w:color="auto"/>
            <w:right w:val="none" w:sz="0" w:space="0" w:color="auto"/>
          </w:divBdr>
        </w:div>
        <w:div w:id="857698560">
          <w:marLeft w:val="255"/>
          <w:marRight w:val="0"/>
          <w:marTop w:val="0"/>
          <w:marBottom w:val="0"/>
          <w:divBdr>
            <w:top w:val="none" w:sz="0" w:space="0" w:color="auto"/>
            <w:left w:val="none" w:sz="0" w:space="0" w:color="auto"/>
            <w:bottom w:val="none" w:sz="0" w:space="0" w:color="auto"/>
            <w:right w:val="none" w:sz="0" w:space="0" w:color="auto"/>
          </w:divBdr>
        </w:div>
        <w:div w:id="796023805">
          <w:marLeft w:val="255"/>
          <w:marRight w:val="0"/>
          <w:marTop w:val="0"/>
          <w:marBottom w:val="0"/>
          <w:divBdr>
            <w:top w:val="none" w:sz="0" w:space="0" w:color="auto"/>
            <w:left w:val="none" w:sz="0" w:space="0" w:color="auto"/>
            <w:bottom w:val="none" w:sz="0" w:space="0" w:color="auto"/>
            <w:right w:val="none" w:sz="0" w:space="0" w:color="auto"/>
          </w:divBdr>
        </w:div>
        <w:div w:id="624892700">
          <w:marLeft w:val="255"/>
          <w:marRight w:val="0"/>
          <w:marTop w:val="0"/>
          <w:marBottom w:val="0"/>
          <w:divBdr>
            <w:top w:val="none" w:sz="0" w:space="0" w:color="auto"/>
            <w:left w:val="none" w:sz="0" w:space="0" w:color="auto"/>
            <w:bottom w:val="none" w:sz="0" w:space="0" w:color="auto"/>
            <w:right w:val="none" w:sz="0" w:space="0" w:color="auto"/>
          </w:divBdr>
        </w:div>
        <w:div w:id="538586609">
          <w:marLeft w:val="255"/>
          <w:marRight w:val="0"/>
          <w:marTop w:val="0"/>
          <w:marBottom w:val="0"/>
          <w:divBdr>
            <w:top w:val="none" w:sz="0" w:space="0" w:color="auto"/>
            <w:left w:val="none" w:sz="0" w:space="0" w:color="auto"/>
            <w:bottom w:val="none" w:sz="0" w:space="0" w:color="auto"/>
            <w:right w:val="none" w:sz="0" w:space="0" w:color="auto"/>
          </w:divBdr>
        </w:div>
      </w:divsChild>
    </w:div>
    <w:div w:id="522136468">
      <w:bodyDiv w:val="1"/>
      <w:marLeft w:val="0"/>
      <w:marRight w:val="0"/>
      <w:marTop w:val="0"/>
      <w:marBottom w:val="0"/>
      <w:divBdr>
        <w:top w:val="none" w:sz="0" w:space="0" w:color="auto"/>
        <w:left w:val="none" w:sz="0" w:space="0" w:color="auto"/>
        <w:bottom w:val="none" w:sz="0" w:space="0" w:color="auto"/>
        <w:right w:val="none" w:sz="0" w:space="0" w:color="auto"/>
      </w:divBdr>
      <w:divsChild>
        <w:div w:id="1199273653">
          <w:marLeft w:val="255"/>
          <w:marRight w:val="0"/>
          <w:marTop w:val="75"/>
          <w:marBottom w:val="0"/>
          <w:divBdr>
            <w:top w:val="none" w:sz="0" w:space="0" w:color="auto"/>
            <w:left w:val="none" w:sz="0" w:space="0" w:color="auto"/>
            <w:bottom w:val="none" w:sz="0" w:space="0" w:color="auto"/>
            <w:right w:val="none" w:sz="0" w:space="0" w:color="auto"/>
          </w:divBdr>
        </w:div>
        <w:div w:id="941573942">
          <w:marLeft w:val="255"/>
          <w:marRight w:val="0"/>
          <w:marTop w:val="75"/>
          <w:marBottom w:val="0"/>
          <w:divBdr>
            <w:top w:val="none" w:sz="0" w:space="0" w:color="auto"/>
            <w:left w:val="none" w:sz="0" w:space="0" w:color="auto"/>
            <w:bottom w:val="none" w:sz="0" w:space="0" w:color="auto"/>
            <w:right w:val="none" w:sz="0" w:space="0" w:color="auto"/>
          </w:divBdr>
        </w:div>
        <w:div w:id="1995060455">
          <w:marLeft w:val="255"/>
          <w:marRight w:val="0"/>
          <w:marTop w:val="75"/>
          <w:marBottom w:val="0"/>
          <w:divBdr>
            <w:top w:val="none" w:sz="0" w:space="0" w:color="auto"/>
            <w:left w:val="none" w:sz="0" w:space="0" w:color="auto"/>
            <w:bottom w:val="none" w:sz="0" w:space="0" w:color="auto"/>
            <w:right w:val="none" w:sz="0" w:space="0" w:color="auto"/>
          </w:divBdr>
        </w:div>
      </w:divsChild>
    </w:div>
    <w:div w:id="526985162">
      <w:bodyDiv w:val="1"/>
      <w:marLeft w:val="0"/>
      <w:marRight w:val="0"/>
      <w:marTop w:val="0"/>
      <w:marBottom w:val="0"/>
      <w:divBdr>
        <w:top w:val="none" w:sz="0" w:space="0" w:color="auto"/>
        <w:left w:val="none" w:sz="0" w:space="0" w:color="auto"/>
        <w:bottom w:val="none" w:sz="0" w:space="0" w:color="auto"/>
        <w:right w:val="none" w:sz="0" w:space="0" w:color="auto"/>
      </w:divBdr>
    </w:div>
    <w:div w:id="617956315">
      <w:bodyDiv w:val="1"/>
      <w:marLeft w:val="0"/>
      <w:marRight w:val="0"/>
      <w:marTop w:val="0"/>
      <w:marBottom w:val="0"/>
      <w:divBdr>
        <w:top w:val="none" w:sz="0" w:space="0" w:color="auto"/>
        <w:left w:val="none" w:sz="0" w:space="0" w:color="auto"/>
        <w:bottom w:val="none" w:sz="0" w:space="0" w:color="auto"/>
        <w:right w:val="none" w:sz="0" w:space="0" w:color="auto"/>
      </w:divBdr>
      <w:divsChild>
        <w:div w:id="982733149">
          <w:marLeft w:val="255"/>
          <w:marRight w:val="0"/>
          <w:marTop w:val="75"/>
          <w:marBottom w:val="0"/>
          <w:divBdr>
            <w:top w:val="none" w:sz="0" w:space="0" w:color="auto"/>
            <w:left w:val="none" w:sz="0" w:space="0" w:color="auto"/>
            <w:bottom w:val="none" w:sz="0" w:space="0" w:color="auto"/>
            <w:right w:val="none" w:sz="0" w:space="0" w:color="auto"/>
          </w:divBdr>
        </w:div>
        <w:div w:id="348337690">
          <w:marLeft w:val="255"/>
          <w:marRight w:val="0"/>
          <w:marTop w:val="75"/>
          <w:marBottom w:val="0"/>
          <w:divBdr>
            <w:top w:val="none" w:sz="0" w:space="0" w:color="auto"/>
            <w:left w:val="none" w:sz="0" w:space="0" w:color="auto"/>
            <w:bottom w:val="none" w:sz="0" w:space="0" w:color="auto"/>
            <w:right w:val="none" w:sz="0" w:space="0" w:color="auto"/>
          </w:divBdr>
          <w:divsChild>
            <w:div w:id="50350787">
              <w:marLeft w:val="255"/>
              <w:marRight w:val="0"/>
              <w:marTop w:val="0"/>
              <w:marBottom w:val="0"/>
              <w:divBdr>
                <w:top w:val="none" w:sz="0" w:space="0" w:color="auto"/>
                <w:left w:val="none" w:sz="0" w:space="0" w:color="auto"/>
                <w:bottom w:val="none" w:sz="0" w:space="0" w:color="auto"/>
                <w:right w:val="none" w:sz="0" w:space="0" w:color="auto"/>
              </w:divBdr>
            </w:div>
            <w:div w:id="1133519418">
              <w:marLeft w:val="255"/>
              <w:marRight w:val="0"/>
              <w:marTop w:val="0"/>
              <w:marBottom w:val="0"/>
              <w:divBdr>
                <w:top w:val="none" w:sz="0" w:space="0" w:color="auto"/>
                <w:left w:val="none" w:sz="0" w:space="0" w:color="auto"/>
                <w:bottom w:val="none" w:sz="0" w:space="0" w:color="auto"/>
                <w:right w:val="none" w:sz="0" w:space="0" w:color="auto"/>
              </w:divBdr>
            </w:div>
            <w:div w:id="617374617">
              <w:marLeft w:val="255"/>
              <w:marRight w:val="0"/>
              <w:marTop w:val="0"/>
              <w:marBottom w:val="0"/>
              <w:divBdr>
                <w:top w:val="none" w:sz="0" w:space="0" w:color="auto"/>
                <w:left w:val="none" w:sz="0" w:space="0" w:color="auto"/>
                <w:bottom w:val="none" w:sz="0" w:space="0" w:color="auto"/>
                <w:right w:val="none" w:sz="0" w:space="0" w:color="auto"/>
              </w:divBdr>
            </w:div>
          </w:divsChild>
        </w:div>
        <w:div w:id="170535930">
          <w:marLeft w:val="255"/>
          <w:marRight w:val="0"/>
          <w:marTop w:val="75"/>
          <w:marBottom w:val="0"/>
          <w:divBdr>
            <w:top w:val="none" w:sz="0" w:space="0" w:color="auto"/>
            <w:left w:val="none" w:sz="0" w:space="0" w:color="auto"/>
            <w:bottom w:val="none" w:sz="0" w:space="0" w:color="auto"/>
            <w:right w:val="none" w:sz="0" w:space="0" w:color="auto"/>
          </w:divBdr>
        </w:div>
        <w:div w:id="619578164">
          <w:marLeft w:val="255"/>
          <w:marRight w:val="0"/>
          <w:marTop w:val="75"/>
          <w:marBottom w:val="0"/>
          <w:divBdr>
            <w:top w:val="none" w:sz="0" w:space="0" w:color="auto"/>
            <w:left w:val="none" w:sz="0" w:space="0" w:color="auto"/>
            <w:bottom w:val="none" w:sz="0" w:space="0" w:color="auto"/>
            <w:right w:val="none" w:sz="0" w:space="0" w:color="auto"/>
          </w:divBdr>
        </w:div>
        <w:div w:id="1922252186">
          <w:marLeft w:val="255"/>
          <w:marRight w:val="0"/>
          <w:marTop w:val="75"/>
          <w:marBottom w:val="0"/>
          <w:divBdr>
            <w:top w:val="none" w:sz="0" w:space="0" w:color="auto"/>
            <w:left w:val="none" w:sz="0" w:space="0" w:color="auto"/>
            <w:bottom w:val="none" w:sz="0" w:space="0" w:color="auto"/>
            <w:right w:val="none" w:sz="0" w:space="0" w:color="auto"/>
          </w:divBdr>
        </w:div>
        <w:div w:id="1198398103">
          <w:marLeft w:val="255"/>
          <w:marRight w:val="0"/>
          <w:marTop w:val="75"/>
          <w:marBottom w:val="0"/>
          <w:divBdr>
            <w:top w:val="none" w:sz="0" w:space="0" w:color="auto"/>
            <w:left w:val="none" w:sz="0" w:space="0" w:color="auto"/>
            <w:bottom w:val="none" w:sz="0" w:space="0" w:color="auto"/>
            <w:right w:val="none" w:sz="0" w:space="0" w:color="auto"/>
          </w:divBdr>
        </w:div>
      </w:divsChild>
    </w:div>
    <w:div w:id="635138774">
      <w:bodyDiv w:val="1"/>
      <w:marLeft w:val="0"/>
      <w:marRight w:val="0"/>
      <w:marTop w:val="0"/>
      <w:marBottom w:val="0"/>
      <w:divBdr>
        <w:top w:val="none" w:sz="0" w:space="0" w:color="auto"/>
        <w:left w:val="none" w:sz="0" w:space="0" w:color="auto"/>
        <w:bottom w:val="none" w:sz="0" w:space="0" w:color="auto"/>
        <w:right w:val="none" w:sz="0" w:space="0" w:color="auto"/>
      </w:divBdr>
      <w:divsChild>
        <w:div w:id="726609220">
          <w:marLeft w:val="0"/>
          <w:marRight w:val="0"/>
          <w:marTop w:val="0"/>
          <w:marBottom w:val="300"/>
          <w:divBdr>
            <w:top w:val="none" w:sz="0" w:space="0" w:color="auto"/>
            <w:left w:val="none" w:sz="0" w:space="0" w:color="auto"/>
            <w:bottom w:val="none" w:sz="0" w:space="0" w:color="auto"/>
            <w:right w:val="none" w:sz="0" w:space="0" w:color="auto"/>
          </w:divBdr>
        </w:div>
        <w:div w:id="393041917">
          <w:marLeft w:val="255"/>
          <w:marRight w:val="0"/>
          <w:marTop w:val="75"/>
          <w:marBottom w:val="0"/>
          <w:divBdr>
            <w:top w:val="none" w:sz="0" w:space="0" w:color="auto"/>
            <w:left w:val="none" w:sz="0" w:space="0" w:color="auto"/>
            <w:bottom w:val="none" w:sz="0" w:space="0" w:color="auto"/>
            <w:right w:val="none" w:sz="0" w:space="0" w:color="auto"/>
          </w:divBdr>
        </w:div>
      </w:divsChild>
    </w:div>
    <w:div w:id="684944984">
      <w:bodyDiv w:val="1"/>
      <w:marLeft w:val="0"/>
      <w:marRight w:val="0"/>
      <w:marTop w:val="0"/>
      <w:marBottom w:val="0"/>
      <w:divBdr>
        <w:top w:val="none" w:sz="0" w:space="0" w:color="auto"/>
        <w:left w:val="none" w:sz="0" w:space="0" w:color="auto"/>
        <w:bottom w:val="none" w:sz="0" w:space="0" w:color="auto"/>
        <w:right w:val="none" w:sz="0" w:space="0" w:color="auto"/>
      </w:divBdr>
      <w:divsChild>
        <w:div w:id="1498307210">
          <w:marLeft w:val="255"/>
          <w:marRight w:val="0"/>
          <w:marTop w:val="75"/>
          <w:marBottom w:val="0"/>
          <w:divBdr>
            <w:top w:val="none" w:sz="0" w:space="0" w:color="auto"/>
            <w:left w:val="none" w:sz="0" w:space="0" w:color="auto"/>
            <w:bottom w:val="none" w:sz="0" w:space="0" w:color="auto"/>
            <w:right w:val="none" w:sz="0" w:space="0" w:color="auto"/>
          </w:divBdr>
        </w:div>
        <w:div w:id="338580948">
          <w:marLeft w:val="255"/>
          <w:marRight w:val="0"/>
          <w:marTop w:val="75"/>
          <w:marBottom w:val="0"/>
          <w:divBdr>
            <w:top w:val="none" w:sz="0" w:space="0" w:color="auto"/>
            <w:left w:val="none" w:sz="0" w:space="0" w:color="auto"/>
            <w:bottom w:val="none" w:sz="0" w:space="0" w:color="auto"/>
            <w:right w:val="none" w:sz="0" w:space="0" w:color="auto"/>
          </w:divBdr>
        </w:div>
        <w:div w:id="1191993853">
          <w:marLeft w:val="255"/>
          <w:marRight w:val="0"/>
          <w:marTop w:val="75"/>
          <w:marBottom w:val="0"/>
          <w:divBdr>
            <w:top w:val="none" w:sz="0" w:space="0" w:color="auto"/>
            <w:left w:val="none" w:sz="0" w:space="0" w:color="auto"/>
            <w:bottom w:val="none" w:sz="0" w:space="0" w:color="auto"/>
            <w:right w:val="none" w:sz="0" w:space="0" w:color="auto"/>
          </w:divBdr>
        </w:div>
        <w:div w:id="1572155043">
          <w:marLeft w:val="255"/>
          <w:marRight w:val="0"/>
          <w:marTop w:val="75"/>
          <w:marBottom w:val="0"/>
          <w:divBdr>
            <w:top w:val="none" w:sz="0" w:space="0" w:color="auto"/>
            <w:left w:val="none" w:sz="0" w:space="0" w:color="auto"/>
            <w:bottom w:val="none" w:sz="0" w:space="0" w:color="auto"/>
            <w:right w:val="none" w:sz="0" w:space="0" w:color="auto"/>
          </w:divBdr>
        </w:div>
      </w:divsChild>
    </w:div>
    <w:div w:id="825970418">
      <w:bodyDiv w:val="1"/>
      <w:marLeft w:val="0"/>
      <w:marRight w:val="0"/>
      <w:marTop w:val="0"/>
      <w:marBottom w:val="0"/>
      <w:divBdr>
        <w:top w:val="none" w:sz="0" w:space="0" w:color="auto"/>
        <w:left w:val="none" w:sz="0" w:space="0" w:color="auto"/>
        <w:bottom w:val="none" w:sz="0" w:space="0" w:color="auto"/>
        <w:right w:val="none" w:sz="0" w:space="0" w:color="auto"/>
      </w:divBdr>
    </w:div>
    <w:div w:id="859395535">
      <w:bodyDiv w:val="1"/>
      <w:marLeft w:val="0"/>
      <w:marRight w:val="0"/>
      <w:marTop w:val="0"/>
      <w:marBottom w:val="0"/>
      <w:divBdr>
        <w:top w:val="none" w:sz="0" w:space="0" w:color="auto"/>
        <w:left w:val="none" w:sz="0" w:space="0" w:color="auto"/>
        <w:bottom w:val="none" w:sz="0" w:space="0" w:color="auto"/>
        <w:right w:val="none" w:sz="0" w:space="0" w:color="auto"/>
      </w:divBdr>
      <w:divsChild>
        <w:div w:id="1792433059">
          <w:marLeft w:val="255"/>
          <w:marRight w:val="0"/>
          <w:marTop w:val="75"/>
          <w:marBottom w:val="0"/>
          <w:divBdr>
            <w:top w:val="none" w:sz="0" w:space="0" w:color="auto"/>
            <w:left w:val="none" w:sz="0" w:space="0" w:color="auto"/>
            <w:bottom w:val="none" w:sz="0" w:space="0" w:color="auto"/>
            <w:right w:val="none" w:sz="0" w:space="0" w:color="auto"/>
          </w:divBdr>
        </w:div>
        <w:div w:id="281155973">
          <w:marLeft w:val="255"/>
          <w:marRight w:val="0"/>
          <w:marTop w:val="75"/>
          <w:marBottom w:val="0"/>
          <w:divBdr>
            <w:top w:val="none" w:sz="0" w:space="0" w:color="auto"/>
            <w:left w:val="none" w:sz="0" w:space="0" w:color="auto"/>
            <w:bottom w:val="none" w:sz="0" w:space="0" w:color="auto"/>
            <w:right w:val="none" w:sz="0" w:space="0" w:color="auto"/>
          </w:divBdr>
        </w:div>
        <w:div w:id="259602110">
          <w:marLeft w:val="255"/>
          <w:marRight w:val="0"/>
          <w:marTop w:val="75"/>
          <w:marBottom w:val="0"/>
          <w:divBdr>
            <w:top w:val="none" w:sz="0" w:space="0" w:color="auto"/>
            <w:left w:val="none" w:sz="0" w:space="0" w:color="auto"/>
            <w:bottom w:val="none" w:sz="0" w:space="0" w:color="auto"/>
            <w:right w:val="none" w:sz="0" w:space="0" w:color="auto"/>
          </w:divBdr>
        </w:div>
      </w:divsChild>
    </w:div>
    <w:div w:id="1400787432">
      <w:bodyDiv w:val="1"/>
      <w:marLeft w:val="0"/>
      <w:marRight w:val="0"/>
      <w:marTop w:val="0"/>
      <w:marBottom w:val="0"/>
      <w:divBdr>
        <w:top w:val="none" w:sz="0" w:space="0" w:color="auto"/>
        <w:left w:val="none" w:sz="0" w:space="0" w:color="auto"/>
        <w:bottom w:val="none" w:sz="0" w:space="0" w:color="auto"/>
        <w:right w:val="none" w:sz="0" w:space="0" w:color="auto"/>
      </w:divBdr>
      <w:divsChild>
        <w:div w:id="741637682">
          <w:marLeft w:val="255"/>
          <w:marRight w:val="0"/>
          <w:marTop w:val="75"/>
          <w:marBottom w:val="0"/>
          <w:divBdr>
            <w:top w:val="none" w:sz="0" w:space="0" w:color="auto"/>
            <w:left w:val="none" w:sz="0" w:space="0" w:color="auto"/>
            <w:bottom w:val="none" w:sz="0" w:space="0" w:color="auto"/>
            <w:right w:val="none" w:sz="0" w:space="0" w:color="auto"/>
          </w:divBdr>
        </w:div>
        <w:div w:id="1770613723">
          <w:marLeft w:val="255"/>
          <w:marRight w:val="0"/>
          <w:marTop w:val="75"/>
          <w:marBottom w:val="0"/>
          <w:divBdr>
            <w:top w:val="none" w:sz="0" w:space="0" w:color="auto"/>
            <w:left w:val="none" w:sz="0" w:space="0" w:color="auto"/>
            <w:bottom w:val="none" w:sz="0" w:space="0" w:color="auto"/>
            <w:right w:val="none" w:sz="0" w:space="0" w:color="auto"/>
          </w:divBdr>
          <w:divsChild>
            <w:div w:id="1676153070">
              <w:marLeft w:val="255"/>
              <w:marRight w:val="0"/>
              <w:marTop w:val="0"/>
              <w:marBottom w:val="0"/>
              <w:divBdr>
                <w:top w:val="none" w:sz="0" w:space="0" w:color="auto"/>
                <w:left w:val="none" w:sz="0" w:space="0" w:color="auto"/>
                <w:bottom w:val="none" w:sz="0" w:space="0" w:color="auto"/>
                <w:right w:val="none" w:sz="0" w:space="0" w:color="auto"/>
              </w:divBdr>
            </w:div>
            <w:div w:id="316543738">
              <w:marLeft w:val="255"/>
              <w:marRight w:val="0"/>
              <w:marTop w:val="0"/>
              <w:marBottom w:val="0"/>
              <w:divBdr>
                <w:top w:val="none" w:sz="0" w:space="0" w:color="auto"/>
                <w:left w:val="none" w:sz="0" w:space="0" w:color="auto"/>
                <w:bottom w:val="none" w:sz="0" w:space="0" w:color="auto"/>
                <w:right w:val="none" w:sz="0" w:space="0" w:color="auto"/>
              </w:divBdr>
            </w:div>
            <w:div w:id="3900832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38328035">
      <w:bodyDiv w:val="1"/>
      <w:marLeft w:val="0"/>
      <w:marRight w:val="0"/>
      <w:marTop w:val="0"/>
      <w:marBottom w:val="0"/>
      <w:divBdr>
        <w:top w:val="none" w:sz="0" w:space="0" w:color="auto"/>
        <w:left w:val="none" w:sz="0" w:space="0" w:color="auto"/>
        <w:bottom w:val="none" w:sz="0" w:space="0" w:color="auto"/>
        <w:right w:val="none" w:sz="0" w:space="0" w:color="auto"/>
      </w:divBdr>
    </w:div>
    <w:div w:id="1458183652">
      <w:bodyDiv w:val="1"/>
      <w:marLeft w:val="0"/>
      <w:marRight w:val="0"/>
      <w:marTop w:val="0"/>
      <w:marBottom w:val="0"/>
      <w:divBdr>
        <w:top w:val="none" w:sz="0" w:space="0" w:color="auto"/>
        <w:left w:val="none" w:sz="0" w:space="0" w:color="auto"/>
        <w:bottom w:val="none" w:sz="0" w:space="0" w:color="auto"/>
        <w:right w:val="none" w:sz="0" w:space="0" w:color="auto"/>
      </w:divBdr>
    </w:div>
    <w:div w:id="1501777151">
      <w:bodyDiv w:val="1"/>
      <w:marLeft w:val="0"/>
      <w:marRight w:val="0"/>
      <w:marTop w:val="0"/>
      <w:marBottom w:val="0"/>
      <w:divBdr>
        <w:top w:val="none" w:sz="0" w:space="0" w:color="auto"/>
        <w:left w:val="none" w:sz="0" w:space="0" w:color="auto"/>
        <w:bottom w:val="none" w:sz="0" w:space="0" w:color="auto"/>
        <w:right w:val="none" w:sz="0" w:space="0" w:color="auto"/>
      </w:divBdr>
      <w:divsChild>
        <w:div w:id="316374643">
          <w:marLeft w:val="255"/>
          <w:marRight w:val="0"/>
          <w:marTop w:val="75"/>
          <w:marBottom w:val="0"/>
          <w:divBdr>
            <w:top w:val="none" w:sz="0" w:space="0" w:color="auto"/>
            <w:left w:val="none" w:sz="0" w:space="0" w:color="auto"/>
            <w:bottom w:val="none" w:sz="0" w:space="0" w:color="auto"/>
            <w:right w:val="none" w:sz="0" w:space="0" w:color="auto"/>
          </w:divBdr>
        </w:div>
        <w:div w:id="664210079">
          <w:marLeft w:val="255"/>
          <w:marRight w:val="0"/>
          <w:marTop w:val="75"/>
          <w:marBottom w:val="0"/>
          <w:divBdr>
            <w:top w:val="none" w:sz="0" w:space="0" w:color="auto"/>
            <w:left w:val="none" w:sz="0" w:space="0" w:color="auto"/>
            <w:bottom w:val="none" w:sz="0" w:space="0" w:color="auto"/>
            <w:right w:val="none" w:sz="0" w:space="0" w:color="auto"/>
          </w:divBdr>
        </w:div>
        <w:div w:id="210771879">
          <w:marLeft w:val="255"/>
          <w:marRight w:val="0"/>
          <w:marTop w:val="75"/>
          <w:marBottom w:val="0"/>
          <w:divBdr>
            <w:top w:val="none" w:sz="0" w:space="0" w:color="auto"/>
            <w:left w:val="none" w:sz="0" w:space="0" w:color="auto"/>
            <w:bottom w:val="none" w:sz="0" w:space="0" w:color="auto"/>
            <w:right w:val="none" w:sz="0" w:space="0" w:color="auto"/>
          </w:divBdr>
        </w:div>
      </w:divsChild>
    </w:div>
    <w:div w:id="1543714008">
      <w:bodyDiv w:val="1"/>
      <w:marLeft w:val="0"/>
      <w:marRight w:val="0"/>
      <w:marTop w:val="0"/>
      <w:marBottom w:val="0"/>
      <w:divBdr>
        <w:top w:val="none" w:sz="0" w:space="0" w:color="auto"/>
        <w:left w:val="none" w:sz="0" w:space="0" w:color="auto"/>
        <w:bottom w:val="none" w:sz="0" w:space="0" w:color="auto"/>
        <w:right w:val="none" w:sz="0" w:space="0" w:color="auto"/>
      </w:divBdr>
    </w:div>
    <w:div w:id="1642342879">
      <w:bodyDiv w:val="1"/>
      <w:marLeft w:val="0"/>
      <w:marRight w:val="0"/>
      <w:marTop w:val="0"/>
      <w:marBottom w:val="0"/>
      <w:divBdr>
        <w:top w:val="none" w:sz="0" w:space="0" w:color="auto"/>
        <w:left w:val="none" w:sz="0" w:space="0" w:color="auto"/>
        <w:bottom w:val="none" w:sz="0" w:space="0" w:color="auto"/>
        <w:right w:val="none" w:sz="0" w:space="0" w:color="auto"/>
      </w:divBdr>
      <w:divsChild>
        <w:div w:id="230848076">
          <w:marLeft w:val="255"/>
          <w:marRight w:val="0"/>
          <w:marTop w:val="0"/>
          <w:marBottom w:val="0"/>
          <w:divBdr>
            <w:top w:val="none" w:sz="0" w:space="0" w:color="auto"/>
            <w:left w:val="none" w:sz="0" w:space="0" w:color="auto"/>
            <w:bottom w:val="none" w:sz="0" w:space="0" w:color="auto"/>
            <w:right w:val="none" w:sz="0" w:space="0" w:color="auto"/>
          </w:divBdr>
        </w:div>
        <w:div w:id="1875342954">
          <w:marLeft w:val="255"/>
          <w:marRight w:val="0"/>
          <w:marTop w:val="0"/>
          <w:marBottom w:val="0"/>
          <w:divBdr>
            <w:top w:val="none" w:sz="0" w:space="0" w:color="auto"/>
            <w:left w:val="none" w:sz="0" w:space="0" w:color="auto"/>
            <w:bottom w:val="none" w:sz="0" w:space="0" w:color="auto"/>
            <w:right w:val="none" w:sz="0" w:space="0" w:color="auto"/>
          </w:divBdr>
        </w:div>
        <w:div w:id="1719276466">
          <w:marLeft w:val="255"/>
          <w:marRight w:val="0"/>
          <w:marTop w:val="0"/>
          <w:marBottom w:val="0"/>
          <w:divBdr>
            <w:top w:val="none" w:sz="0" w:space="0" w:color="auto"/>
            <w:left w:val="none" w:sz="0" w:space="0" w:color="auto"/>
            <w:bottom w:val="none" w:sz="0" w:space="0" w:color="auto"/>
            <w:right w:val="none" w:sz="0" w:space="0" w:color="auto"/>
          </w:divBdr>
        </w:div>
        <w:div w:id="405341111">
          <w:marLeft w:val="255"/>
          <w:marRight w:val="0"/>
          <w:marTop w:val="0"/>
          <w:marBottom w:val="0"/>
          <w:divBdr>
            <w:top w:val="none" w:sz="0" w:space="0" w:color="auto"/>
            <w:left w:val="none" w:sz="0" w:space="0" w:color="auto"/>
            <w:bottom w:val="none" w:sz="0" w:space="0" w:color="auto"/>
            <w:right w:val="none" w:sz="0" w:space="0" w:color="auto"/>
          </w:divBdr>
        </w:div>
        <w:div w:id="258220587">
          <w:marLeft w:val="255"/>
          <w:marRight w:val="0"/>
          <w:marTop w:val="0"/>
          <w:marBottom w:val="0"/>
          <w:divBdr>
            <w:top w:val="none" w:sz="0" w:space="0" w:color="auto"/>
            <w:left w:val="none" w:sz="0" w:space="0" w:color="auto"/>
            <w:bottom w:val="none" w:sz="0" w:space="0" w:color="auto"/>
            <w:right w:val="none" w:sz="0" w:space="0" w:color="auto"/>
          </w:divBdr>
        </w:div>
      </w:divsChild>
    </w:div>
    <w:div w:id="1644041356">
      <w:bodyDiv w:val="1"/>
      <w:marLeft w:val="0"/>
      <w:marRight w:val="0"/>
      <w:marTop w:val="0"/>
      <w:marBottom w:val="0"/>
      <w:divBdr>
        <w:top w:val="none" w:sz="0" w:space="0" w:color="auto"/>
        <w:left w:val="none" w:sz="0" w:space="0" w:color="auto"/>
        <w:bottom w:val="none" w:sz="0" w:space="0" w:color="auto"/>
        <w:right w:val="none" w:sz="0" w:space="0" w:color="auto"/>
      </w:divBdr>
      <w:divsChild>
        <w:div w:id="1803498322">
          <w:marLeft w:val="255"/>
          <w:marRight w:val="0"/>
          <w:marTop w:val="0"/>
          <w:marBottom w:val="0"/>
          <w:divBdr>
            <w:top w:val="none" w:sz="0" w:space="0" w:color="auto"/>
            <w:left w:val="none" w:sz="0" w:space="0" w:color="auto"/>
            <w:bottom w:val="none" w:sz="0" w:space="0" w:color="auto"/>
            <w:right w:val="none" w:sz="0" w:space="0" w:color="auto"/>
          </w:divBdr>
          <w:divsChild>
            <w:div w:id="746730048">
              <w:marLeft w:val="255"/>
              <w:marRight w:val="0"/>
              <w:marTop w:val="75"/>
              <w:marBottom w:val="0"/>
              <w:divBdr>
                <w:top w:val="none" w:sz="0" w:space="0" w:color="auto"/>
                <w:left w:val="none" w:sz="0" w:space="0" w:color="auto"/>
                <w:bottom w:val="none" w:sz="0" w:space="0" w:color="auto"/>
                <w:right w:val="none" w:sz="0" w:space="0" w:color="auto"/>
              </w:divBdr>
              <w:divsChild>
                <w:div w:id="2114008992">
                  <w:marLeft w:val="255"/>
                  <w:marRight w:val="0"/>
                  <w:marTop w:val="75"/>
                  <w:marBottom w:val="0"/>
                  <w:divBdr>
                    <w:top w:val="none" w:sz="0" w:space="0" w:color="auto"/>
                    <w:left w:val="none" w:sz="0" w:space="0" w:color="auto"/>
                    <w:bottom w:val="none" w:sz="0" w:space="0" w:color="auto"/>
                    <w:right w:val="none" w:sz="0" w:space="0" w:color="auto"/>
                  </w:divBdr>
                </w:div>
                <w:div w:id="421531123">
                  <w:marLeft w:val="255"/>
                  <w:marRight w:val="0"/>
                  <w:marTop w:val="75"/>
                  <w:marBottom w:val="0"/>
                  <w:divBdr>
                    <w:top w:val="none" w:sz="0" w:space="0" w:color="auto"/>
                    <w:left w:val="none" w:sz="0" w:space="0" w:color="auto"/>
                    <w:bottom w:val="none" w:sz="0" w:space="0" w:color="auto"/>
                    <w:right w:val="none" w:sz="0" w:space="0" w:color="auto"/>
                  </w:divBdr>
                </w:div>
              </w:divsChild>
            </w:div>
            <w:div w:id="732847416">
              <w:marLeft w:val="255"/>
              <w:marRight w:val="0"/>
              <w:marTop w:val="75"/>
              <w:marBottom w:val="0"/>
              <w:divBdr>
                <w:top w:val="none" w:sz="0" w:space="0" w:color="auto"/>
                <w:left w:val="none" w:sz="0" w:space="0" w:color="auto"/>
                <w:bottom w:val="none" w:sz="0" w:space="0" w:color="auto"/>
                <w:right w:val="none" w:sz="0" w:space="0" w:color="auto"/>
              </w:divBdr>
              <w:divsChild>
                <w:div w:id="1493831881">
                  <w:marLeft w:val="0"/>
                  <w:marRight w:val="75"/>
                  <w:marTop w:val="0"/>
                  <w:marBottom w:val="0"/>
                  <w:divBdr>
                    <w:top w:val="none" w:sz="0" w:space="0" w:color="auto"/>
                    <w:left w:val="none" w:sz="0" w:space="0" w:color="auto"/>
                    <w:bottom w:val="none" w:sz="0" w:space="0" w:color="auto"/>
                    <w:right w:val="none" w:sz="0" w:space="0" w:color="auto"/>
                  </w:divBdr>
                </w:div>
                <w:div w:id="59334187">
                  <w:marLeft w:val="255"/>
                  <w:marRight w:val="0"/>
                  <w:marTop w:val="75"/>
                  <w:marBottom w:val="0"/>
                  <w:divBdr>
                    <w:top w:val="none" w:sz="0" w:space="0" w:color="auto"/>
                    <w:left w:val="none" w:sz="0" w:space="0" w:color="auto"/>
                    <w:bottom w:val="none" w:sz="0" w:space="0" w:color="auto"/>
                    <w:right w:val="none" w:sz="0" w:space="0" w:color="auto"/>
                  </w:divBdr>
                </w:div>
              </w:divsChild>
            </w:div>
            <w:div w:id="1258906480">
              <w:marLeft w:val="255"/>
              <w:marRight w:val="0"/>
              <w:marTop w:val="75"/>
              <w:marBottom w:val="0"/>
              <w:divBdr>
                <w:top w:val="none" w:sz="0" w:space="0" w:color="auto"/>
                <w:left w:val="none" w:sz="0" w:space="0" w:color="auto"/>
                <w:bottom w:val="none" w:sz="0" w:space="0" w:color="auto"/>
                <w:right w:val="none" w:sz="0" w:space="0" w:color="auto"/>
              </w:divBdr>
              <w:divsChild>
                <w:div w:id="1489051206">
                  <w:marLeft w:val="0"/>
                  <w:marRight w:val="75"/>
                  <w:marTop w:val="0"/>
                  <w:marBottom w:val="0"/>
                  <w:divBdr>
                    <w:top w:val="none" w:sz="0" w:space="0" w:color="auto"/>
                    <w:left w:val="none" w:sz="0" w:space="0" w:color="auto"/>
                    <w:bottom w:val="none" w:sz="0" w:space="0" w:color="auto"/>
                    <w:right w:val="none" w:sz="0" w:space="0" w:color="auto"/>
                  </w:divBdr>
                </w:div>
                <w:div w:id="1796867871">
                  <w:marLeft w:val="255"/>
                  <w:marRight w:val="0"/>
                  <w:marTop w:val="75"/>
                  <w:marBottom w:val="0"/>
                  <w:divBdr>
                    <w:top w:val="none" w:sz="0" w:space="0" w:color="auto"/>
                    <w:left w:val="none" w:sz="0" w:space="0" w:color="auto"/>
                    <w:bottom w:val="none" w:sz="0" w:space="0" w:color="auto"/>
                    <w:right w:val="none" w:sz="0" w:space="0" w:color="auto"/>
                  </w:divBdr>
                </w:div>
              </w:divsChild>
            </w:div>
            <w:div w:id="543716162">
              <w:marLeft w:val="255"/>
              <w:marRight w:val="0"/>
              <w:marTop w:val="75"/>
              <w:marBottom w:val="0"/>
              <w:divBdr>
                <w:top w:val="none" w:sz="0" w:space="0" w:color="auto"/>
                <w:left w:val="none" w:sz="0" w:space="0" w:color="auto"/>
                <w:bottom w:val="none" w:sz="0" w:space="0" w:color="auto"/>
                <w:right w:val="none" w:sz="0" w:space="0" w:color="auto"/>
              </w:divBdr>
              <w:divsChild>
                <w:div w:id="1518233089">
                  <w:marLeft w:val="0"/>
                  <w:marRight w:val="75"/>
                  <w:marTop w:val="0"/>
                  <w:marBottom w:val="0"/>
                  <w:divBdr>
                    <w:top w:val="none" w:sz="0" w:space="0" w:color="auto"/>
                    <w:left w:val="none" w:sz="0" w:space="0" w:color="auto"/>
                    <w:bottom w:val="none" w:sz="0" w:space="0" w:color="auto"/>
                    <w:right w:val="none" w:sz="0" w:space="0" w:color="auto"/>
                  </w:divBdr>
                </w:div>
                <w:div w:id="1729960083">
                  <w:marLeft w:val="255"/>
                  <w:marRight w:val="0"/>
                  <w:marTop w:val="75"/>
                  <w:marBottom w:val="0"/>
                  <w:divBdr>
                    <w:top w:val="none" w:sz="0" w:space="0" w:color="auto"/>
                    <w:left w:val="none" w:sz="0" w:space="0" w:color="auto"/>
                    <w:bottom w:val="none" w:sz="0" w:space="0" w:color="auto"/>
                    <w:right w:val="none" w:sz="0" w:space="0" w:color="auto"/>
                  </w:divBdr>
                </w:div>
                <w:div w:id="1446927908">
                  <w:marLeft w:val="255"/>
                  <w:marRight w:val="0"/>
                  <w:marTop w:val="75"/>
                  <w:marBottom w:val="0"/>
                  <w:divBdr>
                    <w:top w:val="none" w:sz="0" w:space="0" w:color="auto"/>
                    <w:left w:val="none" w:sz="0" w:space="0" w:color="auto"/>
                    <w:bottom w:val="none" w:sz="0" w:space="0" w:color="auto"/>
                    <w:right w:val="none" w:sz="0" w:space="0" w:color="auto"/>
                  </w:divBdr>
                </w:div>
              </w:divsChild>
            </w:div>
            <w:div w:id="812332065">
              <w:marLeft w:val="255"/>
              <w:marRight w:val="0"/>
              <w:marTop w:val="75"/>
              <w:marBottom w:val="0"/>
              <w:divBdr>
                <w:top w:val="none" w:sz="0" w:space="0" w:color="auto"/>
                <w:left w:val="none" w:sz="0" w:space="0" w:color="auto"/>
                <w:bottom w:val="none" w:sz="0" w:space="0" w:color="auto"/>
                <w:right w:val="none" w:sz="0" w:space="0" w:color="auto"/>
              </w:divBdr>
              <w:divsChild>
                <w:div w:id="1591306583">
                  <w:marLeft w:val="0"/>
                  <w:marRight w:val="75"/>
                  <w:marTop w:val="0"/>
                  <w:marBottom w:val="0"/>
                  <w:divBdr>
                    <w:top w:val="none" w:sz="0" w:space="0" w:color="auto"/>
                    <w:left w:val="none" w:sz="0" w:space="0" w:color="auto"/>
                    <w:bottom w:val="none" w:sz="0" w:space="0" w:color="auto"/>
                    <w:right w:val="none" w:sz="0" w:space="0" w:color="auto"/>
                  </w:divBdr>
                </w:div>
                <w:div w:id="1746418290">
                  <w:marLeft w:val="255"/>
                  <w:marRight w:val="0"/>
                  <w:marTop w:val="75"/>
                  <w:marBottom w:val="0"/>
                  <w:divBdr>
                    <w:top w:val="none" w:sz="0" w:space="0" w:color="auto"/>
                    <w:left w:val="none" w:sz="0" w:space="0" w:color="auto"/>
                    <w:bottom w:val="none" w:sz="0" w:space="0" w:color="auto"/>
                    <w:right w:val="none" w:sz="0" w:space="0" w:color="auto"/>
                  </w:divBdr>
                </w:div>
                <w:div w:id="930116213">
                  <w:marLeft w:val="255"/>
                  <w:marRight w:val="0"/>
                  <w:marTop w:val="75"/>
                  <w:marBottom w:val="0"/>
                  <w:divBdr>
                    <w:top w:val="none" w:sz="0" w:space="0" w:color="auto"/>
                    <w:left w:val="none" w:sz="0" w:space="0" w:color="auto"/>
                    <w:bottom w:val="none" w:sz="0" w:space="0" w:color="auto"/>
                    <w:right w:val="none" w:sz="0" w:space="0" w:color="auto"/>
                  </w:divBdr>
                </w:div>
                <w:div w:id="76500472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5116576">
      <w:bodyDiv w:val="1"/>
      <w:marLeft w:val="0"/>
      <w:marRight w:val="0"/>
      <w:marTop w:val="0"/>
      <w:marBottom w:val="0"/>
      <w:divBdr>
        <w:top w:val="none" w:sz="0" w:space="0" w:color="auto"/>
        <w:left w:val="none" w:sz="0" w:space="0" w:color="auto"/>
        <w:bottom w:val="none" w:sz="0" w:space="0" w:color="auto"/>
        <w:right w:val="none" w:sz="0" w:space="0" w:color="auto"/>
      </w:divBdr>
      <w:divsChild>
        <w:div w:id="212087703">
          <w:marLeft w:val="255"/>
          <w:marRight w:val="0"/>
          <w:marTop w:val="75"/>
          <w:marBottom w:val="0"/>
          <w:divBdr>
            <w:top w:val="none" w:sz="0" w:space="0" w:color="auto"/>
            <w:left w:val="none" w:sz="0" w:space="0" w:color="auto"/>
            <w:bottom w:val="none" w:sz="0" w:space="0" w:color="auto"/>
            <w:right w:val="none" w:sz="0" w:space="0" w:color="auto"/>
          </w:divBdr>
          <w:divsChild>
            <w:div w:id="383599966">
              <w:marLeft w:val="255"/>
              <w:marRight w:val="0"/>
              <w:marTop w:val="0"/>
              <w:marBottom w:val="0"/>
              <w:divBdr>
                <w:top w:val="none" w:sz="0" w:space="0" w:color="auto"/>
                <w:left w:val="none" w:sz="0" w:space="0" w:color="auto"/>
                <w:bottom w:val="none" w:sz="0" w:space="0" w:color="auto"/>
                <w:right w:val="none" w:sz="0" w:space="0" w:color="auto"/>
              </w:divBdr>
            </w:div>
            <w:div w:id="828986090">
              <w:marLeft w:val="255"/>
              <w:marRight w:val="0"/>
              <w:marTop w:val="0"/>
              <w:marBottom w:val="0"/>
              <w:divBdr>
                <w:top w:val="none" w:sz="0" w:space="0" w:color="auto"/>
                <w:left w:val="none" w:sz="0" w:space="0" w:color="auto"/>
                <w:bottom w:val="none" w:sz="0" w:space="0" w:color="auto"/>
                <w:right w:val="none" w:sz="0" w:space="0" w:color="auto"/>
              </w:divBdr>
            </w:div>
          </w:divsChild>
        </w:div>
        <w:div w:id="1792744650">
          <w:marLeft w:val="255"/>
          <w:marRight w:val="0"/>
          <w:marTop w:val="75"/>
          <w:marBottom w:val="0"/>
          <w:divBdr>
            <w:top w:val="none" w:sz="0" w:space="0" w:color="auto"/>
            <w:left w:val="none" w:sz="0" w:space="0" w:color="auto"/>
            <w:bottom w:val="none" w:sz="0" w:space="0" w:color="auto"/>
            <w:right w:val="none" w:sz="0" w:space="0" w:color="auto"/>
          </w:divBdr>
          <w:divsChild>
            <w:div w:id="1309750477">
              <w:marLeft w:val="255"/>
              <w:marRight w:val="0"/>
              <w:marTop w:val="0"/>
              <w:marBottom w:val="0"/>
              <w:divBdr>
                <w:top w:val="none" w:sz="0" w:space="0" w:color="auto"/>
                <w:left w:val="none" w:sz="0" w:space="0" w:color="auto"/>
                <w:bottom w:val="none" w:sz="0" w:space="0" w:color="auto"/>
                <w:right w:val="none" w:sz="0" w:space="0" w:color="auto"/>
              </w:divBdr>
            </w:div>
            <w:div w:id="1056247411">
              <w:marLeft w:val="255"/>
              <w:marRight w:val="0"/>
              <w:marTop w:val="0"/>
              <w:marBottom w:val="0"/>
              <w:divBdr>
                <w:top w:val="none" w:sz="0" w:space="0" w:color="auto"/>
                <w:left w:val="none" w:sz="0" w:space="0" w:color="auto"/>
                <w:bottom w:val="none" w:sz="0" w:space="0" w:color="auto"/>
                <w:right w:val="none" w:sz="0" w:space="0" w:color="auto"/>
              </w:divBdr>
            </w:div>
            <w:div w:id="1566142972">
              <w:marLeft w:val="255"/>
              <w:marRight w:val="0"/>
              <w:marTop w:val="0"/>
              <w:marBottom w:val="0"/>
              <w:divBdr>
                <w:top w:val="none" w:sz="0" w:space="0" w:color="auto"/>
                <w:left w:val="none" w:sz="0" w:space="0" w:color="auto"/>
                <w:bottom w:val="none" w:sz="0" w:space="0" w:color="auto"/>
                <w:right w:val="none" w:sz="0" w:space="0" w:color="auto"/>
              </w:divBdr>
            </w:div>
          </w:divsChild>
        </w:div>
        <w:div w:id="455684366">
          <w:marLeft w:val="255"/>
          <w:marRight w:val="0"/>
          <w:marTop w:val="75"/>
          <w:marBottom w:val="0"/>
          <w:divBdr>
            <w:top w:val="none" w:sz="0" w:space="0" w:color="auto"/>
            <w:left w:val="none" w:sz="0" w:space="0" w:color="auto"/>
            <w:bottom w:val="none" w:sz="0" w:space="0" w:color="auto"/>
            <w:right w:val="none" w:sz="0" w:space="0" w:color="auto"/>
          </w:divBdr>
          <w:divsChild>
            <w:div w:id="192235169">
              <w:marLeft w:val="255"/>
              <w:marRight w:val="0"/>
              <w:marTop w:val="0"/>
              <w:marBottom w:val="0"/>
              <w:divBdr>
                <w:top w:val="none" w:sz="0" w:space="0" w:color="auto"/>
                <w:left w:val="none" w:sz="0" w:space="0" w:color="auto"/>
                <w:bottom w:val="none" w:sz="0" w:space="0" w:color="auto"/>
                <w:right w:val="none" w:sz="0" w:space="0" w:color="auto"/>
              </w:divBdr>
            </w:div>
            <w:div w:id="689574700">
              <w:marLeft w:val="255"/>
              <w:marRight w:val="0"/>
              <w:marTop w:val="0"/>
              <w:marBottom w:val="0"/>
              <w:divBdr>
                <w:top w:val="none" w:sz="0" w:space="0" w:color="auto"/>
                <w:left w:val="none" w:sz="0" w:space="0" w:color="auto"/>
                <w:bottom w:val="none" w:sz="0" w:space="0" w:color="auto"/>
                <w:right w:val="none" w:sz="0" w:space="0" w:color="auto"/>
              </w:divBdr>
            </w:div>
            <w:div w:id="51354431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93074460">
      <w:bodyDiv w:val="1"/>
      <w:marLeft w:val="0"/>
      <w:marRight w:val="0"/>
      <w:marTop w:val="0"/>
      <w:marBottom w:val="0"/>
      <w:divBdr>
        <w:top w:val="none" w:sz="0" w:space="0" w:color="auto"/>
        <w:left w:val="none" w:sz="0" w:space="0" w:color="auto"/>
        <w:bottom w:val="none" w:sz="0" w:space="0" w:color="auto"/>
        <w:right w:val="none" w:sz="0" w:space="0" w:color="auto"/>
      </w:divBdr>
      <w:divsChild>
        <w:div w:id="1226067857">
          <w:marLeft w:val="255"/>
          <w:marRight w:val="0"/>
          <w:marTop w:val="75"/>
          <w:marBottom w:val="0"/>
          <w:divBdr>
            <w:top w:val="none" w:sz="0" w:space="0" w:color="auto"/>
            <w:left w:val="none" w:sz="0" w:space="0" w:color="auto"/>
            <w:bottom w:val="none" w:sz="0" w:space="0" w:color="auto"/>
            <w:right w:val="none" w:sz="0" w:space="0" w:color="auto"/>
          </w:divBdr>
        </w:div>
        <w:div w:id="278490207">
          <w:marLeft w:val="255"/>
          <w:marRight w:val="0"/>
          <w:marTop w:val="75"/>
          <w:marBottom w:val="0"/>
          <w:divBdr>
            <w:top w:val="none" w:sz="0" w:space="0" w:color="auto"/>
            <w:left w:val="none" w:sz="0" w:space="0" w:color="auto"/>
            <w:bottom w:val="none" w:sz="0" w:space="0" w:color="auto"/>
            <w:right w:val="none" w:sz="0" w:space="0" w:color="auto"/>
          </w:divBdr>
        </w:div>
        <w:div w:id="469321025">
          <w:marLeft w:val="255"/>
          <w:marRight w:val="0"/>
          <w:marTop w:val="75"/>
          <w:marBottom w:val="0"/>
          <w:divBdr>
            <w:top w:val="none" w:sz="0" w:space="0" w:color="auto"/>
            <w:left w:val="none" w:sz="0" w:space="0" w:color="auto"/>
            <w:bottom w:val="none" w:sz="0" w:space="0" w:color="auto"/>
            <w:right w:val="none" w:sz="0" w:space="0" w:color="auto"/>
          </w:divBdr>
        </w:div>
      </w:divsChild>
    </w:div>
    <w:div w:id="1957520011">
      <w:bodyDiv w:val="1"/>
      <w:marLeft w:val="0"/>
      <w:marRight w:val="0"/>
      <w:marTop w:val="0"/>
      <w:marBottom w:val="0"/>
      <w:divBdr>
        <w:top w:val="none" w:sz="0" w:space="0" w:color="auto"/>
        <w:left w:val="none" w:sz="0" w:space="0" w:color="auto"/>
        <w:bottom w:val="none" w:sz="0" w:space="0" w:color="auto"/>
        <w:right w:val="none" w:sz="0" w:space="0" w:color="auto"/>
      </w:divBdr>
      <w:divsChild>
        <w:div w:id="1361323763">
          <w:marLeft w:val="255"/>
          <w:marRight w:val="0"/>
          <w:marTop w:val="0"/>
          <w:marBottom w:val="0"/>
          <w:divBdr>
            <w:top w:val="none" w:sz="0" w:space="0" w:color="auto"/>
            <w:left w:val="none" w:sz="0" w:space="0" w:color="auto"/>
            <w:bottom w:val="none" w:sz="0" w:space="0" w:color="auto"/>
            <w:right w:val="none" w:sz="0" w:space="0" w:color="auto"/>
          </w:divBdr>
        </w:div>
        <w:div w:id="1195118084">
          <w:marLeft w:val="255"/>
          <w:marRight w:val="0"/>
          <w:marTop w:val="0"/>
          <w:marBottom w:val="0"/>
          <w:divBdr>
            <w:top w:val="none" w:sz="0" w:space="0" w:color="auto"/>
            <w:left w:val="none" w:sz="0" w:space="0" w:color="auto"/>
            <w:bottom w:val="none" w:sz="0" w:space="0" w:color="auto"/>
            <w:right w:val="none" w:sz="0" w:space="0" w:color="auto"/>
          </w:divBdr>
        </w:div>
        <w:div w:id="1022899875">
          <w:marLeft w:val="255"/>
          <w:marRight w:val="0"/>
          <w:marTop w:val="0"/>
          <w:marBottom w:val="0"/>
          <w:divBdr>
            <w:top w:val="none" w:sz="0" w:space="0" w:color="auto"/>
            <w:left w:val="none" w:sz="0" w:space="0" w:color="auto"/>
            <w:bottom w:val="none" w:sz="0" w:space="0" w:color="auto"/>
            <w:right w:val="none" w:sz="0" w:space="0" w:color="auto"/>
          </w:divBdr>
        </w:div>
        <w:div w:id="320087962">
          <w:marLeft w:val="255"/>
          <w:marRight w:val="0"/>
          <w:marTop w:val="0"/>
          <w:marBottom w:val="0"/>
          <w:divBdr>
            <w:top w:val="none" w:sz="0" w:space="0" w:color="auto"/>
            <w:left w:val="none" w:sz="0" w:space="0" w:color="auto"/>
            <w:bottom w:val="none" w:sz="0" w:space="0" w:color="auto"/>
            <w:right w:val="none" w:sz="0" w:space="0" w:color="auto"/>
          </w:divBdr>
        </w:div>
        <w:div w:id="1335720571">
          <w:marLeft w:val="255"/>
          <w:marRight w:val="0"/>
          <w:marTop w:val="0"/>
          <w:marBottom w:val="0"/>
          <w:divBdr>
            <w:top w:val="none" w:sz="0" w:space="0" w:color="auto"/>
            <w:left w:val="none" w:sz="0" w:space="0" w:color="auto"/>
            <w:bottom w:val="none" w:sz="0" w:space="0" w:color="auto"/>
            <w:right w:val="none" w:sz="0" w:space="0" w:color="auto"/>
          </w:divBdr>
        </w:div>
        <w:div w:id="1620069245">
          <w:marLeft w:val="255"/>
          <w:marRight w:val="0"/>
          <w:marTop w:val="0"/>
          <w:marBottom w:val="0"/>
          <w:divBdr>
            <w:top w:val="none" w:sz="0" w:space="0" w:color="auto"/>
            <w:left w:val="none" w:sz="0" w:space="0" w:color="auto"/>
            <w:bottom w:val="none" w:sz="0" w:space="0" w:color="auto"/>
            <w:right w:val="none" w:sz="0" w:space="0" w:color="auto"/>
          </w:divBdr>
        </w:div>
        <w:div w:id="249310808">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6702</Words>
  <Characters>38205</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LIPTÁK Martin</cp:lastModifiedBy>
  <cp:revision>2</cp:revision>
  <dcterms:created xsi:type="dcterms:W3CDTF">2022-12-15T11:50:00Z</dcterms:created>
  <dcterms:modified xsi:type="dcterms:W3CDTF">2022-12-15T11:50:00Z</dcterms:modified>
</cp:coreProperties>
</file>