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9601D" w14:textId="2898AF34" w:rsidR="00F21C70" w:rsidRPr="008E2990" w:rsidRDefault="00F21C70" w:rsidP="006E0D1C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Náv</w:t>
      </w:r>
      <w:r w:rsidR="00D524F6">
        <w:rPr>
          <w:rFonts w:ascii="Times New Roman" w:eastAsia="Times New Roman" w:hAnsi="Times New Roman"/>
          <w:b/>
          <w:sz w:val="24"/>
          <w:szCs w:val="24"/>
          <w:lang w:eastAsia="sk-SK"/>
        </w:rPr>
        <w:t>r</w:t>
      </w: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h</w:t>
      </w:r>
    </w:p>
    <w:p w14:paraId="5B88FC0B" w14:textId="77777777" w:rsidR="00F21C70" w:rsidRPr="008E2990" w:rsidRDefault="0002250E" w:rsidP="006E0D1C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NARIADENIE VLÁDY</w:t>
      </w:r>
    </w:p>
    <w:p w14:paraId="313A2516" w14:textId="77777777" w:rsidR="0002250E" w:rsidRPr="008E2990" w:rsidRDefault="0002250E" w:rsidP="006E0D1C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Slovenskej republiky</w:t>
      </w:r>
    </w:p>
    <w:p w14:paraId="1EAD96D5" w14:textId="7A4021D2" w:rsidR="0002250E" w:rsidRPr="008E2990" w:rsidRDefault="00F21C70" w:rsidP="006E0D1C">
      <w:pPr>
        <w:widowControl w:val="0"/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z ..</w:t>
      </w:r>
      <w:r w:rsidR="00D94C18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.....</w:t>
      </w: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..</w:t>
      </w:r>
      <w:r w:rsidR="0043383C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9E7E99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20</w:t>
      </w:r>
      <w:r w:rsidR="00721930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22</w:t>
      </w:r>
      <w:r w:rsidR="0043753D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14:paraId="04803B0E" w14:textId="5F0C412F" w:rsidR="00325216" w:rsidRPr="008E2990" w:rsidRDefault="00325216" w:rsidP="006E0D1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ktorým sa ustanovujú pravidlá poskytovania podpory na vykonávanie opatrení Strategického plánu spoločnej poľnohospodárskej politiky 2023-2027 </w:t>
      </w:r>
      <w:r w:rsidR="001968EA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v</w:t>
      </w: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sektor</w:t>
      </w:r>
      <w:r w:rsidR="00195F45">
        <w:rPr>
          <w:rFonts w:ascii="Times New Roman" w:eastAsia="Times New Roman" w:hAnsi="Times New Roman"/>
          <w:b/>
          <w:sz w:val="24"/>
          <w:szCs w:val="24"/>
          <w:lang w:eastAsia="sk-SK"/>
        </w:rPr>
        <w:t>e</w:t>
      </w: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včelárstva</w:t>
      </w:r>
    </w:p>
    <w:p w14:paraId="46663B1D" w14:textId="77777777" w:rsidR="0097085A" w:rsidRPr="008E2990" w:rsidRDefault="00325216" w:rsidP="006E0D1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14:paraId="5AF695C2" w14:textId="77777777" w:rsidR="0002250E" w:rsidRPr="008E2990" w:rsidRDefault="0002250E" w:rsidP="006E0D1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Vláda Slovenskej republiky podľa</w:t>
      </w:r>
      <w:r w:rsidR="003A54C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hyperlink r:id="rId13" w:history="1">
        <w:r w:rsidRPr="008E2990">
          <w:rPr>
            <w:rFonts w:ascii="Times New Roman" w:eastAsia="Times New Roman" w:hAnsi="Times New Roman"/>
            <w:sz w:val="24"/>
            <w:szCs w:val="24"/>
            <w:lang w:eastAsia="sk-SK"/>
          </w:rPr>
          <w:t>§ 2 ods. 1 písm. k) zákona č. 19/2002 Z. z.</w:t>
        </w:r>
      </w:hyperlink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 ktorým sa</w:t>
      </w:r>
      <w:r w:rsidR="003A54C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ustanovujú podmienky vydávania aproximačných nariadení vlády Slovenskej republiky v</w:t>
      </w:r>
      <w:r w:rsidR="0024339D" w:rsidRPr="008E299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znení zákona č.</w:t>
      </w:r>
      <w:r w:rsidR="003A54C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hyperlink r:id="rId14" w:history="1">
        <w:r w:rsidR="009E4B34" w:rsidRPr="008E2990">
          <w:rPr>
            <w:rFonts w:ascii="Times New Roman" w:eastAsia="Times New Roman" w:hAnsi="Times New Roman"/>
            <w:sz w:val="24"/>
            <w:szCs w:val="24"/>
            <w:lang w:eastAsia="sk-SK"/>
          </w:rPr>
          <w:t>207/2002 Z. z.</w:t>
        </w:r>
      </w:hyperlink>
      <w:r w:rsidR="009E4B3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nariaďuje:</w:t>
      </w:r>
    </w:p>
    <w:p w14:paraId="40DC2598" w14:textId="77777777" w:rsidR="0002250E" w:rsidRPr="008E2990" w:rsidRDefault="0002250E" w:rsidP="006E0D1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9B0432" w14:textId="77777777" w:rsidR="0002250E" w:rsidRPr="008E2990" w:rsidRDefault="00302386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0" w:name="c_56"/>
      <w:bookmarkStart w:id="1" w:name="pa_1"/>
      <w:bookmarkStart w:id="2" w:name="p_1"/>
      <w:bookmarkEnd w:id="0"/>
      <w:bookmarkEnd w:id="1"/>
      <w:bookmarkEnd w:id="2"/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 w:rsidR="003A54C4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9E4B34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</w:p>
    <w:p w14:paraId="4DFCD30C" w14:textId="77777777" w:rsidR="00AC3485" w:rsidRPr="008E2990" w:rsidRDefault="00762ED2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3" w:name="c_58"/>
      <w:bookmarkStart w:id="4" w:name="p_1_nadpis"/>
      <w:bookmarkEnd w:id="3"/>
      <w:bookmarkEnd w:id="4"/>
      <w:r w:rsidRPr="008E299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Predmet úp</w:t>
      </w:r>
      <w:r w:rsidR="00C66C7D" w:rsidRPr="008E299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ravy</w:t>
      </w:r>
    </w:p>
    <w:p w14:paraId="773947E0" w14:textId="77777777" w:rsidR="001F3B78" w:rsidRPr="00EC7108" w:rsidRDefault="001F3B78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B875861" w14:textId="0A5276B5" w:rsidR="0002250E" w:rsidRPr="00CD1CC5" w:rsidRDefault="0002250E" w:rsidP="00EC7108">
      <w:pPr>
        <w:pStyle w:val="Odsekzoznamu"/>
        <w:widowControl w:val="0"/>
        <w:shd w:val="clear" w:color="auto" w:fill="FFFFFF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5" w:name="p_1.1"/>
      <w:bookmarkEnd w:id="5"/>
      <w:r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Toto nariadenie vlády </w:t>
      </w:r>
      <w:r w:rsidR="003A2DE9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ustanovuje </w:t>
      </w:r>
      <w:r w:rsidR="00325216" w:rsidRPr="00CD1CC5">
        <w:rPr>
          <w:rFonts w:ascii="Times New Roman" w:eastAsia="Times New Roman" w:hAnsi="Times New Roman"/>
          <w:sz w:val="24"/>
          <w:szCs w:val="24"/>
          <w:lang w:eastAsia="sk-SK"/>
        </w:rPr>
        <w:t>pravidlá</w:t>
      </w:r>
      <w:r w:rsidR="003A2DE9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 poskytovania </w:t>
      </w:r>
      <w:r w:rsidR="00325216" w:rsidRPr="00CD1CC5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4E177D" w:rsidRPr="00CD1CC5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"/>
      </w:r>
      <w:r w:rsidR="00BC48C9" w:rsidRPr="00CD1CC5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E6280" w:rsidRPr="00CD1CC5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350B92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E6280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</w:t>
      </w:r>
      <w:r w:rsidR="00CA7BCD" w:rsidRPr="00CD1CC5">
        <w:rPr>
          <w:rFonts w:ascii="Times New Roman" w:eastAsia="Times New Roman" w:hAnsi="Times New Roman"/>
          <w:sz w:val="24"/>
          <w:szCs w:val="24"/>
          <w:lang w:eastAsia="sk-SK"/>
        </w:rPr>
        <w:t>opatrení</w:t>
      </w:r>
      <w:r w:rsidR="00FE7948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E41C0" w:rsidRPr="00CD1CC5">
        <w:rPr>
          <w:rFonts w:ascii="Times New Roman" w:eastAsia="Times New Roman" w:hAnsi="Times New Roman"/>
          <w:sz w:val="24"/>
          <w:szCs w:val="24"/>
          <w:lang w:eastAsia="sk-SK"/>
        </w:rPr>
        <w:t>ustanovených podľa osobitného predpisu</w:t>
      </w:r>
      <w:r w:rsidR="009E41C0" w:rsidRPr="00CD1CC5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"/>
      </w:r>
      <w:r w:rsidR="009E41C0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) v </w:t>
      </w:r>
      <w:r w:rsidR="00FE7948" w:rsidRPr="00CD1CC5">
        <w:rPr>
          <w:rFonts w:ascii="Times New Roman" w:eastAsia="Times New Roman" w:hAnsi="Times New Roman"/>
          <w:sz w:val="24"/>
          <w:szCs w:val="24"/>
          <w:lang w:eastAsia="sk-SK"/>
        </w:rPr>
        <w:t>Strategic</w:t>
      </w:r>
      <w:r w:rsidR="009E41C0" w:rsidRPr="00CD1CC5">
        <w:rPr>
          <w:rFonts w:ascii="Times New Roman" w:eastAsia="Times New Roman" w:hAnsi="Times New Roman"/>
          <w:sz w:val="24"/>
          <w:szCs w:val="24"/>
          <w:lang w:eastAsia="sk-SK"/>
        </w:rPr>
        <w:t>kom</w:t>
      </w:r>
      <w:r w:rsidR="00FE7948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 plá</w:t>
      </w:r>
      <w:r w:rsidR="009E41C0" w:rsidRPr="00CD1CC5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FE7948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 spoločnej poľnohospodárskej politiky 2023 -2027</w:t>
      </w:r>
      <w:r w:rsidR="00FD3D94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„strategický plán“)</w:t>
      </w:r>
      <w:r w:rsidR="00FE7948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61609" w:rsidRPr="00CD1CC5"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FE7948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 sektor včelárstv</w:t>
      </w:r>
      <w:r w:rsidR="009E41C0" w:rsidRPr="00CD1CC5">
        <w:rPr>
          <w:rFonts w:ascii="Times New Roman" w:eastAsia="Times New Roman" w:hAnsi="Times New Roman"/>
          <w:sz w:val="24"/>
          <w:szCs w:val="24"/>
          <w:lang w:eastAsia="sk-SK"/>
        </w:rPr>
        <w:t>a,</w:t>
      </w:r>
      <w:r w:rsidR="009E41C0" w:rsidRPr="00CD1CC5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3"/>
      </w:r>
      <w:r w:rsidR="009E41C0" w:rsidRPr="00CD1CC5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FE794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bookmarkStart w:id="6" w:name="p_1.1.a"/>
      <w:bookmarkEnd w:id="6"/>
      <w:r w:rsidR="00FE7948" w:rsidRPr="00CD1CC5">
        <w:rPr>
          <w:rFonts w:ascii="Times New Roman" w:eastAsia="Times New Roman" w:hAnsi="Times New Roman"/>
          <w:sz w:val="24"/>
          <w:szCs w:val="24"/>
          <w:lang w:eastAsia="sk-SK"/>
        </w:rPr>
        <w:t>ktorými sú</w:t>
      </w:r>
      <w:r w:rsidR="00FD3D94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425672C1" w14:textId="77777777" w:rsidR="00B3795A" w:rsidRPr="00CD1CC5" w:rsidRDefault="005138A6" w:rsidP="00EC7108">
      <w:pPr>
        <w:pStyle w:val="Odsekzoznamu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poradenské služby, technická </w:t>
      </w:r>
      <w:r w:rsidR="006D2D87" w:rsidRPr="00CD1CC5">
        <w:rPr>
          <w:rFonts w:ascii="Times New Roman" w:eastAsia="Times New Roman" w:hAnsi="Times New Roman"/>
          <w:sz w:val="24"/>
          <w:szCs w:val="24"/>
          <w:lang w:eastAsia="sk-SK"/>
        </w:rPr>
        <w:t>pomoc</w:t>
      </w:r>
      <w:r w:rsidRPr="00CD1CC5">
        <w:rPr>
          <w:rFonts w:ascii="Times New Roman" w:eastAsia="Times New Roman" w:hAnsi="Times New Roman"/>
          <w:sz w:val="24"/>
          <w:szCs w:val="24"/>
          <w:lang w:eastAsia="sk-SK"/>
        </w:rPr>
        <w:t>, odborná príprava, informáci</w:t>
      </w:r>
      <w:r w:rsidR="00B01031" w:rsidRPr="00CD1CC5">
        <w:rPr>
          <w:rFonts w:ascii="Times New Roman" w:eastAsia="Times New Roman" w:hAnsi="Times New Roman"/>
          <w:sz w:val="24"/>
          <w:szCs w:val="24"/>
          <w:lang w:eastAsia="sk-SK"/>
        </w:rPr>
        <w:t>e a výmena najlepších postupov</w:t>
      </w:r>
      <w:r w:rsidR="00713A44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 pre včelárov a včelárske združenia („poradenské služby a technická pomoc“)</w:t>
      </w:r>
      <w:r w:rsidRPr="00CD1CC5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097D3726" w14:textId="15B12FBB" w:rsidR="00B3795A" w:rsidRPr="00CD1CC5" w:rsidRDefault="00B3795A" w:rsidP="00EC7108">
      <w:pPr>
        <w:pStyle w:val="Odsekzoznamu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1CC5">
        <w:rPr>
          <w:rFonts w:ascii="Times New Roman" w:eastAsia="Times New Roman" w:hAnsi="Times New Roman"/>
          <w:sz w:val="24"/>
          <w:szCs w:val="24"/>
          <w:lang w:eastAsia="sk-SK"/>
        </w:rPr>
        <w:t>investície do hmotného</w:t>
      </w:r>
      <w:r w:rsidR="00826719">
        <w:rPr>
          <w:rFonts w:ascii="Times New Roman" w:eastAsia="Times New Roman" w:hAnsi="Times New Roman"/>
          <w:sz w:val="24"/>
          <w:szCs w:val="24"/>
          <w:lang w:eastAsia="sk-SK"/>
        </w:rPr>
        <w:t xml:space="preserve"> majetku</w:t>
      </w:r>
      <w:r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 a nehmotného majetku a </w:t>
      </w:r>
      <w:r w:rsidR="00CD1CC5" w:rsidRPr="00CD1CC5">
        <w:rPr>
          <w:rFonts w:ascii="Times New Roman" w:eastAsia="Times New Roman" w:hAnsi="Times New Roman"/>
          <w:sz w:val="24"/>
          <w:szCs w:val="24"/>
          <w:lang w:eastAsia="sk-SK"/>
        </w:rPr>
        <w:t>ďalšie činnosti</w:t>
      </w:r>
      <w:r w:rsidR="006643BE" w:rsidRPr="006643B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643BE" w:rsidRPr="00CD1CC5">
        <w:rPr>
          <w:rFonts w:ascii="Times New Roman" w:eastAsia="Times New Roman" w:hAnsi="Times New Roman"/>
          <w:sz w:val="24"/>
          <w:szCs w:val="24"/>
          <w:lang w:eastAsia="sk-SK"/>
        </w:rPr>
        <w:t>v sektore včelárstva</w:t>
      </w:r>
      <w:r w:rsidRPr="00CD1CC5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3B968E6" w14:textId="77777777" w:rsidR="00B3795A" w:rsidRPr="00CD1CC5" w:rsidRDefault="00B3795A" w:rsidP="00EC7108">
      <w:pPr>
        <w:pStyle w:val="Odsekzoznamu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1CC5">
        <w:rPr>
          <w:rFonts w:ascii="Times New Roman" w:eastAsia="Times New Roman" w:hAnsi="Times New Roman"/>
          <w:sz w:val="24"/>
          <w:szCs w:val="24"/>
          <w:lang w:eastAsia="sk-SK"/>
        </w:rPr>
        <w:t>boj proti škodcom a chorobám včelstiev,</w:t>
      </w:r>
    </w:p>
    <w:p w14:paraId="1AFA0CF5" w14:textId="77777777" w:rsidR="00B3795A" w:rsidRPr="00CD1CC5" w:rsidRDefault="00B3795A" w:rsidP="00EC7108">
      <w:pPr>
        <w:pStyle w:val="Odsekzoznamu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1CC5">
        <w:rPr>
          <w:rFonts w:ascii="Times New Roman" w:eastAsia="Times New Roman" w:hAnsi="Times New Roman"/>
          <w:sz w:val="24"/>
          <w:szCs w:val="24"/>
          <w:lang w:eastAsia="sk-SK"/>
        </w:rPr>
        <w:t>vytváranie efektívnych pastevných podmienok včelstiev,</w:t>
      </w:r>
    </w:p>
    <w:p w14:paraId="05CFDED6" w14:textId="124AA1BA" w:rsidR="00B3795A" w:rsidRPr="00CD1CC5" w:rsidRDefault="00B3795A" w:rsidP="00EC7108">
      <w:pPr>
        <w:pStyle w:val="Odsekzoznamu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1CC5">
        <w:rPr>
          <w:rFonts w:ascii="Times New Roman" w:eastAsia="Times New Roman" w:hAnsi="Times New Roman"/>
          <w:sz w:val="24"/>
          <w:szCs w:val="24"/>
          <w:lang w:eastAsia="sk-SK"/>
        </w:rPr>
        <w:t>obnova včelstiev v</w:t>
      </w:r>
      <w:r w:rsidR="009A4D48">
        <w:rPr>
          <w:rFonts w:ascii="Times New Roman" w:eastAsia="Times New Roman" w:hAnsi="Times New Roman"/>
          <w:sz w:val="24"/>
          <w:szCs w:val="24"/>
          <w:lang w:eastAsia="sk-SK"/>
        </w:rPr>
        <w:t> Európskej ú</w:t>
      </w:r>
      <w:r w:rsidR="00EE6852" w:rsidRPr="00CD1CC5">
        <w:rPr>
          <w:rFonts w:ascii="Times New Roman" w:eastAsia="Times New Roman" w:hAnsi="Times New Roman"/>
          <w:sz w:val="24"/>
          <w:szCs w:val="24"/>
          <w:lang w:eastAsia="sk-SK"/>
        </w:rPr>
        <w:t>nii a</w:t>
      </w:r>
      <w:r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 šľachtenie a plemenitba včelstiev,</w:t>
      </w:r>
    </w:p>
    <w:p w14:paraId="12A46454" w14:textId="77777777" w:rsidR="00B3795A" w:rsidRPr="00CD1CC5" w:rsidRDefault="00B01031" w:rsidP="00EC7108">
      <w:pPr>
        <w:pStyle w:val="Odsekzoznamu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1CC5">
        <w:rPr>
          <w:rFonts w:ascii="Times New Roman" w:eastAsia="Times New Roman" w:hAnsi="Times New Roman"/>
          <w:sz w:val="24"/>
          <w:szCs w:val="24"/>
          <w:lang w:eastAsia="sk-SK"/>
        </w:rPr>
        <w:t>podpora ana</w:t>
      </w:r>
      <w:r w:rsidR="00713A44" w:rsidRPr="00CD1CC5">
        <w:rPr>
          <w:rFonts w:ascii="Times New Roman" w:eastAsia="Times New Roman" w:hAnsi="Times New Roman"/>
          <w:sz w:val="24"/>
          <w:szCs w:val="24"/>
          <w:lang w:eastAsia="sk-SK"/>
        </w:rPr>
        <w:t>lýz</w:t>
      </w:r>
      <w:r w:rsidR="00D138B8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včelárskych </w:t>
      </w:r>
      <w:r w:rsidR="00381088" w:rsidRPr="00CD1CC5">
        <w:rPr>
          <w:rFonts w:ascii="Times New Roman" w:eastAsia="Times New Roman" w:hAnsi="Times New Roman"/>
          <w:sz w:val="24"/>
          <w:szCs w:val="24"/>
          <w:lang w:eastAsia="sk-SK"/>
        </w:rPr>
        <w:t>produktov</w:t>
      </w:r>
      <w:r w:rsidR="00D138B8" w:rsidRPr="00CD1CC5">
        <w:rPr>
          <w:rFonts w:ascii="Times New Roman" w:eastAsia="Times New Roman" w:hAnsi="Times New Roman"/>
          <w:sz w:val="24"/>
          <w:szCs w:val="24"/>
          <w:lang w:eastAsia="sk-SK"/>
        </w:rPr>
        <w:t>, úbytku včiel alebo poklesov produktivity a látok</w:t>
      </w:r>
      <w:r w:rsidR="00B3795A" w:rsidRPr="00CD1CC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138B8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 k</w:t>
      </w:r>
      <w:r w:rsidR="00CF5F50" w:rsidRPr="00CD1CC5">
        <w:rPr>
          <w:rFonts w:ascii="Times New Roman" w:eastAsia="Times New Roman" w:hAnsi="Times New Roman"/>
          <w:sz w:val="24"/>
          <w:szCs w:val="24"/>
          <w:lang w:eastAsia="sk-SK"/>
        </w:rPr>
        <w:t>toré môžu byť pre včely toxické,</w:t>
      </w:r>
    </w:p>
    <w:p w14:paraId="47A9A0EA" w14:textId="68E7161E" w:rsidR="00B3795A" w:rsidRPr="00CD1CC5" w:rsidRDefault="002A5BC0" w:rsidP="00EC7108">
      <w:pPr>
        <w:pStyle w:val="Odsekzoznamu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1CC5">
        <w:rPr>
          <w:rFonts w:ascii="Times New Roman" w:eastAsia="Times New Roman" w:hAnsi="Times New Roman"/>
          <w:sz w:val="24"/>
          <w:szCs w:val="24"/>
          <w:lang w:eastAsia="sk-SK"/>
        </w:rPr>
        <w:t>spolupráca</w:t>
      </w:r>
      <w:r w:rsidR="00CF5F50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13A44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pri </w:t>
      </w:r>
      <w:r w:rsidR="0078446D" w:rsidRPr="00CD1CC5">
        <w:rPr>
          <w:rFonts w:ascii="Times New Roman" w:eastAsia="Times New Roman" w:hAnsi="Times New Roman"/>
          <w:sz w:val="24"/>
          <w:szCs w:val="24"/>
          <w:lang w:eastAsia="sk-SK"/>
        </w:rPr>
        <w:t>realizácii projektov</w:t>
      </w:r>
      <w:r w:rsidR="00713A44" w:rsidRPr="00CD1CC5">
        <w:rPr>
          <w:rFonts w:ascii="Times New Roman" w:eastAsia="Times New Roman" w:hAnsi="Times New Roman"/>
          <w:sz w:val="24"/>
          <w:szCs w:val="24"/>
          <w:lang w:eastAsia="sk-SK"/>
        </w:rPr>
        <w:t xml:space="preserve"> aplikovaného výskumu v oblasti chovu včiel a včelárskych produktov</w:t>
      </w:r>
      <w:r w:rsidRPr="00CD1CC5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71A04C87" w14:textId="363D0973" w:rsidR="00D138B8" w:rsidRPr="0004119B" w:rsidRDefault="002A5BC0" w:rsidP="00EC7108">
      <w:pPr>
        <w:pStyle w:val="Odsekzoznamu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propagácia, komunikácia a</w:t>
      </w:r>
      <w:r w:rsidR="00713A44" w:rsidRPr="008E299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marketing</w:t>
      </w:r>
      <w:r w:rsidR="00713A4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 sektore včelárstva</w:t>
      </w:r>
      <w:bookmarkStart w:id="7" w:name="p_1.1.b"/>
      <w:bookmarkStart w:id="8" w:name="p_1.1.c"/>
      <w:bookmarkStart w:id="9" w:name="p_1.1.d"/>
      <w:bookmarkStart w:id="10" w:name="p_1.1.e"/>
      <w:bookmarkStart w:id="11" w:name="p_1.1.f"/>
      <w:bookmarkEnd w:id="7"/>
      <w:bookmarkEnd w:id="8"/>
      <w:bookmarkEnd w:id="9"/>
      <w:bookmarkEnd w:id="10"/>
      <w:bookmarkEnd w:id="11"/>
      <w:r w:rsidR="005E1331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727861E" w14:textId="77777777" w:rsidR="00762ED2" w:rsidRPr="008E2990" w:rsidRDefault="00302386" w:rsidP="00EC710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§</w:t>
      </w:r>
      <w:r w:rsidR="00A67EFF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9E4B34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2</w:t>
      </w:r>
    </w:p>
    <w:p w14:paraId="3250ED30" w14:textId="023C65F4" w:rsidR="00AC3485" w:rsidRDefault="00033DE9" w:rsidP="00EC710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Základné ustanovenia</w:t>
      </w:r>
    </w:p>
    <w:p w14:paraId="621FFE7B" w14:textId="77777777" w:rsidR="00EC7108" w:rsidRPr="008E2990" w:rsidRDefault="00EC7108" w:rsidP="00EC710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DA4538C" w14:textId="77777777" w:rsidR="009E3225" w:rsidRPr="008E2990" w:rsidRDefault="009E3225" w:rsidP="00EC7108">
      <w:pPr>
        <w:keepNext/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A67EF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účely tohto nariadenia vlády sa rozumie</w:t>
      </w:r>
    </w:p>
    <w:p w14:paraId="24263026" w14:textId="34033AA9" w:rsidR="00EC1F52" w:rsidRPr="008E2990" w:rsidRDefault="00DE5455" w:rsidP="00EC7108">
      <w:pPr>
        <w:pStyle w:val="Odsekzoznamu"/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opatrením</w:t>
      </w:r>
      <w:r w:rsidR="00FE794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1027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opatrenie </w:t>
      </w:r>
      <w:r w:rsidR="003A2DE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podľa </w:t>
      </w:r>
      <w:r w:rsidR="00EC1F52" w:rsidRPr="008E2990">
        <w:rPr>
          <w:rFonts w:ascii="Times New Roman" w:eastAsia="Times New Roman" w:hAnsi="Times New Roman"/>
          <w:sz w:val="24"/>
          <w:szCs w:val="24"/>
          <w:lang w:eastAsia="sk-SK"/>
        </w:rPr>
        <w:t>§</w:t>
      </w:r>
      <w:r w:rsidR="00A67EF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C1F52" w:rsidRPr="008E2990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5E1EA2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6811F93E" w14:textId="77777777" w:rsidR="00C168A3" w:rsidRPr="008E2990" w:rsidRDefault="00C168A3" w:rsidP="00EC7108">
      <w:pPr>
        <w:pStyle w:val="Odsekzoznamu"/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podopatrením</w:t>
      </w:r>
      <w:proofErr w:type="spellEnd"/>
      <w:r w:rsidR="00AF10D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činnosť, ktorou sa vykonáva </w:t>
      </w:r>
      <w:r w:rsidR="003A2DE9" w:rsidRPr="008E2990">
        <w:rPr>
          <w:rFonts w:ascii="Times New Roman" w:eastAsia="Times New Roman" w:hAnsi="Times New Roman"/>
          <w:sz w:val="24"/>
          <w:szCs w:val="24"/>
          <w:lang w:eastAsia="sk-SK"/>
        </w:rPr>
        <w:t>opatrenie</w:t>
      </w:r>
      <w:r w:rsidR="0078446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1</w:t>
      </w:r>
      <w:r w:rsidR="000C4F5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14:paraId="1493BEC1" w14:textId="32923E69" w:rsidR="009E3225" w:rsidRPr="008E2990" w:rsidRDefault="009E3225" w:rsidP="00EC7108">
      <w:pPr>
        <w:pStyle w:val="Odsekzoznamu"/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včelárskym rokom rok</w:t>
      </w:r>
      <w:r w:rsidR="0088400E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114DEF" w:rsidRPr="008E2990"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B602DA" w:rsidRPr="008E2990">
        <w:rPr>
          <w:rFonts w:ascii="Times New Roman" w:eastAsia="Times New Roman" w:hAnsi="Times New Roman"/>
          <w:sz w:val="24"/>
          <w:szCs w:val="24"/>
          <w:lang w:eastAsia="sk-SK"/>
        </w:rPr>
        <w:t>ý sa začína</w:t>
      </w:r>
      <w:r w:rsidR="007F634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1. augusta</w:t>
      </w:r>
      <w:r w:rsidR="00B602D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kalendárn</w:t>
      </w:r>
      <w:r w:rsidR="007F6346" w:rsidRPr="008E2990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="00B602D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rok</w:t>
      </w:r>
      <w:r w:rsidR="007F6346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B602DA" w:rsidRPr="008E2990">
        <w:rPr>
          <w:rFonts w:ascii="Times New Roman" w:eastAsia="Times New Roman" w:hAnsi="Times New Roman"/>
          <w:sz w:val="24"/>
          <w:szCs w:val="24"/>
          <w:lang w:eastAsia="sk-SK"/>
        </w:rPr>
        <w:t>, v ktorom sa podáva žiadosť o</w:t>
      </w:r>
      <w:r w:rsidR="001D76B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602D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schválenie </w:t>
      </w:r>
      <w:r w:rsidR="001D76B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poskytnutia </w:t>
      </w:r>
      <w:r w:rsidR="009E41C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podpory na vykonávanie </w:t>
      </w:r>
      <w:r w:rsidR="00B602D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E41C0" w:rsidRPr="008E2990">
        <w:rPr>
          <w:rFonts w:ascii="Times New Roman" w:eastAsia="Times New Roman" w:hAnsi="Times New Roman"/>
          <w:sz w:val="24"/>
          <w:szCs w:val="24"/>
          <w:lang w:eastAsia="sk-SK"/>
        </w:rPr>
        <w:t>opatren</w:t>
      </w:r>
      <w:r w:rsidR="00BD51E6" w:rsidRPr="008E2990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="006E43A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F6346" w:rsidRPr="008E2990">
        <w:rPr>
          <w:rFonts w:ascii="Times New Roman" w:eastAsia="Times New Roman" w:hAnsi="Times New Roman"/>
          <w:sz w:val="24"/>
          <w:szCs w:val="24"/>
          <w:lang w:eastAsia="sk-SK"/>
        </w:rPr>
        <w:t>(ďalej len ,,žiadosť o</w:t>
      </w:r>
      <w:r w:rsidR="009E41C0" w:rsidRPr="008E299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7F6346" w:rsidRPr="008E2990">
        <w:rPr>
          <w:rFonts w:ascii="Times New Roman" w:eastAsia="Times New Roman" w:hAnsi="Times New Roman"/>
          <w:sz w:val="24"/>
          <w:szCs w:val="24"/>
          <w:lang w:eastAsia="sk-SK"/>
        </w:rPr>
        <w:t>schválenie</w:t>
      </w:r>
      <w:r w:rsidR="009E41C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podpory</w:t>
      </w:r>
      <w:r w:rsidR="007F6346" w:rsidRPr="008E2990">
        <w:rPr>
          <w:rFonts w:ascii="Times New Roman" w:eastAsia="Times New Roman" w:hAnsi="Times New Roman"/>
          <w:sz w:val="24"/>
          <w:szCs w:val="24"/>
          <w:lang w:eastAsia="sk-SK"/>
        </w:rPr>
        <w:t>“), a ktorý sa končí 31. júla bezprostredne nasledujúceho kalendárneho roka</w:t>
      </w:r>
      <w:r w:rsidR="00B602DA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0309B5ED" w14:textId="3EC7D4F5" w:rsidR="009E3225" w:rsidRPr="008E2990" w:rsidRDefault="009E3225" w:rsidP="00EC7108">
      <w:pPr>
        <w:pStyle w:val="Odsekzoznamu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včelárom osoba</w:t>
      </w:r>
      <w:r w:rsidR="002B3862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B3862" w:rsidRPr="008E29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72073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B386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ktorú je </w:t>
      </w:r>
      <w:r w:rsidR="007B62E5" w:rsidRPr="008E2990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72073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centrálnom registri </w:t>
      </w:r>
      <w:r w:rsidR="0047627C" w:rsidRPr="00FA1A80">
        <w:rPr>
          <w:rFonts w:ascii="Times New Roman" w:eastAsia="Times New Roman" w:hAnsi="Times New Roman"/>
          <w:sz w:val="24"/>
          <w:szCs w:val="24"/>
          <w:lang w:eastAsia="sk-SK"/>
        </w:rPr>
        <w:t>hospodárskych zvierat</w:t>
      </w:r>
      <w:r w:rsidR="00FE4E20" w:rsidRPr="00FA1A80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4"/>
      </w:r>
      <w:r w:rsidR="00FE4E20" w:rsidRPr="00FA1A8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47627C" w:rsidRPr="00FA1A8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FA1A80">
        <w:rPr>
          <w:rFonts w:ascii="Times New Roman" w:eastAsia="Times New Roman" w:hAnsi="Times New Roman"/>
          <w:sz w:val="24"/>
          <w:szCs w:val="24"/>
          <w:lang w:eastAsia="sk-SK"/>
        </w:rPr>
        <w:t>(ďalej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len „register</w:t>
      </w:r>
      <w:r w:rsidR="00FE1E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včelstiev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“)</w:t>
      </w:r>
      <w:r w:rsidR="0017798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57FB7" w:rsidRPr="008E2990">
        <w:rPr>
          <w:rFonts w:ascii="Times New Roman" w:eastAsia="Times New Roman" w:hAnsi="Times New Roman"/>
          <w:sz w:val="24"/>
          <w:szCs w:val="24"/>
          <w:lang w:eastAsia="sk-SK"/>
        </w:rPr>
        <w:t>registrované</w:t>
      </w:r>
      <w:r w:rsidR="00AB48A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24B0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najmenej </w:t>
      </w:r>
      <w:r w:rsidR="002B3862" w:rsidRPr="008E2990">
        <w:rPr>
          <w:rFonts w:ascii="Times New Roman" w:eastAsia="Times New Roman" w:hAnsi="Times New Roman"/>
          <w:sz w:val="24"/>
          <w:szCs w:val="24"/>
          <w:lang w:eastAsia="sk-SK"/>
        </w:rPr>
        <w:t>jedno včelstvo</w:t>
      </w:r>
      <w:r w:rsidR="0041535E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6950756" w14:textId="77777777" w:rsidR="00E22AF8" w:rsidRPr="008E2990" w:rsidRDefault="00E22AF8" w:rsidP="00EC7108">
      <w:pPr>
        <w:pStyle w:val="Odsekzoznamu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včelárskym združením právnická osoba,</w:t>
      </w:r>
      <w:r w:rsidR="00033DE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ktorá </w:t>
      </w:r>
      <w:r w:rsidR="00024756" w:rsidRPr="008E2990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FE47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4756" w:rsidRPr="008E2990">
        <w:rPr>
          <w:rFonts w:ascii="Times New Roman" w:eastAsia="Times New Roman" w:hAnsi="Times New Roman"/>
          <w:sz w:val="24"/>
          <w:szCs w:val="24"/>
          <w:lang w:eastAsia="sk-SK"/>
        </w:rPr>
        <w:t>údajov v</w:t>
      </w:r>
      <w:r w:rsidR="00FE47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475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registri včelstiev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združuje</w:t>
      </w:r>
      <w:r w:rsidR="00350BB4" w:rsidRPr="008E2990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5"/>
      </w:r>
      <w:r w:rsidR="00350BB4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424B0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najmenej dvoch včelárov,</w:t>
      </w:r>
    </w:p>
    <w:p w14:paraId="3E47379A" w14:textId="77777777" w:rsidR="00397A2D" w:rsidRPr="008E2990" w:rsidRDefault="00CE4FF1" w:rsidP="00EC7108">
      <w:pPr>
        <w:pStyle w:val="Odsekzoznamu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2" w:name="_Hlk16108622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včelárskym začiatočníkom fyzická osoba s pobytom</w:t>
      </w:r>
      <w:r w:rsidR="004F3F78" w:rsidRPr="008E2990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6"/>
      </w:r>
      <w:r w:rsidR="004F3F78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 území Slovenskej republiky združená vo včelárskom združení</w:t>
      </w:r>
      <w:r w:rsidR="00CD09A7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D2CD2C1" w14:textId="27DF87D5" w:rsidR="00397A2D" w:rsidRPr="008E2990" w:rsidRDefault="00397A2D" w:rsidP="00EC7108">
      <w:pPr>
        <w:widowControl w:val="0"/>
        <w:shd w:val="clear" w:color="auto" w:fill="FFFFFF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181009" w:rsidRPr="008E299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600A2">
        <w:rPr>
          <w:rFonts w:ascii="Times New Roman" w:eastAsia="Times New Roman" w:hAnsi="Times New Roman"/>
          <w:sz w:val="24"/>
          <w:szCs w:val="24"/>
          <w:lang w:eastAsia="sk-SK"/>
        </w:rPr>
        <w:t>ktorej</w:t>
      </w:r>
      <w:r w:rsidR="00CE4FF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1201" w:rsidRPr="008E2990">
        <w:rPr>
          <w:rFonts w:ascii="Times New Roman" w:eastAsia="Times New Roman" w:hAnsi="Times New Roman"/>
          <w:sz w:val="24"/>
          <w:szCs w:val="24"/>
          <w:lang w:eastAsia="sk-SK"/>
        </w:rPr>
        <w:t>počas posledných piatich rokov pred</w:t>
      </w:r>
      <w:r w:rsidR="00FB67B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120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začatím </w:t>
      </w:r>
      <w:r w:rsidR="00A71201" w:rsidRPr="008E2990">
        <w:rPr>
          <w:rFonts w:ascii="Times New Roman" w:hAnsi="Times New Roman"/>
          <w:sz w:val="24"/>
          <w:szCs w:val="24"/>
          <w:lang w:eastAsia="sk-SK"/>
        </w:rPr>
        <w:t>vzdelávacieho programu podľa §</w:t>
      </w:r>
      <w:r w:rsidR="00115426" w:rsidRPr="008E2990">
        <w:rPr>
          <w:rFonts w:ascii="Times New Roman" w:hAnsi="Times New Roman"/>
          <w:sz w:val="24"/>
          <w:szCs w:val="24"/>
          <w:lang w:eastAsia="sk-SK"/>
        </w:rPr>
        <w:t> </w:t>
      </w:r>
      <w:r w:rsidR="00A71201" w:rsidRPr="008E2990">
        <w:rPr>
          <w:rFonts w:ascii="Times New Roman" w:hAnsi="Times New Roman"/>
          <w:sz w:val="24"/>
          <w:szCs w:val="24"/>
          <w:lang w:eastAsia="sk-SK"/>
        </w:rPr>
        <w:t>5 ods. 1 písm. d)</w:t>
      </w:r>
      <w:r w:rsidR="00181009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8100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nebolo podľa údajov v registri včelstiev registrované včelstvo a </w:t>
      </w:r>
      <w:r w:rsidR="00B600A2">
        <w:rPr>
          <w:rFonts w:ascii="Times New Roman" w:eastAsia="Times New Roman" w:hAnsi="Times New Roman"/>
          <w:sz w:val="24"/>
          <w:szCs w:val="24"/>
          <w:lang w:eastAsia="sk-SK"/>
        </w:rPr>
        <w:t>ktorej</w:t>
      </w:r>
      <w:r w:rsidR="0018100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nebola poskytnutá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podpora </w:t>
      </w:r>
      <w:r w:rsidR="00181009" w:rsidRPr="008E2990">
        <w:rPr>
          <w:rFonts w:ascii="Times New Roman" w:eastAsia="Times New Roman" w:hAnsi="Times New Roman"/>
          <w:sz w:val="24"/>
          <w:szCs w:val="24"/>
          <w:lang w:eastAsia="sk-SK"/>
        </w:rPr>
        <w:t>na obstaranie včelstva a úľovej zostavy, a</w:t>
      </w:r>
      <w:r w:rsidR="00841E7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4B9E1EB6" w14:textId="77777777" w:rsidR="00A71201" w:rsidRPr="008E2990" w:rsidRDefault="00397A2D" w:rsidP="00EC7108">
      <w:pPr>
        <w:widowControl w:val="0"/>
        <w:shd w:val="clear" w:color="auto" w:fill="FFFFFF"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2931BD" w:rsidRPr="008E299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ktorá</w:t>
      </w:r>
      <w:r w:rsidR="0088171E" w:rsidRPr="008E2990">
        <w:rPr>
          <w:rFonts w:ascii="Times New Roman" w:hAnsi="Times New Roman"/>
          <w:sz w:val="24"/>
          <w:szCs w:val="24"/>
          <w:lang w:eastAsia="sk-SK"/>
        </w:rPr>
        <w:t xml:space="preserve"> absolvov</w:t>
      </w:r>
      <w:r w:rsidRPr="008E2990">
        <w:rPr>
          <w:rFonts w:ascii="Times New Roman" w:hAnsi="Times New Roman"/>
          <w:sz w:val="24"/>
          <w:szCs w:val="24"/>
          <w:lang w:eastAsia="sk-SK"/>
        </w:rPr>
        <w:t>ala</w:t>
      </w:r>
      <w:r w:rsidR="0088171E" w:rsidRPr="008E2990">
        <w:rPr>
          <w:rFonts w:ascii="Times New Roman" w:hAnsi="Times New Roman"/>
          <w:sz w:val="24"/>
          <w:szCs w:val="24"/>
          <w:lang w:eastAsia="sk-SK"/>
        </w:rPr>
        <w:t xml:space="preserve"> vzdelávací program</w:t>
      </w:r>
      <w:r w:rsidR="007C7A77" w:rsidRPr="008E2990">
        <w:rPr>
          <w:rFonts w:ascii="Times New Roman" w:hAnsi="Times New Roman"/>
          <w:sz w:val="24"/>
          <w:szCs w:val="24"/>
          <w:lang w:eastAsia="sk-SK"/>
        </w:rPr>
        <w:t xml:space="preserve"> podľa § 5 ods. 1 písm. d)</w:t>
      </w:r>
      <w:r w:rsidR="0088171E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07C0E" w:rsidRPr="008E2990">
        <w:rPr>
          <w:rFonts w:ascii="Times New Roman" w:hAnsi="Times New Roman"/>
          <w:sz w:val="24"/>
          <w:szCs w:val="24"/>
          <w:lang w:eastAsia="sk-SK"/>
        </w:rPr>
        <w:t>vo</w:t>
      </w:r>
      <w:r w:rsidR="00CC4644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07C0E" w:rsidRPr="008E2990">
        <w:rPr>
          <w:rFonts w:ascii="Times New Roman" w:hAnsi="Times New Roman"/>
          <w:sz w:val="24"/>
          <w:szCs w:val="24"/>
          <w:lang w:eastAsia="sk-SK"/>
        </w:rPr>
        <w:t xml:space="preserve">včelárskom roku </w:t>
      </w:r>
      <w:r w:rsidR="00A71201" w:rsidRPr="008E2990">
        <w:rPr>
          <w:rFonts w:ascii="Times New Roman" w:hAnsi="Times New Roman"/>
          <w:sz w:val="24"/>
          <w:szCs w:val="24"/>
          <w:lang w:eastAsia="sk-SK"/>
        </w:rPr>
        <w:t>najneskôr rok p</w:t>
      </w:r>
      <w:r w:rsidR="0088171E" w:rsidRPr="008E2990">
        <w:rPr>
          <w:rFonts w:ascii="Times New Roman" w:hAnsi="Times New Roman"/>
          <w:sz w:val="24"/>
          <w:szCs w:val="24"/>
          <w:lang w:eastAsia="sk-SK"/>
        </w:rPr>
        <w:t xml:space="preserve">o </w:t>
      </w:r>
      <w:r w:rsidR="00C619F9" w:rsidRPr="008E2990">
        <w:rPr>
          <w:rFonts w:ascii="Times New Roman" w:hAnsi="Times New Roman"/>
          <w:sz w:val="24"/>
          <w:szCs w:val="24"/>
          <w:lang w:eastAsia="sk-SK"/>
        </w:rPr>
        <w:t xml:space="preserve">jeho </w:t>
      </w:r>
      <w:r w:rsidR="00A71201" w:rsidRPr="008E2990">
        <w:rPr>
          <w:rFonts w:ascii="Times New Roman" w:hAnsi="Times New Roman"/>
          <w:sz w:val="24"/>
          <w:szCs w:val="24"/>
          <w:lang w:eastAsia="sk-SK"/>
        </w:rPr>
        <w:t>začatí</w:t>
      </w:r>
      <w:r w:rsidR="00DA7C4B" w:rsidRPr="008E2990">
        <w:rPr>
          <w:rFonts w:ascii="Times New Roman" w:hAnsi="Times New Roman"/>
          <w:sz w:val="24"/>
          <w:szCs w:val="24"/>
          <w:lang w:eastAsia="sk-SK"/>
        </w:rPr>
        <w:t>,</w:t>
      </w:r>
    </w:p>
    <w:bookmarkEnd w:id="12"/>
    <w:p w14:paraId="0C0D1BD7" w14:textId="72941B2C" w:rsidR="00D90F99" w:rsidRPr="008E2990" w:rsidRDefault="00D90F99" w:rsidP="00EC7108">
      <w:pPr>
        <w:pStyle w:val="Odsekzoznamu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žiadateľom včelárske združenie, ktoré </w:t>
      </w:r>
      <w:r w:rsidR="00BB7F1C" w:rsidRPr="008E2990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3211C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B7F1C" w:rsidRPr="008E2990">
        <w:rPr>
          <w:rFonts w:ascii="Times New Roman" w:eastAsia="Times New Roman" w:hAnsi="Times New Roman"/>
          <w:sz w:val="24"/>
          <w:szCs w:val="24"/>
          <w:lang w:eastAsia="sk-SK"/>
        </w:rPr>
        <w:t>údajov v</w:t>
      </w:r>
      <w:r w:rsidR="003211C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B7F1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registri včelstiev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3211C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E795B" w:rsidRPr="008E2990">
        <w:rPr>
          <w:rFonts w:ascii="Times New Roman" w:eastAsia="Times New Roman" w:hAnsi="Times New Roman"/>
          <w:sz w:val="24"/>
          <w:szCs w:val="24"/>
          <w:lang w:eastAsia="sk-SK"/>
        </w:rPr>
        <w:t>31.</w:t>
      </w:r>
      <w:r w:rsidR="003211C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E795B" w:rsidRPr="008E2990">
        <w:rPr>
          <w:rFonts w:ascii="Times New Roman" w:eastAsia="Times New Roman" w:hAnsi="Times New Roman"/>
          <w:sz w:val="24"/>
          <w:szCs w:val="24"/>
          <w:lang w:eastAsia="sk-SK"/>
        </w:rPr>
        <w:t>máju kalendárneho roka, v</w:t>
      </w:r>
      <w:r w:rsidR="003211C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E795B" w:rsidRPr="008E2990">
        <w:rPr>
          <w:rFonts w:ascii="Times New Roman" w:eastAsia="Times New Roman" w:hAnsi="Times New Roman"/>
          <w:sz w:val="24"/>
          <w:szCs w:val="24"/>
          <w:lang w:eastAsia="sk-SK"/>
        </w:rPr>
        <w:t>ktorom sa začína včelársky rok,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34A4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združuje </w:t>
      </w:r>
      <w:r w:rsidR="00B801B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viac ako 1%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včelárov</w:t>
      </w:r>
      <w:r w:rsidR="00B75D1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E4373A" w:rsidRPr="000C1D7B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552DB4" w:rsidRPr="000C1D7B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E4373A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ktorých </w:t>
      </w:r>
      <w:r w:rsidR="00634A45" w:rsidRPr="000C1D7B"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="005245B7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B5DA0" w:rsidRPr="000C1D7B">
        <w:rPr>
          <w:rFonts w:ascii="Times New Roman" w:eastAsia="Times New Roman" w:hAnsi="Times New Roman"/>
          <w:sz w:val="24"/>
          <w:szCs w:val="24"/>
          <w:lang w:eastAsia="sk-SK"/>
        </w:rPr>
        <w:t>spolu so</w:t>
      </w:r>
      <w:r w:rsidR="003211CC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B5DA0" w:rsidRPr="000C1D7B">
        <w:rPr>
          <w:rFonts w:ascii="Times New Roman" w:eastAsia="Times New Roman" w:hAnsi="Times New Roman"/>
          <w:sz w:val="24"/>
          <w:szCs w:val="24"/>
          <w:lang w:eastAsia="sk-SK"/>
        </w:rPr>
        <w:t>včelstvami registrovanými na</w:t>
      </w:r>
      <w:r w:rsidR="00612087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B5DA0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združenie </w:t>
      </w:r>
      <w:r w:rsidR="00053936" w:rsidRPr="000C1D7B">
        <w:rPr>
          <w:rFonts w:ascii="Times New Roman" w:eastAsia="Times New Roman" w:hAnsi="Times New Roman"/>
          <w:sz w:val="24"/>
          <w:szCs w:val="24"/>
          <w:lang w:eastAsia="sk-SK"/>
        </w:rPr>
        <w:t>registrovaných</w:t>
      </w:r>
      <w:r w:rsidR="00FE4E20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v registri včelstiev </w:t>
      </w:r>
      <w:r w:rsidRPr="000C1D7B">
        <w:rPr>
          <w:rFonts w:ascii="Times New Roman" w:eastAsia="Times New Roman" w:hAnsi="Times New Roman"/>
          <w:sz w:val="24"/>
          <w:szCs w:val="24"/>
          <w:lang w:eastAsia="sk-SK"/>
        </w:rPr>
        <w:t>viac ako 1</w:t>
      </w:r>
      <w:r w:rsidR="003211CC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C1D7B">
        <w:rPr>
          <w:rFonts w:ascii="Times New Roman" w:eastAsia="Times New Roman" w:hAnsi="Times New Roman"/>
          <w:sz w:val="24"/>
          <w:szCs w:val="24"/>
          <w:lang w:eastAsia="sk-SK"/>
        </w:rPr>
        <w:t>%</w:t>
      </w:r>
      <w:r w:rsidR="00BB7F1C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včelstiev</w:t>
      </w:r>
      <w:r w:rsidR="00C90A64" w:rsidRPr="000C1D7B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E545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6DF1B3E9" w14:textId="166D8B3A" w:rsidR="00D90F99" w:rsidRPr="008E2990" w:rsidRDefault="000B650B" w:rsidP="00EC7108">
      <w:pPr>
        <w:pStyle w:val="Odsekzoznamu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schválený</w:t>
      </w:r>
      <w:r w:rsidR="005E1331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90F99" w:rsidRPr="008E2990">
        <w:rPr>
          <w:rFonts w:ascii="Times New Roman" w:eastAsia="Times New Roman" w:hAnsi="Times New Roman"/>
          <w:sz w:val="24"/>
          <w:szCs w:val="24"/>
          <w:lang w:eastAsia="sk-SK"/>
        </w:rPr>
        <w:t>žiadateľ</w:t>
      </w:r>
      <w:r w:rsidR="005E1331">
        <w:rPr>
          <w:rFonts w:ascii="Times New Roman" w:eastAsia="Times New Roman" w:hAnsi="Times New Roman"/>
          <w:sz w:val="24"/>
          <w:szCs w:val="24"/>
          <w:lang w:eastAsia="sk-SK"/>
        </w:rPr>
        <w:t>om, žiadateľ</w:t>
      </w:r>
      <w:r w:rsidR="00D90F9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má schválené poskytnutie </w:t>
      </w:r>
      <w:r w:rsidR="00A9721A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D90F9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vo</w:t>
      </w:r>
      <w:r w:rsidR="000D0D5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90F99" w:rsidRPr="008E2990">
        <w:rPr>
          <w:rFonts w:ascii="Times New Roman" w:eastAsia="Times New Roman" w:hAnsi="Times New Roman"/>
          <w:sz w:val="24"/>
          <w:szCs w:val="24"/>
          <w:lang w:eastAsia="sk-SK"/>
        </w:rPr>
        <w:t>včelárskom roku,</w:t>
      </w:r>
    </w:p>
    <w:p w14:paraId="6C8FE34F" w14:textId="77777777" w:rsidR="00FD6A6C" w:rsidRPr="008E2990" w:rsidRDefault="008044FC" w:rsidP="00EC7108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i)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E0BE0" w:rsidRPr="008E2990">
        <w:rPr>
          <w:rFonts w:ascii="Times New Roman" w:eastAsia="Times New Roman" w:hAnsi="Times New Roman"/>
          <w:sz w:val="24"/>
          <w:szCs w:val="24"/>
          <w:lang w:eastAsia="sk-SK"/>
        </w:rPr>
        <w:t>konečným prijímateľom</w:t>
      </w:r>
      <w:r w:rsidR="00FD6A6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9721A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</w:p>
    <w:p w14:paraId="67103CAA" w14:textId="5608F39C" w:rsidR="006E0D1C" w:rsidRPr="00A0672C" w:rsidRDefault="007915AF" w:rsidP="00EC7108">
      <w:pPr>
        <w:pStyle w:val="Odsekzoznamu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0672C">
        <w:rPr>
          <w:rFonts w:ascii="Times New Roman" w:eastAsia="Times New Roman" w:hAnsi="Times New Roman"/>
          <w:sz w:val="24"/>
          <w:szCs w:val="24"/>
          <w:lang w:eastAsia="sk-SK"/>
        </w:rPr>
        <w:t>včelárske združenie</w:t>
      </w:r>
      <w:r w:rsidR="009A118B" w:rsidRPr="00A0672C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76634" w:rsidRPr="00A0672C">
        <w:rPr>
          <w:rFonts w:ascii="Times New Roman" w:eastAsia="Times New Roman" w:hAnsi="Times New Roman"/>
          <w:sz w:val="24"/>
          <w:szCs w:val="24"/>
          <w:lang w:eastAsia="sk-SK"/>
        </w:rPr>
        <w:t xml:space="preserve"> ktoré nie je schváleným žiadateľom a</w:t>
      </w:r>
      <w:r w:rsidR="009A118B" w:rsidRPr="00A067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F5F7A" w:rsidRPr="00A0672C">
        <w:rPr>
          <w:rFonts w:ascii="Times New Roman" w:eastAsia="Times New Roman" w:hAnsi="Times New Roman"/>
          <w:sz w:val="24"/>
          <w:szCs w:val="24"/>
          <w:lang w:eastAsia="sk-SK"/>
        </w:rPr>
        <w:t>pre ktor</w:t>
      </w:r>
      <w:r w:rsidR="009A118B" w:rsidRPr="00A0672C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="00FF5F7A" w:rsidRPr="00A0672C"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schválený žiadateľ </w:t>
      </w:r>
      <w:r w:rsidR="00E356AC" w:rsidRPr="00A0672C">
        <w:rPr>
          <w:rFonts w:ascii="Times New Roman" w:eastAsia="Times New Roman" w:hAnsi="Times New Roman"/>
          <w:sz w:val="24"/>
          <w:szCs w:val="24"/>
          <w:lang w:eastAsia="sk-SK"/>
        </w:rPr>
        <w:t xml:space="preserve">vo včelárskom roku </w:t>
      </w:r>
      <w:r w:rsidR="00FF5F7A" w:rsidRPr="00A0672C">
        <w:rPr>
          <w:rFonts w:ascii="Times New Roman" w:eastAsia="Times New Roman" w:hAnsi="Times New Roman"/>
          <w:sz w:val="24"/>
          <w:szCs w:val="24"/>
          <w:lang w:eastAsia="sk-SK"/>
        </w:rPr>
        <w:t>zabezpeč</w:t>
      </w:r>
      <w:r w:rsidR="00E356AC" w:rsidRPr="00A0672C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="00FF5F7A" w:rsidRPr="00A0672C">
        <w:rPr>
          <w:rFonts w:ascii="Times New Roman" w:eastAsia="Times New Roman" w:hAnsi="Times New Roman"/>
          <w:sz w:val="24"/>
          <w:szCs w:val="24"/>
          <w:lang w:eastAsia="sk-SK"/>
        </w:rPr>
        <w:t xml:space="preserve"> poskytovanie </w:t>
      </w:r>
      <w:r w:rsidR="00EC7F57" w:rsidRPr="00A0672C">
        <w:rPr>
          <w:rFonts w:ascii="Times New Roman" w:eastAsia="Times New Roman" w:hAnsi="Times New Roman"/>
          <w:sz w:val="24"/>
          <w:szCs w:val="24"/>
          <w:lang w:eastAsia="sk-SK"/>
        </w:rPr>
        <w:t xml:space="preserve">podpory </w:t>
      </w:r>
      <w:r w:rsidR="00C76EB4" w:rsidRPr="00A0672C">
        <w:rPr>
          <w:rFonts w:ascii="Times New Roman" w:eastAsia="Times New Roman" w:hAnsi="Times New Roman"/>
          <w:sz w:val="24"/>
          <w:szCs w:val="24"/>
          <w:lang w:eastAsia="sk-SK"/>
        </w:rPr>
        <w:t xml:space="preserve">na vykonávanie </w:t>
      </w:r>
      <w:proofErr w:type="spellStart"/>
      <w:r w:rsidR="00C76EB4" w:rsidRPr="00A0672C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C76EB4" w:rsidRPr="00A0672C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5 ods. 1</w:t>
      </w:r>
      <w:r w:rsidR="00F345E3" w:rsidRPr="00A067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76EB4" w:rsidRPr="00A0672C">
        <w:rPr>
          <w:rFonts w:ascii="Times New Roman" w:eastAsia="Times New Roman" w:hAnsi="Times New Roman"/>
          <w:sz w:val="24"/>
          <w:szCs w:val="24"/>
          <w:lang w:eastAsia="sk-SK"/>
        </w:rPr>
        <w:t>písm. a)</w:t>
      </w:r>
      <w:r w:rsidR="00FD4534" w:rsidRPr="00A0672C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  <w:r w:rsidR="00883928" w:rsidRPr="00A067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D4534" w:rsidRPr="00A0672C">
        <w:rPr>
          <w:rFonts w:ascii="Times New Roman" w:eastAsia="Times New Roman" w:hAnsi="Times New Roman"/>
          <w:sz w:val="24"/>
          <w:szCs w:val="24"/>
          <w:lang w:eastAsia="sk-SK"/>
        </w:rPr>
        <w:t xml:space="preserve">písm. </w:t>
      </w:r>
      <w:r w:rsidR="00E170EA" w:rsidRPr="00A0672C"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FD4534" w:rsidRPr="00A0672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C76EB4" w:rsidRPr="00A0672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74F44668" w14:textId="02E4EEBA" w:rsidR="009A118B" w:rsidRPr="008E2990" w:rsidRDefault="009A118B" w:rsidP="00EC7108">
      <w:pPr>
        <w:pStyle w:val="Odsekzoznamu"/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právnická osoba, ktorá je organizačnou jednotkou včelárskeho združenia okrem včelárskeho združenia podľa prvého bodu (ďalej len ,,organizačná jednotka“) </w:t>
      </w:r>
      <w:r w:rsidR="00792C5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pre ktorú schválený žiadateľ vo včelárskom roku zabezpečí poskytovanie </w:t>
      </w:r>
      <w:r w:rsidR="00503EAC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 vykonávanie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5 ods. 1 písm. a)</w:t>
      </w:r>
      <w:r w:rsidR="00FD453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písm. </w:t>
      </w:r>
      <w:r w:rsidR="00E170EA"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FD4534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5A3DFF43" w14:textId="6D1009EE" w:rsidR="00C76EB4" w:rsidRPr="008E2990" w:rsidRDefault="00C76EB4" w:rsidP="00EC7108">
      <w:pPr>
        <w:pStyle w:val="Odsekzoznamu"/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vzdelávacia inštitúcia, ktorá je oprávnená poskytovať vzdelávanie v oblasti včelárstva v</w:t>
      </w:r>
      <w:r w:rsidR="00872A24" w:rsidRPr="008E299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akreditovanom vzdelávacom programe</w:t>
      </w:r>
      <w:r w:rsidR="00D760CE" w:rsidRPr="008E2990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7"/>
      </w:r>
      <w:r w:rsidR="00D760CE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7D49D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</w:t>
      </w:r>
      <w:r w:rsidR="007D49D7" w:rsidRPr="007D49D7">
        <w:rPr>
          <w:rFonts w:ascii="Times New Roman" w:eastAsia="Times New Roman" w:hAnsi="Times New Roman"/>
          <w:sz w:val="24"/>
          <w:szCs w:val="24"/>
          <w:lang w:eastAsia="sk-SK"/>
        </w:rPr>
        <w:t>Inštitút vzdelávania veterinárnych lekárov</w:t>
      </w:r>
      <w:r w:rsidR="007D49D7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8"/>
      </w:r>
      <w:r w:rsidR="00E70705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F07778" w:rsidRPr="008E2990">
        <w:rPr>
          <w:rFonts w:ascii="Times New Roman" w:eastAsia="Times New Roman" w:hAnsi="Times New Roman"/>
          <w:sz w:val="24"/>
          <w:szCs w:val="24"/>
          <w:lang w:eastAsia="sk-SK"/>
        </w:rPr>
        <w:t>(ďalej len ,,vzdelávacia inštitúcia“)</w:t>
      </w:r>
      <w:r w:rsidR="00E7070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058C9">
        <w:rPr>
          <w:rFonts w:ascii="Times New Roman" w:eastAsia="Times New Roman" w:hAnsi="Times New Roman"/>
          <w:sz w:val="24"/>
          <w:szCs w:val="24"/>
          <w:lang w:eastAsia="sk-SK"/>
        </w:rPr>
        <w:t xml:space="preserve"> pre ktorú</w:t>
      </w:r>
      <w:r w:rsidR="00D760C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schválený žiadateľ </w:t>
      </w:r>
      <w:r w:rsidR="00E356A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vo včelárskom roku </w:t>
      </w:r>
      <w:r w:rsidR="00D760CE" w:rsidRPr="008E2990">
        <w:rPr>
          <w:rFonts w:ascii="Times New Roman" w:eastAsia="Times New Roman" w:hAnsi="Times New Roman"/>
          <w:sz w:val="24"/>
          <w:szCs w:val="24"/>
          <w:lang w:eastAsia="sk-SK"/>
        </w:rPr>
        <w:t>zabezpeč</w:t>
      </w:r>
      <w:r w:rsidR="00E356AC" w:rsidRPr="008E2990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="00D760C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poskytovanie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podpory </w:t>
      </w:r>
      <w:r w:rsidR="00D760C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na vykonávanie </w:t>
      </w:r>
      <w:proofErr w:type="spellStart"/>
      <w:r w:rsidR="00D760CE"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D760C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</w:t>
      </w:r>
      <w:r w:rsidR="006120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760C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5 ods. 1 </w:t>
      </w:r>
      <w:r w:rsidR="00D760CE" w:rsidRPr="008E2990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písm. d),</w:t>
      </w:r>
    </w:p>
    <w:p w14:paraId="1776945E" w14:textId="26B644F2" w:rsidR="00E356AC" w:rsidRPr="008E2990" w:rsidRDefault="00133EE7" w:rsidP="00EC7108">
      <w:pPr>
        <w:pStyle w:val="Odsekzoznamu"/>
        <w:widowControl w:val="0"/>
        <w:numPr>
          <w:ilvl w:val="0"/>
          <w:numId w:val="27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schválený žiadateľ</w:t>
      </w:r>
      <w:r w:rsidR="000B650B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E356A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ktorý má </w:t>
      </w:r>
      <w:r w:rsidR="00F56E7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vo včelárskom roku </w:t>
      </w:r>
      <w:r w:rsidR="00E356A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schválené poskytnutie </w:t>
      </w:r>
      <w:r w:rsidR="00503EAC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E356A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 vykonávanie </w:t>
      </w:r>
      <w:proofErr w:type="spellStart"/>
      <w:r w:rsidR="00E356AC"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E356A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</w:t>
      </w:r>
      <w:r w:rsidR="00E356AC" w:rsidRPr="000C1D7B">
        <w:rPr>
          <w:rFonts w:ascii="Times New Roman" w:eastAsia="Times New Roman" w:hAnsi="Times New Roman"/>
          <w:sz w:val="24"/>
          <w:szCs w:val="24"/>
          <w:lang w:eastAsia="sk-SK"/>
        </w:rPr>
        <w:t>§ 5 ods. 1 písm.</w:t>
      </w:r>
      <w:r w:rsidR="00776634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a),</w:t>
      </w:r>
      <w:r w:rsidR="00E356AC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D1AC5" w:rsidRPr="000C1D7B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8E6680" w:rsidRPr="000C1D7B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AD1AC5" w:rsidRPr="000C1D7B">
        <w:rPr>
          <w:rFonts w:ascii="Times New Roman" w:eastAsia="Times New Roman" w:hAnsi="Times New Roman"/>
          <w:sz w:val="24"/>
          <w:szCs w:val="24"/>
          <w:lang w:eastAsia="sk-SK"/>
        </w:rPr>
        <w:t>, e</w:t>
      </w:r>
      <w:r w:rsidR="008E6680" w:rsidRPr="000C1D7B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AD1AC5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946E51" w:rsidRPr="000C1D7B">
        <w:rPr>
          <w:rFonts w:ascii="Times New Roman" w:eastAsia="Times New Roman" w:hAnsi="Times New Roman"/>
          <w:sz w:val="24"/>
          <w:szCs w:val="24"/>
          <w:lang w:eastAsia="sk-SK"/>
        </w:rPr>
        <w:t>g</w:t>
      </w:r>
      <w:r w:rsidR="008E6680" w:rsidRPr="000C1D7B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946E51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až j</w:t>
      </w:r>
      <w:r w:rsidR="008E6680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FE7087" w:rsidRPr="000C1D7B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  <w:r w:rsidR="00FE70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písm. </w:t>
      </w:r>
      <w:r w:rsidR="00946E51">
        <w:rPr>
          <w:rFonts w:ascii="Times New Roman" w:eastAsia="Times New Roman" w:hAnsi="Times New Roman"/>
          <w:sz w:val="24"/>
          <w:szCs w:val="24"/>
          <w:lang w:eastAsia="sk-SK"/>
        </w:rPr>
        <w:t>l</w:t>
      </w:r>
      <w:r w:rsidR="008E668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), § 6 ods. 1 </w:t>
      </w:r>
      <w:r w:rsidR="00942995" w:rsidRPr="008E2990">
        <w:rPr>
          <w:rFonts w:ascii="Times New Roman" w:eastAsia="Times New Roman" w:hAnsi="Times New Roman"/>
          <w:sz w:val="24"/>
          <w:szCs w:val="24"/>
          <w:lang w:eastAsia="sk-SK"/>
        </w:rPr>
        <w:t>písm. a</w:t>
      </w:r>
      <w:r w:rsidR="008E6680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942995" w:rsidRPr="008E2990">
        <w:rPr>
          <w:rFonts w:ascii="Times New Roman" w:eastAsia="Times New Roman" w:hAnsi="Times New Roman"/>
          <w:sz w:val="24"/>
          <w:szCs w:val="24"/>
          <w:lang w:eastAsia="sk-SK"/>
        </w:rPr>
        <w:t>, b</w:t>
      </w:r>
      <w:r w:rsidR="008E6680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942995" w:rsidRPr="008E2990">
        <w:rPr>
          <w:rFonts w:ascii="Times New Roman" w:eastAsia="Times New Roman" w:hAnsi="Times New Roman"/>
          <w:sz w:val="24"/>
          <w:szCs w:val="24"/>
          <w:lang w:eastAsia="sk-SK"/>
        </w:rPr>
        <w:t>, c</w:t>
      </w:r>
      <w:r w:rsidR="008E6680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3F79EA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písm. e</w:t>
      </w:r>
      <w:r w:rsidR="008E6680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FE70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F79EA">
        <w:rPr>
          <w:rFonts w:ascii="Times New Roman" w:eastAsia="Times New Roman" w:hAnsi="Times New Roman"/>
          <w:sz w:val="24"/>
          <w:szCs w:val="24"/>
          <w:lang w:eastAsia="sk-SK"/>
        </w:rPr>
        <w:t xml:space="preserve">až </w:t>
      </w:r>
      <w:r w:rsidR="008E668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h), </w:t>
      </w:r>
      <w:r w:rsidR="00942995" w:rsidRPr="008E2990">
        <w:rPr>
          <w:rFonts w:ascii="Times New Roman" w:eastAsia="Times New Roman" w:hAnsi="Times New Roman"/>
          <w:sz w:val="24"/>
          <w:szCs w:val="24"/>
          <w:lang w:eastAsia="sk-SK"/>
        </w:rPr>
        <w:t>§ 7 ods. 1 písm. a</w:t>
      </w:r>
      <w:r w:rsidR="008E6680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942995" w:rsidRPr="008E2990">
        <w:rPr>
          <w:rFonts w:ascii="Times New Roman" w:eastAsia="Times New Roman" w:hAnsi="Times New Roman"/>
          <w:sz w:val="24"/>
          <w:szCs w:val="24"/>
          <w:lang w:eastAsia="sk-SK"/>
        </w:rPr>
        <w:t>, c)</w:t>
      </w:r>
      <w:r w:rsidR="00FE70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písm. </w:t>
      </w:r>
      <w:r w:rsidR="00942995" w:rsidRPr="008E2990">
        <w:rPr>
          <w:rFonts w:ascii="Times New Roman" w:eastAsia="Times New Roman" w:hAnsi="Times New Roman"/>
          <w:sz w:val="24"/>
          <w:szCs w:val="24"/>
          <w:lang w:eastAsia="sk-SK"/>
        </w:rPr>
        <w:t>f)</w:t>
      </w:r>
      <w:r w:rsidR="008E668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E356AC" w:rsidRPr="008E2990">
        <w:rPr>
          <w:rFonts w:ascii="Times New Roman" w:eastAsia="Times New Roman" w:hAnsi="Times New Roman"/>
          <w:sz w:val="24"/>
          <w:szCs w:val="24"/>
          <w:lang w:eastAsia="sk-SK"/>
        </w:rPr>
        <w:t>§ 8 ods. 1 písm.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6680" w:rsidRPr="008E2990">
        <w:rPr>
          <w:rFonts w:ascii="Times New Roman" w:eastAsia="Times New Roman" w:hAnsi="Times New Roman"/>
          <w:sz w:val="24"/>
          <w:szCs w:val="24"/>
          <w:lang w:eastAsia="sk-SK"/>
        </w:rPr>
        <w:t>a)</w:t>
      </w:r>
      <w:r w:rsidR="00FE70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písm. 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="00E356AC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8E668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942995" w:rsidRPr="008E2990">
        <w:rPr>
          <w:rFonts w:ascii="Times New Roman" w:eastAsia="Times New Roman" w:hAnsi="Times New Roman"/>
          <w:sz w:val="24"/>
          <w:szCs w:val="24"/>
          <w:lang w:eastAsia="sk-SK"/>
        </w:rPr>
        <w:t>§ 9 ods. 1 písm. a)</w:t>
      </w:r>
      <w:r w:rsidR="00FE70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písm. b)</w:t>
      </w:r>
      <w:r w:rsidR="0094299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FE7087" w:rsidRPr="008E2990">
        <w:rPr>
          <w:rFonts w:ascii="Times New Roman" w:eastAsia="Times New Roman" w:hAnsi="Times New Roman"/>
          <w:sz w:val="24"/>
          <w:szCs w:val="24"/>
          <w:lang w:eastAsia="sk-SK"/>
        </w:rPr>
        <w:t>§</w:t>
      </w:r>
      <w:r w:rsidR="0094299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10 ods. 1 písm. a) </w:t>
      </w:r>
      <w:r w:rsidR="000A2B9E" w:rsidRPr="008E2990">
        <w:rPr>
          <w:rFonts w:ascii="Times New Roman" w:eastAsia="Times New Roman" w:hAnsi="Times New Roman"/>
          <w:sz w:val="24"/>
          <w:szCs w:val="24"/>
          <w:lang w:eastAsia="sk-SK"/>
        </w:rPr>
        <w:t>prvého</w:t>
      </w:r>
      <w:r w:rsidR="00333B09">
        <w:rPr>
          <w:rFonts w:ascii="Times New Roman" w:eastAsia="Times New Roman" w:hAnsi="Times New Roman"/>
          <w:sz w:val="24"/>
          <w:szCs w:val="24"/>
          <w:lang w:eastAsia="sk-SK"/>
        </w:rPr>
        <w:t xml:space="preserve"> bodu</w:t>
      </w:r>
      <w:r w:rsidR="001110F2" w:rsidRPr="001110F2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FE7087" w:rsidRPr="001110F2">
        <w:rPr>
          <w:rFonts w:ascii="Times New Roman" w:eastAsia="Times New Roman" w:hAnsi="Times New Roman"/>
          <w:sz w:val="24"/>
          <w:szCs w:val="24"/>
          <w:lang w:eastAsia="sk-SK"/>
        </w:rPr>
        <w:t>štvrtého</w:t>
      </w:r>
      <w:r w:rsidR="001110F2" w:rsidRPr="001110F2">
        <w:rPr>
          <w:rFonts w:ascii="Times New Roman" w:eastAsia="Times New Roman" w:hAnsi="Times New Roman"/>
          <w:sz w:val="24"/>
          <w:szCs w:val="24"/>
          <w:lang w:eastAsia="sk-SK"/>
        </w:rPr>
        <w:t xml:space="preserve"> bodu alebo piateho</w:t>
      </w:r>
      <w:r w:rsidR="00FE7087" w:rsidRPr="001110F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755C">
        <w:rPr>
          <w:rFonts w:ascii="Times New Roman" w:eastAsia="Times New Roman" w:hAnsi="Times New Roman"/>
          <w:sz w:val="24"/>
          <w:szCs w:val="24"/>
          <w:lang w:eastAsia="sk-SK"/>
        </w:rPr>
        <w:t xml:space="preserve">bodu alebo písm. b), </w:t>
      </w:r>
      <w:r w:rsidR="000A2B9E" w:rsidRPr="001110F2">
        <w:rPr>
          <w:rFonts w:ascii="Times New Roman" w:eastAsia="Times New Roman" w:hAnsi="Times New Roman"/>
          <w:sz w:val="24"/>
          <w:szCs w:val="24"/>
          <w:lang w:eastAsia="sk-SK"/>
        </w:rPr>
        <w:t xml:space="preserve"> §</w:t>
      </w:r>
      <w:r w:rsidR="000A2B9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11 ods. 1 </w:t>
      </w:r>
      <w:r w:rsidR="00942995" w:rsidRPr="008E2990">
        <w:rPr>
          <w:rFonts w:ascii="Times New Roman" w:eastAsia="Times New Roman" w:hAnsi="Times New Roman"/>
          <w:sz w:val="24"/>
          <w:szCs w:val="24"/>
          <w:lang w:eastAsia="sk-SK"/>
        </w:rPr>
        <w:t>alebo podľa § 12 ods. 1,</w:t>
      </w:r>
    </w:p>
    <w:p w14:paraId="3B26AA9F" w14:textId="6DAF67C6" w:rsidR="00DF6170" w:rsidRPr="008E2990" w:rsidRDefault="00F103E3" w:rsidP="00EC7108">
      <w:pPr>
        <w:pStyle w:val="Odsekzoznamu"/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fyzická osoba</w:t>
      </w:r>
      <w:r w:rsidR="001B6255" w:rsidRPr="008E2990">
        <w:rPr>
          <w:rFonts w:ascii="Times New Roman" w:eastAsia="Times New Roman" w:hAnsi="Times New Roman"/>
          <w:sz w:val="24"/>
          <w:szCs w:val="24"/>
          <w:lang w:eastAsia="sk-SK"/>
        </w:rPr>
        <w:t>, ktorá v</w:t>
      </w:r>
      <w:r w:rsidR="00A039B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akreditovanom vzdelávacom programe</w:t>
      </w:r>
      <w:r w:rsidR="002514B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absolvovala vzdelávanie o</w:t>
      </w:r>
      <w:r w:rsidR="00FD4534" w:rsidRPr="008E299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2514B0" w:rsidRPr="008E2990">
        <w:rPr>
          <w:rFonts w:ascii="Times New Roman" w:eastAsia="Times New Roman" w:hAnsi="Times New Roman"/>
          <w:sz w:val="24"/>
          <w:szCs w:val="24"/>
          <w:lang w:eastAsia="sk-SK"/>
        </w:rPr>
        <w:t>spôsobe aplikácie veterinárn</w:t>
      </w:r>
      <w:r w:rsidR="00113F99" w:rsidRPr="008E2990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="002514B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86C14" w:rsidRPr="008E2990">
        <w:rPr>
          <w:rFonts w:ascii="Times New Roman" w:eastAsia="Times New Roman" w:hAnsi="Times New Roman"/>
          <w:sz w:val="24"/>
          <w:szCs w:val="24"/>
          <w:lang w:eastAsia="sk-SK"/>
        </w:rPr>
        <w:t>liek</w:t>
      </w:r>
      <w:r w:rsidR="00113F99" w:rsidRPr="008E299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386C1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F6170" w:rsidRPr="008E2990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  <w:r w:rsidR="00386C14" w:rsidRPr="008E2990">
        <w:t xml:space="preserve"> </w:t>
      </w:r>
      <w:r w:rsidR="00386C14" w:rsidRPr="008E2990">
        <w:rPr>
          <w:rFonts w:ascii="Times New Roman" w:eastAsia="Times New Roman" w:hAnsi="Times New Roman"/>
          <w:sz w:val="24"/>
          <w:szCs w:val="24"/>
          <w:lang w:eastAsia="sk-SK"/>
        </w:rPr>
        <w:t>veterinárn</w:t>
      </w:r>
      <w:r w:rsidR="00113F99" w:rsidRPr="008E2990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="00386C1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prípravk</w:t>
      </w:r>
      <w:r w:rsidR="00113F99" w:rsidRPr="008E299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386C1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12087" w:rsidRPr="008E2990">
        <w:rPr>
          <w:rFonts w:ascii="Times New Roman" w:eastAsia="Times New Roman" w:hAnsi="Times New Roman"/>
          <w:sz w:val="24"/>
          <w:szCs w:val="24"/>
          <w:lang w:eastAsia="sk-SK"/>
        </w:rPr>
        <w:t>určen</w:t>
      </w:r>
      <w:r w:rsidR="00113F99" w:rsidRPr="008E2990">
        <w:rPr>
          <w:rFonts w:ascii="Times New Roman" w:eastAsia="Times New Roman" w:hAnsi="Times New Roman"/>
          <w:sz w:val="24"/>
          <w:szCs w:val="24"/>
          <w:lang w:eastAsia="sk-SK"/>
        </w:rPr>
        <w:t>ého</w:t>
      </w:r>
      <w:r w:rsidR="006120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C4CEA">
        <w:rPr>
          <w:rFonts w:ascii="Times New Roman" w:eastAsia="Times New Roman" w:hAnsi="Times New Roman"/>
          <w:sz w:val="24"/>
          <w:szCs w:val="24"/>
          <w:lang w:eastAsia="sk-SK"/>
        </w:rPr>
        <w:t xml:space="preserve">pre včely </w:t>
      </w:r>
      <w:r w:rsidR="00FF64F0" w:rsidRPr="008E2990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  <w:r w:rsidR="006120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fyzická osoba,</w:t>
      </w:r>
      <w:r w:rsidR="00FF64F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ktorá je </w:t>
      </w:r>
      <w:r w:rsidR="00DF6170" w:rsidRPr="008E2990">
        <w:rPr>
          <w:rFonts w:ascii="Times New Roman" w:eastAsia="Times New Roman" w:hAnsi="Times New Roman"/>
          <w:sz w:val="24"/>
          <w:szCs w:val="24"/>
          <w:lang w:eastAsia="sk-SK"/>
        </w:rPr>
        <w:t>oprávnená vykonávať odborné veterinárne činnosti,</w:t>
      </w:r>
      <w:bookmarkStart w:id="13" w:name="_Ref16762414"/>
      <w:r w:rsidR="00DF6170" w:rsidRPr="008E2990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9"/>
      </w:r>
      <w:bookmarkEnd w:id="13"/>
      <w:r w:rsidR="00DF6170" w:rsidRPr="008E2990">
        <w:rPr>
          <w:rFonts w:ascii="Times New Roman" w:eastAsia="Times New Roman" w:hAnsi="Times New Roman"/>
          <w:sz w:val="24"/>
          <w:szCs w:val="24"/>
          <w:lang w:eastAsia="sk-SK"/>
        </w:rPr>
        <w:t>) pre ktor</w:t>
      </w:r>
      <w:r w:rsidR="00C6277C" w:rsidRPr="008E2990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="00DF617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schválený žiadateľ vo včelárskom roku zabezpečí poskytovanie </w:t>
      </w:r>
      <w:r w:rsidR="00503EAC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DF617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 vykonávanie </w:t>
      </w:r>
      <w:proofErr w:type="spellStart"/>
      <w:r w:rsidR="00DF6170"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DF617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</w:t>
      </w:r>
      <w:r w:rsidR="006120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D6E79" w:rsidRPr="008E2990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DF617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ods. 1 písm. b),</w:t>
      </w:r>
    </w:p>
    <w:p w14:paraId="556C72BF" w14:textId="77777777" w:rsidR="001B6255" w:rsidRPr="008E2990" w:rsidRDefault="001B6255" w:rsidP="00EC7108">
      <w:pPr>
        <w:pStyle w:val="Odsekzoznamu"/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fyzická osoba s odbornou spôsobilosťou na asistovanie úradnému veterinárnemu lekárovi pri prehliadke včelstiev podľa osobitného predpisu</w:t>
      </w:r>
      <w:r w:rsidR="00DF40DB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bookmarkStart w:id="14" w:name="_Ref16775442"/>
      <w:r w:rsidRPr="008E2990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0"/>
      </w:r>
      <w:bookmarkEnd w:id="14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DF40D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pre ktorú schválený žiadateľ </w:t>
      </w:r>
      <w:r w:rsidR="00DF6170" w:rsidRPr="008E2990">
        <w:rPr>
          <w:rFonts w:ascii="Times New Roman" w:eastAsia="Times New Roman" w:hAnsi="Times New Roman"/>
          <w:sz w:val="24"/>
          <w:szCs w:val="24"/>
          <w:lang w:eastAsia="sk-SK"/>
        </w:rPr>
        <w:t>vo</w:t>
      </w:r>
      <w:r w:rsidR="008D0F01" w:rsidRPr="008E299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DF617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včelárskom roku </w:t>
      </w:r>
      <w:r w:rsidR="00DF40DB" w:rsidRPr="008E2990">
        <w:rPr>
          <w:rFonts w:ascii="Times New Roman" w:eastAsia="Times New Roman" w:hAnsi="Times New Roman"/>
          <w:sz w:val="24"/>
          <w:szCs w:val="24"/>
          <w:lang w:eastAsia="sk-SK"/>
        </w:rPr>
        <w:t>zabezpeč</w:t>
      </w:r>
      <w:r w:rsidR="00DF6170" w:rsidRPr="008E2990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="00DF40D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poskytovanie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podpory </w:t>
      </w:r>
      <w:r w:rsidR="00DF40D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na vykonávanie </w:t>
      </w:r>
      <w:proofErr w:type="spellStart"/>
      <w:r w:rsidR="00DF40DB"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DF40D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</w:t>
      </w:r>
      <w:r w:rsidR="002D6E79" w:rsidRPr="008E2990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DF40D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ods. 1 písm. d) alebo písm. e)</w:t>
      </w:r>
      <w:r w:rsidR="00DF6170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C7AF330" w14:textId="7096E78B" w:rsidR="005B6EFE" w:rsidRPr="0004119B" w:rsidRDefault="005B6EFE" w:rsidP="00EC7108">
      <w:pPr>
        <w:pStyle w:val="Odsekzoznamu"/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včelársky začiatočník</w:t>
      </w:r>
      <w:r w:rsidR="00153235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153235" w:rsidRPr="008E2990">
        <w:t xml:space="preserve"> </w:t>
      </w:r>
      <w:r w:rsidR="0015323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pre ktorého schválený žiadateľ vo včelárskom roku zabezpečí </w:t>
      </w:r>
      <w:r w:rsidR="00153235" w:rsidRPr="0004119B">
        <w:rPr>
          <w:rFonts w:ascii="Times New Roman" w:eastAsia="Times New Roman" w:hAnsi="Times New Roman"/>
          <w:sz w:val="24"/>
          <w:szCs w:val="24"/>
          <w:lang w:eastAsia="sk-SK"/>
        </w:rPr>
        <w:t xml:space="preserve">poskytovanie </w:t>
      </w:r>
      <w:r w:rsidR="00EC7F57" w:rsidRPr="0004119B">
        <w:rPr>
          <w:rFonts w:ascii="Times New Roman" w:eastAsia="Times New Roman" w:hAnsi="Times New Roman"/>
          <w:sz w:val="24"/>
          <w:szCs w:val="24"/>
          <w:lang w:eastAsia="sk-SK"/>
        </w:rPr>
        <w:t xml:space="preserve">podpory </w:t>
      </w:r>
      <w:r w:rsidR="00153235" w:rsidRPr="0004119B">
        <w:rPr>
          <w:rFonts w:ascii="Times New Roman" w:eastAsia="Times New Roman" w:hAnsi="Times New Roman"/>
          <w:sz w:val="24"/>
          <w:szCs w:val="24"/>
          <w:lang w:eastAsia="sk-SK"/>
        </w:rPr>
        <w:t xml:space="preserve">na vykonávanie </w:t>
      </w:r>
      <w:proofErr w:type="spellStart"/>
      <w:r w:rsidR="00153235" w:rsidRPr="0004119B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153235" w:rsidRPr="0004119B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9 ods. 1 písm. </w:t>
      </w:r>
      <w:r w:rsidR="009305F2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153235" w:rsidRPr="0004119B">
        <w:rPr>
          <w:rFonts w:ascii="Times New Roman" w:eastAsia="Times New Roman" w:hAnsi="Times New Roman"/>
          <w:sz w:val="24"/>
          <w:szCs w:val="24"/>
          <w:lang w:eastAsia="sk-SK"/>
        </w:rPr>
        <w:t xml:space="preserve">) alebo písm. </w:t>
      </w:r>
      <w:r w:rsidR="009305F2">
        <w:rPr>
          <w:rFonts w:ascii="Times New Roman" w:eastAsia="Times New Roman" w:hAnsi="Times New Roman"/>
          <w:sz w:val="24"/>
          <w:szCs w:val="24"/>
          <w:lang w:eastAsia="sk-SK"/>
        </w:rPr>
        <w:t>f</w:t>
      </w:r>
      <w:r w:rsidR="00153235" w:rsidRPr="0004119B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F56E79" w:rsidRPr="0004119B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42995" w:rsidRPr="0004119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53D03E32" w14:textId="39CCFE93" w:rsidR="000B5816" w:rsidRPr="00E729CB" w:rsidRDefault="00D44162" w:rsidP="00EC7108">
      <w:pPr>
        <w:pStyle w:val="Odsekzoznamu"/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29CB">
        <w:rPr>
          <w:rFonts w:ascii="Times New Roman" w:eastAsia="Times New Roman" w:hAnsi="Times New Roman"/>
          <w:sz w:val="24"/>
          <w:szCs w:val="24"/>
          <w:lang w:eastAsia="sk-SK"/>
        </w:rPr>
        <w:t>včelár,</w:t>
      </w:r>
      <w:r w:rsidR="005B6EFE" w:rsidRPr="00E729C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729CB">
        <w:rPr>
          <w:rFonts w:ascii="Times New Roman" w:eastAsia="Times New Roman" w:hAnsi="Times New Roman"/>
          <w:sz w:val="24"/>
          <w:szCs w:val="24"/>
          <w:lang w:eastAsia="sk-SK"/>
        </w:rPr>
        <w:t>včelárske združenie alebo organizačn</w:t>
      </w:r>
      <w:r w:rsidR="009C1D41" w:rsidRPr="00E729CB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Pr="00E729CB">
        <w:rPr>
          <w:rFonts w:ascii="Times New Roman" w:eastAsia="Times New Roman" w:hAnsi="Times New Roman"/>
          <w:sz w:val="24"/>
          <w:szCs w:val="24"/>
          <w:lang w:eastAsia="sk-SK"/>
        </w:rPr>
        <w:t xml:space="preserve"> jednotk</w:t>
      </w:r>
      <w:r w:rsidR="009C1D41" w:rsidRPr="00E729CB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E729CB">
        <w:rPr>
          <w:rFonts w:ascii="Times New Roman" w:eastAsia="Times New Roman" w:hAnsi="Times New Roman"/>
          <w:sz w:val="24"/>
          <w:szCs w:val="24"/>
          <w:lang w:eastAsia="sk-SK"/>
        </w:rPr>
        <w:t>, pre ktor</w:t>
      </w:r>
      <w:r w:rsidR="008D0F01" w:rsidRPr="00E729CB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Pr="00E729CB"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schválený žiadateľ </w:t>
      </w:r>
      <w:r w:rsidR="00442011" w:rsidRPr="00E729CB">
        <w:rPr>
          <w:rFonts w:ascii="Times New Roman" w:eastAsia="Times New Roman" w:hAnsi="Times New Roman"/>
          <w:sz w:val="24"/>
          <w:szCs w:val="24"/>
          <w:lang w:eastAsia="sk-SK"/>
        </w:rPr>
        <w:t>vo</w:t>
      </w:r>
      <w:r w:rsidR="008D0F01" w:rsidRPr="00E729CB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442011" w:rsidRPr="00E729CB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včelárskom roku zabezpečí </w:t>
      </w:r>
      <w:r w:rsidRPr="00E729CB">
        <w:rPr>
          <w:rFonts w:ascii="Times New Roman" w:eastAsia="Times New Roman" w:hAnsi="Times New Roman"/>
          <w:sz w:val="24"/>
          <w:szCs w:val="24"/>
          <w:lang w:eastAsia="sk-SK"/>
        </w:rPr>
        <w:t>poskytovanie p</w:t>
      </w:r>
      <w:r w:rsidR="00503EAC" w:rsidRPr="00E729CB">
        <w:rPr>
          <w:rFonts w:ascii="Times New Roman" w:eastAsia="Times New Roman" w:hAnsi="Times New Roman"/>
          <w:sz w:val="24"/>
          <w:szCs w:val="24"/>
          <w:lang w:eastAsia="sk-SK"/>
        </w:rPr>
        <w:t>odpory</w:t>
      </w:r>
      <w:r w:rsidRPr="00E729C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4DDA" w:rsidRPr="00E729CB">
        <w:rPr>
          <w:rFonts w:ascii="Times New Roman" w:eastAsia="Times New Roman" w:hAnsi="Times New Roman"/>
          <w:sz w:val="24"/>
          <w:szCs w:val="24"/>
          <w:lang w:eastAsia="sk-SK"/>
        </w:rPr>
        <w:t>na vykonanie opatrenia podľa § 1</w:t>
      </w:r>
      <w:r w:rsidR="00885993" w:rsidRPr="00E729CB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="00942995" w:rsidRPr="00E729C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2260F" w:rsidRPr="00E729CB"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  <w:r w:rsidR="00394DDA" w:rsidRPr="00E729CB">
        <w:rPr>
          <w:rFonts w:ascii="Times New Roman" w:eastAsia="Times New Roman" w:hAnsi="Times New Roman"/>
          <w:sz w:val="24"/>
          <w:szCs w:val="24"/>
          <w:lang w:eastAsia="sk-SK"/>
        </w:rPr>
        <w:t xml:space="preserve">na vykonanie </w:t>
      </w:r>
      <w:proofErr w:type="spellStart"/>
      <w:r w:rsidR="00A2260F" w:rsidRPr="00E729CB">
        <w:rPr>
          <w:rFonts w:ascii="Times New Roman" w:eastAsia="Times New Roman" w:hAnsi="Times New Roman"/>
          <w:sz w:val="24"/>
          <w:szCs w:val="24"/>
          <w:lang w:eastAsia="sk-SK"/>
        </w:rPr>
        <w:t>podopatren</w:t>
      </w:r>
      <w:r w:rsidR="00E52661" w:rsidRPr="00E729CB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394DDA" w:rsidRPr="00E729CB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proofErr w:type="spellEnd"/>
      <w:r w:rsidR="00394DDA" w:rsidRPr="00E729CB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nie je </w:t>
      </w:r>
      <w:proofErr w:type="spellStart"/>
      <w:r w:rsidR="00394DDA" w:rsidRPr="00E729CB">
        <w:rPr>
          <w:rFonts w:ascii="Times New Roman" w:eastAsia="Times New Roman" w:hAnsi="Times New Roman"/>
          <w:sz w:val="24"/>
          <w:szCs w:val="24"/>
          <w:lang w:eastAsia="sk-SK"/>
        </w:rPr>
        <w:t>podopatrením</w:t>
      </w:r>
      <w:proofErr w:type="spellEnd"/>
      <w:r w:rsidR="007A20E7" w:rsidRPr="00E729C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2260F" w:rsidRPr="00E729CB">
        <w:rPr>
          <w:rFonts w:ascii="Times New Roman" w:eastAsia="Times New Roman" w:hAnsi="Times New Roman"/>
          <w:sz w:val="24"/>
          <w:szCs w:val="24"/>
          <w:lang w:eastAsia="sk-SK"/>
        </w:rPr>
        <w:t>podľa prvého</w:t>
      </w:r>
      <w:r w:rsidR="00264359" w:rsidRPr="00E729CB">
        <w:rPr>
          <w:rFonts w:ascii="Times New Roman" w:eastAsia="Times New Roman" w:hAnsi="Times New Roman"/>
          <w:sz w:val="24"/>
          <w:szCs w:val="24"/>
          <w:lang w:eastAsia="sk-SK"/>
        </w:rPr>
        <w:t xml:space="preserve"> bodu</w:t>
      </w:r>
      <w:r w:rsidR="00A2260F" w:rsidRPr="00E729CB">
        <w:rPr>
          <w:rFonts w:ascii="Times New Roman" w:eastAsia="Times New Roman" w:hAnsi="Times New Roman"/>
          <w:sz w:val="24"/>
          <w:szCs w:val="24"/>
          <w:lang w:eastAsia="sk-SK"/>
        </w:rPr>
        <w:t xml:space="preserve"> až </w:t>
      </w:r>
      <w:r w:rsidR="00885993" w:rsidRPr="00E729CB">
        <w:rPr>
          <w:rFonts w:ascii="Times New Roman" w:eastAsia="Times New Roman" w:hAnsi="Times New Roman"/>
          <w:sz w:val="24"/>
          <w:szCs w:val="24"/>
          <w:lang w:eastAsia="sk-SK"/>
        </w:rPr>
        <w:t>piateho</w:t>
      </w:r>
      <w:r w:rsidR="00A2260F" w:rsidRPr="00E729CB">
        <w:rPr>
          <w:rFonts w:ascii="Times New Roman" w:eastAsia="Times New Roman" w:hAnsi="Times New Roman"/>
          <w:sz w:val="24"/>
          <w:szCs w:val="24"/>
          <w:lang w:eastAsia="sk-SK"/>
        </w:rPr>
        <w:t xml:space="preserve"> bodu,</w:t>
      </w:r>
    </w:p>
    <w:p w14:paraId="76EEE21F" w14:textId="13375237" w:rsidR="00B3795A" w:rsidRPr="008E2990" w:rsidRDefault="00FC48E1" w:rsidP="00EC7108">
      <w:pPr>
        <w:pStyle w:val="Odsekzoznamu"/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fyzická </w:t>
      </w:r>
      <w:r w:rsidR="00AF1169">
        <w:rPr>
          <w:rFonts w:ascii="Times New Roman" w:eastAsia="Times New Roman" w:hAnsi="Times New Roman"/>
          <w:sz w:val="24"/>
          <w:szCs w:val="24"/>
          <w:lang w:eastAsia="sk-SK"/>
        </w:rPr>
        <w:t xml:space="preserve">osoba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alebo právnická osoba</w:t>
      </w:r>
      <w:r w:rsidR="00394DDA" w:rsidRPr="008E2990">
        <w:rPr>
          <w:rFonts w:ascii="Times New Roman" w:eastAsia="Times New Roman" w:hAnsi="Times New Roman"/>
          <w:sz w:val="24"/>
          <w:szCs w:val="24"/>
          <w:lang w:eastAsia="sk-SK"/>
        </w:rPr>
        <w:t>, ktorá prevádzkuje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85898" w:rsidRPr="008E2990">
        <w:rPr>
          <w:rFonts w:ascii="Times New Roman" w:eastAsia="Times New Roman" w:hAnsi="Times New Roman"/>
          <w:sz w:val="24"/>
          <w:szCs w:val="24"/>
          <w:lang w:eastAsia="sk-SK"/>
        </w:rPr>
        <w:t>ukážkovú</w:t>
      </w:r>
      <w:r w:rsidR="00AF1169">
        <w:rPr>
          <w:rFonts w:ascii="Times New Roman" w:eastAsia="Times New Roman" w:hAnsi="Times New Roman"/>
          <w:sz w:val="24"/>
          <w:szCs w:val="24"/>
          <w:lang w:eastAsia="sk-SK"/>
        </w:rPr>
        <w:t xml:space="preserve"> včelnicu</w:t>
      </w:r>
      <w:r w:rsidR="0098589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ekologickú </w:t>
      </w:r>
      <w:r w:rsidR="00AF1169">
        <w:rPr>
          <w:rFonts w:ascii="Times New Roman" w:eastAsia="Times New Roman" w:hAnsi="Times New Roman"/>
          <w:sz w:val="24"/>
          <w:szCs w:val="24"/>
          <w:lang w:eastAsia="sk-SK"/>
        </w:rPr>
        <w:t xml:space="preserve">včelnicu </w:t>
      </w:r>
      <w:r w:rsidR="00985898" w:rsidRPr="008E2990">
        <w:rPr>
          <w:rFonts w:ascii="Times New Roman" w:eastAsia="Times New Roman" w:hAnsi="Times New Roman"/>
          <w:sz w:val="24"/>
          <w:szCs w:val="24"/>
          <w:lang w:eastAsia="sk-SK"/>
        </w:rPr>
        <w:t>alebo pokusnú včelnicu</w:t>
      </w:r>
      <w:r w:rsidR="00022269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565B6EC" w14:textId="77777777" w:rsidR="00C90A64" w:rsidRPr="008E2990" w:rsidRDefault="00985898" w:rsidP="00EC7108">
      <w:pPr>
        <w:pStyle w:val="Odsekzoznamu"/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fyzická osoba</w:t>
      </w:r>
      <w:r w:rsidR="00394DDA" w:rsidRPr="008E2990">
        <w:rPr>
          <w:rFonts w:ascii="Times New Roman" w:eastAsia="Times New Roman" w:hAnsi="Times New Roman"/>
          <w:sz w:val="24"/>
          <w:szCs w:val="24"/>
          <w:lang w:eastAsia="sk-SK"/>
        </w:rPr>
        <w:t>, ktorá vystupuje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 včelárskej konferencii</w:t>
      </w:r>
      <w:r w:rsidR="00C057F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ako prednášateľ,</w:t>
      </w:r>
    </w:p>
    <w:p w14:paraId="757D1A26" w14:textId="0863EDFF" w:rsidR="005850FF" w:rsidRPr="008E2990" w:rsidRDefault="008044FC" w:rsidP="00EC710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j)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FC00C7" w:rsidRPr="008E2990">
        <w:rPr>
          <w:rFonts w:ascii="Times New Roman" w:eastAsia="Times New Roman" w:hAnsi="Times New Roman"/>
          <w:sz w:val="24"/>
          <w:szCs w:val="24"/>
          <w:lang w:eastAsia="sk-SK"/>
        </w:rPr>
        <w:t>včelárskym produktom</w:t>
      </w:r>
      <w:r w:rsidR="005850FF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FC00C7" w:rsidRPr="008E2990">
        <w:rPr>
          <w:rFonts w:ascii="Times New Roman" w:eastAsia="Times New Roman" w:hAnsi="Times New Roman"/>
          <w:sz w:val="24"/>
          <w:szCs w:val="24"/>
          <w:lang w:eastAsia="sk-SK"/>
        </w:rPr>
        <w:t>poľnohospodársky produkt</w:t>
      </w:r>
      <w:r w:rsidR="00683460">
        <w:rPr>
          <w:rFonts w:ascii="Times New Roman" w:eastAsia="Times New Roman" w:hAnsi="Times New Roman"/>
          <w:sz w:val="24"/>
          <w:szCs w:val="24"/>
          <w:lang w:eastAsia="sk-SK"/>
        </w:rPr>
        <w:t xml:space="preserve"> v sektore včelárstva podľa osobitného predpisu</w:t>
      </w:r>
      <w:r w:rsidR="00E569AE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31E70" w:rsidRPr="008E2990">
        <w:rPr>
          <w:rFonts w:ascii="Times New Roman" w:hAnsi="Times New Roman"/>
          <w:vertAlign w:val="superscript"/>
          <w:lang w:eastAsia="sk-SK"/>
        </w:rPr>
        <w:footnoteReference w:id="11"/>
      </w:r>
      <w:r w:rsidR="00D31E70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081EA3B4" w14:textId="77777777" w:rsidR="009E3225" w:rsidRPr="008E2990" w:rsidRDefault="00FD6A6C" w:rsidP="00EC7108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k)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EC1F52" w:rsidRPr="008E2990">
        <w:rPr>
          <w:rFonts w:ascii="Times New Roman" w:eastAsia="Times New Roman" w:hAnsi="Times New Roman"/>
          <w:sz w:val="24"/>
          <w:szCs w:val="24"/>
          <w:lang w:eastAsia="sk-SK"/>
        </w:rPr>
        <w:t>oprávnenými nákladmi náklady na</w:t>
      </w:r>
      <w:r w:rsidR="00F41E6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94BA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="0081380A" w:rsidRPr="008E2990">
        <w:rPr>
          <w:rFonts w:ascii="Times New Roman" w:eastAsia="Times New Roman" w:hAnsi="Times New Roman"/>
          <w:sz w:val="24"/>
          <w:szCs w:val="24"/>
          <w:lang w:eastAsia="sk-SK"/>
        </w:rPr>
        <w:t>tovar</w:t>
      </w:r>
      <w:r w:rsidR="00F41E66" w:rsidRPr="008E2990">
        <w:rPr>
          <w:rFonts w:ascii="Times New Roman" w:eastAsia="Times New Roman" w:hAnsi="Times New Roman"/>
          <w:sz w:val="24"/>
          <w:szCs w:val="24"/>
          <w:lang w:eastAsia="sk-SK"/>
        </w:rPr>
        <w:t>ov</w:t>
      </w:r>
      <w:r w:rsidR="00294BAE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40A7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1380A" w:rsidRPr="008E2990">
        <w:rPr>
          <w:rFonts w:ascii="Times New Roman" w:eastAsia="Times New Roman" w:hAnsi="Times New Roman"/>
          <w:sz w:val="24"/>
          <w:szCs w:val="24"/>
          <w:lang w:eastAsia="sk-SK"/>
        </w:rPr>
        <w:t>služ</w:t>
      </w:r>
      <w:r w:rsidR="00F41E66" w:rsidRPr="008E2990">
        <w:rPr>
          <w:rFonts w:ascii="Times New Roman" w:eastAsia="Times New Roman" w:hAnsi="Times New Roman"/>
          <w:sz w:val="24"/>
          <w:szCs w:val="24"/>
          <w:lang w:eastAsia="sk-SK"/>
        </w:rPr>
        <w:t>ie</w:t>
      </w:r>
      <w:r w:rsidR="0081380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b </w:t>
      </w:r>
      <w:r w:rsidR="00294BA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  <w:r w:rsidR="008E099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poskytnutie </w:t>
      </w:r>
      <w:r w:rsidR="00294BA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prác </w:t>
      </w:r>
      <w:r w:rsidR="0081380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použitých </w:t>
      </w:r>
      <w:r w:rsidR="00D40A76" w:rsidRPr="008E29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F41E6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40A76" w:rsidRPr="008E2990">
        <w:rPr>
          <w:rFonts w:ascii="Times New Roman" w:eastAsia="Times New Roman" w:hAnsi="Times New Roman"/>
          <w:sz w:val="24"/>
          <w:szCs w:val="24"/>
          <w:lang w:eastAsia="sk-SK"/>
        </w:rPr>
        <w:t>vykon</w:t>
      </w:r>
      <w:r w:rsidR="004E255C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D40A7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nie </w:t>
      </w:r>
      <w:r w:rsidR="007A20E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opatrenia </w:t>
      </w:r>
      <w:r w:rsidR="00D40A76" w:rsidRPr="008E2990">
        <w:rPr>
          <w:rFonts w:ascii="Times New Roman" w:eastAsia="Times New Roman" w:hAnsi="Times New Roman"/>
          <w:sz w:val="24"/>
          <w:szCs w:val="24"/>
          <w:lang w:eastAsia="sk-SK"/>
        </w:rPr>
        <w:t>vo</w:t>
      </w:r>
      <w:r w:rsidR="00F41E6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40A7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výške, </w:t>
      </w:r>
      <w:r w:rsidR="0001740E" w:rsidRPr="008E2990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F41E6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40A76" w:rsidRPr="008E2990"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01740E" w:rsidRPr="008E2990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D40A7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C302E" w:rsidRPr="008E2990">
        <w:rPr>
          <w:rFonts w:ascii="Times New Roman" w:eastAsia="Times New Roman" w:hAnsi="Times New Roman"/>
          <w:sz w:val="24"/>
          <w:szCs w:val="24"/>
          <w:lang w:eastAsia="sk-SK"/>
        </w:rPr>
        <w:t>konečnému prijímateľovi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podpory</w:t>
      </w:r>
      <w:r w:rsidR="000174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820DF9" w:rsidRPr="008E2990"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911CAE" w:rsidRPr="008E2990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820DF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4274F" w:rsidRPr="008E2990">
        <w:rPr>
          <w:rFonts w:ascii="Times New Roman" w:eastAsia="Times New Roman" w:hAnsi="Times New Roman"/>
          <w:sz w:val="24"/>
          <w:szCs w:val="24"/>
          <w:lang w:eastAsia="sk-SK"/>
        </w:rPr>
        <w:t>tieto náklady</w:t>
      </w:r>
      <w:r w:rsidR="000174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vynaložil, nevzniklo právo odpočítať da</w:t>
      </w:r>
      <w:r w:rsidR="00670694" w:rsidRPr="008E2990">
        <w:rPr>
          <w:rFonts w:ascii="Times New Roman" w:eastAsia="Times New Roman" w:hAnsi="Times New Roman"/>
          <w:sz w:val="24"/>
          <w:szCs w:val="24"/>
          <w:lang w:eastAsia="sk-SK"/>
        </w:rPr>
        <w:t>ň z</w:t>
      </w:r>
      <w:r w:rsidR="008E371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70694" w:rsidRPr="008E2990">
        <w:rPr>
          <w:rFonts w:ascii="Times New Roman" w:eastAsia="Times New Roman" w:hAnsi="Times New Roman"/>
          <w:sz w:val="24"/>
          <w:szCs w:val="24"/>
          <w:lang w:eastAsia="sk-SK"/>
        </w:rPr>
        <w:t>pridanej hodnoty z</w:t>
      </w:r>
      <w:r w:rsidR="008934DE" w:rsidRPr="008E299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81380A" w:rsidRPr="008E2990">
        <w:rPr>
          <w:rFonts w:ascii="Times New Roman" w:eastAsia="Times New Roman" w:hAnsi="Times New Roman"/>
          <w:sz w:val="24"/>
          <w:szCs w:val="24"/>
          <w:lang w:eastAsia="sk-SK"/>
        </w:rPr>
        <w:t>týchto tovarov</w:t>
      </w:r>
      <w:r w:rsidR="0067069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81380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služieb </w:t>
      </w:r>
      <w:r w:rsidR="00670694" w:rsidRPr="008E2990">
        <w:rPr>
          <w:rFonts w:ascii="Times New Roman" w:eastAsia="Times New Roman" w:hAnsi="Times New Roman"/>
          <w:sz w:val="24"/>
          <w:szCs w:val="24"/>
          <w:lang w:eastAsia="sk-SK"/>
        </w:rPr>
        <w:t>alebo prác</w:t>
      </w:r>
      <w:r w:rsidR="0072153B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A7AE7FE" w14:textId="77777777" w:rsidR="00DC3585" w:rsidRPr="008E2990" w:rsidRDefault="00DC3585" w:rsidP="00EC7108">
      <w:pPr>
        <w:widowControl w:val="0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822BD33" w14:textId="77777777" w:rsidR="0002250E" w:rsidRPr="008E2990" w:rsidRDefault="00F334C0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15" w:name="p_1.2"/>
      <w:bookmarkStart w:id="16" w:name="p_1.2.a"/>
      <w:bookmarkStart w:id="17" w:name="p_1.2.b"/>
      <w:bookmarkStart w:id="18" w:name="p_1.2.b.1"/>
      <w:bookmarkStart w:id="19" w:name="p_1.2.b.2"/>
      <w:bookmarkStart w:id="20" w:name="c_198"/>
      <w:bookmarkStart w:id="21" w:name="pa_2"/>
      <w:bookmarkStart w:id="22" w:name="p_2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 w:rsidR="00F41E66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9E4B34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3</w:t>
      </w:r>
    </w:p>
    <w:p w14:paraId="67C1387C" w14:textId="5BFA5E0E" w:rsidR="00E307A0" w:rsidRDefault="00195675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23" w:name="c_200"/>
      <w:bookmarkStart w:id="24" w:name="p_2_nadpis"/>
      <w:bookmarkEnd w:id="23"/>
      <w:bookmarkEnd w:id="24"/>
      <w:r w:rsidRPr="008E299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Schvaľovanie poskytnutia </w:t>
      </w:r>
      <w:r w:rsidR="00EC7F57" w:rsidRPr="008E299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podpory</w:t>
      </w:r>
    </w:p>
    <w:p w14:paraId="2EF7309B" w14:textId="77777777" w:rsidR="00EC7108" w:rsidRPr="008E2990" w:rsidRDefault="00EC7108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0989CFA2" w14:textId="40BC35F4" w:rsidR="00294876" w:rsidRDefault="00E539A2" w:rsidP="00EC7108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25" w:name="p_2.1"/>
      <w:bookmarkEnd w:id="25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Ž</w:t>
      </w:r>
      <w:r w:rsidR="00783A65" w:rsidRPr="008E2990">
        <w:rPr>
          <w:rFonts w:ascii="Times New Roman" w:eastAsia="Times New Roman" w:hAnsi="Times New Roman"/>
          <w:sz w:val="24"/>
          <w:szCs w:val="24"/>
          <w:lang w:eastAsia="sk-SK"/>
        </w:rPr>
        <w:t>iadosť o</w:t>
      </w:r>
      <w:r w:rsidR="00C6239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83A65" w:rsidRPr="008E2990">
        <w:rPr>
          <w:rFonts w:ascii="Times New Roman" w:eastAsia="Times New Roman" w:hAnsi="Times New Roman"/>
          <w:sz w:val="24"/>
          <w:szCs w:val="24"/>
          <w:lang w:eastAsia="sk-SK"/>
        </w:rPr>
        <w:t>schválenie</w:t>
      </w:r>
      <w:r w:rsidR="0064655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podpory </w:t>
      </w:r>
      <w:r w:rsidR="005245B7" w:rsidRPr="008E2990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FA6003" w:rsidRPr="008E2990">
        <w:rPr>
          <w:rFonts w:ascii="Times New Roman" w:eastAsia="Times New Roman" w:hAnsi="Times New Roman"/>
          <w:sz w:val="24"/>
          <w:szCs w:val="24"/>
          <w:lang w:eastAsia="sk-SK"/>
        </w:rPr>
        <w:t>áva žiadateľ</w:t>
      </w:r>
      <w:r w:rsidR="001520E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B640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Pôdohospodárskej platobnej agentúre (ďalej len </w:t>
      </w:r>
      <w:r w:rsidR="00F37F26" w:rsidRPr="008E2990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="00AF1169">
        <w:rPr>
          <w:rFonts w:ascii="Times New Roman" w:eastAsia="Times New Roman" w:hAnsi="Times New Roman"/>
          <w:sz w:val="24"/>
          <w:szCs w:val="24"/>
          <w:lang w:eastAsia="sk-SK"/>
        </w:rPr>
        <w:t xml:space="preserve">platobná </w:t>
      </w:r>
      <w:r w:rsidR="00CB640C" w:rsidRPr="008E2990">
        <w:rPr>
          <w:rFonts w:ascii="Times New Roman" w:eastAsia="Times New Roman" w:hAnsi="Times New Roman"/>
          <w:sz w:val="24"/>
          <w:szCs w:val="24"/>
          <w:lang w:eastAsia="sk-SK"/>
        </w:rPr>
        <w:t>agentúra</w:t>
      </w:r>
      <w:r w:rsidR="00E5369E" w:rsidRPr="008E2990">
        <w:rPr>
          <w:rFonts w:ascii="Times New Roman" w:eastAsia="Times New Roman" w:hAnsi="Times New Roman"/>
          <w:sz w:val="24"/>
          <w:szCs w:val="24"/>
          <w:lang w:eastAsia="sk-SK"/>
        </w:rPr>
        <w:t>“)</w:t>
      </w:r>
      <w:r w:rsidR="00C6239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94876" w:rsidRPr="008E2990">
        <w:rPr>
          <w:rFonts w:ascii="Times New Roman" w:hAnsi="Times New Roman"/>
          <w:sz w:val="24"/>
          <w:szCs w:val="24"/>
          <w:lang w:eastAsia="sk-SK"/>
        </w:rPr>
        <w:t xml:space="preserve">od </w:t>
      </w:r>
      <w:r w:rsidR="000D7940" w:rsidRPr="008E2990">
        <w:rPr>
          <w:rFonts w:ascii="Times New Roman" w:hAnsi="Times New Roman"/>
          <w:sz w:val="24"/>
          <w:szCs w:val="24"/>
          <w:lang w:eastAsia="sk-SK"/>
        </w:rPr>
        <w:t>1</w:t>
      </w:r>
      <w:r w:rsidR="00294876" w:rsidRPr="008E2990">
        <w:rPr>
          <w:rFonts w:ascii="Times New Roman" w:hAnsi="Times New Roman"/>
          <w:sz w:val="24"/>
          <w:szCs w:val="24"/>
          <w:lang w:eastAsia="sk-SK"/>
        </w:rPr>
        <w:t>.</w:t>
      </w:r>
      <w:r w:rsidR="000D7940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42AFA">
        <w:rPr>
          <w:rFonts w:ascii="Times New Roman" w:hAnsi="Times New Roman"/>
          <w:sz w:val="24"/>
          <w:szCs w:val="24"/>
          <w:lang w:eastAsia="sk-SK"/>
        </w:rPr>
        <w:t>júna</w:t>
      </w:r>
      <w:r w:rsidR="000D7940" w:rsidRPr="008E2990">
        <w:rPr>
          <w:rFonts w:ascii="Times New Roman" w:hAnsi="Times New Roman"/>
          <w:sz w:val="24"/>
          <w:szCs w:val="24"/>
          <w:lang w:eastAsia="sk-SK"/>
        </w:rPr>
        <w:t xml:space="preserve"> d</w:t>
      </w:r>
      <w:r w:rsidR="00294876" w:rsidRPr="008E2990">
        <w:rPr>
          <w:rFonts w:ascii="Times New Roman" w:hAnsi="Times New Roman"/>
          <w:sz w:val="24"/>
          <w:szCs w:val="24"/>
          <w:lang w:eastAsia="sk-SK"/>
        </w:rPr>
        <w:t>o 30. júna kalendárneho roka, v ktorom sa</w:t>
      </w:r>
      <w:r w:rsidR="00034AF6">
        <w:rPr>
          <w:rFonts w:ascii="Times New Roman" w:hAnsi="Times New Roman"/>
          <w:sz w:val="24"/>
          <w:szCs w:val="24"/>
          <w:lang w:eastAsia="sk-SK"/>
        </w:rPr>
        <w:t> </w:t>
      </w:r>
      <w:r w:rsidR="00294876" w:rsidRPr="008E2990">
        <w:rPr>
          <w:rFonts w:ascii="Times New Roman" w:hAnsi="Times New Roman"/>
          <w:sz w:val="24"/>
          <w:szCs w:val="24"/>
          <w:lang w:eastAsia="sk-SK"/>
        </w:rPr>
        <w:t xml:space="preserve">začína včelársky rok, ak </w:t>
      </w:r>
      <w:r w:rsidR="00DC57C3">
        <w:rPr>
          <w:rFonts w:ascii="Times New Roman" w:hAnsi="Times New Roman"/>
          <w:sz w:val="24"/>
          <w:szCs w:val="24"/>
          <w:lang w:eastAsia="sk-SK"/>
        </w:rPr>
        <w:t xml:space="preserve">platobná </w:t>
      </w:r>
      <w:r w:rsidR="00294876" w:rsidRPr="008E2990">
        <w:rPr>
          <w:rFonts w:ascii="Times New Roman" w:hAnsi="Times New Roman"/>
          <w:sz w:val="24"/>
          <w:szCs w:val="24"/>
          <w:lang w:eastAsia="sk-SK"/>
        </w:rPr>
        <w:t>agentúra na svojom webovom sídle nezverejní skorší dátum</w:t>
      </w:r>
      <w:r w:rsidR="00CD1FB4" w:rsidRPr="008E2990">
        <w:rPr>
          <w:rFonts w:ascii="Times New Roman" w:hAnsi="Times New Roman"/>
          <w:sz w:val="24"/>
          <w:szCs w:val="24"/>
          <w:lang w:eastAsia="sk-SK"/>
        </w:rPr>
        <w:t>, od ktorého je</w:t>
      </w:r>
      <w:r w:rsidR="00C6239D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D1FB4" w:rsidRPr="008E2990">
        <w:rPr>
          <w:rFonts w:ascii="Times New Roman" w:hAnsi="Times New Roman"/>
          <w:sz w:val="24"/>
          <w:szCs w:val="24"/>
          <w:lang w:eastAsia="sk-SK"/>
        </w:rPr>
        <w:t>možné</w:t>
      </w:r>
      <w:r w:rsidR="002D29E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33EE7">
        <w:rPr>
          <w:rFonts w:ascii="Times New Roman" w:hAnsi="Times New Roman"/>
          <w:sz w:val="24"/>
          <w:szCs w:val="24"/>
          <w:lang w:eastAsia="sk-SK"/>
        </w:rPr>
        <w:t>túto žiadosť podať</w:t>
      </w:r>
      <w:r w:rsidR="00CD1FB4" w:rsidRPr="008E2990">
        <w:rPr>
          <w:rFonts w:ascii="Times New Roman" w:hAnsi="Times New Roman"/>
          <w:sz w:val="24"/>
          <w:szCs w:val="24"/>
          <w:lang w:eastAsia="sk-SK"/>
        </w:rPr>
        <w:t>.</w:t>
      </w:r>
      <w:r w:rsidR="00C6239D" w:rsidRPr="008E2990">
        <w:rPr>
          <w:rFonts w:ascii="Times New Roman" w:hAnsi="Times New Roman"/>
          <w:sz w:val="24"/>
          <w:szCs w:val="24"/>
          <w:lang w:eastAsia="sk-SK"/>
        </w:rPr>
        <w:t xml:space="preserve"> Na žiadosť o schválenie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EC7F57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6239D" w:rsidRPr="008E2990">
        <w:rPr>
          <w:rFonts w:ascii="Times New Roman" w:hAnsi="Times New Roman"/>
          <w:sz w:val="24"/>
          <w:szCs w:val="24"/>
          <w:lang w:eastAsia="sk-SK"/>
        </w:rPr>
        <w:t xml:space="preserve">podanú mimo </w:t>
      </w:r>
      <w:r w:rsidR="00751C18" w:rsidRPr="008E2990">
        <w:rPr>
          <w:rFonts w:ascii="Times New Roman" w:hAnsi="Times New Roman"/>
          <w:sz w:val="24"/>
          <w:szCs w:val="24"/>
          <w:lang w:eastAsia="sk-SK"/>
        </w:rPr>
        <w:t>lehoty</w:t>
      </w:r>
      <w:r w:rsidR="00113F99" w:rsidRPr="008E2990">
        <w:rPr>
          <w:rFonts w:ascii="Times New Roman" w:hAnsi="Times New Roman"/>
          <w:sz w:val="24"/>
          <w:szCs w:val="24"/>
          <w:lang w:eastAsia="sk-SK"/>
        </w:rPr>
        <w:t xml:space="preserve"> uvedenej v prvej vete</w:t>
      </w:r>
      <w:r w:rsidR="00751C18" w:rsidRPr="008E2990">
        <w:rPr>
          <w:rFonts w:ascii="Times New Roman" w:hAnsi="Times New Roman"/>
          <w:sz w:val="24"/>
          <w:szCs w:val="24"/>
          <w:lang w:eastAsia="sk-SK"/>
        </w:rPr>
        <w:t xml:space="preserve"> sa neprihliada.</w:t>
      </w:r>
    </w:p>
    <w:p w14:paraId="0F6EA14B" w14:textId="77777777" w:rsidR="00EC7108" w:rsidRPr="008E2990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6EF3BB8" w14:textId="29550187" w:rsidR="004C4790" w:rsidRPr="000C1D7B" w:rsidRDefault="004C4790" w:rsidP="00EC7108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  <w:lang w:eastAsia="sk-SK"/>
        </w:rPr>
        <w:t xml:space="preserve">Žiadosť </w:t>
      </w:r>
      <w:r w:rsidR="006659DD" w:rsidRPr="008E2990">
        <w:rPr>
          <w:rFonts w:ascii="Times New Roman" w:hAnsi="Times New Roman"/>
          <w:sz w:val="24"/>
          <w:szCs w:val="24"/>
          <w:lang w:eastAsia="sk-SK"/>
        </w:rPr>
        <w:t>o</w:t>
      </w:r>
      <w:r w:rsidR="00751C18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E1EDB" w:rsidRPr="008E2990">
        <w:rPr>
          <w:rFonts w:ascii="Times New Roman" w:hAnsi="Times New Roman"/>
          <w:sz w:val="24"/>
          <w:szCs w:val="24"/>
          <w:lang w:eastAsia="sk-SK"/>
        </w:rPr>
        <w:t>schválenie</w:t>
      </w:r>
      <w:r w:rsidR="0064655F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C7F57" w:rsidRPr="008E2990">
        <w:rPr>
          <w:rFonts w:ascii="Times New Roman" w:hAnsi="Times New Roman"/>
          <w:sz w:val="24"/>
          <w:szCs w:val="24"/>
          <w:lang w:eastAsia="sk-SK"/>
        </w:rPr>
        <w:t xml:space="preserve">podpory </w:t>
      </w:r>
      <w:r w:rsidR="00424658" w:rsidRPr="008E2990">
        <w:rPr>
          <w:rFonts w:ascii="Times New Roman" w:hAnsi="Times New Roman"/>
          <w:sz w:val="24"/>
          <w:szCs w:val="24"/>
          <w:lang w:eastAsia="sk-SK"/>
        </w:rPr>
        <w:t>s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="006659DD" w:rsidRPr="008E2990">
        <w:rPr>
          <w:rFonts w:ascii="Times New Roman" w:hAnsi="Times New Roman"/>
          <w:sz w:val="24"/>
          <w:szCs w:val="24"/>
          <w:lang w:eastAsia="sk-SK"/>
        </w:rPr>
        <w:t>pod</w:t>
      </w:r>
      <w:r w:rsidR="0036492B" w:rsidRPr="008E2990">
        <w:rPr>
          <w:rFonts w:ascii="Times New Roman" w:hAnsi="Times New Roman"/>
          <w:sz w:val="24"/>
          <w:szCs w:val="24"/>
          <w:lang w:eastAsia="sk-SK"/>
        </w:rPr>
        <w:t>áva</w:t>
      </w:r>
      <w:r w:rsidR="006659DD" w:rsidRPr="008E2990">
        <w:rPr>
          <w:rFonts w:ascii="Times New Roman" w:hAnsi="Times New Roman"/>
          <w:sz w:val="24"/>
          <w:szCs w:val="24"/>
          <w:lang w:eastAsia="sk-SK"/>
        </w:rPr>
        <w:t xml:space="preserve"> na</w:t>
      </w:r>
      <w:r w:rsidR="002D29E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73FC1">
        <w:rPr>
          <w:rFonts w:ascii="Times New Roman" w:hAnsi="Times New Roman"/>
          <w:sz w:val="24"/>
          <w:szCs w:val="24"/>
          <w:lang w:eastAsia="sk-SK"/>
        </w:rPr>
        <w:t>formulári</w:t>
      </w:r>
      <w:r w:rsidR="00AC4C1A" w:rsidRPr="008E2990">
        <w:rPr>
          <w:rFonts w:ascii="Times New Roman" w:hAnsi="Times New Roman"/>
          <w:sz w:val="24"/>
          <w:szCs w:val="24"/>
          <w:lang w:eastAsia="sk-SK"/>
        </w:rPr>
        <w:t>,</w:t>
      </w:r>
      <w:r w:rsidR="006659DD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C4C1A" w:rsidRPr="008E2990">
        <w:rPr>
          <w:rFonts w:ascii="Times New Roman" w:hAnsi="Times New Roman"/>
          <w:sz w:val="24"/>
          <w:szCs w:val="24"/>
          <w:lang w:eastAsia="sk-SK"/>
        </w:rPr>
        <w:t xml:space="preserve">ktorého vzor je zverejnený </w:t>
      </w:r>
      <w:r w:rsidRPr="008E2990">
        <w:rPr>
          <w:rFonts w:ascii="Times New Roman" w:hAnsi="Times New Roman"/>
          <w:sz w:val="24"/>
          <w:szCs w:val="24"/>
          <w:lang w:eastAsia="sk-SK"/>
        </w:rPr>
        <w:t>na</w:t>
      </w:r>
      <w:r w:rsidR="00034AF6">
        <w:rPr>
          <w:rFonts w:ascii="Times New Roman" w:hAnsi="Times New Roman"/>
          <w:sz w:val="24"/>
          <w:szCs w:val="24"/>
          <w:lang w:eastAsia="sk-SK"/>
        </w:rPr>
        <w:t> </w:t>
      </w:r>
      <w:r w:rsidRPr="008E2990">
        <w:rPr>
          <w:rFonts w:ascii="Times New Roman" w:hAnsi="Times New Roman"/>
          <w:sz w:val="24"/>
          <w:szCs w:val="24"/>
          <w:lang w:eastAsia="sk-SK"/>
        </w:rPr>
        <w:t>webovom sídle</w:t>
      </w:r>
      <w:r w:rsidR="00832DB2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D298C" w:rsidRPr="000C1D7B">
        <w:rPr>
          <w:rFonts w:ascii="Times New Roman" w:hAnsi="Times New Roman"/>
          <w:sz w:val="24"/>
          <w:szCs w:val="24"/>
          <w:lang w:eastAsia="sk-SK"/>
        </w:rPr>
        <w:t xml:space="preserve">platobnej </w:t>
      </w:r>
      <w:r w:rsidR="006659DD" w:rsidRPr="000C1D7B">
        <w:rPr>
          <w:rFonts w:ascii="Times New Roman" w:hAnsi="Times New Roman"/>
          <w:sz w:val="24"/>
          <w:szCs w:val="24"/>
          <w:lang w:eastAsia="sk-SK"/>
        </w:rPr>
        <w:t>agentúry</w:t>
      </w:r>
      <w:r w:rsidR="006F604D" w:rsidRPr="000C1D7B">
        <w:rPr>
          <w:rFonts w:ascii="Times New Roman" w:hAnsi="Times New Roman"/>
          <w:sz w:val="24"/>
          <w:szCs w:val="24"/>
          <w:lang w:eastAsia="sk-SK"/>
        </w:rPr>
        <w:t>, v listinnej podobe alebo v elektronickej podobe</w:t>
      </w:r>
      <w:r w:rsidRPr="000C1D7B">
        <w:rPr>
          <w:rFonts w:ascii="Times New Roman" w:hAnsi="Times New Roman"/>
          <w:sz w:val="24"/>
          <w:szCs w:val="24"/>
          <w:lang w:eastAsia="sk-SK"/>
        </w:rPr>
        <w:t>.</w:t>
      </w:r>
    </w:p>
    <w:p w14:paraId="77FF6804" w14:textId="77777777" w:rsidR="00EC7108" w:rsidRDefault="00EC7108" w:rsidP="00EC7108">
      <w:pPr>
        <w:pStyle w:val="Odsekzoznamu"/>
        <w:keepNext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6" w:name="p_2.2"/>
      <w:bookmarkEnd w:id="26"/>
    </w:p>
    <w:p w14:paraId="22D2A85C" w14:textId="326F6EEE" w:rsidR="00941A32" w:rsidRPr="008E2990" w:rsidRDefault="00941A32" w:rsidP="00EC7108">
      <w:pPr>
        <w:pStyle w:val="Odsekzoznamu"/>
        <w:keepNext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Žiadosť o</w:t>
      </w:r>
      <w:r w:rsidR="00832DB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schválenie</w:t>
      </w:r>
      <w:r w:rsidR="00832DB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podpory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obsahuje</w:t>
      </w:r>
    </w:p>
    <w:p w14:paraId="069192D7" w14:textId="0CA15360" w:rsidR="00941A32" w:rsidRPr="000C1D7B" w:rsidRDefault="0084375B" w:rsidP="00EC7108">
      <w:pPr>
        <w:pStyle w:val="Odsekzoznamu"/>
        <w:keepNext/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identifikačné údaje </w:t>
      </w:r>
      <w:r w:rsidR="007159B0" w:rsidRPr="000C1D7B">
        <w:rPr>
          <w:rFonts w:ascii="Times New Roman" w:eastAsia="Times New Roman" w:hAnsi="Times New Roman"/>
          <w:sz w:val="24"/>
          <w:szCs w:val="24"/>
          <w:lang w:eastAsia="sk-SK"/>
        </w:rPr>
        <w:t>žiadateľa</w:t>
      </w:r>
      <w:r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9E3A65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rozsahu </w:t>
      </w:r>
      <w:r w:rsidR="00941A32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názov, </w:t>
      </w:r>
      <w:r w:rsidRPr="000C1D7B">
        <w:rPr>
          <w:rFonts w:ascii="Times New Roman" w:eastAsia="Times New Roman" w:hAnsi="Times New Roman"/>
          <w:sz w:val="24"/>
          <w:szCs w:val="24"/>
          <w:lang w:eastAsia="sk-SK"/>
        </w:rPr>
        <w:t>adresa sídla a identifikačné číslo</w:t>
      </w:r>
      <w:r w:rsidR="00285FD0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organizácie</w:t>
      </w:r>
      <w:r w:rsidR="00011AE1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1AE1" w:rsidRPr="000C1D7B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a </w:t>
      </w:r>
      <w:r w:rsidR="000C1D7B" w:rsidRPr="000C1D7B">
        <w:rPr>
          <w:rFonts w:ascii="Times New Roman" w:eastAsia="Times New Roman" w:hAnsi="Times New Roman"/>
          <w:sz w:val="24"/>
          <w:szCs w:val="24"/>
          <w:lang w:eastAsia="sk-SK"/>
        </w:rPr>
        <w:t>ďalšie</w:t>
      </w:r>
      <w:r w:rsidR="00011AE1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identifikačné údaje</w:t>
      </w:r>
      <w:r w:rsidR="00301EB3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, ak je žiadateľ osobou podľa </w:t>
      </w:r>
      <w:r w:rsidR="00011AE1" w:rsidRPr="000C1D7B">
        <w:rPr>
          <w:rFonts w:ascii="Times New Roman" w:eastAsia="Times New Roman" w:hAnsi="Times New Roman"/>
          <w:sz w:val="24"/>
          <w:szCs w:val="24"/>
          <w:lang w:eastAsia="sk-SK"/>
        </w:rPr>
        <w:t>osobitného predpisu,</w:t>
      </w:r>
      <w:r w:rsidR="00011AE1" w:rsidRPr="000C1D7B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2"/>
      </w:r>
      <w:r w:rsidR="00301EB3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011AE1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19BAE52D" w14:textId="015C0449" w:rsidR="00BF2637" w:rsidRPr="000C1D7B" w:rsidRDefault="00727BD8" w:rsidP="00EC7108">
      <w:pPr>
        <w:pStyle w:val="Odsekzoznamu"/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určenie </w:t>
      </w:r>
      <w:r w:rsidR="00347172" w:rsidRPr="000C1D7B">
        <w:rPr>
          <w:rFonts w:ascii="Times New Roman" w:eastAsia="Times New Roman" w:hAnsi="Times New Roman"/>
          <w:sz w:val="24"/>
          <w:szCs w:val="24"/>
          <w:lang w:eastAsia="sk-SK"/>
        </w:rPr>
        <w:t>opatrenia</w:t>
      </w:r>
      <w:r w:rsidR="007A20E7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71540" w:rsidRPr="000C1D7B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66122F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39A2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návrh </w:t>
      </w:r>
      <w:r w:rsidR="00FE4E20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jeho </w:t>
      </w:r>
      <w:r w:rsidR="00E539A2" w:rsidRPr="000C1D7B">
        <w:rPr>
          <w:rFonts w:ascii="Times New Roman" w:eastAsia="Times New Roman" w:hAnsi="Times New Roman"/>
          <w:sz w:val="24"/>
          <w:szCs w:val="24"/>
          <w:lang w:eastAsia="sk-SK"/>
        </w:rPr>
        <w:t>rozpočtu</w:t>
      </w:r>
      <w:r w:rsidR="00BF2637" w:rsidRPr="000C1D7B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1F6A320" w14:textId="23562206" w:rsidR="008841C7" w:rsidRPr="008E2990" w:rsidRDefault="005E0A4C" w:rsidP="00EC7108">
      <w:pPr>
        <w:pStyle w:val="Odsekzoznamu"/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popis</w:t>
      </w:r>
      <w:r w:rsidR="0048653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F263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projektu zabezpečenia efektívnych pastevných podmienok včelstiev, </w:t>
      </w:r>
      <w:r w:rsidR="008841C7" w:rsidRPr="008E2990">
        <w:rPr>
          <w:rFonts w:ascii="Times New Roman" w:eastAsia="Times New Roman" w:hAnsi="Times New Roman"/>
          <w:sz w:val="24"/>
          <w:szCs w:val="24"/>
          <w:lang w:eastAsia="sk-SK"/>
        </w:rPr>
        <w:t>ak žiadateľ žiada o</w:t>
      </w:r>
      <w:r w:rsidR="00510AE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841C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schválenie poskytnutia </w:t>
      </w:r>
      <w:r w:rsidR="00A9721A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8841C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 vykonávanie </w:t>
      </w:r>
      <w:proofErr w:type="spellStart"/>
      <w:r w:rsidR="008841C7"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8841C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</w:t>
      </w:r>
      <w:r w:rsidR="00F76AB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31A5D" w:rsidRPr="008E2990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8841C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ods.</w:t>
      </w:r>
      <w:r w:rsidR="00456B72" w:rsidRPr="008E299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8841C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1 písm. </w:t>
      </w:r>
      <w:r w:rsidR="00831A5D" w:rsidRPr="008E2990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="008841C7" w:rsidRPr="008E2990">
        <w:rPr>
          <w:rFonts w:ascii="Times New Roman" w:eastAsia="Times New Roman" w:hAnsi="Times New Roman"/>
          <w:sz w:val="24"/>
          <w:szCs w:val="24"/>
          <w:lang w:eastAsia="sk-SK"/>
        </w:rPr>
        <w:t>) a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8841C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tento projekt </w:t>
      </w:r>
      <w:r w:rsidR="00285FD0">
        <w:rPr>
          <w:rFonts w:ascii="Times New Roman" w:eastAsia="Times New Roman" w:hAnsi="Times New Roman"/>
          <w:sz w:val="24"/>
          <w:szCs w:val="24"/>
          <w:lang w:eastAsia="sk-SK"/>
        </w:rPr>
        <w:t xml:space="preserve">platobnej </w:t>
      </w:r>
      <w:r w:rsidR="008841C7" w:rsidRPr="008E2990">
        <w:rPr>
          <w:rFonts w:ascii="Times New Roman" w:eastAsia="Times New Roman" w:hAnsi="Times New Roman"/>
          <w:sz w:val="24"/>
          <w:szCs w:val="24"/>
          <w:lang w:eastAsia="sk-SK"/>
        </w:rPr>
        <w:t>agentúre predlož</w:t>
      </w:r>
      <w:r w:rsidR="00E91219" w:rsidRPr="008E2990">
        <w:rPr>
          <w:rFonts w:ascii="Times New Roman" w:eastAsia="Times New Roman" w:hAnsi="Times New Roman"/>
          <w:sz w:val="24"/>
          <w:szCs w:val="24"/>
          <w:lang w:eastAsia="sk-SK"/>
        </w:rPr>
        <w:t>il</w:t>
      </w:r>
      <w:r w:rsidR="008841C7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56B7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5DDCC9CE" w14:textId="2DC12C72" w:rsidR="008841C7" w:rsidRPr="008E2990" w:rsidRDefault="0063225A" w:rsidP="00EC7108">
      <w:pPr>
        <w:pStyle w:val="Odsekzoznamu"/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názov</w:t>
      </w:r>
      <w:r w:rsidR="00156B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projektu aplikovaného výskumu podľa § 1</w:t>
      </w:r>
      <w:r w:rsidR="00831A5D" w:rsidRPr="008E2990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156B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ods. 1, ak žiadateľ žiada o schválenie poskytnutia </w:t>
      </w:r>
      <w:r w:rsidR="00A9721A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156B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 vykonávanie opatrenia podľa § 1</w:t>
      </w:r>
      <w:r w:rsidR="00113DB8" w:rsidRPr="008E2990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156B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 tento projekt </w:t>
      </w:r>
      <w:r w:rsidR="00285FD0">
        <w:rPr>
          <w:rFonts w:ascii="Times New Roman" w:eastAsia="Times New Roman" w:hAnsi="Times New Roman"/>
          <w:sz w:val="24"/>
          <w:szCs w:val="24"/>
          <w:lang w:eastAsia="sk-SK"/>
        </w:rPr>
        <w:t xml:space="preserve">platobnej </w:t>
      </w:r>
      <w:r w:rsidR="00156B4B" w:rsidRPr="008E2990">
        <w:rPr>
          <w:rFonts w:ascii="Times New Roman" w:eastAsia="Times New Roman" w:hAnsi="Times New Roman"/>
          <w:sz w:val="24"/>
          <w:szCs w:val="24"/>
          <w:lang w:eastAsia="sk-SK"/>
        </w:rPr>
        <w:t>agentúre predlož</w:t>
      </w:r>
      <w:r w:rsidR="00E91219" w:rsidRPr="008E2990">
        <w:rPr>
          <w:rFonts w:ascii="Times New Roman" w:eastAsia="Times New Roman" w:hAnsi="Times New Roman"/>
          <w:sz w:val="24"/>
          <w:szCs w:val="24"/>
          <w:lang w:eastAsia="sk-SK"/>
        </w:rPr>
        <w:t>il</w:t>
      </w:r>
      <w:r w:rsidR="00156B4B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618479C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A36D31A" w14:textId="11C96444" w:rsidR="00FD6134" w:rsidRPr="008E2990" w:rsidRDefault="00156B4B" w:rsidP="00EC7108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Prílohou k žiadosti o</w:t>
      </w:r>
      <w:r w:rsidR="00751C1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schválenie</w:t>
      </w:r>
      <w:r w:rsidR="0064655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podpory </w:t>
      </w:r>
      <w:r w:rsidR="00BD7ACF" w:rsidRPr="008E2990">
        <w:rPr>
          <w:rFonts w:ascii="Times New Roman" w:eastAsia="Times New Roman" w:hAnsi="Times New Roman"/>
          <w:sz w:val="24"/>
          <w:szCs w:val="24"/>
          <w:lang w:eastAsia="sk-SK"/>
        </w:rPr>
        <w:t>sú</w:t>
      </w:r>
    </w:p>
    <w:p w14:paraId="244D8289" w14:textId="77777777" w:rsidR="0075583B" w:rsidRPr="008E2990" w:rsidRDefault="0075583B" w:rsidP="00EC7108">
      <w:pPr>
        <w:pStyle w:val="Odsekzoznamu"/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E4614C" w:rsidRPr="008E2990">
        <w:rPr>
          <w:rFonts w:ascii="Times New Roman" w:eastAsia="Times New Roman" w:hAnsi="Times New Roman"/>
          <w:sz w:val="24"/>
          <w:szCs w:val="24"/>
          <w:lang w:eastAsia="sk-SK"/>
        </w:rPr>
        <w:t>rčenie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podopatrení</w:t>
      </w:r>
      <w:proofErr w:type="spellEnd"/>
      <w:r w:rsidR="00E4614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 návrh ich rozpočtu</w:t>
      </w:r>
      <w:r w:rsidR="00833A57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C957F6F" w14:textId="59D88010" w:rsidR="00156B4B" w:rsidRPr="008E2990" w:rsidRDefault="003D4B15" w:rsidP="00EC7108">
      <w:pPr>
        <w:pStyle w:val="Odsekzoznamu"/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plán vykonávania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podopatrení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5 ods. 1 písm. a)</w:t>
      </w:r>
      <w:r w:rsidR="00393AE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94299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c)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až e), ktorý obsahuje miesto a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čas </w:t>
      </w:r>
      <w:r w:rsidR="00B62B4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ich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vykonávania, </w:t>
      </w:r>
    </w:p>
    <w:p w14:paraId="1E46B1F9" w14:textId="6F279D7F" w:rsidR="00F179C3" w:rsidRPr="00BC396D" w:rsidRDefault="00F179C3" w:rsidP="00EC7108">
      <w:pPr>
        <w:pStyle w:val="Odsekzoznamu"/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396D">
        <w:rPr>
          <w:rFonts w:ascii="Times New Roman" w:eastAsia="Times New Roman" w:hAnsi="Times New Roman"/>
          <w:sz w:val="24"/>
          <w:szCs w:val="24"/>
          <w:lang w:eastAsia="sk-SK"/>
        </w:rPr>
        <w:t>projekt zabezpečenia efektívnych pastevných podmienok včelstiev</w:t>
      </w:r>
      <w:r w:rsidR="00015983" w:rsidRPr="00BC396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C396D">
        <w:rPr>
          <w:rFonts w:ascii="Times New Roman" w:eastAsia="Times New Roman" w:hAnsi="Times New Roman"/>
          <w:sz w:val="24"/>
          <w:szCs w:val="24"/>
          <w:lang w:eastAsia="sk-SK"/>
        </w:rPr>
        <w:t xml:space="preserve">podľa § </w:t>
      </w:r>
      <w:r w:rsidR="00831A5D" w:rsidRPr="00BC396D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BC396D">
        <w:rPr>
          <w:rFonts w:ascii="Times New Roman" w:eastAsia="Times New Roman" w:hAnsi="Times New Roman"/>
          <w:sz w:val="24"/>
          <w:szCs w:val="24"/>
          <w:lang w:eastAsia="sk-SK"/>
        </w:rPr>
        <w:t xml:space="preserve"> ods.</w:t>
      </w:r>
      <w:r w:rsidR="0048764D" w:rsidRPr="00BC396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BC396D">
        <w:rPr>
          <w:rFonts w:ascii="Times New Roman" w:eastAsia="Times New Roman" w:hAnsi="Times New Roman"/>
          <w:sz w:val="24"/>
          <w:szCs w:val="24"/>
          <w:lang w:eastAsia="sk-SK"/>
        </w:rPr>
        <w:t xml:space="preserve">1 písm. </w:t>
      </w:r>
      <w:r w:rsidR="00831A5D" w:rsidRPr="00BC396D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Pr="00BC396D">
        <w:rPr>
          <w:rFonts w:ascii="Times New Roman" w:eastAsia="Times New Roman" w:hAnsi="Times New Roman"/>
          <w:sz w:val="24"/>
          <w:szCs w:val="24"/>
          <w:lang w:eastAsia="sk-SK"/>
        </w:rPr>
        <w:t>),</w:t>
      </w:r>
      <w:r w:rsidR="00FE4E20" w:rsidRPr="00BC396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19265F79" w14:textId="532F55EB" w:rsidR="00941A32" w:rsidRPr="00BC396D" w:rsidRDefault="004C103F" w:rsidP="00EC7108">
      <w:pPr>
        <w:pStyle w:val="Odsekzoznamu"/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396D">
        <w:rPr>
          <w:rFonts w:ascii="Times New Roman" w:eastAsia="Times New Roman" w:hAnsi="Times New Roman"/>
          <w:sz w:val="24"/>
          <w:szCs w:val="24"/>
          <w:lang w:eastAsia="sk-SK"/>
        </w:rPr>
        <w:t xml:space="preserve">projekt aplikovaného výskumu podľa § </w:t>
      </w:r>
      <w:r w:rsidR="00831A5D" w:rsidRPr="00BC396D">
        <w:rPr>
          <w:rFonts w:ascii="Times New Roman" w:eastAsia="Times New Roman" w:hAnsi="Times New Roman"/>
          <w:sz w:val="24"/>
          <w:szCs w:val="24"/>
          <w:lang w:eastAsia="sk-SK"/>
        </w:rPr>
        <w:t>11</w:t>
      </w:r>
      <w:r w:rsidRPr="00BC396D">
        <w:rPr>
          <w:rFonts w:ascii="Times New Roman" w:eastAsia="Times New Roman" w:hAnsi="Times New Roman"/>
          <w:sz w:val="24"/>
          <w:szCs w:val="24"/>
          <w:lang w:eastAsia="sk-SK"/>
        </w:rPr>
        <w:t xml:space="preserve"> ods. 1</w:t>
      </w:r>
      <w:r w:rsidR="00096FCA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5436FC4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0295967" w14:textId="7BBC6389" w:rsidR="005F1B88" w:rsidRPr="008E2990" w:rsidRDefault="00F261A0" w:rsidP="00EC7108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Poskytnutie </w:t>
      </w:r>
      <w:r w:rsidR="00B30DF8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schváliť </w:t>
      </w:r>
      <w:r w:rsidR="003A63C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len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žiadateľovi na vykonávanie </w:t>
      </w:r>
      <w:r w:rsidR="002152C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opatrenia vykonávaného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vo včelárskom roku.</w:t>
      </w:r>
    </w:p>
    <w:p w14:paraId="11379FCA" w14:textId="53DC7F55" w:rsidR="00EC7108" w:rsidRPr="00EC7108" w:rsidRDefault="00EC7108" w:rsidP="00EC7108">
      <w:pPr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D57CA50" w14:textId="0B492C5D" w:rsidR="00C67DEA" w:rsidRPr="008E2990" w:rsidRDefault="005924E1" w:rsidP="00EC7108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0B2E4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poskytnuti</w:t>
      </w:r>
      <w:r w:rsidR="000B2E4D" w:rsidRPr="008E299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182D" w:rsidRPr="008E2990">
        <w:rPr>
          <w:rFonts w:ascii="Times New Roman" w:eastAsia="Times New Roman" w:hAnsi="Times New Roman"/>
          <w:sz w:val="24"/>
          <w:szCs w:val="24"/>
          <w:lang w:eastAsia="sk-SK"/>
        </w:rPr>
        <w:t>schvaľuje viac ako jednému žiadateľovi, každému z</w:t>
      </w:r>
      <w:r w:rsidR="00EA02E2" w:rsidRPr="008E299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FD7097" w:rsidRPr="008E2990">
        <w:rPr>
          <w:rFonts w:ascii="Times New Roman" w:eastAsia="Times New Roman" w:hAnsi="Times New Roman"/>
          <w:sz w:val="24"/>
          <w:szCs w:val="24"/>
          <w:lang w:eastAsia="sk-SK"/>
        </w:rPr>
        <w:t>nich</w:t>
      </w:r>
      <w:r w:rsidR="0016182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sa schváli </w:t>
      </w:r>
      <w:r w:rsidR="00560E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poskytnutie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16182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vo výške zodpovedajúcej súčinu súčtu </w:t>
      </w:r>
      <w:r w:rsidR="00301EB3">
        <w:rPr>
          <w:rFonts w:ascii="Times New Roman" w:eastAsia="Times New Roman" w:hAnsi="Times New Roman"/>
          <w:sz w:val="24"/>
          <w:szCs w:val="24"/>
          <w:lang w:eastAsia="sk-SK"/>
        </w:rPr>
        <w:t xml:space="preserve">finančných </w:t>
      </w:r>
      <w:r w:rsidR="0016182D" w:rsidRPr="008E2990">
        <w:rPr>
          <w:rFonts w:ascii="Times New Roman" w:eastAsia="Times New Roman" w:hAnsi="Times New Roman"/>
          <w:sz w:val="24"/>
          <w:szCs w:val="24"/>
          <w:lang w:eastAsia="sk-SK"/>
        </w:rPr>
        <w:t>prostriedkov Európskej únie a</w:t>
      </w:r>
      <w:r w:rsidR="00301EB3">
        <w:rPr>
          <w:rFonts w:ascii="Times New Roman" w:eastAsia="Times New Roman" w:hAnsi="Times New Roman"/>
          <w:sz w:val="24"/>
          <w:szCs w:val="24"/>
          <w:lang w:eastAsia="sk-SK"/>
        </w:rPr>
        <w:t xml:space="preserve"> finančných </w:t>
      </w:r>
      <w:r w:rsidR="0016182D" w:rsidRPr="008E2990">
        <w:rPr>
          <w:rFonts w:ascii="Times New Roman" w:eastAsia="Times New Roman" w:hAnsi="Times New Roman"/>
          <w:sz w:val="24"/>
          <w:szCs w:val="24"/>
          <w:lang w:eastAsia="sk-SK"/>
        </w:rPr>
        <w:t>prostriedkov štátneho rozpočtu</w:t>
      </w:r>
      <w:r w:rsidR="004435F7" w:rsidRPr="008E2990">
        <w:rPr>
          <w:rFonts w:ascii="Times New Roman" w:eastAsia="Times New Roman" w:hAnsi="Times New Roman"/>
          <w:sz w:val="24"/>
          <w:szCs w:val="24"/>
          <w:lang w:eastAsia="sk-SK"/>
        </w:rPr>
        <w:t>, ktoré sú</w:t>
      </w:r>
      <w:r w:rsidR="0016182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36F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určené </w:t>
      </w:r>
      <w:r w:rsidR="0016182D" w:rsidRPr="008E29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16182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poskytovanie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25147F">
        <w:rPr>
          <w:rFonts w:ascii="Times New Roman" w:eastAsia="Times New Roman" w:hAnsi="Times New Roman"/>
          <w:sz w:val="24"/>
          <w:szCs w:val="24"/>
          <w:lang w:eastAsia="sk-SK"/>
        </w:rPr>
        <w:t xml:space="preserve"> v príslušnom finančnom roku</w:t>
      </w:r>
      <w:r w:rsidR="004435F7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25147F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3"/>
      </w:r>
      <w:r w:rsidR="0025147F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88400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01A9A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F2927" w:rsidRPr="008E299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B01A9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koeficientu krátenia, ktorý zodpovedá </w:t>
      </w:r>
      <w:r w:rsidR="00E70022" w:rsidRPr="008E2990">
        <w:rPr>
          <w:rFonts w:ascii="Times New Roman" w:eastAsia="Times New Roman" w:hAnsi="Times New Roman"/>
          <w:sz w:val="24"/>
          <w:szCs w:val="24"/>
          <w:lang w:eastAsia="sk-SK"/>
        </w:rPr>
        <w:t>podielu počtu včelstiev</w:t>
      </w:r>
      <w:r w:rsidR="001E249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C67DEA" w:rsidRPr="008E2990">
        <w:rPr>
          <w:rFonts w:ascii="Times New Roman" w:eastAsia="Times New Roman" w:hAnsi="Times New Roman"/>
          <w:sz w:val="24"/>
          <w:szCs w:val="24"/>
          <w:lang w:eastAsia="sk-SK"/>
        </w:rPr>
        <w:t>ktoré sú podľa údajov v registri včelstiev k 31. máju kalendárneho roka, v</w:t>
      </w:r>
      <w:r w:rsidR="007336F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67DEA" w:rsidRPr="008E2990">
        <w:rPr>
          <w:rFonts w:ascii="Times New Roman" w:eastAsia="Times New Roman" w:hAnsi="Times New Roman"/>
          <w:sz w:val="24"/>
          <w:szCs w:val="24"/>
          <w:lang w:eastAsia="sk-SK"/>
        </w:rPr>
        <w:t>ktorom sa začína včelársky rok, registrované na žiadateľa a včelárov, ktorých tento žiadateľ združ</w:t>
      </w:r>
      <w:r w:rsidR="007336F1" w:rsidRPr="008E2990">
        <w:rPr>
          <w:rFonts w:ascii="Times New Roman" w:eastAsia="Times New Roman" w:hAnsi="Times New Roman"/>
          <w:sz w:val="24"/>
          <w:szCs w:val="24"/>
          <w:lang w:eastAsia="sk-SK"/>
        </w:rPr>
        <w:t>uje</w:t>
      </w:r>
      <w:r w:rsidR="00C67DE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 úhrnného počtu včelstiev, ktoré sú podľa údajov v registri včelstiev k 31. máju kalendárneho roka, v ktorom sa začína včelársky rok, registrované na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C67DEA" w:rsidRPr="008E2990">
        <w:rPr>
          <w:rFonts w:ascii="Times New Roman" w:eastAsia="Times New Roman" w:hAnsi="Times New Roman"/>
          <w:sz w:val="24"/>
          <w:szCs w:val="24"/>
          <w:lang w:eastAsia="sk-SK"/>
        </w:rPr>
        <w:t>žiadateľov a</w:t>
      </w:r>
      <w:r w:rsidR="007336F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67DEA" w:rsidRPr="008E2990">
        <w:rPr>
          <w:rFonts w:ascii="Times New Roman" w:eastAsia="Times New Roman" w:hAnsi="Times New Roman"/>
          <w:sz w:val="24"/>
          <w:szCs w:val="24"/>
          <w:lang w:eastAsia="sk-SK"/>
        </w:rPr>
        <w:t>včelárov, ktorých každý z</w:t>
      </w:r>
      <w:r w:rsidR="007336F1" w:rsidRPr="008E2990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C67DE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žiadateľov združ</w:t>
      </w:r>
      <w:r w:rsidR="007336F1" w:rsidRPr="008E2990">
        <w:rPr>
          <w:rFonts w:ascii="Times New Roman" w:eastAsia="Times New Roman" w:hAnsi="Times New Roman"/>
          <w:sz w:val="24"/>
          <w:szCs w:val="24"/>
          <w:lang w:eastAsia="sk-SK"/>
        </w:rPr>
        <w:t>uje</w:t>
      </w:r>
      <w:r w:rsidR="004564EA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6CB5F29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BF94FAE" w14:textId="2AF1BC23" w:rsidR="0014177B" w:rsidRPr="008E2990" w:rsidRDefault="004267AA" w:rsidP="00EC7108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Schválenie poskytnutia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zahŕňa aj schválenie poskytnutia maximálnej výšky časti tejto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podpory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na vykonávanie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>opatrenia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E3F4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 vo výške, ktorá v úhrne s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3E3F4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maximálnymi výškami častí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podpory </w:t>
      </w:r>
      <w:r w:rsidR="000C4BE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na vykonávanie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>toho istého opatrenia</w:t>
      </w:r>
      <w:r w:rsidR="000C4BE1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05A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ktor</w:t>
      </w:r>
      <w:r w:rsidR="00C0422D" w:rsidRPr="008E2990">
        <w:rPr>
          <w:rFonts w:ascii="Times New Roman" w:eastAsia="Times New Roman" w:hAnsi="Times New Roman"/>
          <w:sz w:val="24"/>
          <w:szCs w:val="24"/>
          <w:lang w:eastAsia="sk-SK"/>
        </w:rPr>
        <w:t>ých poskytnutie</w:t>
      </w:r>
      <w:r w:rsidR="00D05A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0422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="000C4BE1" w:rsidRPr="008E2990">
        <w:rPr>
          <w:rFonts w:ascii="Times New Roman" w:eastAsia="Times New Roman" w:hAnsi="Times New Roman"/>
          <w:sz w:val="24"/>
          <w:szCs w:val="24"/>
          <w:lang w:eastAsia="sk-SK"/>
        </w:rPr>
        <w:t>schv</w:t>
      </w:r>
      <w:r w:rsidR="00C0422D" w:rsidRPr="008E2990">
        <w:rPr>
          <w:rFonts w:ascii="Times New Roman" w:eastAsia="Times New Roman" w:hAnsi="Times New Roman"/>
          <w:sz w:val="24"/>
          <w:szCs w:val="24"/>
          <w:lang w:eastAsia="sk-SK"/>
        </w:rPr>
        <w:t>aľuje</w:t>
      </w:r>
      <w:r w:rsidR="000C4BE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ostatným žiadateľom, neprekračuje finančný limit ustanovený na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C4BE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</w:t>
      </w:r>
      <w:r w:rsidR="002152C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tohto </w:t>
      </w:r>
      <w:r w:rsidR="00503EA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opatrenia </w:t>
      </w:r>
      <w:r w:rsidR="000C4BE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vo </w:t>
      </w:r>
      <w:r w:rsidR="0025147F">
        <w:rPr>
          <w:rFonts w:ascii="Times New Roman" w:eastAsia="Times New Roman" w:hAnsi="Times New Roman"/>
          <w:sz w:val="24"/>
          <w:szCs w:val="24"/>
          <w:lang w:eastAsia="sk-SK"/>
        </w:rPr>
        <w:t xml:space="preserve">finančnom </w:t>
      </w:r>
      <w:r w:rsidR="000C4BE1" w:rsidRPr="008E2990">
        <w:rPr>
          <w:rFonts w:ascii="Times New Roman" w:eastAsia="Times New Roman" w:hAnsi="Times New Roman"/>
          <w:sz w:val="24"/>
          <w:szCs w:val="24"/>
          <w:lang w:eastAsia="sk-SK"/>
        </w:rPr>
        <w:t>roku v</w:t>
      </w:r>
      <w:r w:rsidR="00C04ADF">
        <w:rPr>
          <w:rFonts w:ascii="Times New Roman" w:eastAsia="Times New Roman" w:hAnsi="Times New Roman"/>
          <w:sz w:val="24"/>
          <w:szCs w:val="24"/>
          <w:lang w:eastAsia="sk-SK"/>
        </w:rPr>
        <w:t> strategickom pláne</w:t>
      </w:r>
      <w:r w:rsidR="000C4BE1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B057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694EC769" w14:textId="77777777" w:rsidR="00EC7108" w:rsidRDefault="00EC7108" w:rsidP="00EC7108">
      <w:pPr>
        <w:pStyle w:val="Odsekzoznamu"/>
        <w:keepLines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72A05A" w14:textId="195EEA4A" w:rsidR="003A0568" w:rsidRPr="008E2990" w:rsidRDefault="000B650B" w:rsidP="00EC7108">
      <w:pPr>
        <w:pStyle w:val="Odsekzoznamu"/>
        <w:keepLines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Schválený žiadateľ </w:t>
      </w:r>
      <w:r w:rsidR="00751C1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je povinný zabezpečiť, aby bol výber dodávateľa tovarov, stavebných prác a výber poskytovateľa služieb použitých na vykonanie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opatrenia </w:t>
      </w:r>
      <w:r w:rsidR="00751C18" w:rsidRPr="008E2990">
        <w:rPr>
          <w:rFonts w:ascii="Times New Roman" w:eastAsia="Times New Roman" w:hAnsi="Times New Roman"/>
          <w:sz w:val="24"/>
          <w:szCs w:val="24"/>
          <w:lang w:eastAsia="sk-SK"/>
        </w:rPr>
        <w:t>vo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751C18" w:rsidRPr="008E2990">
        <w:rPr>
          <w:rFonts w:ascii="Times New Roman" w:eastAsia="Times New Roman" w:hAnsi="Times New Roman"/>
          <w:sz w:val="24"/>
          <w:szCs w:val="24"/>
          <w:lang w:eastAsia="sk-SK"/>
        </w:rPr>
        <w:t>včelárskom roku uskutočňovaný tak, aby bola zachovaná hospodárnosť, efektívnosť a účinnosť</w:t>
      </w:r>
      <w:r w:rsidR="00751C18" w:rsidRPr="008E2990">
        <w:rPr>
          <w:rFonts w:ascii="Times New Roman" w:hAnsi="Times New Roman"/>
          <w:bCs/>
          <w:vertAlign w:val="superscript"/>
          <w:lang w:eastAsia="sk-SK"/>
        </w:rPr>
        <w:footnoteReference w:id="14"/>
      </w:r>
      <w:r w:rsidR="00751C18"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) </w:t>
      </w:r>
      <w:r w:rsidR="00751C18" w:rsidRPr="008E2990">
        <w:rPr>
          <w:rFonts w:ascii="Times New Roman" w:eastAsia="Times New Roman" w:hAnsi="Times New Roman"/>
          <w:sz w:val="24"/>
          <w:szCs w:val="24"/>
          <w:lang w:eastAsia="sk-SK"/>
        </w:rPr>
        <w:t>výdavkov vynaložených na jeho vykonanie.</w:t>
      </w:r>
    </w:p>
    <w:p w14:paraId="467E63E1" w14:textId="77777777" w:rsidR="003A0568" w:rsidRPr="008E2990" w:rsidRDefault="003A0568" w:rsidP="00EC7108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79CA77A4" w14:textId="77777777" w:rsidR="00195675" w:rsidRPr="008E2990" w:rsidRDefault="00195675" w:rsidP="00EC71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§</w:t>
      </w:r>
      <w:r w:rsidR="001D637C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4</w:t>
      </w:r>
    </w:p>
    <w:p w14:paraId="675CC4AA" w14:textId="02271A1A" w:rsidR="00195675" w:rsidRDefault="00195675" w:rsidP="00EC71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Poskytovanie </w:t>
      </w:r>
      <w:r w:rsidR="00EC7F57" w:rsidRPr="008E299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podpory </w:t>
      </w:r>
    </w:p>
    <w:p w14:paraId="31211437" w14:textId="77777777" w:rsidR="00EC7108" w:rsidRPr="008E2990" w:rsidRDefault="00EC7108" w:rsidP="00EC71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0A72B8AB" w14:textId="444CDBF2" w:rsidR="006623DA" w:rsidRPr="008E2990" w:rsidRDefault="00580012" w:rsidP="00EC7108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Žiadosť o</w:t>
      </w:r>
      <w:r w:rsidR="006623D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poskytnutie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podpory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6623D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</w:t>
      </w:r>
      <w:r w:rsidR="004E53A8" w:rsidRPr="008E2990">
        <w:rPr>
          <w:rFonts w:ascii="Times New Roman" w:eastAsia="Times New Roman" w:hAnsi="Times New Roman"/>
          <w:sz w:val="24"/>
          <w:szCs w:val="24"/>
          <w:lang w:eastAsia="sk-SK"/>
        </w:rPr>
        <w:t>opatrení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vo</w:t>
      </w:r>
      <w:r w:rsidR="006623D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včelárskom roku </w:t>
      </w:r>
      <w:r w:rsidR="004430BD" w:rsidRPr="008E2990">
        <w:rPr>
          <w:rFonts w:ascii="Times New Roman" w:eastAsia="Times New Roman" w:hAnsi="Times New Roman"/>
          <w:sz w:val="24"/>
          <w:szCs w:val="24"/>
          <w:lang w:eastAsia="sk-SK"/>
        </w:rPr>
        <w:t>(ďalej len „žiadosť o</w:t>
      </w:r>
      <w:r w:rsidR="006623D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30B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poskytnutie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4430B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“) </w:t>
      </w:r>
      <w:r w:rsidR="007514E1" w:rsidRPr="008E2990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2A1502" w:rsidRPr="008E2990">
        <w:rPr>
          <w:rFonts w:ascii="Times New Roman" w:eastAsia="Times New Roman" w:hAnsi="Times New Roman"/>
          <w:sz w:val="24"/>
          <w:szCs w:val="24"/>
          <w:lang w:eastAsia="sk-SK"/>
        </w:rPr>
        <w:t>áva</w:t>
      </w:r>
      <w:r w:rsidR="007514E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B650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schválený žiadateľ </w:t>
      </w:r>
      <w:r w:rsidR="003D298C">
        <w:rPr>
          <w:rFonts w:ascii="Times New Roman" w:eastAsia="Times New Roman" w:hAnsi="Times New Roman"/>
          <w:sz w:val="24"/>
          <w:szCs w:val="24"/>
          <w:lang w:eastAsia="sk-SK"/>
        </w:rPr>
        <w:t xml:space="preserve">platobnej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agentúre </w:t>
      </w:r>
      <w:r w:rsidR="000F42D5">
        <w:rPr>
          <w:rFonts w:ascii="Times New Roman" w:eastAsia="Times New Roman" w:hAnsi="Times New Roman"/>
          <w:sz w:val="24"/>
          <w:szCs w:val="24"/>
          <w:lang w:eastAsia="sk-SK"/>
        </w:rPr>
        <w:t>od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F42D5" w:rsidRPr="00BC396D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034AF6" w:rsidRPr="00BC396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1757DA" w:rsidRPr="00BC396D">
        <w:rPr>
          <w:rFonts w:ascii="Times New Roman" w:eastAsia="Times New Roman" w:hAnsi="Times New Roman"/>
          <w:sz w:val="24"/>
          <w:szCs w:val="24"/>
          <w:lang w:eastAsia="sk-SK"/>
        </w:rPr>
        <w:t>júla</w:t>
      </w:r>
      <w:r w:rsidR="00751C18" w:rsidRPr="00BC396D">
        <w:rPr>
          <w:rFonts w:ascii="Times New Roman" w:eastAsia="Times New Roman" w:hAnsi="Times New Roman"/>
          <w:sz w:val="24"/>
          <w:szCs w:val="24"/>
          <w:lang w:eastAsia="sk-SK"/>
        </w:rPr>
        <w:t xml:space="preserve"> do </w:t>
      </w:r>
      <w:r w:rsidR="00BC396D" w:rsidRPr="00BC396D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95424E" w:rsidRPr="00BC396D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751C18" w:rsidRPr="00BC396D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BC396D" w:rsidRPr="00BC396D">
        <w:rPr>
          <w:rFonts w:ascii="Times New Roman" w:eastAsia="Times New Roman" w:hAnsi="Times New Roman"/>
          <w:sz w:val="24"/>
          <w:szCs w:val="24"/>
          <w:lang w:eastAsia="sk-SK"/>
        </w:rPr>
        <w:t>júla včelárskeho roka</w:t>
      </w:r>
      <w:r w:rsidR="00B34230" w:rsidRPr="00BC396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342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51C1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D298C">
        <w:rPr>
          <w:rFonts w:ascii="Times New Roman" w:eastAsia="Times New Roman" w:hAnsi="Times New Roman"/>
          <w:sz w:val="24"/>
          <w:szCs w:val="24"/>
          <w:lang w:eastAsia="sk-SK"/>
        </w:rPr>
        <w:t xml:space="preserve">platobná </w:t>
      </w:r>
      <w:r w:rsidR="00751C18" w:rsidRPr="008E2990">
        <w:rPr>
          <w:rFonts w:ascii="Times New Roman" w:eastAsia="Times New Roman" w:hAnsi="Times New Roman"/>
          <w:sz w:val="24"/>
          <w:szCs w:val="24"/>
          <w:lang w:eastAsia="sk-SK"/>
        </w:rPr>
        <w:t>agentúra na svojom webovom sídle nezverejní skorší dátum, od ktorého je možné</w:t>
      </w:r>
      <w:r w:rsidR="00FF318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33EE7">
        <w:rPr>
          <w:rFonts w:ascii="Times New Roman" w:eastAsia="Times New Roman" w:hAnsi="Times New Roman"/>
          <w:sz w:val="24"/>
          <w:szCs w:val="24"/>
          <w:lang w:eastAsia="sk-SK"/>
        </w:rPr>
        <w:t>túto žiadosť podať</w:t>
      </w:r>
      <w:r w:rsidR="00751C1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. Na žiadosť o poskytnutie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751C1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podanú mimo lehoty</w:t>
      </w:r>
      <w:r w:rsidR="00113F9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uvedenej v prvej vete</w:t>
      </w:r>
      <w:r w:rsidR="00751C1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sa neprihliada.</w:t>
      </w:r>
    </w:p>
    <w:p w14:paraId="2D1B796D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E233A48" w14:textId="117ABFC4" w:rsidR="00580012" w:rsidRPr="000C1D7B" w:rsidRDefault="00580012" w:rsidP="00EC7108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Žiadosť </w:t>
      </w:r>
      <w:r w:rsidR="004430BD" w:rsidRPr="008E2990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571BA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30B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poskytnutie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podpory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sa pod</w:t>
      </w:r>
      <w:r w:rsidR="007514E1" w:rsidRPr="008E2990">
        <w:rPr>
          <w:rFonts w:ascii="Times New Roman" w:eastAsia="Times New Roman" w:hAnsi="Times New Roman"/>
          <w:sz w:val="24"/>
          <w:szCs w:val="24"/>
          <w:lang w:eastAsia="sk-SK"/>
        </w:rPr>
        <w:t>áva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2814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73FC1">
        <w:rPr>
          <w:rFonts w:ascii="Times New Roman" w:eastAsia="Times New Roman" w:hAnsi="Times New Roman"/>
          <w:sz w:val="24"/>
          <w:szCs w:val="24"/>
          <w:lang w:eastAsia="sk-SK"/>
        </w:rPr>
        <w:t>formulári</w:t>
      </w:r>
      <w:r w:rsidR="00AC4C1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ktorého vzor je zverejnený </w:t>
      </w:r>
      <w:r w:rsidR="004430BD" w:rsidRPr="008E29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571BA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30B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webovom sídle </w:t>
      </w:r>
      <w:r w:rsidR="003D298C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platobnej </w:t>
      </w:r>
      <w:r w:rsidR="004430BD" w:rsidRPr="000C1D7B">
        <w:rPr>
          <w:rFonts w:ascii="Times New Roman" w:eastAsia="Times New Roman" w:hAnsi="Times New Roman"/>
          <w:sz w:val="24"/>
          <w:szCs w:val="24"/>
          <w:lang w:eastAsia="sk-SK"/>
        </w:rPr>
        <w:t>agentúry</w:t>
      </w:r>
      <w:r w:rsidR="003D298C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3D298C" w:rsidRPr="000C1D7B">
        <w:rPr>
          <w:rFonts w:ascii="Times New Roman" w:hAnsi="Times New Roman"/>
          <w:sz w:val="24"/>
          <w:szCs w:val="24"/>
          <w:lang w:eastAsia="sk-SK"/>
        </w:rPr>
        <w:t>v listinnej podobe alebo v elektronickej podobe</w:t>
      </w:r>
      <w:r w:rsidR="004430BD" w:rsidRPr="000C1D7B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D63219E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7FC4E8" w14:textId="349C5B30" w:rsidR="00FE2C6B" w:rsidRPr="008E2990" w:rsidRDefault="00FE2C6B" w:rsidP="00EC7108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Žiadosť o</w:t>
      </w:r>
      <w:r w:rsidR="00571BA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poskytnuti</w:t>
      </w:r>
      <w:r w:rsidR="001D439F" w:rsidRPr="008E299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C7F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podpory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obsahuje</w:t>
      </w:r>
    </w:p>
    <w:p w14:paraId="38B1CFB9" w14:textId="483B7B0A" w:rsidR="001D439F" w:rsidRPr="00D524F6" w:rsidRDefault="0084375B" w:rsidP="00EC7108">
      <w:pPr>
        <w:pStyle w:val="Odsekzoznamu"/>
        <w:widowControl w:val="0"/>
        <w:numPr>
          <w:ilvl w:val="1"/>
          <w:numId w:val="2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identifikačné údaje</w:t>
      </w:r>
      <w:r w:rsidR="004905B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B650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schváleného žiadateľa </w:t>
      </w:r>
      <w:r w:rsidR="005A3D3C" w:rsidRPr="008E2990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571BA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A3D3C" w:rsidRPr="008E2990">
        <w:rPr>
          <w:rFonts w:ascii="Times New Roman" w:eastAsia="Times New Roman" w:hAnsi="Times New Roman"/>
          <w:sz w:val="24"/>
          <w:szCs w:val="24"/>
          <w:lang w:eastAsia="sk-SK"/>
        </w:rPr>
        <w:t>rozsahu názov, adresa sídla a identifikačné číslo</w:t>
      </w:r>
      <w:r w:rsidR="00D63497">
        <w:rPr>
          <w:rFonts w:ascii="Times New Roman" w:eastAsia="Times New Roman" w:hAnsi="Times New Roman"/>
          <w:sz w:val="24"/>
          <w:szCs w:val="24"/>
          <w:lang w:eastAsia="sk-SK"/>
        </w:rPr>
        <w:t xml:space="preserve"> organizácie</w:t>
      </w:r>
      <w:r w:rsidR="00EA02E2" w:rsidRPr="008E299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46075A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2514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C1D7B">
        <w:rPr>
          <w:rFonts w:ascii="Times New Roman" w:eastAsia="Times New Roman" w:hAnsi="Times New Roman"/>
          <w:sz w:val="24"/>
          <w:szCs w:val="24"/>
          <w:lang w:eastAsia="sk-SK"/>
        </w:rPr>
        <w:t>ďalšie</w:t>
      </w:r>
      <w:r w:rsidR="00301EB3">
        <w:rPr>
          <w:rFonts w:ascii="Times New Roman" w:eastAsia="Times New Roman" w:hAnsi="Times New Roman"/>
          <w:sz w:val="24"/>
          <w:szCs w:val="24"/>
          <w:lang w:eastAsia="sk-SK"/>
        </w:rPr>
        <w:t xml:space="preserve"> identifikačné údaje, ak je žiadateľ osobou podľa osobitného </w:t>
      </w:r>
      <w:r w:rsidR="00301EB3" w:rsidRPr="00D524F6">
        <w:rPr>
          <w:rFonts w:ascii="Times New Roman" w:eastAsia="Times New Roman" w:hAnsi="Times New Roman"/>
          <w:sz w:val="24"/>
          <w:szCs w:val="24"/>
          <w:lang w:eastAsia="sk-SK"/>
        </w:rPr>
        <w:t>predpisu,</w:t>
      </w:r>
      <w:r w:rsidR="00C410E7" w:rsidRPr="00D524F6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</w:t>
      </w:r>
      <w:r w:rsidR="007E4023" w:rsidRPr="00D524F6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2</w:t>
      </w:r>
      <w:r w:rsidR="00301EB3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</w:p>
    <w:p w14:paraId="187AC513" w14:textId="77777777" w:rsidR="00D173A1" w:rsidRPr="00D524F6" w:rsidRDefault="003C2F4F" w:rsidP="00EC7108">
      <w:pPr>
        <w:pStyle w:val="Odsekzoznamu"/>
        <w:widowControl w:val="0"/>
        <w:numPr>
          <w:ilvl w:val="1"/>
          <w:numId w:val="23"/>
        </w:numPr>
        <w:spacing w:after="0" w:line="240" w:lineRule="auto"/>
        <w:ind w:left="284" w:hanging="284"/>
        <w:contextualSpacing w:val="0"/>
        <w:jc w:val="both"/>
        <w:rPr>
          <w:lang w:eastAsia="sk-SK"/>
        </w:rPr>
      </w:pP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výšku </w:t>
      </w:r>
      <w:r w:rsidR="006F08A7" w:rsidRPr="00D524F6">
        <w:rPr>
          <w:rFonts w:ascii="Times New Roman" w:eastAsia="Times New Roman" w:hAnsi="Times New Roman"/>
          <w:sz w:val="24"/>
          <w:szCs w:val="24"/>
          <w:lang w:eastAsia="sk-SK"/>
        </w:rPr>
        <w:t>požadovanej</w:t>
      </w:r>
      <w:r w:rsidR="006D2D87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podpory na opatrenie</w:t>
      </w:r>
      <w:r w:rsidR="00EA02E2" w:rsidRPr="00D524F6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E4E0AA7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8E72DB7" w14:textId="3E0DB10D" w:rsidR="00775816" w:rsidRPr="00D524F6" w:rsidRDefault="007664E2" w:rsidP="00EC7108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Ak odsek </w:t>
      </w:r>
      <w:r w:rsidR="008044FC" w:rsidRPr="00D524F6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neustanovuje inak, p</w:t>
      </w:r>
      <w:r w:rsidR="00775816" w:rsidRPr="00D524F6">
        <w:rPr>
          <w:rFonts w:ascii="Times New Roman" w:eastAsia="Times New Roman" w:hAnsi="Times New Roman"/>
          <w:sz w:val="24"/>
          <w:szCs w:val="24"/>
          <w:lang w:eastAsia="sk-SK"/>
        </w:rPr>
        <w:t>rílohou k</w:t>
      </w:r>
      <w:r w:rsidR="00B81BC0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5816" w:rsidRPr="00D524F6">
        <w:rPr>
          <w:rFonts w:ascii="Times New Roman" w:eastAsia="Times New Roman" w:hAnsi="Times New Roman"/>
          <w:sz w:val="24"/>
          <w:szCs w:val="24"/>
          <w:lang w:eastAsia="sk-SK"/>
        </w:rPr>
        <w:t>žiadosti o</w:t>
      </w:r>
      <w:r w:rsidR="00B81BC0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5816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poskytnutie </w:t>
      </w:r>
      <w:r w:rsidR="006D2D87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podpory 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>sú</w:t>
      </w:r>
    </w:p>
    <w:p w14:paraId="5C506732" w14:textId="77777777" w:rsidR="006B4549" w:rsidRPr="00D524F6" w:rsidRDefault="006B4549" w:rsidP="00EC7108">
      <w:pPr>
        <w:pStyle w:val="Odsekzoznamu"/>
        <w:widowControl w:val="0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>písomné</w:t>
      </w:r>
      <w:r w:rsidR="006622D2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vyhlásenie</w:t>
      </w:r>
      <w:r w:rsidR="00FC4367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schváleného žiadateľa</w:t>
      </w:r>
      <w:r w:rsidR="00C45C60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o splnení podmienok</w:t>
      </w:r>
      <w:r w:rsidR="00FC4367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</w:t>
      </w:r>
      <w:r w:rsidR="00AF65BC" w:rsidRPr="00D524F6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FD2F36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písm. </w:t>
      </w:r>
      <w:r w:rsidR="00C5667F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a), </w:t>
      </w:r>
      <w:r w:rsidR="00FD2F36" w:rsidRPr="00D524F6">
        <w:rPr>
          <w:rFonts w:ascii="Times New Roman" w:eastAsia="Times New Roman" w:hAnsi="Times New Roman"/>
          <w:sz w:val="24"/>
          <w:szCs w:val="24"/>
          <w:lang w:eastAsia="sk-SK"/>
        </w:rPr>
        <w:t>c) a d)</w:t>
      </w:r>
      <w:r w:rsidR="00FC4367" w:rsidRPr="00D524F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42995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1393E2B3" w14:textId="0C89FDD2" w:rsidR="00F128CD" w:rsidRPr="00D524F6" w:rsidRDefault="00316F3E" w:rsidP="00EC7108">
      <w:pPr>
        <w:pStyle w:val="Odsekzoznamu"/>
        <w:widowControl w:val="0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>písomná informácia o</w:t>
      </w:r>
      <w:r w:rsidR="00081094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128CD" w:rsidRPr="00D524F6">
        <w:rPr>
          <w:rFonts w:ascii="Times New Roman" w:eastAsia="Times New Roman" w:hAnsi="Times New Roman"/>
          <w:sz w:val="24"/>
          <w:szCs w:val="24"/>
          <w:lang w:eastAsia="sk-SK"/>
        </w:rPr>
        <w:t>identifikačn</w:t>
      </w:r>
      <w:r w:rsidR="00081094" w:rsidRPr="00D524F6"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r w:rsidR="00F128CD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údaj</w:t>
      </w:r>
      <w:r w:rsidR="00081094" w:rsidRPr="00D524F6">
        <w:rPr>
          <w:rFonts w:ascii="Times New Roman" w:eastAsia="Times New Roman" w:hAnsi="Times New Roman"/>
          <w:sz w:val="24"/>
          <w:szCs w:val="24"/>
          <w:lang w:eastAsia="sk-SK"/>
        </w:rPr>
        <w:t>och</w:t>
      </w:r>
      <w:r w:rsidR="00F128CD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konečného prijímateľa</w:t>
      </w:r>
      <w:r w:rsidR="00FD6A6C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D524F6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8044FC" w:rsidRPr="00D524F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F128CD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ktor</w:t>
      </w:r>
      <w:r w:rsidR="00911CAE" w:rsidRPr="00D524F6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F128CD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vykon</w:t>
      </w:r>
      <w:r w:rsidR="00FC4367" w:rsidRPr="00D524F6">
        <w:rPr>
          <w:rFonts w:ascii="Times New Roman" w:eastAsia="Times New Roman" w:hAnsi="Times New Roman"/>
          <w:sz w:val="24"/>
          <w:szCs w:val="24"/>
          <w:lang w:eastAsia="sk-SK"/>
        </w:rPr>
        <w:t>al</w:t>
      </w:r>
      <w:r w:rsidR="00F128CD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80AC9" w:rsidRPr="00D524F6">
        <w:rPr>
          <w:rFonts w:ascii="Times New Roman" w:eastAsia="Times New Roman" w:hAnsi="Times New Roman"/>
          <w:sz w:val="24"/>
          <w:szCs w:val="24"/>
          <w:lang w:eastAsia="sk-SK"/>
        </w:rPr>
        <w:t>opatrenie</w:t>
      </w:r>
      <w:r w:rsidR="000C1D7B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128CD" w:rsidRPr="00D524F6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942995" w:rsidRPr="00D524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F128CD" w:rsidRPr="00D524F6">
        <w:rPr>
          <w:rFonts w:ascii="Times New Roman" w:eastAsia="Times New Roman" w:hAnsi="Times New Roman"/>
          <w:sz w:val="24"/>
          <w:szCs w:val="24"/>
          <w:lang w:eastAsia="sk-SK"/>
        </w:rPr>
        <w:t>rozsahu</w:t>
      </w:r>
    </w:p>
    <w:p w14:paraId="2B6CB855" w14:textId="7E3F8FCE" w:rsidR="00D05FA8" w:rsidRPr="00D524F6" w:rsidRDefault="00D05FA8" w:rsidP="00EC7108">
      <w:pPr>
        <w:pStyle w:val="Odsekzoznamu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>registračné číslo</w:t>
      </w:r>
      <w:r w:rsidR="00D05A0E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uvedené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D05A0E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>registri včelstiev,</w:t>
      </w:r>
      <w:r w:rsidR="00145838" w:rsidRPr="00D524F6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5"/>
      </w:r>
      <w:r w:rsidR="00145838" w:rsidRPr="00D524F6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ak </w:t>
      </w:r>
      <w:r w:rsidR="00C80347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ide o </w:t>
      </w:r>
      <w:r w:rsidR="00FB3756" w:rsidRPr="00D524F6">
        <w:rPr>
          <w:rFonts w:ascii="Times New Roman" w:eastAsia="Times New Roman" w:hAnsi="Times New Roman"/>
          <w:sz w:val="24"/>
          <w:szCs w:val="24"/>
          <w:lang w:eastAsia="sk-SK"/>
        </w:rPr>
        <w:t>včelár</w:t>
      </w:r>
      <w:r w:rsidR="00C80347" w:rsidRPr="00D524F6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FB3756" w:rsidRPr="00D524F6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04E85D6A" w14:textId="3638C6A3" w:rsidR="00F128CD" w:rsidRPr="00D524F6" w:rsidRDefault="00F128CD" w:rsidP="00EC7108">
      <w:pPr>
        <w:pStyle w:val="Odsekzoznamu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>meno, priezvisko, dátum narodenia a adresa pobytu,</w:t>
      </w:r>
      <w:r w:rsidR="00C410E7" w:rsidRPr="00D524F6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6</w:t>
      </w:r>
      <w:r w:rsidR="00432B95" w:rsidRPr="00D524F6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ak </w:t>
      </w:r>
      <w:r w:rsidR="00C80347" w:rsidRPr="00D524F6">
        <w:rPr>
          <w:rFonts w:ascii="Times New Roman" w:eastAsia="Times New Roman" w:hAnsi="Times New Roman"/>
          <w:sz w:val="24"/>
          <w:szCs w:val="24"/>
          <w:lang w:eastAsia="sk-SK"/>
        </w:rPr>
        <w:t>ide o f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>yzick</w:t>
      </w:r>
      <w:r w:rsidR="00C80347" w:rsidRPr="00D524F6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osob</w:t>
      </w:r>
      <w:r w:rsidR="00C80347" w:rsidRPr="00D524F6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61545863" w14:textId="03D9A6E5" w:rsidR="00F128CD" w:rsidRPr="008E2990" w:rsidRDefault="00F128CD" w:rsidP="00EC7108">
      <w:pPr>
        <w:pStyle w:val="Odsekzoznamu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>obchodné meno, adresa miesta podnikania a identifikačné číslo</w:t>
      </w:r>
      <w:r w:rsidR="00C80347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organizácie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, ak </w:t>
      </w:r>
      <w:r w:rsidR="00C80347" w:rsidRPr="00D524F6">
        <w:rPr>
          <w:rFonts w:ascii="Times New Roman" w:eastAsia="Times New Roman" w:hAnsi="Times New Roman"/>
          <w:sz w:val="24"/>
          <w:szCs w:val="24"/>
          <w:lang w:eastAsia="sk-SK"/>
        </w:rPr>
        <w:t>ide</w:t>
      </w:r>
      <w:r w:rsidR="00C803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fyzick</w:t>
      </w:r>
      <w:r w:rsidR="00C80347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osob</w:t>
      </w:r>
      <w:r w:rsidR="00C80347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6622D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1168C" w:rsidRPr="008E2990">
        <w:rPr>
          <w:rFonts w:ascii="Times New Roman" w:eastAsia="Times New Roman" w:hAnsi="Times New Roman"/>
          <w:sz w:val="24"/>
          <w:szCs w:val="24"/>
          <w:lang w:eastAsia="sk-SK"/>
        </w:rPr>
        <w:t>–</w:t>
      </w:r>
      <w:r w:rsidR="006622D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podnikateľ</w:t>
      </w:r>
      <w:r w:rsidR="00C80347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7BCFC699" w14:textId="34BF9F6D" w:rsidR="00D05A0E" w:rsidRPr="008E2990" w:rsidRDefault="00F128CD" w:rsidP="00EC7108">
      <w:pPr>
        <w:pStyle w:val="Odsekzoznamu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567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názov, adresa sídla a identifikačné číslo</w:t>
      </w:r>
      <w:r w:rsidR="00C80347">
        <w:rPr>
          <w:rFonts w:ascii="Times New Roman" w:eastAsia="Times New Roman" w:hAnsi="Times New Roman"/>
          <w:sz w:val="24"/>
          <w:szCs w:val="24"/>
          <w:lang w:eastAsia="sk-SK"/>
        </w:rPr>
        <w:t xml:space="preserve"> organizácie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ak </w:t>
      </w:r>
      <w:r w:rsidR="00C80347">
        <w:rPr>
          <w:rFonts w:ascii="Times New Roman" w:eastAsia="Times New Roman" w:hAnsi="Times New Roman"/>
          <w:sz w:val="24"/>
          <w:szCs w:val="24"/>
          <w:lang w:eastAsia="sk-SK"/>
        </w:rPr>
        <w:t xml:space="preserve">ide o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právnick</w:t>
      </w:r>
      <w:r w:rsidR="000928D5" w:rsidRPr="008E2990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osob</w:t>
      </w:r>
      <w:r w:rsidR="00C80347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14:paraId="6D02C65A" w14:textId="1EB27A52" w:rsidR="00334385" w:rsidRPr="000C1D7B" w:rsidRDefault="00F128CD" w:rsidP="00EC7108">
      <w:pPr>
        <w:pStyle w:val="Odsekzoznamu"/>
        <w:keepNext/>
        <w:keepLines/>
        <w:widowControl w:val="0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C1D7B">
        <w:rPr>
          <w:rFonts w:ascii="Times New Roman" w:eastAsia="Times New Roman" w:hAnsi="Times New Roman"/>
          <w:sz w:val="24"/>
          <w:szCs w:val="24"/>
          <w:lang w:eastAsia="sk-SK"/>
        </w:rPr>
        <w:t>písomná informácia</w:t>
      </w:r>
      <w:r w:rsidR="00C363B5" w:rsidRPr="000C1D7B">
        <w:rPr>
          <w:rFonts w:ascii="Times New Roman" w:eastAsia="Times New Roman" w:hAnsi="Times New Roman"/>
          <w:sz w:val="24"/>
          <w:szCs w:val="24"/>
          <w:lang w:eastAsia="sk-SK"/>
        </w:rPr>
        <w:t>, ktorá</w:t>
      </w:r>
      <w:r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obsahuj</w:t>
      </w:r>
      <w:r w:rsidR="00C363B5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e </w:t>
      </w:r>
      <w:r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určenie </w:t>
      </w:r>
      <w:r w:rsidR="006D2D87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opatrenia </w:t>
      </w:r>
      <w:r w:rsidR="009A496E" w:rsidRPr="000C1D7B">
        <w:rPr>
          <w:rFonts w:ascii="Times New Roman" w:eastAsia="Times New Roman" w:hAnsi="Times New Roman"/>
          <w:sz w:val="24"/>
          <w:szCs w:val="24"/>
          <w:lang w:eastAsia="sk-SK"/>
        </w:rPr>
        <w:t>podľa § 1</w:t>
      </w:r>
      <w:r w:rsidR="00124242" w:rsidRPr="000C1D7B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0761F9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AF65BC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lebo </w:t>
      </w:r>
      <w:proofErr w:type="spellStart"/>
      <w:r w:rsidR="00C847A9" w:rsidRPr="000C1D7B">
        <w:rPr>
          <w:rFonts w:ascii="Times New Roman" w:eastAsia="Times New Roman" w:hAnsi="Times New Roman"/>
          <w:sz w:val="24"/>
          <w:szCs w:val="24"/>
          <w:lang w:eastAsia="sk-SK"/>
        </w:rPr>
        <w:t>podopatren</w:t>
      </w:r>
      <w:r w:rsidR="009A496E" w:rsidRPr="000C1D7B">
        <w:rPr>
          <w:rFonts w:ascii="Times New Roman" w:eastAsia="Times New Roman" w:hAnsi="Times New Roman"/>
          <w:sz w:val="24"/>
          <w:szCs w:val="24"/>
          <w:lang w:eastAsia="sk-SK"/>
        </w:rPr>
        <w:t>ia</w:t>
      </w:r>
      <w:proofErr w:type="spellEnd"/>
      <w:r w:rsidR="000C1D7B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5 až 10 a § 12</w:t>
      </w:r>
      <w:r w:rsidR="00C847A9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363B5" w:rsidRPr="000C1D7B">
        <w:rPr>
          <w:rFonts w:ascii="Times New Roman" w:eastAsia="Times New Roman" w:hAnsi="Times New Roman"/>
          <w:sz w:val="24"/>
          <w:szCs w:val="24"/>
          <w:lang w:eastAsia="sk-SK"/>
        </w:rPr>
        <w:t>a výšk</w:t>
      </w:r>
      <w:r w:rsidR="003A15B8" w:rsidRPr="000C1D7B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C363B5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0C1D7B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446E21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9011D" w:rsidRPr="000C1D7B">
        <w:rPr>
          <w:rFonts w:ascii="Times New Roman" w:eastAsia="Times New Roman" w:hAnsi="Times New Roman"/>
          <w:sz w:val="24"/>
          <w:szCs w:val="24"/>
          <w:lang w:eastAsia="sk-SK"/>
        </w:rPr>
        <w:t>žiadanej</w:t>
      </w:r>
      <w:r w:rsidR="00C363B5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na jeho vykonanie</w:t>
      </w:r>
      <w:r w:rsidR="00D93471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pre konečného prijímateľa</w:t>
      </w:r>
      <w:r w:rsidR="00973009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0C1D7B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D93471" w:rsidRPr="000C1D7B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1E8064C2" w14:textId="0172E3AD" w:rsidR="00334385" w:rsidRPr="008E2990" w:rsidRDefault="00F128CD" w:rsidP="00EC7108">
      <w:pPr>
        <w:pStyle w:val="Odsekzoznamu"/>
        <w:widowControl w:val="0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písomná informácia</w:t>
      </w:r>
      <w:r w:rsidR="00C363B5" w:rsidRPr="008E2990">
        <w:rPr>
          <w:rFonts w:ascii="Times New Roman" w:eastAsia="Times New Roman" w:hAnsi="Times New Roman"/>
          <w:sz w:val="24"/>
          <w:szCs w:val="24"/>
          <w:lang w:eastAsia="sk-SK"/>
        </w:rPr>
        <w:t>, ktorá obsahuje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určen</w:t>
      </w:r>
      <w:r w:rsidR="007D6D51" w:rsidRPr="008E2990">
        <w:rPr>
          <w:rFonts w:ascii="Times New Roman" w:eastAsia="Times New Roman" w:hAnsi="Times New Roman"/>
          <w:sz w:val="24"/>
          <w:szCs w:val="24"/>
          <w:lang w:eastAsia="sk-SK"/>
        </w:rPr>
        <w:t>ie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tovarov, </w:t>
      </w:r>
      <w:r w:rsidR="00B10C6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stavebných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prác</w:t>
      </w:r>
      <w:r w:rsidR="00B10C6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poskytnut</w:t>
      </w:r>
      <w:r w:rsidR="00F50839" w:rsidRPr="008E2990"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r w:rsidR="00B10C6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služ</w:t>
      </w:r>
      <w:r w:rsidR="00F50839" w:rsidRPr="008E2990">
        <w:rPr>
          <w:rFonts w:ascii="Times New Roman" w:eastAsia="Times New Roman" w:hAnsi="Times New Roman"/>
          <w:sz w:val="24"/>
          <w:szCs w:val="24"/>
          <w:lang w:eastAsia="sk-SK"/>
        </w:rPr>
        <w:t>ieb</w:t>
      </w:r>
      <w:r w:rsidR="00B10C67" w:rsidRPr="008E2990">
        <w:rPr>
          <w:rFonts w:ascii="Times New Roman" w:eastAsia="Times New Roman" w:hAnsi="Times New Roman"/>
          <w:sz w:val="24"/>
          <w:szCs w:val="24"/>
          <w:lang w:eastAsia="sk-SK"/>
        </w:rPr>
        <w:t>, ktoré konečný prijímateľ</w:t>
      </w:r>
      <w:r w:rsidR="0097300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B10C6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obstaral na vykon</w:t>
      </w:r>
      <w:r w:rsidR="00C363B5" w:rsidRPr="008E2990">
        <w:rPr>
          <w:rFonts w:ascii="Times New Roman" w:eastAsia="Times New Roman" w:hAnsi="Times New Roman"/>
          <w:sz w:val="24"/>
          <w:szCs w:val="24"/>
          <w:lang w:eastAsia="sk-SK"/>
        </w:rPr>
        <w:t>anie</w:t>
      </w:r>
      <w:r w:rsidR="00B10C6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opatrenia </w:t>
      </w:r>
      <w:r w:rsidR="000761F9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2C0790" w:rsidRPr="008E2990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334385"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33438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písmena </w:t>
      </w:r>
      <w:r w:rsidR="00C80347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334385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94299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3438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="00063B05" w:rsidRPr="008E2990">
        <w:rPr>
          <w:rFonts w:ascii="Times New Roman" w:eastAsia="Times New Roman" w:hAnsi="Times New Roman"/>
          <w:sz w:val="24"/>
          <w:szCs w:val="24"/>
          <w:lang w:eastAsia="sk-SK"/>
        </w:rPr>
        <w:t>výšk</w:t>
      </w:r>
      <w:r w:rsidR="006F6AAA" w:rsidRPr="008E299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C363B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finančných prostriedkov</w:t>
      </w:r>
      <w:r w:rsidR="00063B05" w:rsidRPr="008E2990">
        <w:rPr>
          <w:rFonts w:ascii="Times New Roman" w:eastAsia="Times New Roman" w:hAnsi="Times New Roman"/>
          <w:sz w:val="24"/>
          <w:szCs w:val="24"/>
          <w:lang w:eastAsia="sk-SK"/>
        </w:rPr>
        <w:t>, ktoré na ich obstaranie vynaložil,</w:t>
      </w:r>
    </w:p>
    <w:p w14:paraId="3EA615E8" w14:textId="00510A24" w:rsidR="00775816" w:rsidRPr="00FA256A" w:rsidRDefault="00825054" w:rsidP="00EC7108">
      <w:pPr>
        <w:pStyle w:val="Odsekzoznamu"/>
        <w:widowControl w:val="0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kópie </w:t>
      </w:r>
      <w:r w:rsidR="00775816" w:rsidRPr="008E2990">
        <w:rPr>
          <w:rFonts w:ascii="Times New Roman" w:eastAsia="Times New Roman" w:hAnsi="Times New Roman"/>
          <w:sz w:val="24"/>
          <w:szCs w:val="24"/>
          <w:lang w:eastAsia="sk-SK"/>
        </w:rPr>
        <w:t>doklad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ov</w:t>
      </w:r>
      <w:r w:rsidR="00446E2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ktoré preukazujú náklady na</w:t>
      </w:r>
      <w:r w:rsidR="00F110C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A214E" w:rsidRPr="008E2990">
        <w:rPr>
          <w:rFonts w:ascii="Times New Roman" w:eastAsia="Times New Roman" w:hAnsi="Times New Roman"/>
          <w:sz w:val="24"/>
          <w:szCs w:val="24"/>
          <w:lang w:eastAsia="sk-SK"/>
        </w:rPr>
        <w:t>vykonanie</w:t>
      </w:r>
      <w:r w:rsidR="006A1D4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761F9" w:rsidRPr="008E2990">
        <w:rPr>
          <w:rFonts w:ascii="Times New Roman" w:eastAsia="Times New Roman" w:hAnsi="Times New Roman"/>
          <w:sz w:val="24"/>
          <w:szCs w:val="24"/>
          <w:lang w:eastAsia="sk-SK"/>
        </w:rPr>
        <w:t>opatrenia a</w:t>
      </w:r>
      <w:r w:rsidR="002C0790" w:rsidRPr="008E2990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="000761F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AA6D22"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AA6D2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písmena </w:t>
      </w:r>
      <w:r w:rsidR="00C80347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AA6D22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77581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; tieto doklady musia obsahovať slovné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="00775816" w:rsidRPr="008E2990">
        <w:rPr>
          <w:rFonts w:ascii="Times New Roman" w:eastAsia="Times New Roman" w:hAnsi="Times New Roman"/>
          <w:sz w:val="24"/>
          <w:szCs w:val="24"/>
          <w:lang w:eastAsia="sk-SK"/>
        </w:rPr>
        <w:t>číselné označenie</w:t>
      </w:r>
      <w:r w:rsidR="001026E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dokladu</w:t>
      </w:r>
      <w:r w:rsidR="0077581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obsah </w:t>
      </w:r>
      <w:r w:rsidR="000761F9" w:rsidRPr="008E2990">
        <w:rPr>
          <w:rFonts w:ascii="Times New Roman" w:eastAsia="Times New Roman" w:hAnsi="Times New Roman"/>
          <w:sz w:val="24"/>
          <w:szCs w:val="24"/>
          <w:lang w:eastAsia="sk-SK"/>
        </w:rPr>
        <w:t>opatrenia a</w:t>
      </w:r>
      <w:r w:rsidR="002C0790" w:rsidRPr="008E2990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="000761F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77581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 označenie jeho účastníkov, peňažnú sumu alebo údaj o</w:t>
      </w:r>
      <w:r w:rsidR="006A1D4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581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cene </w:t>
      </w:r>
      <w:r w:rsidR="00775816" w:rsidRPr="00FA256A">
        <w:rPr>
          <w:rFonts w:ascii="Times New Roman" w:eastAsia="Times New Roman" w:hAnsi="Times New Roman"/>
          <w:sz w:val="24"/>
          <w:szCs w:val="24"/>
          <w:lang w:eastAsia="sk-SK"/>
        </w:rPr>
        <w:t>za</w:t>
      </w:r>
      <w:r w:rsidR="006A1D47" w:rsidRPr="00FA256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5816" w:rsidRPr="00FA256A">
        <w:rPr>
          <w:rFonts w:ascii="Times New Roman" w:eastAsia="Times New Roman" w:hAnsi="Times New Roman"/>
          <w:sz w:val="24"/>
          <w:szCs w:val="24"/>
          <w:lang w:eastAsia="sk-SK"/>
        </w:rPr>
        <w:t xml:space="preserve">mernú jednotku a vyjadrenie množstva, dátum vyhotovenia dokladu </w:t>
      </w:r>
      <w:r w:rsidR="00242DE5" w:rsidRPr="00FA256A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="00775816" w:rsidRPr="00FA256A">
        <w:rPr>
          <w:rFonts w:ascii="Times New Roman" w:eastAsia="Times New Roman" w:hAnsi="Times New Roman"/>
          <w:sz w:val="24"/>
          <w:szCs w:val="24"/>
          <w:lang w:eastAsia="sk-SK"/>
        </w:rPr>
        <w:t xml:space="preserve">dátum </w:t>
      </w:r>
      <w:r w:rsidR="00A15DA8" w:rsidRPr="00FA256A">
        <w:rPr>
          <w:rFonts w:ascii="Times New Roman" w:eastAsia="Times New Roman" w:hAnsi="Times New Roman"/>
          <w:sz w:val="24"/>
          <w:szCs w:val="24"/>
          <w:lang w:eastAsia="sk-SK"/>
        </w:rPr>
        <w:t xml:space="preserve">vynaloženia </w:t>
      </w:r>
      <w:r w:rsidR="00157297" w:rsidRPr="00FA256A">
        <w:rPr>
          <w:rFonts w:ascii="Times New Roman" w:eastAsia="Times New Roman" w:hAnsi="Times New Roman"/>
          <w:sz w:val="24"/>
          <w:szCs w:val="24"/>
          <w:lang w:eastAsia="sk-SK"/>
        </w:rPr>
        <w:t>náklad</w:t>
      </w:r>
      <w:r w:rsidR="00242DE5" w:rsidRPr="00FA256A">
        <w:rPr>
          <w:rFonts w:ascii="Times New Roman" w:eastAsia="Times New Roman" w:hAnsi="Times New Roman"/>
          <w:sz w:val="24"/>
          <w:szCs w:val="24"/>
          <w:lang w:eastAsia="sk-SK"/>
        </w:rPr>
        <w:t xml:space="preserve">ov alebo výdavkov </w:t>
      </w:r>
      <w:r w:rsidR="00601873" w:rsidRPr="00FA256A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F110C4" w:rsidRPr="00FA256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01873" w:rsidRPr="00FA256A">
        <w:rPr>
          <w:rFonts w:ascii="Times New Roman" w:eastAsia="Times New Roman" w:hAnsi="Times New Roman"/>
          <w:sz w:val="24"/>
          <w:szCs w:val="24"/>
          <w:lang w:eastAsia="sk-SK"/>
        </w:rPr>
        <w:t xml:space="preserve">vykonanie </w:t>
      </w:r>
      <w:r w:rsidR="000761F9" w:rsidRPr="00FA256A">
        <w:rPr>
          <w:rFonts w:ascii="Times New Roman" w:eastAsia="Times New Roman" w:hAnsi="Times New Roman"/>
          <w:sz w:val="24"/>
          <w:szCs w:val="24"/>
          <w:lang w:eastAsia="sk-SK"/>
        </w:rPr>
        <w:t>opatrenia a</w:t>
      </w:r>
      <w:r w:rsidR="002C0790" w:rsidRPr="00FA256A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="000761F9" w:rsidRPr="00FA256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601873" w:rsidRPr="00FA256A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775816" w:rsidRPr="00FA256A">
        <w:rPr>
          <w:rFonts w:ascii="Times New Roman" w:eastAsia="Times New Roman" w:hAnsi="Times New Roman"/>
          <w:sz w:val="24"/>
          <w:szCs w:val="24"/>
          <w:lang w:eastAsia="sk-SK"/>
        </w:rPr>
        <w:t>, ak nie je zhodný s</w:t>
      </w:r>
      <w:r w:rsidR="00034AF6" w:rsidRPr="00FA256A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775816" w:rsidRPr="00FA256A">
        <w:rPr>
          <w:rFonts w:ascii="Times New Roman" w:eastAsia="Times New Roman" w:hAnsi="Times New Roman"/>
          <w:sz w:val="24"/>
          <w:szCs w:val="24"/>
          <w:lang w:eastAsia="sk-SK"/>
        </w:rPr>
        <w:t>dátumom vyhotovenia dokladu</w:t>
      </w:r>
      <w:r w:rsidR="00FA171F" w:rsidRPr="00FA256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75816" w:rsidRPr="00FA256A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FA256A" w:rsidRPr="00FA256A">
        <w:rPr>
          <w:rFonts w:ascii="Times New Roman" w:eastAsia="Times New Roman" w:hAnsi="Times New Roman"/>
          <w:sz w:val="24"/>
          <w:szCs w:val="24"/>
          <w:lang w:eastAsia="sk-SK"/>
        </w:rPr>
        <w:t xml:space="preserve"> ak konečný prijímateľ podpory vedie účtovníctvo, doklad musí obsahovať všetky náležitosti podľa </w:t>
      </w:r>
      <w:r w:rsidR="00775816" w:rsidRPr="00FA256A">
        <w:rPr>
          <w:rFonts w:ascii="Times New Roman" w:eastAsia="Times New Roman" w:hAnsi="Times New Roman"/>
          <w:sz w:val="24"/>
          <w:szCs w:val="24"/>
          <w:lang w:eastAsia="sk-SK"/>
        </w:rPr>
        <w:t>osobitného predpisu</w:t>
      </w:r>
      <w:r w:rsidR="001E1E37" w:rsidRPr="00FA256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75816" w:rsidRPr="00FA256A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footnoteReference w:id="16"/>
      </w:r>
      <w:r w:rsidR="00775816" w:rsidRPr="00FA256A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F110C4" w:rsidRPr="00FA256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04A33E4D" w14:textId="287B4BBF" w:rsidR="00775816" w:rsidRPr="008E2990" w:rsidRDefault="00C80347" w:rsidP="00EC7108">
      <w:pPr>
        <w:pStyle w:val="Odsekzoznamu"/>
        <w:widowControl w:val="0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doklad</w:t>
      </w:r>
      <w:r w:rsidR="0077581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6A1D4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5816" w:rsidRPr="008E2990">
        <w:rPr>
          <w:rFonts w:ascii="Times New Roman" w:eastAsia="Times New Roman" w:hAnsi="Times New Roman"/>
          <w:sz w:val="24"/>
          <w:szCs w:val="24"/>
          <w:lang w:eastAsia="sk-SK"/>
        </w:rPr>
        <w:t>úhrade nákladov podľa písmena</w:t>
      </w:r>
      <w:r w:rsidR="006A1D4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775816" w:rsidRPr="008E2990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14:paraId="0599BB5C" w14:textId="77777777" w:rsidR="00775816" w:rsidRPr="008E2990" w:rsidRDefault="006B4549" w:rsidP="00EC7108">
      <w:pPr>
        <w:pStyle w:val="Odsekzoznamu"/>
        <w:widowControl w:val="0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písomná</w:t>
      </w:r>
      <w:r w:rsidR="0077581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informáci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1E1EF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775816" w:rsidRPr="008E2990">
        <w:rPr>
          <w:rFonts w:ascii="Times New Roman" w:eastAsia="Times New Roman" w:hAnsi="Times New Roman"/>
          <w:sz w:val="24"/>
          <w:szCs w:val="24"/>
          <w:lang w:eastAsia="sk-SK"/>
        </w:rPr>
        <w:t>či konečný prijímateľ</w:t>
      </w:r>
      <w:r w:rsidR="0097300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77581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je platiteľom dane z</w:t>
      </w:r>
      <w:r w:rsidR="001E1EF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75816" w:rsidRPr="008E2990">
        <w:rPr>
          <w:rFonts w:ascii="Times New Roman" w:eastAsia="Times New Roman" w:hAnsi="Times New Roman"/>
          <w:sz w:val="24"/>
          <w:szCs w:val="24"/>
          <w:lang w:eastAsia="sk-SK"/>
        </w:rPr>
        <w:t>pridanej hodnoty,</w:t>
      </w:r>
    </w:p>
    <w:p w14:paraId="75B5726A" w14:textId="77777777" w:rsidR="003C7004" w:rsidRPr="008E2990" w:rsidRDefault="00775816" w:rsidP="00EC7108">
      <w:pPr>
        <w:pStyle w:val="Odsekzoznamu"/>
        <w:widowControl w:val="0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potvrdenie banky alebo pobočky zahraničnej banky o</w:t>
      </w:r>
      <w:r w:rsidR="001E1EF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vedení účtu schváleného žiadateľa s</w:t>
      </w:r>
      <w:r w:rsidR="00446E21" w:rsidRPr="008E299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uvedením medzinárodného bankového čísla účtu</w:t>
      </w:r>
      <w:r w:rsidR="00A84C6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</w:p>
    <w:p w14:paraId="4CF33CFA" w14:textId="05C80D67" w:rsidR="00775816" w:rsidRPr="000C1D7B" w:rsidRDefault="00775816" w:rsidP="00EC7108">
      <w:pPr>
        <w:pStyle w:val="Odsekzoznamu"/>
        <w:widowControl w:val="0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osobitný doklad </w:t>
      </w:r>
      <w:r w:rsidR="001E1EFE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o vykonávaní </w:t>
      </w:r>
      <w:r w:rsidR="000761F9" w:rsidRPr="000C1D7B">
        <w:rPr>
          <w:rFonts w:ascii="Times New Roman" w:eastAsia="Times New Roman" w:hAnsi="Times New Roman"/>
          <w:sz w:val="24"/>
          <w:szCs w:val="24"/>
          <w:lang w:eastAsia="sk-SK"/>
        </w:rPr>
        <w:t>opatrenia a</w:t>
      </w:r>
      <w:r w:rsidR="002C0790" w:rsidRPr="000C1D7B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="000761F9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AA6D22" w:rsidRPr="000C1D7B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AA6D22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písmena </w:t>
      </w:r>
      <w:r w:rsidR="00C80347" w:rsidRPr="000C1D7B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AA6D22" w:rsidRPr="000C1D7B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0C1D7B" w:rsidRPr="000C1D7B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</w:t>
      </w:r>
      <w:r w:rsidR="007E4023">
        <w:rPr>
          <w:rFonts w:ascii="Times New Roman" w:eastAsia="Times New Roman" w:hAnsi="Times New Roman"/>
          <w:sz w:val="24"/>
          <w:szCs w:val="24"/>
          <w:lang w:eastAsia="sk-SK"/>
        </w:rPr>
        <w:t>podľ</w:t>
      </w:r>
      <w:r w:rsidR="000C1D7B">
        <w:rPr>
          <w:rFonts w:ascii="Times New Roman" w:eastAsia="Times New Roman" w:hAnsi="Times New Roman"/>
          <w:sz w:val="24"/>
          <w:szCs w:val="24"/>
          <w:lang w:eastAsia="sk-SK"/>
        </w:rPr>
        <w:t>a príslušného paragrafu požaduje</w:t>
      </w:r>
      <w:r w:rsidR="00AA6D22" w:rsidRPr="000C1D7B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B758017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A770F06" w14:textId="377C026A" w:rsidR="00F0067D" w:rsidRPr="008E2990" w:rsidRDefault="0086304D" w:rsidP="00EC7108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Prílohou k</w:t>
      </w:r>
      <w:r w:rsidR="009439D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žiadosti o</w:t>
      </w:r>
      <w:r w:rsidR="009439D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poskytnutie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nie sú </w:t>
      </w:r>
      <w:r w:rsidR="00674580" w:rsidRPr="008E2990">
        <w:rPr>
          <w:rFonts w:ascii="Times New Roman" w:eastAsia="Times New Roman" w:hAnsi="Times New Roman"/>
          <w:sz w:val="24"/>
          <w:szCs w:val="24"/>
          <w:lang w:eastAsia="sk-SK"/>
        </w:rPr>
        <w:t>do</w:t>
      </w:r>
      <w:r w:rsidR="009439DB" w:rsidRPr="008E2990">
        <w:rPr>
          <w:rFonts w:ascii="Times New Roman" w:eastAsia="Times New Roman" w:hAnsi="Times New Roman"/>
          <w:sz w:val="24"/>
          <w:szCs w:val="24"/>
          <w:lang w:eastAsia="sk-SK"/>
        </w:rPr>
        <w:t>klady</w:t>
      </w:r>
      <w:r w:rsidR="0073519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26AF1" w:rsidRPr="008E2990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</w:p>
    <w:p w14:paraId="3488289B" w14:textId="20FEE21E" w:rsidR="0073519C" w:rsidRPr="008E2990" w:rsidRDefault="007C7A77" w:rsidP="00EC7108">
      <w:pPr>
        <w:pStyle w:val="Odsekzoznamu"/>
        <w:widowControl w:val="0"/>
        <w:numPr>
          <w:ilvl w:val="0"/>
          <w:numId w:val="3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odseku </w:t>
      </w:r>
      <w:r w:rsidR="008044FC" w:rsidRPr="008E2990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519C" w:rsidRPr="008E2990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9439D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80347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="0073519C" w:rsidRPr="00B8157B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4A063E" w:rsidRPr="00B815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519C" w:rsidRPr="00B8157B">
        <w:rPr>
          <w:rFonts w:ascii="Times New Roman" w:eastAsia="Times New Roman" w:hAnsi="Times New Roman"/>
          <w:sz w:val="24"/>
          <w:szCs w:val="24"/>
          <w:lang w:eastAsia="sk-SK"/>
        </w:rPr>
        <w:t xml:space="preserve">až </w:t>
      </w:r>
      <w:r w:rsidR="00C80347" w:rsidRPr="00B8157B">
        <w:rPr>
          <w:rFonts w:ascii="Times New Roman" w:eastAsia="Times New Roman" w:hAnsi="Times New Roman"/>
          <w:sz w:val="24"/>
          <w:szCs w:val="24"/>
          <w:lang w:eastAsia="sk-SK"/>
        </w:rPr>
        <w:t>g</w:t>
      </w:r>
      <w:r w:rsidR="0073519C" w:rsidRPr="00B8157B">
        <w:rPr>
          <w:rFonts w:ascii="Times New Roman" w:eastAsia="Times New Roman" w:hAnsi="Times New Roman"/>
          <w:sz w:val="24"/>
          <w:szCs w:val="24"/>
          <w:lang w:eastAsia="sk-SK"/>
        </w:rPr>
        <w:t>) a</w:t>
      </w:r>
      <w:r w:rsidR="00446E21" w:rsidRPr="00B815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80347" w:rsidRPr="00B8157B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73519C" w:rsidRPr="00B8157B">
        <w:rPr>
          <w:rFonts w:ascii="Times New Roman" w:eastAsia="Times New Roman" w:hAnsi="Times New Roman"/>
          <w:sz w:val="24"/>
          <w:szCs w:val="24"/>
          <w:lang w:eastAsia="sk-SK"/>
        </w:rPr>
        <w:t>),</w:t>
      </w:r>
      <w:r w:rsidR="0094299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519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E64C12" w:rsidRPr="008E2990">
        <w:rPr>
          <w:rFonts w:ascii="Times New Roman" w:eastAsia="Times New Roman" w:hAnsi="Times New Roman"/>
          <w:sz w:val="24"/>
          <w:szCs w:val="24"/>
          <w:lang w:eastAsia="sk-SK"/>
        </w:rPr>
        <w:t>ich schválený žiadateľ</w:t>
      </w:r>
      <w:r w:rsidR="0073519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D420C">
        <w:rPr>
          <w:rFonts w:ascii="Times New Roman" w:eastAsia="Times New Roman" w:hAnsi="Times New Roman"/>
          <w:sz w:val="24"/>
          <w:szCs w:val="24"/>
          <w:lang w:eastAsia="sk-SK"/>
        </w:rPr>
        <w:t xml:space="preserve">platobnej </w:t>
      </w:r>
      <w:r w:rsidR="0073519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agentúre </w:t>
      </w:r>
      <w:r w:rsidR="0097300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vo včelárskom roku </w:t>
      </w:r>
      <w:r w:rsidR="004C409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už </w:t>
      </w:r>
      <w:r w:rsidR="0073519C" w:rsidRPr="008E2990">
        <w:rPr>
          <w:rFonts w:ascii="Times New Roman" w:eastAsia="Times New Roman" w:hAnsi="Times New Roman"/>
          <w:sz w:val="24"/>
          <w:szCs w:val="24"/>
          <w:lang w:eastAsia="sk-SK"/>
        </w:rPr>
        <w:t>predlož</w:t>
      </w:r>
      <w:r w:rsidR="00E64C12" w:rsidRPr="008E2990">
        <w:rPr>
          <w:rFonts w:ascii="Times New Roman" w:eastAsia="Times New Roman" w:hAnsi="Times New Roman"/>
          <w:sz w:val="24"/>
          <w:szCs w:val="24"/>
          <w:lang w:eastAsia="sk-SK"/>
        </w:rPr>
        <w:t>il</w:t>
      </w:r>
      <w:r w:rsidR="00F0067D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668A8A76" w14:textId="284E9E11" w:rsidR="009D5FFE" w:rsidRPr="00C80347" w:rsidRDefault="007C7A77" w:rsidP="00EC7108">
      <w:pPr>
        <w:pStyle w:val="Odsekzoznamu"/>
        <w:widowControl w:val="0"/>
        <w:numPr>
          <w:ilvl w:val="0"/>
          <w:numId w:val="3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08B3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A84C6C" w:rsidRPr="007908B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35829" w:rsidRPr="007908B3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7908B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C26FE" w:rsidRPr="007908B3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9439DB" w:rsidRPr="007908B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80347"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="00AC26FE" w:rsidRPr="007908B3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AC26FE" w:rsidRPr="00C80347">
        <w:rPr>
          <w:rFonts w:ascii="Times New Roman" w:eastAsia="Times New Roman" w:hAnsi="Times New Roman"/>
          <w:sz w:val="24"/>
          <w:szCs w:val="24"/>
          <w:lang w:eastAsia="sk-SK"/>
        </w:rPr>
        <w:t xml:space="preserve">až </w:t>
      </w:r>
      <w:r w:rsidR="00C80347" w:rsidRPr="00C80347">
        <w:rPr>
          <w:rFonts w:ascii="Times New Roman" w:eastAsia="Times New Roman" w:hAnsi="Times New Roman"/>
          <w:sz w:val="24"/>
          <w:szCs w:val="24"/>
          <w:lang w:eastAsia="sk-SK"/>
        </w:rPr>
        <w:t>g</w:t>
      </w:r>
      <w:r w:rsidR="00AC26FE" w:rsidRPr="00C8034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EC69E5" w:rsidRPr="00C80347">
        <w:rPr>
          <w:rFonts w:ascii="Times New Roman" w:eastAsia="Times New Roman" w:hAnsi="Times New Roman"/>
          <w:sz w:val="24"/>
          <w:szCs w:val="24"/>
          <w:lang w:eastAsia="sk-SK"/>
        </w:rPr>
        <w:t>, ak ide o </w:t>
      </w:r>
      <w:proofErr w:type="spellStart"/>
      <w:r w:rsidR="00EC69E5" w:rsidRPr="00C80347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="00EC69E5" w:rsidRPr="00C803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A51B2" w:rsidRPr="00C80347">
        <w:rPr>
          <w:rFonts w:ascii="Times New Roman" w:eastAsia="Times New Roman" w:hAnsi="Times New Roman"/>
          <w:sz w:val="24"/>
          <w:szCs w:val="24"/>
          <w:lang w:eastAsia="sk-SK"/>
        </w:rPr>
        <w:t>podľa §</w:t>
      </w:r>
      <w:r w:rsidR="00341235" w:rsidRPr="00C803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A51B2" w:rsidRPr="00C80347">
        <w:rPr>
          <w:rFonts w:ascii="Times New Roman" w:eastAsia="Times New Roman" w:hAnsi="Times New Roman"/>
          <w:sz w:val="24"/>
          <w:szCs w:val="24"/>
          <w:lang w:eastAsia="sk-SK"/>
        </w:rPr>
        <w:t>5 ods.</w:t>
      </w:r>
      <w:r w:rsidR="00341235" w:rsidRPr="00C803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A51B2" w:rsidRPr="00C80347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341235" w:rsidRPr="00C803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A51B2" w:rsidRPr="00C80347">
        <w:rPr>
          <w:rFonts w:ascii="Times New Roman" w:eastAsia="Times New Roman" w:hAnsi="Times New Roman"/>
          <w:sz w:val="24"/>
          <w:szCs w:val="24"/>
          <w:lang w:eastAsia="sk-SK"/>
        </w:rPr>
        <w:t xml:space="preserve">a) až </w:t>
      </w:r>
      <w:r w:rsidR="0005583E">
        <w:rPr>
          <w:rFonts w:ascii="Times New Roman" w:eastAsia="Times New Roman" w:hAnsi="Times New Roman"/>
          <w:sz w:val="24"/>
          <w:szCs w:val="24"/>
          <w:lang w:eastAsia="sk-SK"/>
        </w:rPr>
        <w:t>e)</w:t>
      </w:r>
      <w:r w:rsidR="002532CA" w:rsidRPr="00C803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  <w:r w:rsidR="00DA51B2" w:rsidRPr="00C80347">
        <w:rPr>
          <w:rFonts w:ascii="Times New Roman" w:eastAsia="Times New Roman" w:hAnsi="Times New Roman"/>
          <w:sz w:val="24"/>
          <w:szCs w:val="24"/>
          <w:lang w:eastAsia="sk-SK"/>
        </w:rPr>
        <w:t xml:space="preserve"> §</w:t>
      </w:r>
      <w:r w:rsidR="00341235" w:rsidRPr="00C803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2413B" w:rsidRPr="00C80347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2532CA" w:rsidRPr="00C803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A51B2" w:rsidRPr="00C80347">
        <w:rPr>
          <w:rFonts w:ascii="Times New Roman" w:eastAsia="Times New Roman" w:hAnsi="Times New Roman"/>
          <w:sz w:val="24"/>
          <w:szCs w:val="24"/>
          <w:lang w:eastAsia="sk-SK"/>
        </w:rPr>
        <w:t>ods.</w:t>
      </w:r>
      <w:r w:rsidR="00341235" w:rsidRPr="00C803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A51B2" w:rsidRPr="00C80347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341235" w:rsidRPr="00C803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E097E" w:rsidRPr="00C80347">
        <w:rPr>
          <w:rFonts w:ascii="Times New Roman" w:eastAsia="Times New Roman" w:hAnsi="Times New Roman"/>
          <w:sz w:val="24"/>
          <w:szCs w:val="24"/>
          <w:lang w:eastAsia="sk-SK"/>
        </w:rPr>
        <w:t xml:space="preserve">b), </w:t>
      </w:r>
      <w:r w:rsidR="00DA51B2" w:rsidRPr="00C80347">
        <w:rPr>
          <w:rFonts w:ascii="Times New Roman" w:eastAsia="Times New Roman" w:hAnsi="Times New Roman"/>
          <w:sz w:val="24"/>
          <w:szCs w:val="24"/>
          <w:lang w:eastAsia="sk-SK"/>
        </w:rPr>
        <w:t>d) alebo písm.</w:t>
      </w:r>
      <w:r w:rsidR="00AB4AF6" w:rsidRPr="00C80347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DA51B2" w:rsidRPr="00C80347">
        <w:rPr>
          <w:rFonts w:ascii="Times New Roman" w:eastAsia="Times New Roman" w:hAnsi="Times New Roman"/>
          <w:sz w:val="24"/>
          <w:szCs w:val="24"/>
          <w:lang w:eastAsia="sk-SK"/>
        </w:rPr>
        <w:t>e)</w:t>
      </w:r>
      <w:r w:rsidR="00FD1AAA" w:rsidRPr="00C8034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01F7D78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EECDFF" w14:textId="2327FCF1" w:rsidR="00341235" w:rsidRPr="007908B3" w:rsidRDefault="009B33D3" w:rsidP="00EC7108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08B3">
        <w:rPr>
          <w:rFonts w:ascii="Times New Roman" w:eastAsia="Times New Roman" w:hAnsi="Times New Roman"/>
          <w:sz w:val="24"/>
          <w:szCs w:val="24"/>
          <w:lang w:eastAsia="sk-SK"/>
        </w:rPr>
        <w:t>Ak</w:t>
      </w:r>
      <w:r w:rsidR="000F7805" w:rsidRPr="007908B3">
        <w:rPr>
          <w:rFonts w:ascii="Times New Roman" w:eastAsia="Times New Roman" w:hAnsi="Times New Roman"/>
          <w:sz w:val="24"/>
          <w:szCs w:val="24"/>
          <w:lang w:eastAsia="sk-SK"/>
        </w:rPr>
        <w:t xml:space="preserve"> konečný prijímateľ</w:t>
      </w:r>
      <w:r w:rsidR="00973009" w:rsidRPr="007908B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7908B3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6F08A7" w:rsidRPr="007908B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805" w:rsidRPr="007908B3">
        <w:rPr>
          <w:rFonts w:ascii="Times New Roman" w:eastAsia="Times New Roman" w:hAnsi="Times New Roman"/>
          <w:sz w:val="24"/>
          <w:szCs w:val="24"/>
          <w:lang w:eastAsia="sk-SK"/>
        </w:rPr>
        <w:t>vo včelárskom roku vykonáva</w:t>
      </w:r>
      <w:r w:rsidRPr="007908B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582906" w:rsidRPr="007908B3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341235" w:rsidRPr="007908B3">
        <w:rPr>
          <w:rFonts w:ascii="Times New Roman" w:eastAsia="Times New Roman" w:hAnsi="Times New Roman"/>
          <w:sz w:val="24"/>
          <w:szCs w:val="24"/>
          <w:lang w:eastAsia="sk-SK"/>
        </w:rPr>
        <w:t>opatrenie</w:t>
      </w:r>
      <w:proofErr w:type="spellEnd"/>
    </w:p>
    <w:p w14:paraId="43619683" w14:textId="5FC8BA59" w:rsidR="00412FC2" w:rsidRPr="007568CF" w:rsidRDefault="009B33D3" w:rsidP="00EC7108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8E4AC8" w:rsidRPr="008E2990">
        <w:rPr>
          <w:rFonts w:ascii="Times New Roman" w:eastAsia="Times New Roman" w:hAnsi="Times New Roman"/>
          <w:sz w:val="24"/>
          <w:szCs w:val="24"/>
          <w:lang w:eastAsia="sk-SK"/>
        </w:rPr>
        <w:t>ri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4AC8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vykonávaní ktorého </w:t>
      </w:r>
      <w:r w:rsidR="00E82CA5" w:rsidRPr="007568CF">
        <w:rPr>
          <w:rFonts w:ascii="Times New Roman" w:eastAsia="Times New Roman" w:hAnsi="Times New Roman"/>
          <w:sz w:val="24"/>
          <w:szCs w:val="24"/>
          <w:lang w:eastAsia="sk-SK"/>
        </w:rPr>
        <w:t>bol</w:t>
      </w:r>
      <w:r w:rsidR="00827920" w:rsidRPr="007568CF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82CA5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náklad</w:t>
      </w:r>
      <w:r w:rsidR="00827920" w:rsidRPr="007568CF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8E4AC8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4AC8" w:rsidRPr="007568CF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35829" w:rsidRPr="007568CF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8E4AC8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písm.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568CF" w:rsidRPr="007568CF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8E4AC8" w:rsidRPr="007568CF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942995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82CA5" w:rsidRPr="007568CF">
        <w:rPr>
          <w:rFonts w:ascii="Times New Roman" w:eastAsia="Times New Roman" w:hAnsi="Times New Roman"/>
          <w:sz w:val="24"/>
          <w:szCs w:val="24"/>
          <w:lang w:eastAsia="sk-SK"/>
        </w:rPr>
        <w:t>uhraden</w:t>
      </w:r>
      <w:r w:rsidR="00827920" w:rsidRPr="007568CF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="008E4AC8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do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4AC8" w:rsidRPr="007568CF">
        <w:rPr>
          <w:rFonts w:ascii="Times New Roman" w:eastAsia="Times New Roman" w:hAnsi="Times New Roman"/>
          <w:sz w:val="24"/>
          <w:szCs w:val="24"/>
          <w:lang w:eastAsia="sk-SK"/>
        </w:rPr>
        <w:t>31.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859C7" w:rsidRPr="007568CF">
        <w:rPr>
          <w:rFonts w:ascii="Times New Roman" w:eastAsia="Times New Roman" w:hAnsi="Times New Roman"/>
          <w:sz w:val="24"/>
          <w:szCs w:val="24"/>
          <w:lang w:eastAsia="sk-SK"/>
        </w:rPr>
        <w:t>decembra</w:t>
      </w:r>
      <w:r w:rsidR="008E4AC8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včelárskeho roka</w:t>
      </w:r>
      <w:r w:rsidR="00CD2E24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bookmarkStart w:id="27" w:name="_Hlk16133998"/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schválený žiadateľ </w:t>
      </w:r>
      <w:r w:rsidR="00267DAD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CD2E24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povinný </w:t>
      </w:r>
      <w:bookmarkEnd w:id="27"/>
      <w:r w:rsidR="00D22452" w:rsidRPr="007568CF">
        <w:rPr>
          <w:rFonts w:ascii="Times New Roman" w:eastAsia="Times New Roman" w:hAnsi="Times New Roman"/>
          <w:sz w:val="24"/>
          <w:szCs w:val="24"/>
          <w:lang w:eastAsia="sk-SK"/>
        </w:rPr>
        <w:t>do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859C7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konca februára </w:t>
      </w:r>
      <w:r w:rsidR="00D22452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roka </w:t>
      </w:r>
      <w:r w:rsidR="00973C9F" w:rsidRPr="007568CF">
        <w:rPr>
          <w:rFonts w:ascii="Times New Roman" w:eastAsia="Times New Roman" w:hAnsi="Times New Roman"/>
          <w:sz w:val="24"/>
          <w:szCs w:val="24"/>
          <w:lang w:eastAsia="sk-SK"/>
        </w:rPr>
        <w:t>predložiť</w:t>
      </w:r>
      <w:r w:rsidR="00CD2E24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568CF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platobnej </w:t>
      </w:r>
      <w:r w:rsidR="00973C9F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agentúre </w:t>
      </w:r>
      <w:r w:rsidR="00B827CE" w:rsidRPr="007568CF">
        <w:rPr>
          <w:rFonts w:ascii="Times New Roman" w:eastAsia="Times New Roman" w:hAnsi="Times New Roman"/>
          <w:sz w:val="24"/>
          <w:szCs w:val="24"/>
          <w:lang w:eastAsia="sk-SK"/>
        </w:rPr>
        <w:t>dok</w:t>
      </w:r>
      <w:r w:rsidR="004E612C" w:rsidRPr="007568CF">
        <w:rPr>
          <w:rFonts w:ascii="Times New Roman" w:eastAsia="Times New Roman" w:hAnsi="Times New Roman"/>
          <w:sz w:val="24"/>
          <w:szCs w:val="24"/>
          <w:lang w:eastAsia="sk-SK"/>
        </w:rPr>
        <w:t>lady</w:t>
      </w:r>
      <w:r w:rsidR="00B827CE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73C9F" w:rsidRPr="007568CF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4E612C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73C9F" w:rsidRPr="007568CF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4E612C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35829" w:rsidRPr="007568CF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381E94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73C9F" w:rsidRPr="007568CF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4E612C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568CF" w:rsidRPr="007568CF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="00973C9F" w:rsidRPr="007568CF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352328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až </w:t>
      </w:r>
      <w:r w:rsidR="007568CF" w:rsidRPr="007568CF">
        <w:rPr>
          <w:rFonts w:ascii="Times New Roman" w:eastAsia="Times New Roman" w:hAnsi="Times New Roman"/>
          <w:sz w:val="24"/>
          <w:szCs w:val="24"/>
          <w:lang w:eastAsia="sk-SK"/>
        </w:rPr>
        <w:t>g</w:t>
      </w:r>
      <w:r w:rsidR="00395002" w:rsidRPr="007568CF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412FC2" w:rsidRPr="007568CF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11D80891" w14:textId="219A6DAA" w:rsidR="004A063E" w:rsidRPr="007568CF" w:rsidRDefault="00E859C7" w:rsidP="00EC7108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pri</w:t>
      </w:r>
      <w:r w:rsidR="0058290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vykonávaní ktorého </w:t>
      </w:r>
      <w:r w:rsidR="00E82CA5" w:rsidRPr="007568CF">
        <w:rPr>
          <w:rFonts w:ascii="Times New Roman" w:eastAsia="Times New Roman" w:hAnsi="Times New Roman"/>
          <w:sz w:val="24"/>
          <w:szCs w:val="24"/>
          <w:lang w:eastAsia="sk-SK"/>
        </w:rPr>
        <w:t>bol</w:t>
      </w:r>
      <w:r w:rsidR="00827920" w:rsidRPr="007568CF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82CA5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náklad</w:t>
      </w:r>
      <w:r w:rsidR="00827920" w:rsidRPr="007568CF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582906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582906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35829" w:rsidRPr="007568CF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písm.</w:t>
      </w:r>
      <w:r w:rsidR="00582906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568CF" w:rsidRPr="007568CF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942995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82CA5" w:rsidRPr="007568CF">
        <w:rPr>
          <w:rFonts w:ascii="Times New Roman" w:eastAsia="Times New Roman" w:hAnsi="Times New Roman"/>
          <w:sz w:val="24"/>
          <w:szCs w:val="24"/>
          <w:lang w:eastAsia="sk-SK"/>
        </w:rPr>
        <w:t>uhraden</w:t>
      </w:r>
      <w:r w:rsidR="00827920" w:rsidRPr="007568CF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344D0" w:rsidRPr="007568CF">
        <w:rPr>
          <w:rFonts w:ascii="Times New Roman" w:eastAsia="Times New Roman" w:hAnsi="Times New Roman"/>
          <w:sz w:val="24"/>
          <w:szCs w:val="24"/>
          <w:lang w:eastAsia="sk-SK"/>
        </w:rPr>
        <w:t>od</w:t>
      </w:r>
      <w:r w:rsidR="00582906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344D0" w:rsidRPr="007568CF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582906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344D0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januára 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>do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>31.</w:t>
      </w:r>
      <w:r w:rsidR="0048764D" w:rsidRPr="007568C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marca včelárskeho roka, </w:t>
      </w:r>
      <w:r w:rsidR="00582906" w:rsidRPr="007568CF">
        <w:rPr>
          <w:rFonts w:ascii="Times New Roman" w:eastAsia="Times New Roman" w:hAnsi="Times New Roman"/>
          <w:sz w:val="24"/>
          <w:szCs w:val="24"/>
          <w:lang w:eastAsia="sk-SK"/>
        </w:rPr>
        <w:t>schválený žiadateľ</w:t>
      </w:r>
      <w:r w:rsidR="00267DAD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je</w:t>
      </w:r>
      <w:r w:rsidR="00582906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>povinný do</w:t>
      </w:r>
      <w:r w:rsidR="00582906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>31</w:t>
      </w:r>
      <w:r w:rsidR="00582906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mája včelárskeho roka predložiť </w:t>
      </w:r>
      <w:r w:rsidR="007568CF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platobnej 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agentúre </w:t>
      </w:r>
      <w:r w:rsidR="00B827CE" w:rsidRPr="007568CF">
        <w:rPr>
          <w:rFonts w:ascii="Times New Roman" w:eastAsia="Times New Roman" w:hAnsi="Times New Roman"/>
          <w:sz w:val="24"/>
          <w:szCs w:val="24"/>
          <w:lang w:eastAsia="sk-SK"/>
        </w:rPr>
        <w:t>dok</w:t>
      </w:r>
      <w:r w:rsidR="00582906" w:rsidRPr="007568CF">
        <w:rPr>
          <w:rFonts w:ascii="Times New Roman" w:eastAsia="Times New Roman" w:hAnsi="Times New Roman"/>
          <w:sz w:val="24"/>
          <w:szCs w:val="24"/>
          <w:lang w:eastAsia="sk-SK"/>
        </w:rPr>
        <w:t>lady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582906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582906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35829" w:rsidRPr="007568CF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písm.</w:t>
      </w:r>
      <w:r w:rsidR="00582906"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568CF" w:rsidRPr="007568CF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) až </w:t>
      </w:r>
      <w:r w:rsidR="007568CF" w:rsidRPr="007568CF">
        <w:rPr>
          <w:rFonts w:ascii="Times New Roman" w:eastAsia="Times New Roman" w:hAnsi="Times New Roman"/>
          <w:sz w:val="24"/>
          <w:szCs w:val="24"/>
          <w:lang w:eastAsia="sk-SK"/>
        </w:rPr>
        <w:t>g</w:t>
      </w:r>
      <w:r w:rsidRPr="007568CF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14:paraId="27CD6883" w14:textId="0EE148FE" w:rsidR="00754397" w:rsidRPr="008E2990" w:rsidRDefault="00AB4A6B" w:rsidP="00EC7108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podľa § 5 ods. 1 písm. a) až e</w:t>
      </w:r>
      <w:r w:rsidR="00582906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04223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  <w:r w:rsidR="0058290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§ </w:t>
      </w:r>
      <w:r w:rsidR="0022413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7 </w:t>
      </w:r>
      <w:r w:rsidR="00582906" w:rsidRPr="008E2990">
        <w:rPr>
          <w:rFonts w:ascii="Times New Roman" w:eastAsia="Times New Roman" w:hAnsi="Times New Roman"/>
          <w:sz w:val="24"/>
          <w:szCs w:val="24"/>
          <w:lang w:eastAsia="sk-SK"/>
        </w:rPr>
        <w:t>ods. 1 písm. b), d) alebo písm. e)</w:t>
      </w:r>
      <w:r w:rsidR="000F7805" w:rsidRPr="008E2990">
        <w:rPr>
          <w:rFonts w:ascii="Times New Roman" w:eastAsia="Times New Roman" w:hAnsi="Times New Roman"/>
          <w:sz w:val="24"/>
          <w:szCs w:val="24"/>
          <w:lang w:eastAsia="sk-SK"/>
        </w:rPr>
        <w:t>, ktoré</w:t>
      </w:r>
      <w:r w:rsidR="0058290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25FF8" w:rsidRPr="008E2990">
        <w:rPr>
          <w:rFonts w:ascii="Times New Roman" w:eastAsia="Times New Roman" w:hAnsi="Times New Roman"/>
          <w:sz w:val="24"/>
          <w:szCs w:val="24"/>
          <w:lang w:eastAsia="sk-SK"/>
        </w:rPr>
        <w:t>vykonal</w:t>
      </w:r>
      <w:r w:rsidR="0034745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do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34745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31. decembra včelárskeho roka, schválený žiadateľ </w:t>
      </w:r>
      <w:r w:rsidR="00267DA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34745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povinný do konca februára včelárskeho roka predložiť </w:t>
      </w:r>
      <w:r w:rsid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platobnej </w:t>
      </w:r>
      <w:r w:rsidR="0034745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agentúre doklady podľa odseku </w:t>
      </w:r>
      <w:r w:rsidR="00935829" w:rsidRPr="008E2990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34745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písm. </w:t>
      </w:r>
      <w:bookmarkStart w:id="28" w:name="_Hlk16133348"/>
      <w:r w:rsidR="007568CF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="0034745E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21318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7568CF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34745E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6171E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4745E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18118E" w:rsidRPr="008E299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7568CF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34745E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bookmarkEnd w:id="28"/>
      <w:r w:rsidR="0034745E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bookmarkStart w:id="29" w:name="_Hlk16132595"/>
      <w:r w:rsidR="0094299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bookmarkEnd w:id="29"/>
    <w:p w14:paraId="0E2F2829" w14:textId="1BF5B58E" w:rsidR="0034745E" w:rsidRPr="008E2990" w:rsidRDefault="00AB4A6B" w:rsidP="00EC7108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podľa § 5 ods. 1 písm. a) až e</w:t>
      </w:r>
      <w:r w:rsidR="0034745E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04223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  <w:r w:rsidR="0034745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4663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§ </w:t>
      </w:r>
      <w:r w:rsidR="004344F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7 </w:t>
      </w:r>
      <w:r w:rsidR="0034745E" w:rsidRPr="008E2990">
        <w:rPr>
          <w:rFonts w:ascii="Times New Roman" w:eastAsia="Times New Roman" w:hAnsi="Times New Roman"/>
          <w:sz w:val="24"/>
          <w:szCs w:val="24"/>
          <w:lang w:eastAsia="sk-SK"/>
        </w:rPr>
        <w:t>ods. 1 písm. b), d) alebo písm. e)</w:t>
      </w:r>
      <w:r w:rsidR="000F7805" w:rsidRPr="008E2990">
        <w:rPr>
          <w:rFonts w:ascii="Times New Roman" w:eastAsia="Times New Roman" w:hAnsi="Times New Roman"/>
          <w:sz w:val="24"/>
          <w:szCs w:val="24"/>
          <w:lang w:eastAsia="sk-SK"/>
        </w:rPr>
        <w:t>, ktoré</w:t>
      </w:r>
      <w:r w:rsidR="0034745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A2C6A" w:rsidRPr="008E2990">
        <w:rPr>
          <w:rFonts w:ascii="Times New Roman" w:eastAsia="Times New Roman" w:hAnsi="Times New Roman"/>
          <w:sz w:val="24"/>
          <w:szCs w:val="24"/>
          <w:lang w:eastAsia="sk-SK"/>
        </w:rPr>
        <w:t>vykonal</w:t>
      </w:r>
      <w:r w:rsidR="0034745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0296A" w:rsidRPr="008E2990">
        <w:rPr>
          <w:rFonts w:ascii="Times New Roman" w:eastAsia="Times New Roman" w:hAnsi="Times New Roman"/>
          <w:sz w:val="24"/>
          <w:szCs w:val="24"/>
          <w:lang w:eastAsia="sk-SK"/>
        </w:rPr>
        <w:t>od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B0296A" w:rsidRPr="008E2990">
        <w:rPr>
          <w:rFonts w:ascii="Times New Roman" w:eastAsia="Times New Roman" w:hAnsi="Times New Roman"/>
          <w:sz w:val="24"/>
          <w:szCs w:val="24"/>
          <w:lang w:eastAsia="sk-SK"/>
        </w:rPr>
        <w:t>1. januára do 31. marca</w:t>
      </w:r>
      <w:r w:rsidR="00A009C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včelárskeho roka</w:t>
      </w:r>
      <w:r w:rsidR="00B0296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schválený žiadateľ </w:t>
      </w:r>
      <w:r w:rsidR="00267DA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B0296A" w:rsidRPr="008E2990">
        <w:rPr>
          <w:rFonts w:ascii="Times New Roman" w:eastAsia="Times New Roman" w:hAnsi="Times New Roman"/>
          <w:sz w:val="24"/>
          <w:szCs w:val="24"/>
          <w:lang w:eastAsia="sk-SK"/>
        </w:rPr>
        <w:t>povinný do 31.</w:t>
      </w:r>
      <w:r w:rsidR="00FD339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0296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mája včelárskeho roka predložiť </w:t>
      </w:r>
      <w:r w:rsid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platobnej </w:t>
      </w:r>
      <w:r w:rsidR="00B0296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agentúre doklady podľa odseku </w:t>
      </w:r>
      <w:r w:rsidR="00935829" w:rsidRPr="008E2990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B0296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písm. </w:t>
      </w:r>
      <w:r w:rsidR="007568CF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="00B0296A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21318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7568CF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6171E7" w:rsidRPr="008E2990">
        <w:rPr>
          <w:rFonts w:ascii="Times New Roman" w:eastAsia="Times New Roman" w:hAnsi="Times New Roman"/>
          <w:sz w:val="24"/>
          <w:szCs w:val="24"/>
          <w:lang w:eastAsia="sk-SK"/>
        </w:rPr>
        <w:t>) a</w:t>
      </w:r>
      <w:r w:rsidR="00FD339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568CF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6171E7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B0296A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06AC240B" w14:textId="6160CCB5" w:rsidR="00F44C57" w:rsidRPr="00B54202" w:rsidRDefault="00B0296A" w:rsidP="00EC7108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69E5">
        <w:rPr>
          <w:rFonts w:ascii="Times New Roman" w:eastAsia="Times New Roman" w:hAnsi="Times New Roman"/>
          <w:sz w:val="24"/>
          <w:szCs w:val="24"/>
          <w:lang w:eastAsia="sk-SK"/>
        </w:rPr>
        <w:t>podľa § 5 ods. 1 písm. a)</w:t>
      </w:r>
      <w:r w:rsidR="007568CF">
        <w:rPr>
          <w:rFonts w:ascii="Times New Roman" w:eastAsia="Times New Roman" w:hAnsi="Times New Roman"/>
          <w:sz w:val="24"/>
          <w:szCs w:val="24"/>
          <w:lang w:eastAsia="sk-SK"/>
        </w:rPr>
        <w:t xml:space="preserve"> a c) až e)</w:t>
      </w:r>
      <w:r w:rsidR="00FD339D" w:rsidRPr="00EC69E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42995" w:rsidRPr="00EC69E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22F9F" w:rsidRPr="00EC69E5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schválený žiadateľ </w:t>
      </w:r>
      <w:r w:rsidR="00926EA9" w:rsidRPr="00EC69E5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122F9F" w:rsidRPr="00EC69E5">
        <w:rPr>
          <w:rFonts w:ascii="Times New Roman" w:eastAsia="Times New Roman" w:hAnsi="Times New Roman"/>
          <w:sz w:val="24"/>
          <w:szCs w:val="24"/>
          <w:lang w:eastAsia="sk-SK"/>
        </w:rPr>
        <w:t xml:space="preserve">povinný </w:t>
      </w:r>
      <w:r w:rsidR="00ED4BFB" w:rsidRPr="00EC69E5">
        <w:rPr>
          <w:rFonts w:ascii="Times New Roman" w:eastAsia="Times New Roman" w:hAnsi="Times New Roman"/>
          <w:sz w:val="24"/>
          <w:szCs w:val="24"/>
          <w:lang w:eastAsia="sk-SK"/>
        </w:rPr>
        <w:t xml:space="preserve">minimálne päť </w:t>
      </w:r>
      <w:r w:rsidR="00122F9F" w:rsidRPr="00EC69E5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ED4BFB" w:rsidRPr="00EC69E5">
        <w:rPr>
          <w:rFonts w:ascii="Times New Roman" w:eastAsia="Times New Roman" w:hAnsi="Times New Roman"/>
          <w:sz w:val="24"/>
          <w:szCs w:val="24"/>
          <w:lang w:eastAsia="sk-SK"/>
        </w:rPr>
        <w:t xml:space="preserve">pred jeho vykonaním </w:t>
      </w:r>
      <w:r w:rsidR="00122F9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oznámiť </w:t>
      </w:r>
      <w:r w:rsid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platobnej </w:t>
      </w:r>
      <w:r w:rsidR="00122F9F" w:rsidRPr="008E2990">
        <w:rPr>
          <w:rFonts w:ascii="Times New Roman" w:eastAsia="Times New Roman" w:hAnsi="Times New Roman"/>
          <w:sz w:val="24"/>
          <w:szCs w:val="24"/>
          <w:lang w:eastAsia="sk-SK"/>
        </w:rPr>
        <w:t>agentúre</w:t>
      </w:r>
      <w:r w:rsidR="00B5420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22F9F" w:rsidRPr="00B54202">
        <w:rPr>
          <w:rFonts w:ascii="Times New Roman" w:eastAsia="Times New Roman" w:hAnsi="Times New Roman"/>
          <w:sz w:val="24"/>
          <w:szCs w:val="24"/>
          <w:lang w:eastAsia="sk-SK"/>
        </w:rPr>
        <w:t>zmenu miesta alebo času</w:t>
      </w:r>
      <w:bookmarkStart w:id="30" w:name="_Hlk16134736"/>
      <w:r w:rsidR="00E01A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54202">
        <w:rPr>
          <w:rFonts w:ascii="Times New Roman" w:eastAsia="Times New Roman" w:hAnsi="Times New Roman"/>
          <w:sz w:val="24"/>
          <w:szCs w:val="24"/>
          <w:lang w:eastAsia="sk-SK"/>
        </w:rPr>
        <w:t xml:space="preserve">v pláne </w:t>
      </w:r>
      <w:r w:rsidR="00F44C57" w:rsidRPr="00B5420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bookmarkEnd w:id="30"/>
      <w:r w:rsidR="00B54202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vykonávania podľa </w:t>
      </w:r>
      <w:r w:rsidR="00F44C57" w:rsidRPr="00B54202">
        <w:rPr>
          <w:rFonts w:ascii="Times New Roman" w:eastAsia="Times New Roman" w:hAnsi="Times New Roman"/>
          <w:sz w:val="24"/>
          <w:szCs w:val="24"/>
          <w:lang w:eastAsia="sk-SK"/>
        </w:rPr>
        <w:t xml:space="preserve">§ 3 ods. 4 písm. </w:t>
      </w:r>
      <w:r w:rsidR="00FD339D" w:rsidRPr="00B54202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="00F44C57" w:rsidRPr="00B54202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B5420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B7FA703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196330" w14:textId="34BB963E" w:rsidR="0092063A" w:rsidRPr="008E2990" w:rsidRDefault="007A5A1C" w:rsidP="00EC7108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Podporu</w:t>
      </w:r>
      <w:r w:rsidR="0092063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poskytnúť len schválenému žiadateľovi</w:t>
      </w:r>
      <w:r w:rsidR="004D1C20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05FF07E6" w14:textId="77777777" w:rsidR="0092063A" w:rsidRPr="008E2990" w:rsidRDefault="0092063A" w:rsidP="00EC7108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ktorý </w:t>
      </w:r>
      <w:r w:rsidR="008553E7" w:rsidRPr="008E2990">
        <w:rPr>
          <w:rFonts w:ascii="Times New Roman" w:eastAsia="Times New Roman" w:hAnsi="Times New Roman"/>
          <w:sz w:val="24"/>
          <w:szCs w:val="24"/>
          <w:lang w:eastAsia="sk-SK"/>
        </w:rPr>
        <w:t>nie je zrušený a</w:t>
      </w:r>
      <w:r w:rsidR="00C5667F" w:rsidRPr="008E2990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="008553E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nemá byť zrušený uplynutím doby alebo splnením účelu, na ktorý bol zriadený alebo založený alebo dňom uvedeným v prijatom rozhodnutí jeho spoločníkov alebo členov alebo v prijatom rozhodnutí jeho orgánu príslušného na prijatie takého rozhodnutia po dobu troch kalendárnych rokov nasledujúcich po kalendárnom roku, v</w:t>
      </w:r>
      <w:r w:rsidR="00226524" w:rsidRPr="008E299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ktorom sa mu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poskytuje,</w:t>
      </w:r>
    </w:p>
    <w:p w14:paraId="23DEC5C4" w14:textId="01F22336" w:rsidR="0092063A" w:rsidRPr="008E2990" w:rsidRDefault="0092063A" w:rsidP="00EC7108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31" w:name="p2-1-b"/>
      <w:bookmarkStart w:id="32" w:name="p2-1-c"/>
      <w:bookmarkStart w:id="33" w:name="p2-1-d"/>
      <w:bookmarkStart w:id="34" w:name="p2-1-e"/>
      <w:bookmarkEnd w:id="31"/>
      <w:bookmarkEnd w:id="32"/>
      <w:bookmarkEnd w:id="33"/>
      <w:bookmarkEnd w:id="34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voči ktorému nie je vedené </w:t>
      </w:r>
      <w:r w:rsidR="008A5AE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konkurzné konanie,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reštrukturalizačné konanie, ktorý nie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FD2F36" w:rsidRPr="008E299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reštrukturalizácii, na majetok ktorého nie je vyhlásený konkurz, </w:t>
      </w:r>
      <w:r w:rsidR="00752ECD" w:rsidRPr="008E2990">
        <w:rPr>
          <w:rFonts w:ascii="Times New Roman" w:eastAsia="Times New Roman" w:hAnsi="Times New Roman"/>
          <w:sz w:val="24"/>
          <w:szCs w:val="24"/>
          <w:lang w:eastAsia="sk-SK"/>
        </w:rPr>
        <w:t>voči ktorému nebolo v</w:t>
      </w:r>
      <w:r w:rsidR="00934199" w:rsidRPr="008E299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752ECD" w:rsidRPr="008E2990">
        <w:rPr>
          <w:rFonts w:ascii="Times New Roman" w:eastAsia="Times New Roman" w:hAnsi="Times New Roman"/>
          <w:sz w:val="24"/>
          <w:szCs w:val="24"/>
          <w:lang w:eastAsia="sk-SK"/>
        </w:rPr>
        <w:t>priebehu najmenej jedného roka pred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posledným dňom na podanie žiadosti o poskytnutie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a </w:t>
      </w:r>
      <w:r w:rsidR="000F4B9A" w:rsidRPr="008E2990">
        <w:rPr>
          <w:rFonts w:ascii="Times New Roman" w:eastAsia="Times New Roman" w:hAnsi="Times New Roman"/>
          <w:sz w:val="24"/>
          <w:szCs w:val="24"/>
          <w:lang w:eastAsia="sk-SK"/>
        </w:rPr>
        <w:t>na majetok ktorého nebol v</w:t>
      </w:r>
      <w:r w:rsidR="00934199" w:rsidRPr="008E299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F4B9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priebehu najmenej jedného roka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pred posledným dňom na podanie žiadosti o poskytnutie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zrušený konkurz pre nedostatok majetku,</w:t>
      </w:r>
    </w:p>
    <w:p w14:paraId="3455C76C" w14:textId="77777777" w:rsidR="0092063A" w:rsidRPr="008E2990" w:rsidRDefault="0092063A" w:rsidP="00EC7108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bookmarkStart w:id="35" w:name="p2-1-f"/>
      <w:bookmarkEnd w:id="35"/>
      <w:r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>ktorý má vysporiadané finančné vzťahy so štátnym rozpočtom,</w:t>
      </w:r>
    </w:p>
    <w:p w14:paraId="59D03E31" w14:textId="52F81D94" w:rsidR="0092063A" w:rsidRPr="008E2990" w:rsidRDefault="0092063A" w:rsidP="00EC7108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voči ktorému nie je </w:t>
      </w:r>
      <w:r w:rsidR="008A5AE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vedený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výkon</w:t>
      </w:r>
      <w:r w:rsidR="008A5AE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rozhodnutia</w:t>
      </w:r>
      <w:r w:rsidR="00FC4367" w:rsidRPr="008E2990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footnoteReference w:id="17"/>
      </w:r>
      <w:r w:rsidR="00FC4367"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>)</w:t>
      </w:r>
      <w:r w:rsidR="00814A6B"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</w:t>
      </w:r>
    </w:p>
    <w:p w14:paraId="24EED457" w14:textId="77777777" w:rsidR="0092063A" w:rsidRPr="008E2990" w:rsidRDefault="0092063A" w:rsidP="00EC7108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trike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>ktorý nemá právoplatne uložený trest zákazu prijímať dotácie alebo subvencie</w:t>
      </w:r>
      <w:r w:rsidR="007A5A1C"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Pr="008E2990">
        <w:rPr>
          <w:rFonts w:ascii="Times New Roman" w:eastAsia="Times New Roman" w:hAnsi="Times New Roman"/>
          <w:bCs/>
          <w:sz w:val="24"/>
          <w:szCs w:val="24"/>
          <w:vertAlign w:val="superscript"/>
          <w:lang w:eastAsia="sk-SK"/>
        </w:rPr>
        <w:footnoteReference w:id="18"/>
      </w:r>
      <w:r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>)</w:t>
      </w:r>
      <w:r w:rsidR="008A5AEB"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alebo</w:t>
      </w:r>
    </w:p>
    <w:p w14:paraId="7954CEB7" w14:textId="77777777" w:rsidR="0092063A" w:rsidRPr="008E2990" w:rsidRDefault="0092063A" w:rsidP="00EC710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trest zákazu prijímať </w:t>
      </w:r>
      <w:r w:rsidR="00B43397"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>pomoc</w:t>
      </w:r>
      <w:r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 podporu poskytovanú z</w:t>
      </w:r>
      <w:r w:rsidR="009533A0"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>fondov Európskej únie.</w:t>
      </w:r>
      <w:r w:rsidRPr="008E2990">
        <w:rPr>
          <w:rFonts w:ascii="Times New Roman" w:eastAsia="Times New Roman" w:hAnsi="Times New Roman"/>
          <w:bCs/>
          <w:sz w:val="24"/>
          <w:szCs w:val="24"/>
          <w:vertAlign w:val="superscript"/>
          <w:lang w:eastAsia="sk-SK"/>
        </w:rPr>
        <w:footnoteReference w:id="19"/>
      </w:r>
      <w:r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>)</w:t>
      </w:r>
    </w:p>
    <w:p w14:paraId="68313618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8B3CC3" w14:textId="22D1DDA8" w:rsidR="009533A0" w:rsidRPr="008E2990" w:rsidRDefault="002A0917" w:rsidP="00EC7108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Podporu</w:t>
      </w:r>
      <w:r w:rsidR="008D5DC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133ED" w:rsidRPr="008E2990">
        <w:rPr>
          <w:rFonts w:ascii="Times New Roman" w:eastAsia="Times New Roman" w:hAnsi="Times New Roman"/>
          <w:sz w:val="24"/>
          <w:szCs w:val="24"/>
          <w:lang w:eastAsia="sk-SK"/>
        </w:rPr>
        <w:t>možno poskytnúť</w:t>
      </w:r>
      <w:r w:rsidR="008D5DC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len na</w:t>
      </w:r>
      <w:r w:rsidR="000761F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opatrenie</w:t>
      </w:r>
      <w:r w:rsidR="008D5DC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na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0761F9" w:rsidRPr="008E2990">
        <w:rPr>
          <w:rFonts w:ascii="Times New Roman" w:eastAsia="Times New Roman" w:hAnsi="Times New Roman"/>
          <w:sz w:val="24"/>
          <w:szCs w:val="24"/>
          <w:lang w:eastAsia="sk-SK"/>
        </w:rPr>
        <w:t>torého</w:t>
      </w:r>
      <w:r w:rsidR="008D5DC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</w:t>
      </w:r>
      <w:r w:rsidR="008D5DC7" w:rsidRPr="008E2990"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8D5DC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poskytnutie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8D5DC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schválené a ktoré </w:t>
      </w:r>
      <w:r w:rsidR="00FE5E9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vo včelárskom roku </w:t>
      </w:r>
      <w:r w:rsidR="0000489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vykonal </w:t>
      </w:r>
      <w:r w:rsidR="00F261A0" w:rsidRPr="008E2990">
        <w:rPr>
          <w:rFonts w:ascii="Times New Roman" w:eastAsia="Times New Roman" w:hAnsi="Times New Roman"/>
          <w:sz w:val="24"/>
          <w:szCs w:val="24"/>
          <w:lang w:eastAsia="sk-SK"/>
        </w:rPr>
        <w:t>konečný prijímateľ</w:t>
      </w:r>
      <w:r w:rsidR="0097300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915773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9A6EF77" w14:textId="225F1FF2" w:rsidR="008C61C8" w:rsidRPr="00A71B0F" w:rsidRDefault="006D2D87" w:rsidP="00EC7108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B0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Podpora</w:t>
      </w:r>
      <w:r w:rsidR="00F92DAF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C61C8" w:rsidRPr="00A71B0F">
        <w:rPr>
          <w:rFonts w:ascii="Times New Roman" w:eastAsia="Times New Roman" w:hAnsi="Times New Roman"/>
          <w:sz w:val="24"/>
          <w:szCs w:val="24"/>
          <w:lang w:eastAsia="sk-SK"/>
        </w:rPr>
        <w:t>sa poskytuje</w:t>
      </w:r>
      <w:r w:rsidR="00F92DAF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A0917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r w:rsidR="000761F9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opatrenie vykonané </w:t>
      </w:r>
      <w:r w:rsidR="008C61C8" w:rsidRPr="00A71B0F">
        <w:rPr>
          <w:rFonts w:ascii="Times New Roman" w:eastAsia="Times New Roman" w:hAnsi="Times New Roman"/>
          <w:sz w:val="24"/>
          <w:szCs w:val="24"/>
          <w:lang w:eastAsia="sk-SK"/>
        </w:rPr>
        <w:t>vo včelárskom roku,</w:t>
      </w:r>
      <w:r w:rsidR="00E64C12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C61C8" w:rsidRPr="00A71B0F">
        <w:rPr>
          <w:rFonts w:ascii="Times New Roman" w:eastAsia="Times New Roman" w:hAnsi="Times New Roman"/>
          <w:sz w:val="24"/>
          <w:szCs w:val="24"/>
          <w:lang w:eastAsia="sk-SK"/>
        </w:rPr>
        <w:t>ak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8C61C8" w:rsidRPr="00A71B0F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AD48C1" w:rsidRPr="00A71B0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8C61C8" w:rsidRPr="00A71B0F">
        <w:rPr>
          <w:rFonts w:ascii="Times New Roman" w:eastAsia="Times New Roman" w:hAnsi="Times New Roman"/>
          <w:sz w:val="24"/>
          <w:szCs w:val="24"/>
          <w:lang w:eastAsia="sk-SK"/>
        </w:rPr>
        <w:t>rozhodnutia o</w:t>
      </w:r>
      <w:r w:rsidR="00FC6458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C61C8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poskytnutí </w:t>
      </w:r>
      <w:r w:rsidRPr="00A71B0F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8C61C8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nevyplýva, že </w:t>
      </w:r>
      <w:r w:rsidRPr="00A71B0F">
        <w:rPr>
          <w:rFonts w:ascii="Times New Roman" w:eastAsia="Times New Roman" w:hAnsi="Times New Roman"/>
          <w:sz w:val="24"/>
          <w:szCs w:val="24"/>
          <w:lang w:eastAsia="sk-SK"/>
        </w:rPr>
        <w:t>podpora</w:t>
      </w:r>
      <w:r w:rsidR="008C61C8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sa poskytuje len na vykonanie </w:t>
      </w:r>
      <w:r w:rsidR="000761F9" w:rsidRPr="00A71B0F">
        <w:rPr>
          <w:rFonts w:ascii="Times New Roman" w:eastAsia="Times New Roman" w:hAnsi="Times New Roman"/>
          <w:sz w:val="24"/>
          <w:szCs w:val="24"/>
          <w:lang w:eastAsia="sk-SK"/>
        </w:rPr>
        <w:t>opatrenia vykonaného</w:t>
      </w:r>
      <w:r w:rsidR="008C61C8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po schválení poskytnutia </w:t>
      </w:r>
      <w:r w:rsidRPr="00A71B0F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8C61C8" w:rsidRPr="00A71B0F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7E41807" w14:textId="77777777" w:rsidR="00EC7108" w:rsidRDefault="00EC7108" w:rsidP="00EC7108">
      <w:pPr>
        <w:pStyle w:val="Odsekzoznamu"/>
        <w:keepNext/>
        <w:keepLines/>
        <w:widowControl w:val="0"/>
        <w:shd w:val="clear" w:color="auto" w:fill="FFFFFF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36" w:name="p2-2"/>
      <w:bookmarkStart w:id="37" w:name="p2-3-a"/>
      <w:bookmarkStart w:id="38" w:name="p2-3-b"/>
      <w:bookmarkStart w:id="39" w:name="p2-3-c"/>
      <w:bookmarkStart w:id="40" w:name="p2-3-d"/>
      <w:bookmarkEnd w:id="36"/>
      <w:bookmarkEnd w:id="37"/>
      <w:bookmarkEnd w:id="38"/>
      <w:bookmarkEnd w:id="39"/>
      <w:bookmarkEnd w:id="40"/>
    </w:p>
    <w:p w14:paraId="643D6DE9" w14:textId="653686F3" w:rsidR="007C4624" w:rsidRPr="008E2990" w:rsidRDefault="006D2D87" w:rsidP="00EC7108">
      <w:pPr>
        <w:pStyle w:val="Odsekzoznamu"/>
        <w:keepNext/>
        <w:keepLines/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Podpora</w:t>
      </w:r>
      <w:r w:rsidR="00926C7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C645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="00926C77" w:rsidRPr="008E2990">
        <w:rPr>
          <w:rFonts w:ascii="Times New Roman" w:eastAsia="Times New Roman" w:hAnsi="Times New Roman"/>
          <w:sz w:val="24"/>
          <w:szCs w:val="24"/>
          <w:lang w:eastAsia="sk-SK"/>
        </w:rPr>
        <w:t>neposkyt</w:t>
      </w:r>
      <w:r w:rsidR="00FC6458" w:rsidRPr="008E2990">
        <w:rPr>
          <w:rFonts w:ascii="Times New Roman" w:eastAsia="Times New Roman" w:hAnsi="Times New Roman"/>
          <w:sz w:val="24"/>
          <w:szCs w:val="24"/>
          <w:lang w:eastAsia="sk-SK"/>
        </w:rPr>
        <w:t>uje</w:t>
      </w:r>
      <w:r w:rsidR="00926C7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0761F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opatrenie</w:t>
      </w:r>
      <w:r w:rsidR="00926C7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7C4624" w:rsidRPr="008E2990">
        <w:rPr>
          <w:rFonts w:ascii="Times New Roman" w:eastAsia="Times New Roman" w:hAnsi="Times New Roman"/>
          <w:sz w:val="24"/>
          <w:szCs w:val="24"/>
          <w:lang w:eastAsia="sk-SK"/>
        </w:rPr>
        <w:t>ak</w:t>
      </w:r>
      <w:r w:rsidR="0060507D">
        <w:rPr>
          <w:rFonts w:ascii="Times New Roman" w:eastAsia="Times New Roman" w:hAnsi="Times New Roman"/>
          <w:sz w:val="24"/>
          <w:szCs w:val="24"/>
          <w:lang w:eastAsia="sk-SK"/>
        </w:rPr>
        <w:t xml:space="preserve"> je predmetom iného financovania z rozpočtu Európskej únie</w:t>
      </w:r>
      <w:r w:rsidR="007C4624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4624" w:rsidRPr="008E2990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0"/>
      </w:r>
      <w:r w:rsidR="007C4624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5A54E9F9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3AE8100" w14:textId="23E66F9F" w:rsidR="00D4416B" w:rsidRPr="00A71B0F" w:rsidRDefault="001E26AF" w:rsidP="00EC7108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Maximálna výška </w:t>
      </w:r>
      <w:r w:rsidR="006D2D87" w:rsidRPr="00A71B0F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193D05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ktorú možno schválenému žiadateľovi </w:t>
      </w:r>
      <w:r w:rsidR="002965F7" w:rsidRPr="00A71B0F">
        <w:rPr>
          <w:rFonts w:ascii="Times New Roman" w:eastAsia="Times New Roman" w:hAnsi="Times New Roman"/>
          <w:sz w:val="24"/>
          <w:szCs w:val="24"/>
          <w:lang w:eastAsia="sk-SK"/>
        </w:rPr>
        <w:t>poskytnúť</w:t>
      </w:r>
      <w:r w:rsidR="00193D05" w:rsidRPr="00A71B0F">
        <w:rPr>
          <w:rFonts w:ascii="Times New Roman" w:eastAsia="Times New Roman" w:hAnsi="Times New Roman"/>
          <w:sz w:val="24"/>
          <w:szCs w:val="24"/>
          <w:lang w:eastAsia="sk-SK"/>
        </w:rPr>
        <w:t>, zodpovedá výške</w:t>
      </w:r>
      <w:r w:rsidR="008D0B8A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A71B0F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74492D" w:rsidRPr="00A71B0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193D05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93DBE" w:rsidRPr="00A71B0F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496F43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4492D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ktorej </w:t>
      </w:r>
      <w:r w:rsidR="00493DBE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má schválený žiadateľ </w:t>
      </w:r>
      <w:r w:rsidR="0074492D" w:rsidRPr="00A71B0F">
        <w:rPr>
          <w:rFonts w:ascii="Times New Roman" w:eastAsia="Times New Roman" w:hAnsi="Times New Roman"/>
          <w:sz w:val="24"/>
          <w:szCs w:val="24"/>
          <w:lang w:eastAsia="sk-SK"/>
        </w:rPr>
        <w:t>poskytnutie</w:t>
      </w:r>
      <w:r w:rsidR="00973009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A71B0F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74492D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schválené</w:t>
      </w:r>
      <w:r w:rsidR="00F6735D" w:rsidRPr="00A71B0F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2DF2FD4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897B26A" w14:textId="40694DEC" w:rsidR="009A6C94" w:rsidRPr="00A71B0F" w:rsidRDefault="00EA6AB2" w:rsidP="00EC7108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Maximálna </w:t>
      </w:r>
      <w:r w:rsidR="00496F43" w:rsidRPr="00A71B0F">
        <w:rPr>
          <w:rFonts w:ascii="Times New Roman" w:eastAsia="Times New Roman" w:hAnsi="Times New Roman"/>
          <w:sz w:val="24"/>
          <w:szCs w:val="24"/>
          <w:lang w:eastAsia="sk-SK"/>
        </w:rPr>
        <w:t>výška</w:t>
      </w:r>
      <w:r w:rsidR="009A6C94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časti</w:t>
      </w:r>
      <w:r w:rsidR="00496F43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A71B0F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9A6C94" w:rsidRPr="00A71B0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96F43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6C94" w:rsidRPr="00A71B0F">
        <w:rPr>
          <w:rFonts w:ascii="Times New Roman" w:eastAsia="Times New Roman" w:hAnsi="Times New Roman"/>
          <w:sz w:val="24"/>
          <w:szCs w:val="24"/>
          <w:lang w:eastAsia="sk-SK"/>
        </w:rPr>
        <w:t>ktorú možno schválenému žiadateľovi poskytnúť na</w:t>
      </w:r>
      <w:r w:rsidR="000761F9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opatrenie</w:t>
      </w:r>
      <w:r w:rsidR="00920288" w:rsidRPr="00A71B0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A6C94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zodpovedá maximálnej výške časti </w:t>
      </w:r>
      <w:r w:rsidR="006D2D87" w:rsidRPr="00A71B0F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9A6C94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0761F9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opatrenie</w:t>
      </w:r>
      <w:r w:rsidR="004D1C20" w:rsidRPr="00A71B0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0571E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9A6C94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ktorej má schválený žiadateľ</w:t>
      </w:r>
      <w:r w:rsidR="00847DCD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poskytnutie</w:t>
      </w:r>
      <w:r w:rsidR="00E036CC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A71B0F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9A6C94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schválené.</w:t>
      </w:r>
      <w:r w:rsidR="007E1D54" w:rsidRPr="00A71B0F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14:paraId="6ACC93D3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EA48F68" w14:textId="194AEF57" w:rsidR="00DA7F20" w:rsidRPr="008E2990" w:rsidRDefault="00920288" w:rsidP="00EC7108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Ak úhrnná výška deklarovaných nákladov </w:t>
      </w:r>
      <w:r w:rsidR="00253E5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vynaložených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na vykonanie </w:t>
      </w:r>
      <w:r w:rsidR="000761F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opatrenia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vo včelárskom roku kon</w:t>
      </w:r>
      <w:r w:rsidR="00E84E00" w:rsidRPr="008E299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čnými prijímateľmi</w:t>
      </w:r>
      <w:r w:rsidR="006F2C7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 na pokrytie ktorej schválený žiadateľ žiada o</w:t>
      </w:r>
      <w:r w:rsidR="00253E5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poskytnutie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„výška nákladov na</w:t>
      </w:r>
      <w:r w:rsidR="000761F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opatrenie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“), prekračuje maximálnu výšku časti</w:t>
      </w:r>
      <w:r w:rsidR="008100D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ktorú možno schválenému žiadateľovi </w:t>
      </w:r>
      <w:r w:rsidR="00253E5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poskytnúť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r w:rsidR="000761F9" w:rsidRPr="008E2990">
        <w:rPr>
          <w:rFonts w:ascii="Times New Roman" w:eastAsia="Times New Roman" w:hAnsi="Times New Roman"/>
          <w:sz w:val="24"/>
          <w:szCs w:val="24"/>
          <w:lang w:eastAsia="sk-SK"/>
        </w:rPr>
        <w:t>toto opatrenie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koeficient krátenia zodpovedá podielu maximálnej výšky časti</w:t>
      </w:r>
      <w:r w:rsidR="008100D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ktorú možno schválenému žiadateľovi na </w:t>
      </w:r>
      <w:r w:rsidR="000761F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toto opatrenie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poskytnúť a výšky nákladov </w:t>
      </w:r>
      <w:r w:rsidR="0048585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r w:rsidR="000761F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opatrenie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. Deklarovanými nákladmi sa na účely tohto nariadenia vlády rozumie najvyššia časť oprávnených nákladov, na pokrytie ktorej možno </w:t>
      </w:r>
      <w:r w:rsidR="0048585B" w:rsidRPr="008E2990">
        <w:rPr>
          <w:rFonts w:ascii="Times New Roman" w:eastAsia="Times New Roman" w:hAnsi="Times New Roman"/>
          <w:sz w:val="24"/>
          <w:szCs w:val="24"/>
          <w:lang w:eastAsia="sk-SK"/>
        </w:rPr>
        <w:t>podporu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poskytnúť podľa § 5 až 1</w:t>
      </w:r>
      <w:r w:rsidR="00A26E87" w:rsidRPr="008E2990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pokrytie ktorej ju možno poskytnúť, ak je určená pre konečného prijímateľa</w:t>
      </w:r>
      <w:r w:rsidR="006F2C7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 ktorý tieto náklady vynaložil</w:t>
      </w:r>
      <w:r w:rsidR="00253E53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E1D5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0DB4070C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1E6F35" w14:textId="57C723C4" w:rsidR="00DA7F20" w:rsidRPr="008E2990" w:rsidRDefault="00920288" w:rsidP="00EC7108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="00DA7F20" w:rsidRPr="008E2990">
        <w:rPr>
          <w:rFonts w:ascii="Times New Roman" w:eastAsia="Times New Roman" w:hAnsi="Times New Roman"/>
          <w:sz w:val="24"/>
          <w:szCs w:val="24"/>
          <w:lang w:eastAsia="sk-SK"/>
        </w:rPr>
        <w:t>aximálna výška nákladov na</w:t>
      </w:r>
      <w:r w:rsidR="000761F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opatrenie</w:t>
      </w:r>
      <w:r w:rsidR="00DA7F20" w:rsidRPr="008E2990">
        <w:rPr>
          <w:rFonts w:ascii="Times New Roman" w:eastAsia="Times New Roman" w:hAnsi="Times New Roman"/>
          <w:sz w:val="24"/>
          <w:szCs w:val="24"/>
          <w:lang w:eastAsia="sk-SK"/>
        </w:rPr>
        <w:t>, na pokrytie</w:t>
      </w:r>
      <w:r w:rsidR="002D41A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A7F2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ktorej možno schválenému žiadateľovi </w:t>
      </w:r>
      <w:r w:rsidR="00215EA7" w:rsidRPr="008E2990">
        <w:rPr>
          <w:rFonts w:ascii="Times New Roman" w:eastAsia="Times New Roman" w:hAnsi="Times New Roman"/>
          <w:sz w:val="24"/>
          <w:szCs w:val="24"/>
          <w:lang w:eastAsia="sk-SK"/>
        </w:rPr>
        <w:t>podporu</w:t>
      </w:r>
      <w:r w:rsidR="00DA7F2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poskytnúť, zodpovedá </w:t>
      </w:r>
    </w:p>
    <w:p w14:paraId="3C9D29C8" w14:textId="3C6E2B6C" w:rsidR="00DA7F20" w:rsidRPr="00B8157B" w:rsidRDefault="00DA7F20" w:rsidP="00EC7108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a)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výške nákladov na </w:t>
      </w:r>
      <w:r w:rsidR="000761F9" w:rsidRPr="008E2990">
        <w:rPr>
          <w:rFonts w:ascii="Times New Roman" w:eastAsia="Times New Roman" w:hAnsi="Times New Roman"/>
          <w:sz w:val="24"/>
          <w:szCs w:val="24"/>
          <w:lang w:eastAsia="sk-SK"/>
        </w:rPr>
        <w:t>opatrenie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 ak ich výška neprekračuje maximálnu výšku časti</w:t>
      </w:r>
      <w:r w:rsidR="00AB319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AB319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B3199" w:rsidRPr="00B8157B">
        <w:rPr>
          <w:rFonts w:ascii="Times New Roman" w:eastAsia="Times New Roman" w:hAnsi="Times New Roman"/>
          <w:sz w:val="24"/>
          <w:szCs w:val="24"/>
          <w:lang w:eastAsia="sk-SK"/>
        </w:rPr>
        <w:t>podľa odseku 1</w:t>
      </w:r>
      <w:r w:rsidR="00B8157B" w:rsidRPr="00B8157B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441B1D" w:rsidRPr="00B8157B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B8157B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</w:p>
    <w:p w14:paraId="7458BC36" w14:textId="310CE02D" w:rsidR="00DA7F20" w:rsidRPr="008E2990" w:rsidRDefault="00DA7F20" w:rsidP="00EC7108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8157B">
        <w:rPr>
          <w:rFonts w:ascii="Times New Roman" w:eastAsia="Times New Roman" w:hAnsi="Times New Roman"/>
          <w:sz w:val="24"/>
          <w:szCs w:val="24"/>
          <w:lang w:eastAsia="sk-SK"/>
        </w:rPr>
        <w:t>b)</w:t>
      </w:r>
      <w:r w:rsidRPr="00B8157B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súčinu výšky nákladov na </w:t>
      </w:r>
      <w:r w:rsidR="000761F9" w:rsidRPr="00B8157B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opatrenie </w:t>
      </w:r>
      <w:r w:rsidRPr="00B8157B">
        <w:rPr>
          <w:rFonts w:ascii="Times New Roman" w:eastAsia="Times New Roman" w:hAnsi="Times New Roman"/>
          <w:sz w:val="24"/>
          <w:szCs w:val="24"/>
          <w:lang w:eastAsia="sk-SK"/>
        </w:rPr>
        <w:t>a koeficientu krátenia podľa odseku 1</w:t>
      </w:r>
      <w:r w:rsidR="00B8157B" w:rsidRPr="00B8157B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B8157B">
        <w:rPr>
          <w:rFonts w:ascii="Times New Roman" w:eastAsia="Times New Roman" w:hAnsi="Times New Roman"/>
          <w:sz w:val="24"/>
          <w:szCs w:val="24"/>
          <w:lang w:eastAsia="sk-SK"/>
        </w:rPr>
        <w:t>, ak ich výška prekračuje maximálnu výšku časti</w:t>
      </w:r>
      <w:r w:rsidR="00AB3199" w:rsidRPr="00B815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B8157B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AB3199" w:rsidRPr="00B8157B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</w:t>
      </w:r>
      <w:r w:rsidR="00B8157B" w:rsidRPr="00B8157B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AB3199" w:rsidRPr="00B8157B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6DB71E9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B396CAA" w14:textId="33D0A875" w:rsidR="00552ACD" w:rsidRPr="008E2990" w:rsidRDefault="00A9728E" w:rsidP="00EC7108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Podiel</w:t>
      </w:r>
      <w:r w:rsidR="00576FE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576FE0" w:rsidRPr="008E2990">
        <w:rPr>
          <w:rFonts w:ascii="Times New Roman" w:eastAsia="Times New Roman" w:hAnsi="Times New Roman"/>
          <w:sz w:val="24"/>
          <w:szCs w:val="24"/>
          <w:lang w:eastAsia="sk-SK"/>
        </w:rPr>
        <w:t>, ktor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ý bol</w:t>
      </w:r>
      <w:r w:rsidR="00576FE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schválenému žiadateľovi poskytnut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576FE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761F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na opatrenie </w:t>
      </w:r>
      <w:r w:rsidR="0022652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vykonané </w:t>
      </w:r>
      <w:r w:rsidR="00576FE0" w:rsidRPr="008E2990">
        <w:rPr>
          <w:rFonts w:ascii="Times New Roman" w:eastAsia="Times New Roman" w:hAnsi="Times New Roman"/>
          <w:sz w:val="24"/>
          <w:szCs w:val="24"/>
          <w:lang w:eastAsia="sk-SK"/>
        </w:rPr>
        <w:t>konečn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A65BA0" w:rsidRPr="008E2990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="00576FE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prijímateľ</w:t>
      </w:r>
      <w:r w:rsidR="00A65BA0" w:rsidRPr="008E2990">
        <w:rPr>
          <w:rFonts w:ascii="Times New Roman" w:eastAsia="Times New Roman" w:hAnsi="Times New Roman"/>
          <w:sz w:val="24"/>
          <w:szCs w:val="24"/>
          <w:lang w:eastAsia="sk-SK"/>
        </w:rPr>
        <w:t>om</w:t>
      </w:r>
      <w:r w:rsidR="006F2C7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576FE0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870FF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C61C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E84E0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schválený žiadateľ </w:t>
      </w:r>
      <w:r w:rsidR="008C61C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povinný </w:t>
      </w:r>
      <w:r w:rsidR="00C42EC0" w:rsidRPr="008E2990">
        <w:rPr>
          <w:rFonts w:ascii="Times New Roman" w:eastAsia="Times New Roman" w:hAnsi="Times New Roman"/>
          <w:sz w:val="24"/>
          <w:szCs w:val="24"/>
          <w:lang w:eastAsia="sk-SK"/>
        </w:rPr>
        <w:t>poskytn</w:t>
      </w:r>
      <w:r w:rsidR="008C61C8" w:rsidRPr="008E2990">
        <w:rPr>
          <w:rFonts w:ascii="Times New Roman" w:eastAsia="Times New Roman" w:hAnsi="Times New Roman"/>
          <w:sz w:val="24"/>
          <w:szCs w:val="24"/>
          <w:lang w:eastAsia="sk-SK"/>
        </w:rPr>
        <w:t>úť</w:t>
      </w:r>
      <w:r w:rsidR="00C42EC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76FE0" w:rsidRPr="008E2990">
        <w:rPr>
          <w:rFonts w:ascii="Times New Roman" w:eastAsia="Times New Roman" w:hAnsi="Times New Roman"/>
          <w:sz w:val="24"/>
          <w:szCs w:val="24"/>
          <w:lang w:eastAsia="sk-SK"/>
        </w:rPr>
        <w:t>konečnému prijímateľovi</w:t>
      </w:r>
      <w:r w:rsidR="006F2C7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221E7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</w:t>
      </w:r>
      <w:r w:rsidR="00DD772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opatrenie </w:t>
      </w:r>
      <w:r w:rsidR="00221E74" w:rsidRPr="008E2990">
        <w:rPr>
          <w:rFonts w:ascii="Times New Roman" w:eastAsia="Times New Roman" w:hAnsi="Times New Roman"/>
          <w:sz w:val="24"/>
          <w:szCs w:val="24"/>
          <w:lang w:eastAsia="sk-SK"/>
        </w:rPr>
        <w:t>vykonal,</w:t>
      </w:r>
      <w:r w:rsidR="00576FE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do</w:t>
      </w:r>
      <w:r w:rsidR="00870FF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389D" w:rsidRPr="008E2990">
        <w:rPr>
          <w:rFonts w:ascii="Times New Roman" w:eastAsia="Times New Roman" w:hAnsi="Times New Roman"/>
          <w:sz w:val="24"/>
          <w:szCs w:val="24"/>
          <w:lang w:eastAsia="sk-SK"/>
        </w:rPr>
        <w:t>konca kalendárneho roka, v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8389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ktorom </w:t>
      </w:r>
      <w:r w:rsidR="00C42EC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mu </w:t>
      </w:r>
      <w:r w:rsidR="0008389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bol </w:t>
      </w:r>
      <w:r w:rsidR="00D1219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tento </w:t>
      </w:r>
      <w:r w:rsidR="00C42EC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podiel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D1219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42EC0" w:rsidRPr="008E2990">
        <w:rPr>
          <w:rFonts w:ascii="Times New Roman" w:eastAsia="Times New Roman" w:hAnsi="Times New Roman"/>
          <w:sz w:val="24"/>
          <w:szCs w:val="24"/>
          <w:lang w:eastAsia="sk-SK"/>
        </w:rPr>
        <w:t>poskytnutý</w:t>
      </w:r>
      <w:r w:rsidR="00576FE0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EB1D0A0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50A71C7" w14:textId="533CCDD9" w:rsidR="00364050" w:rsidRPr="008E2990" w:rsidRDefault="00364050" w:rsidP="00EC7108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Schválený žiadateľ nesmie zabezpečovať </w:t>
      </w:r>
      <w:r w:rsidR="00DC154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poskytovanie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pre</w:t>
      </w:r>
      <w:r w:rsidR="00D1219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konečného prijímateľa</w:t>
      </w:r>
      <w:r w:rsidR="006F2C7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 pre</w:t>
      </w:r>
      <w:r w:rsidR="00D1219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C7FEB" w:rsidRPr="008E2990"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911CAE" w:rsidRPr="008E2990">
        <w:rPr>
          <w:rFonts w:ascii="Times New Roman" w:eastAsia="Times New Roman" w:hAnsi="Times New Roman"/>
          <w:sz w:val="24"/>
          <w:szCs w:val="24"/>
          <w:lang w:eastAsia="sk-SK"/>
        </w:rPr>
        <w:t>ého</w:t>
      </w:r>
      <w:r w:rsidR="00DC154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poskytovani</w:t>
      </w:r>
      <w:r w:rsidR="00E27457" w:rsidRPr="008E299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DC154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D1219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D772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akékoľvek opatrenie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zabezpečuje iný schválený žiadateľ.</w:t>
      </w:r>
      <w:r w:rsidR="005351B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Podiel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5351B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21E74" w:rsidRPr="008E2990">
        <w:rPr>
          <w:rFonts w:ascii="Times New Roman" w:eastAsia="Times New Roman" w:hAnsi="Times New Roman"/>
          <w:sz w:val="24"/>
          <w:szCs w:val="24"/>
          <w:lang w:eastAsia="sk-SK"/>
        </w:rPr>
        <w:t>prislúchajúci</w:t>
      </w:r>
      <w:r w:rsidR="005351B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konečnému prijímateľovi</w:t>
      </w:r>
      <w:r w:rsidR="006F2C7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221E7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</w:t>
      </w:r>
      <w:r w:rsidR="00DD772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opatrenie </w:t>
      </w:r>
      <w:r w:rsidR="00221E7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vykonal, </w:t>
      </w:r>
      <w:r w:rsidR="005351BC" w:rsidRPr="008E2990">
        <w:rPr>
          <w:rFonts w:ascii="Times New Roman" w:eastAsia="Times New Roman" w:hAnsi="Times New Roman"/>
          <w:sz w:val="24"/>
          <w:szCs w:val="24"/>
          <w:lang w:eastAsia="sk-SK"/>
        </w:rPr>
        <w:t>možno poskytnúť len jednému schválenému žiadateľovi.</w:t>
      </w:r>
    </w:p>
    <w:p w14:paraId="58DF4513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CBBA5B9" w14:textId="467D8835" w:rsidR="002F310C" w:rsidRPr="008E2990" w:rsidRDefault="00C06C6C" w:rsidP="00EC7108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Schválený žiadateľ je </w:t>
      </w:r>
      <w:r w:rsidR="0036405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povinný uzavrieť </w:t>
      </w:r>
      <w:r w:rsidR="00D1754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písomnú </w:t>
      </w:r>
      <w:r w:rsidR="0036405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zmluvu </w:t>
      </w:r>
      <w:r w:rsidR="00DC154C" w:rsidRPr="008E2990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2F310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9615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zabezpečovaní poskytovania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36405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56675" w:rsidRPr="008E2990">
        <w:rPr>
          <w:rFonts w:ascii="Times New Roman" w:eastAsia="Times New Roman" w:hAnsi="Times New Roman"/>
          <w:sz w:val="24"/>
          <w:szCs w:val="24"/>
          <w:lang w:eastAsia="sk-SK"/>
        </w:rPr>
        <w:t>so vzdelávacou inštitúciou, s fyzickou osob</w:t>
      </w:r>
      <w:r w:rsidR="009F05CE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956675" w:rsidRPr="008E2990">
        <w:rPr>
          <w:rFonts w:ascii="Times New Roman" w:eastAsia="Times New Roman" w:hAnsi="Times New Roman"/>
          <w:sz w:val="24"/>
          <w:szCs w:val="24"/>
          <w:lang w:eastAsia="sk-SK"/>
        </w:rPr>
        <w:t>u, ktorá v akreditovanom vzdelávacom programe absolvovala vzdelávanie o spôsobe aplikácie veterinárn</w:t>
      </w:r>
      <w:r w:rsidR="00CE05E3" w:rsidRPr="008E2990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="0095667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liek</w:t>
      </w:r>
      <w:r w:rsidR="00CE05E3" w:rsidRPr="008E299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95667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veterinárn</w:t>
      </w:r>
      <w:r w:rsidR="00CE05E3" w:rsidRPr="008E2990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="0095667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príprav</w:t>
      </w:r>
      <w:r w:rsidR="00C67CDB" w:rsidRPr="008E2990"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CE05E3" w:rsidRPr="008E299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95667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určen</w:t>
      </w:r>
      <w:r w:rsidR="00CE05E3" w:rsidRPr="008E2990">
        <w:rPr>
          <w:rFonts w:ascii="Times New Roman" w:eastAsia="Times New Roman" w:hAnsi="Times New Roman"/>
          <w:sz w:val="24"/>
          <w:szCs w:val="24"/>
          <w:lang w:eastAsia="sk-SK"/>
        </w:rPr>
        <w:t>ého</w:t>
      </w:r>
      <w:r w:rsidR="003C4CEA">
        <w:rPr>
          <w:rFonts w:ascii="Times New Roman" w:eastAsia="Times New Roman" w:hAnsi="Times New Roman"/>
          <w:sz w:val="24"/>
          <w:szCs w:val="24"/>
          <w:lang w:eastAsia="sk-SK"/>
        </w:rPr>
        <w:t xml:space="preserve"> pre včely</w:t>
      </w:r>
      <w:r w:rsidR="0095667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fyzickou osobou oprávnenou vykonávať odborné veterinárne činnosti, </w:t>
      </w:r>
      <w:r w:rsidR="006836BE" w:rsidRPr="008E2990">
        <w:rPr>
          <w:rFonts w:ascii="Times New Roman" w:eastAsia="Times New Roman" w:hAnsi="Times New Roman"/>
          <w:sz w:val="24"/>
          <w:szCs w:val="24"/>
          <w:lang w:eastAsia="sk-SK"/>
        </w:rPr>
        <w:t>fyzickou osobou s odbornou spôsobilosťou na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6836BE" w:rsidRPr="008E2990">
        <w:rPr>
          <w:rFonts w:ascii="Times New Roman" w:eastAsia="Times New Roman" w:hAnsi="Times New Roman"/>
          <w:sz w:val="24"/>
          <w:szCs w:val="24"/>
          <w:lang w:eastAsia="sk-SK"/>
        </w:rPr>
        <w:t>asistovanie úradnému veterinárnemu lekárovi pri prehliadke včelstiev</w:t>
      </w:r>
      <w:r w:rsidR="00DA0D98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6836B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5667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včelárom, včelárskym začiatočníkom, </w:t>
      </w:r>
      <w:r w:rsidR="00956675" w:rsidRPr="008E2990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včelárskym združením alebo organizačnou jednotkou </w:t>
      </w:r>
    </w:p>
    <w:p w14:paraId="75D1A084" w14:textId="3D3ACE40" w:rsidR="006171E7" w:rsidRPr="00A44657" w:rsidRDefault="006171E7" w:rsidP="00EC7108">
      <w:pPr>
        <w:pStyle w:val="Odsekzoznamu"/>
        <w:widowControl w:val="0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186CCC" w:rsidRPr="00A44657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nie </w:t>
      </w:r>
      <w:r w:rsidR="00186CCC" w:rsidRPr="00A44657"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jeho čle</w:t>
      </w:r>
      <w:r w:rsidR="00186CCC" w:rsidRPr="00A44657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>m,</w:t>
      </w:r>
    </w:p>
    <w:p w14:paraId="0607E0F7" w14:textId="77777777" w:rsidR="00655FD9" w:rsidRPr="00A44657" w:rsidRDefault="00576FE0" w:rsidP="00EC7108">
      <w:pPr>
        <w:pStyle w:val="Odsekzoznamu"/>
        <w:keepNext/>
        <w:keepLines/>
        <w:widowControl w:val="0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B84FC7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A7384" w:rsidRPr="00A44657"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186CCC" w:rsidRPr="00A44657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="006A7384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C154C" w:rsidRPr="00A44657">
        <w:rPr>
          <w:rFonts w:ascii="Times New Roman" w:eastAsia="Times New Roman" w:hAnsi="Times New Roman"/>
          <w:sz w:val="24"/>
          <w:szCs w:val="24"/>
          <w:lang w:eastAsia="sk-SK"/>
        </w:rPr>
        <w:t>zabezpečovani</w:t>
      </w:r>
      <w:r w:rsidR="00554C4D" w:rsidRPr="00A44657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DC154C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poskytovania </w:t>
      </w:r>
      <w:r w:rsidR="006D2D87" w:rsidRPr="00A44657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B84FC7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D7724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akékoľvek opatrenie </w:t>
      </w: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>nezabezpečuje iný schválený žiadateľ</w:t>
      </w:r>
      <w:r w:rsidR="003A6D99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</w:p>
    <w:p w14:paraId="774E24B1" w14:textId="3A996039" w:rsidR="00556920" w:rsidRPr="00A44657" w:rsidRDefault="006A7384" w:rsidP="00EC7108">
      <w:pPr>
        <w:pStyle w:val="Odsekzoznamu"/>
        <w:widowControl w:val="0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186CCC" w:rsidRPr="00A44657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54C4D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spĺňa </w:t>
      </w:r>
      <w:r w:rsidR="00556920" w:rsidRPr="00A44657">
        <w:rPr>
          <w:rFonts w:ascii="Times New Roman" w:eastAsia="Times New Roman" w:hAnsi="Times New Roman"/>
          <w:sz w:val="24"/>
          <w:szCs w:val="24"/>
          <w:lang w:eastAsia="sk-SK"/>
        </w:rPr>
        <w:t>podmienky podľa</w:t>
      </w:r>
      <w:r w:rsidR="00B84FC7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56920" w:rsidRPr="00A44657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B84FC7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D51B9" w:rsidRPr="00A44657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1A4589" w:rsidRPr="00A4465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7615FFE" w14:textId="77777777" w:rsidR="00096FCA" w:rsidRDefault="00096FCA" w:rsidP="00EC710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41" w:name="p_2.3"/>
      <w:bookmarkStart w:id="42" w:name="p_2.3.b"/>
      <w:bookmarkStart w:id="43" w:name="p_2.3.c"/>
      <w:bookmarkStart w:id="44" w:name="p_2.3.d"/>
      <w:bookmarkStart w:id="45" w:name="p_2.3.e"/>
      <w:bookmarkStart w:id="46" w:name="p_2.3.f"/>
      <w:bookmarkStart w:id="47" w:name="p_2.3.g"/>
      <w:bookmarkStart w:id="48" w:name="p_2.3.h"/>
      <w:bookmarkStart w:id="49" w:name="p_2.3.i"/>
      <w:bookmarkStart w:id="50" w:name="p_2.4"/>
      <w:bookmarkStart w:id="51" w:name="p_2.4.a"/>
      <w:bookmarkStart w:id="52" w:name="p_2.4.b"/>
      <w:bookmarkStart w:id="53" w:name="p_2.4.c"/>
      <w:bookmarkStart w:id="54" w:name="p_2.4.d"/>
      <w:bookmarkStart w:id="55" w:name="c_534"/>
      <w:bookmarkStart w:id="56" w:name="pa_3"/>
      <w:bookmarkStart w:id="57" w:name="p_3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1B323BE1" w14:textId="03553866" w:rsidR="00881027" w:rsidRPr="008E2990" w:rsidRDefault="009E4B34" w:rsidP="00EC710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 w:rsidR="005B6EFE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381E94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5</w:t>
      </w:r>
    </w:p>
    <w:p w14:paraId="712FD62A" w14:textId="111C5FA7" w:rsidR="00023C53" w:rsidRDefault="005138A6" w:rsidP="00EC710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58" w:name="c_536"/>
      <w:bookmarkStart w:id="59" w:name="p_3_nadpis"/>
      <w:bookmarkEnd w:id="58"/>
      <w:bookmarkEnd w:id="59"/>
      <w:r w:rsidRPr="00072DA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Poradenské služby a technická </w:t>
      </w:r>
      <w:r w:rsidR="006D2D87" w:rsidRPr="00072DA4">
        <w:rPr>
          <w:rFonts w:ascii="Times New Roman" w:eastAsia="Times New Roman" w:hAnsi="Times New Roman"/>
          <w:b/>
          <w:sz w:val="24"/>
          <w:szCs w:val="24"/>
          <w:lang w:eastAsia="sk-SK"/>
        </w:rPr>
        <w:t>podpora</w:t>
      </w:r>
    </w:p>
    <w:p w14:paraId="088E391A" w14:textId="77777777" w:rsidR="00EC7108" w:rsidRPr="00072DA4" w:rsidRDefault="00EC7108" w:rsidP="00EC710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27B026F7" w14:textId="7A856605" w:rsidR="00400CA7" w:rsidRPr="008E2990" w:rsidRDefault="005745E6" w:rsidP="00EC7108">
      <w:pPr>
        <w:pStyle w:val="Odsekzoznamu"/>
        <w:keepNext/>
        <w:widowControl w:val="0"/>
        <w:numPr>
          <w:ilvl w:val="0"/>
          <w:numId w:val="3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60" w:name="p_3.1"/>
      <w:bookmarkEnd w:id="60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Za</w:t>
      </w:r>
      <w:r w:rsidR="005B6EF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 ktor</w:t>
      </w:r>
      <w:r w:rsidR="00DE230A" w:rsidRPr="008E2990">
        <w:rPr>
          <w:rFonts w:ascii="Times New Roman" w:eastAsia="Times New Roman" w:hAnsi="Times New Roman"/>
          <w:sz w:val="24"/>
          <w:szCs w:val="24"/>
          <w:lang w:eastAsia="sk-SK"/>
        </w:rPr>
        <w:t>ým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sa </w:t>
      </w:r>
      <w:r w:rsidRPr="00072DA4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 </w:t>
      </w:r>
      <w:r w:rsidR="005138A6" w:rsidRPr="00072DA4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opatrenie </w:t>
      </w:r>
      <w:r w:rsidR="005E2F82" w:rsidRPr="00072DA4">
        <w:rPr>
          <w:rFonts w:ascii="Times New Roman" w:eastAsia="Times New Roman" w:hAnsi="Times New Roman"/>
          <w:sz w:val="24"/>
          <w:szCs w:val="24"/>
          <w:lang w:eastAsia="sk-SK"/>
        </w:rPr>
        <w:t>podľa § 1 písm. a)</w:t>
      </w:r>
      <w:r w:rsidRPr="00072DA4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2250E" w:rsidRPr="00072DA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72DA4">
        <w:rPr>
          <w:rFonts w:ascii="Times New Roman" w:eastAsia="Times New Roman" w:hAnsi="Times New Roman"/>
          <w:sz w:val="24"/>
          <w:szCs w:val="24"/>
          <w:lang w:eastAsia="sk-SK"/>
        </w:rPr>
        <w:t>sa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považuje</w:t>
      </w:r>
      <w:bookmarkStart w:id="61" w:name="p_3.1.a"/>
      <w:bookmarkEnd w:id="61"/>
    </w:p>
    <w:p w14:paraId="2BD38BBA" w14:textId="03957640" w:rsidR="00400CA7" w:rsidRPr="008E2990" w:rsidRDefault="003353E1" w:rsidP="00EC7108">
      <w:pPr>
        <w:pStyle w:val="Odsekzoznamu"/>
        <w:keepNext/>
        <w:widowControl w:val="0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zabezpečenie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prednášk</w:t>
      </w:r>
      <w:r w:rsidR="00605D0E" w:rsidRPr="008E2990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seminár</w:t>
      </w:r>
      <w:r w:rsidR="00605D0E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1254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5B6EF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25412" w:rsidRPr="008E2990">
        <w:rPr>
          <w:rFonts w:ascii="Times New Roman" w:eastAsia="Times New Roman" w:hAnsi="Times New Roman"/>
          <w:sz w:val="24"/>
          <w:szCs w:val="24"/>
          <w:lang w:eastAsia="sk-SK"/>
        </w:rPr>
        <w:t>oblasti včelárstva</w:t>
      </w:r>
      <w:r w:rsidR="00AB2BB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E40546" w:rsidRPr="008E2990">
        <w:rPr>
          <w:rFonts w:ascii="Times" w:hAnsi="Times" w:cs="Times"/>
          <w:sz w:val="24"/>
          <w:szCs w:val="24"/>
        </w:rPr>
        <w:t>ktor</w:t>
      </w:r>
      <w:r w:rsidR="00CD09A7" w:rsidRPr="008E2990">
        <w:rPr>
          <w:rFonts w:ascii="Times" w:hAnsi="Times" w:cs="Times"/>
          <w:sz w:val="24"/>
          <w:szCs w:val="24"/>
        </w:rPr>
        <w:t>ý</w:t>
      </w:r>
      <w:r w:rsidR="00186CCC" w:rsidRPr="008E2990">
        <w:rPr>
          <w:rFonts w:ascii="Times" w:hAnsi="Times" w:cs="Times"/>
          <w:sz w:val="24"/>
          <w:szCs w:val="24"/>
        </w:rPr>
        <w:t xml:space="preserve"> </w:t>
      </w:r>
      <w:r w:rsidR="00400CA7" w:rsidRPr="008E2990">
        <w:rPr>
          <w:rFonts w:ascii="Times" w:hAnsi="Times" w:cs="Times"/>
          <w:sz w:val="24"/>
          <w:szCs w:val="24"/>
        </w:rPr>
        <w:t>sa uskutočňuj</w:t>
      </w:r>
      <w:r w:rsidR="00CD09A7" w:rsidRPr="008E2990">
        <w:rPr>
          <w:rFonts w:ascii="Times" w:hAnsi="Times" w:cs="Times"/>
          <w:sz w:val="24"/>
          <w:szCs w:val="24"/>
        </w:rPr>
        <w:t>e</w:t>
      </w:r>
      <w:r w:rsidR="00400CA7" w:rsidRPr="008E2990">
        <w:rPr>
          <w:rFonts w:ascii="Times" w:hAnsi="Times" w:cs="Times"/>
          <w:sz w:val="24"/>
          <w:szCs w:val="24"/>
        </w:rPr>
        <w:t xml:space="preserve"> za účasti najmenej 20 </w:t>
      </w:r>
      <w:r w:rsidR="006F5C47">
        <w:rPr>
          <w:rFonts w:ascii="Times" w:hAnsi="Times" w:cs="Times"/>
          <w:sz w:val="24"/>
          <w:szCs w:val="24"/>
        </w:rPr>
        <w:t>včelárov</w:t>
      </w:r>
      <w:r w:rsidR="00235C18" w:rsidRPr="00235C18">
        <w:rPr>
          <w:rFonts w:ascii="Times" w:hAnsi="Times" w:cs="Times"/>
          <w:color w:val="FF0000"/>
          <w:sz w:val="24"/>
          <w:szCs w:val="24"/>
        </w:rPr>
        <w:t xml:space="preserve"> </w:t>
      </w:r>
      <w:r w:rsidR="00400CA7" w:rsidRPr="008E2990">
        <w:rPr>
          <w:rFonts w:ascii="Times" w:hAnsi="Times" w:cs="Times"/>
          <w:sz w:val="24"/>
          <w:szCs w:val="24"/>
        </w:rPr>
        <w:t>a</w:t>
      </w:r>
      <w:r w:rsidR="00400CA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m</w:t>
      </w:r>
      <w:r w:rsidR="00CD09A7" w:rsidRPr="008E2990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400CA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rozsah najmenej 2 vyučovacích hodín; vyučovacia hodina na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400CA7" w:rsidRPr="008E2990">
        <w:rPr>
          <w:rFonts w:ascii="Times New Roman" w:eastAsia="Times New Roman" w:hAnsi="Times New Roman"/>
          <w:sz w:val="24"/>
          <w:szCs w:val="24"/>
          <w:lang w:eastAsia="sk-SK"/>
        </w:rPr>
        <w:t>účely tohto nariadenia vlády je 45 minút,</w:t>
      </w:r>
    </w:p>
    <w:p w14:paraId="6DA428AC" w14:textId="77777777" w:rsidR="00762ED2" w:rsidRPr="008E2990" w:rsidRDefault="00DE5BA4" w:rsidP="00EC7108">
      <w:pPr>
        <w:pStyle w:val="Odsekzoznamu"/>
        <w:widowControl w:val="0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62" w:name="p_3.1.a.1"/>
      <w:bookmarkStart w:id="63" w:name="p_3.1.a.2"/>
      <w:bookmarkStart w:id="64" w:name="p_3.1.b"/>
      <w:bookmarkEnd w:id="62"/>
      <w:bookmarkEnd w:id="63"/>
      <w:bookmarkEnd w:id="64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zabezpečenie </w:t>
      </w:r>
      <w:r w:rsidR="00605D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</w:t>
      </w:r>
      <w:r w:rsidR="001C1081" w:rsidRPr="008E2990">
        <w:rPr>
          <w:rFonts w:ascii="Times New Roman" w:eastAsia="Times New Roman" w:hAnsi="Times New Roman"/>
          <w:sz w:val="24"/>
          <w:szCs w:val="24"/>
          <w:lang w:eastAsia="sk-SK"/>
        </w:rPr>
        <w:t>krúžk</w:t>
      </w:r>
      <w:r w:rsidR="00605D0E" w:rsidRPr="008E299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1C108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D7FF8" w:rsidRPr="008E2990">
        <w:rPr>
          <w:rFonts w:ascii="Times New Roman" w:eastAsia="Times New Roman" w:hAnsi="Times New Roman"/>
          <w:sz w:val="24"/>
          <w:szCs w:val="24"/>
          <w:lang w:eastAsia="sk-SK"/>
        </w:rPr>
        <w:t>za</w:t>
      </w:r>
      <w:r w:rsidR="003C503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C108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účasti </w:t>
      </w:r>
      <w:r w:rsidR="0095434A" w:rsidRPr="008E2990">
        <w:rPr>
          <w:rFonts w:ascii="Times New Roman" w:eastAsia="Times New Roman" w:hAnsi="Times New Roman"/>
          <w:sz w:val="24"/>
          <w:szCs w:val="24"/>
          <w:lang w:eastAsia="sk-SK"/>
        </w:rPr>
        <w:t>najmenej</w:t>
      </w:r>
      <w:r w:rsidR="000F508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564AE" w:rsidRPr="008E2990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1C108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65AD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účastníkov </w:t>
      </w:r>
      <w:r w:rsidR="00400CA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 rozsahu </w:t>
      </w:r>
      <w:r w:rsidR="00571B4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viac ako </w:t>
      </w:r>
      <w:r w:rsidR="00C65AD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59 </w:t>
      </w:r>
      <w:r w:rsidR="00571B49" w:rsidRPr="008E2990">
        <w:rPr>
          <w:rFonts w:ascii="Times New Roman" w:eastAsia="Times New Roman" w:hAnsi="Times New Roman"/>
          <w:sz w:val="24"/>
          <w:szCs w:val="24"/>
          <w:lang w:eastAsia="sk-SK"/>
        </w:rPr>
        <w:t>vyučovacích hodín</w:t>
      </w:r>
      <w:r w:rsidR="001C1081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DB940F9" w14:textId="789AC395" w:rsidR="00A6540C" w:rsidRPr="008E2990" w:rsidRDefault="00A6540C" w:rsidP="00EC7108">
      <w:pPr>
        <w:pStyle w:val="Odsekzoznamu"/>
        <w:widowControl w:val="0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  <w:lang w:eastAsia="sk-SK"/>
        </w:rPr>
        <w:t>zabezpečenie letného kurzu včelárstva pre</w:t>
      </w:r>
      <w:r w:rsidR="003C503C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hAnsi="Times New Roman"/>
          <w:sz w:val="24"/>
          <w:szCs w:val="24"/>
          <w:lang w:eastAsia="sk-SK"/>
        </w:rPr>
        <w:t>účastníkov vo</w:t>
      </w:r>
      <w:r w:rsidR="003C503C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veku </w:t>
      </w:r>
      <w:r w:rsidR="00400CA7" w:rsidRPr="008E2990">
        <w:rPr>
          <w:rFonts w:ascii="Times New Roman" w:hAnsi="Times New Roman"/>
          <w:sz w:val="24"/>
          <w:szCs w:val="24"/>
          <w:lang w:eastAsia="sk-SK"/>
        </w:rPr>
        <w:t xml:space="preserve">od 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6 </w:t>
      </w:r>
      <w:r w:rsidR="00400CA7" w:rsidRPr="008E2990">
        <w:rPr>
          <w:rFonts w:ascii="Times New Roman" w:hAnsi="Times New Roman"/>
          <w:sz w:val="24"/>
          <w:szCs w:val="24"/>
          <w:lang w:eastAsia="sk-SK"/>
        </w:rPr>
        <w:t xml:space="preserve">do </w:t>
      </w:r>
      <w:r w:rsidRPr="008E2990">
        <w:rPr>
          <w:rFonts w:ascii="Times New Roman" w:hAnsi="Times New Roman"/>
          <w:sz w:val="24"/>
          <w:szCs w:val="24"/>
          <w:lang w:eastAsia="sk-SK"/>
        </w:rPr>
        <w:t>19 rokov, ktorý sa</w:t>
      </w:r>
      <w:r w:rsidR="00034AF6">
        <w:rPr>
          <w:rFonts w:ascii="Times New Roman" w:hAnsi="Times New Roman"/>
          <w:sz w:val="24"/>
          <w:szCs w:val="24"/>
          <w:lang w:eastAsia="sk-SK"/>
        </w:rPr>
        <w:t> </w:t>
      </w:r>
      <w:r w:rsidRPr="008E2990">
        <w:rPr>
          <w:rFonts w:ascii="Times New Roman" w:hAnsi="Times New Roman"/>
          <w:sz w:val="24"/>
          <w:szCs w:val="24"/>
          <w:lang w:eastAsia="sk-SK"/>
        </w:rPr>
        <w:t>uskutočňuje</w:t>
      </w:r>
      <w:r w:rsidR="00400CA7" w:rsidRPr="008E2990">
        <w:rPr>
          <w:rFonts w:ascii="Times New Roman" w:hAnsi="Times New Roman"/>
          <w:sz w:val="24"/>
          <w:szCs w:val="24"/>
          <w:lang w:eastAsia="sk-SK"/>
        </w:rPr>
        <w:t xml:space="preserve"> za účasti najmenej 15 účastníkov a počas najmenej 7 kalendárnych dní,</w:t>
      </w:r>
    </w:p>
    <w:p w14:paraId="56FE7F46" w14:textId="28250FF3" w:rsidR="00D752EF" w:rsidRPr="0030158C" w:rsidRDefault="00305659" w:rsidP="00EC7108">
      <w:pPr>
        <w:pStyle w:val="Odsekzoznamu"/>
        <w:widowControl w:val="0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65" w:name="p_3.1.c"/>
      <w:bookmarkEnd w:id="65"/>
      <w:r w:rsidRPr="0030158C">
        <w:rPr>
          <w:rFonts w:ascii="Times New Roman" w:hAnsi="Times New Roman"/>
          <w:sz w:val="24"/>
          <w:szCs w:val="24"/>
          <w:lang w:eastAsia="sk-SK"/>
        </w:rPr>
        <w:t xml:space="preserve">zabezpečenie </w:t>
      </w:r>
      <w:r w:rsidR="00704141" w:rsidRPr="0030158C">
        <w:rPr>
          <w:rFonts w:ascii="Times New Roman" w:hAnsi="Times New Roman"/>
          <w:sz w:val="24"/>
          <w:szCs w:val="24"/>
          <w:lang w:eastAsia="sk-SK"/>
        </w:rPr>
        <w:t>vzdelávania v</w:t>
      </w:r>
      <w:r w:rsidR="003C503C" w:rsidRPr="003015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04141" w:rsidRPr="0030158C">
        <w:rPr>
          <w:rFonts w:ascii="Times New Roman" w:hAnsi="Times New Roman"/>
          <w:sz w:val="24"/>
          <w:szCs w:val="24"/>
          <w:lang w:eastAsia="sk-SK"/>
        </w:rPr>
        <w:t>oblasti včelárstva</w:t>
      </w:r>
      <w:r w:rsidR="00B30FB8" w:rsidRPr="0030158C">
        <w:rPr>
          <w:rFonts w:ascii="Times New Roman" w:hAnsi="Times New Roman"/>
          <w:sz w:val="24"/>
          <w:szCs w:val="24"/>
          <w:lang w:eastAsia="sk-SK"/>
        </w:rPr>
        <w:t xml:space="preserve"> v</w:t>
      </w:r>
      <w:r w:rsidR="003C503C" w:rsidRPr="003015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F77BD" w:rsidRPr="0030158C">
        <w:rPr>
          <w:rFonts w:ascii="Times New Roman" w:eastAsia="Times New Roman" w:hAnsi="Times New Roman"/>
          <w:sz w:val="24"/>
          <w:szCs w:val="24"/>
          <w:lang w:eastAsia="sk-SK"/>
        </w:rPr>
        <w:t>jednodňovom</w:t>
      </w:r>
      <w:r w:rsidR="004F77BD" w:rsidRPr="003015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30FB8" w:rsidRPr="0030158C">
        <w:rPr>
          <w:rFonts w:ascii="Times New Roman" w:hAnsi="Times New Roman"/>
          <w:sz w:val="24"/>
          <w:szCs w:val="24"/>
          <w:lang w:eastAsia="sk-SK"/>
        </w:rPr>
        <w:t xml:space="preserve">akreditovanom </w:t>
      </w:r>
      <w:r w:rsidR="0002250E" w:rsidRPr="0030158C">
        <w:rPr>
          <w:rFonts w:ascii="Times New Roman" w:hAnsi="Times New Roman"/>
          <w:sz w:val="24"/>
          <w:szCs w:val="24"/>
          <w:lang w:eastAsia="sk-SK"/>
        </w:rPr>
        <w:t>vzdelávac</w:t>
      </w:r>
      <w:r w:rsidR="00704141" w:rsidRPr="0030158C">
        <w:rPr>
          <w:rFonts w:ascii="Times New Roman" w:hAnsi="Times New Roman"/>
          <w:sz w:val="24"/>
          <w:szCs w:val="24"/>
          <w:lang w:eastAsia="sk-SK"/>
        </w:rPr>
        <w:t>om</w:t>
      </w:r>
      <w:r w:rsidR="0002250E" w:rsidRPr="0030158C">
        <w:rPr>
          <w:rFonts w:ascii="Times New Roman" w:hAnsi="Times New Roman"/>
          <w:sz w:val="24"/>
          <w:szCs w:val="24"/>
          <w:lang w:eastAsia="sk-SK"/>
        </w:rPr>
        <w:t xml:space="preserve"> program</w:t>
      </w:r>
      <w:r w:rsidR="00704141" w:rsidRPr="0030158C">
        <w:rPr>
          <w:rFonts w:ascii="Times New Roman" w:hAnsi="Times New Roman"/>
          <w:sz w:val="24"/>
          <w:szCs w:val="24"/>
          <w:lang w:eastAsia="sk-SK"/>
        </w:rPr>
        <w:t>e</w:t>
      </w:r>
      <w:bookmarkStart w:id="66" w:name="p_3.1.c.1"/>
      <w:bookmarkEnd w:id="66"/>
      <w:r w:rsidR="002A7254" w:rsidRPr="0030158C">
        <w:rPr>
          <w:rFonts w:ascii="Times New Roman" w:hAnsi="Times New Roman"/>
          <w:sz w:val="24"/>
          <w:szCs w:val="24"/>
          <w:lang w:eastAsia="sk-SK"/>
        </w:rPr>
        <w:t xml:space="preserve"> alebo </w:t>
      </w:r>
      <w:r w:rsidR="002A7254" w:rsidRPr="0030158C">
        <w:rPr>
          <w:rFonts w:ascii="Times New Roman" w:eastAsia="Times New Roman" w:hAnsi="Times New Roman"/>
          <w:sz w:val="24"/>
          <w:szCs w:val="24"/>
          <w:lang w:eastAsia="sk-SK"/>
        </w:rPr>
        <w:t>jednodňovom vzdelávacom programe vykonávanom Inštitútom vzdelávania veterinárnych lekárov</w:t>
      </w:r>
      <w:r w:rsidR="00C564AE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v rozsahu</w:t>
      </w:r>
      <w:r w:rsidR="00D752EF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najmenej </w:t>
      </w:r>
      <w:r w:rsidR="00B3795A" w:rsidRPr="0030158C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02250E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vyučovací</w:t>
      </w:r>
      <w:r w:rsidR="00C564AE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ch </w:t>
      </w:r>
      <w:r w:rsidR="0002250E" w:rsidRPr="0030158C">
        <w:rPr>
          <w:rFonts w:ascii="Times New Roman" w:eastAsia="Times New Roman" w:hAnsi="Times New Roman"/>
          <w:sz w:val="24"/>
          <w:szCs w:val="24"/>
          <w:lang w:eastAsia="sk-SK"/>
        </w:rPr>
        <w:t>hod</w:t>
      </w:r>
      <w:r w:rsidR="009A229C" w:rsidRPr="0030158C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="0071033D" w:rsidRPr="0030158C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bookmarkStart w:id="67" w:name="p_3.1.c.2"/>
      <w:bookmarkEnd w:id="67"/>
      <w:r w:rsidR="001D498F" w:rsidRPr="0030158C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752EF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  <w:r w:rsidR="0002250E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F77BD" w:rsidRPr="0030158C">
        <w:rPr>
          <w:rFonts w:ascii="Times New Roman" w:eastAsia="Times New Roman" w:hAnsi="Times New Roman"/>
          <w:sz w:val="24"/>
          <w:szCs w:val="24"/>
          <w:lang w:eastAsia="sk-SK"/>
        </w:rPr>
        <w:t>viacdňovom</w:t>
      </w:r>
      <w:r w:rsidR="00FB63EF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F77BD" w:rsidRPr="0030158C">
        <w:rPr>
          <w:rFonts w:ascii="Times New Roman" w:eastAsia="Times New Roman" w:hAnsi="Times New Roman"/>
          <w:sz w:val="24"/>
          <w:szCs w:val="24"/>
          <w:lang w:eastAsia="sk-SK"/>
        </w:rPr>
        <w:t>akreditovanom vzdelávacom programe</w:t>
      </w:r>
      <w:r w:rsidR="002A7254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viacdňovom vzdelávacom programe vykonávanom Inštitútom vzdelávania veterinárnych lekárov</w:t>
      </w:r>
      <w:r w:rsidR="004F77BD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v rozsahu</w:t>
      </w:r>
      <w:r w:rsidR="00D752EF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najmenej </w:t>
      </w:r>
      <w:r w:rsidR="00B3795A" w:rsidRPr="0030158C">
        <w:rPr>
          <w:rFonts w:ascii="Times New Roman" w:eastAsia="Times New Roman" w:hAnsi="Times New Roman"/>
          <w:sz w:val="24"/>
          <w:szCs w:val="24"/>
          <w:lang w:eastAsia="sk-SK"/>
        </w:rPr>
        <w:t>16</w:t>
      </w:r>
      <w:r w:rsidR="0002250E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1033D" w:rsidRPr="0030158C">
        <w:rPr>
          <w:rFonts w:ascii="Times New Roman" w:eastAsia="Times New Roman" w:hAnsi="Times New Roman"/>
          <w:sz w:val="24"/>
          <w:szCs w:val="24"/>
          <w:lang w:eastAsia="sk-SK"/>
        </w:rPr>
        <w:t>vyučovací</w:t>
      </w:r>
      <w:r w:rsidR="009A229C" w:rsidRPr="0030158C">
        <w:rPr>
          <w:rFonts w:ascii="Times New Roman" w:eastAsia="Times New Roman" w:hAnsi="Times New Roman"/>
          <w:sz w:val="24"/>
          <w:szCs w:val="24"/>
          <w:lang w:eastAsia="sk-SK"/>
        </w:rPr>
        <w:t>ch</w:t>
      </w:r>
      <w:r w:rsidR="0071033D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hod</w:t>
      </w:r>
      <w:r w:rsidR="009A229C" w:rsidRPr="0030158C">
        <w:rPr>
          <w:rFonts w:ascii="Times New Roman" w:eastAsia="Times New Roman" w:hAnsi="Times New Roman"/>
          <w:sz w:val="24"/>
          <w:szCs w:val="24"/>
          <w:lang w:eastAsia="sk-SK"/>
        </w:rPr>
        <w:t>ín</w:t>
      </w:r>
      <w:r w:rsidR="00D752EF" w:rsidRPr="0030158C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A229C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D752EF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bookmarkStart w:id="68" w:name="p_3.1.c.3"/>
      <w:bookmarkEnd w:id="68"/>
      <w:r w:rsidR="00D752EF" w:rsidRPr="0030158C">
        <w:rPr>
          <w:rFonts w:ascii="Times New Roman" w:eastAsia="Times New Roman" w:hAnsi="Times New Roman"/>
          <w:sz w:val="24"/>
          <w:szCs w:val="24"/>
          <w:lang w:eastAsia="sk-SK"/>
        </w:rPr>
        <w:t>ktor</w:t>
      </w:r>
      <w:r w:rsidR="00F21FBB" w:rsidRPr="0030158C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D752EF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sa uskutočňuj</w:t>
      </w:r>
      <w:r w:rsidR="001100F5" w:rsidRPr="0030158C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D752EF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1033D" w:rsidRPr="0030158C">
        <w:rPr>
          <w:rFonts w:ascii="Times New Roman" w:eastAsia="Times New Roman" w:hAnsi="Times New Roman"/>
          <w:sz w:val="24"/>
          <w:szCs w:val="24"/>
          <w:lang w:eastAsia="sk-SK"/>
        </w:rPr>
        <w:t>za</w:t>
      </w:r>
      <w:r w:rsidR="001D498F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účasti </w:t>
      </w:r>
      <w:r w:rsidR="00D752EF" w:rsidRPr="0030158C">
        <w:rPr>
          <w:rFonts w:ascii="Times New Roman" w:eastAsia="Times New Roman" w:hAnsi="Times New Roman"/>
          <w:sz w:val="24"/>
          <w:szCs w:val="24"/>
          <w:lang w:eastAsia="sk-SK"/>
        </w:rPr>
        <w:t>najmenej</w:t>
      </w:r>
      <w:r w:rsidR="00400CA7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15 účastníkov</w:t>
      </w:r>
      <w:r w:rsidR="00771367" w:rsidRPr="0030158C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00CA7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  <w:r w:rsidR="00771367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ktorý sa uskutočňuje za účasti najmenej </w:t>
      </w:r>
      <w:r w:rsidR="00400CA7" w:rsidRPr="0030158C">
        <w:rPr>
          <w:rFonts w:ascii="Times New Roman" w:eastAsia="Times New Roman" w:hAnsi="Times New Roman"/>
          <w:sz w:val="24"/>
          <w:szCs w:val="24"/>
          <w:lang w:eastAsia="sk-SK"/>
        </w:rPr>
        <w:t>7 včelárov,</w:t>
      </w:r>
      <w:r w:rsidR="00771367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400CA7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 ktorého témou je inseminácia matiek včely alebo senzorické hodnotenie včelárskych produktov</w:t>
      </w:r>
      <w:r w:rsidR="00C37FB9" w:rsidRPr="0030158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14:paraId="7C659311" w14:textId="77777777" w:rsidR="00797650" w:rsidRPr="008E2990" w:rsidRDefault="00EA2279" w:rsidP="00EC7108">
      <w:pPr>
        <w:pStyle w:val="Odsekzoznamu"/>
        <w:widowControl w:val="0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69" w:name="p_3.1.c.4"/>
      <w:bookmarkEnd w:id="69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zabezpečenie</w:t>
      </w:r>
      <w:r w:rsidR="0079765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05D0E" w:rsidRPr="008E2990">
        <w:rPr>
          <w:rFonts w:ascii="Times New Roman" w:eastAsia="Times New Roman" w:hAnsi="Times New Roman"/>
          <w:sz w:val="24"/>
          <w:szCs w:val="24"/>
          <w:lang w:eastAsia="sk-SK"/>
        </w:rPr>
        <w:t>včelárskej konferencie</w:t>
      </w:r>
      <w:r w:rsidR="000B21A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za</w:t>
      </w:r>
      <w:r w:rsidR="003C503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B21AE" w:rsidRPr="008E2990">
        <w:rPr>
          <w:rFonts w:ascii="Times New Roman" w:eastAsia="Times New Roman" w:hAnsi="Times New Roman"/>
          <w:sz w:val="24"/>
          <w:szCs w:val="24"/>
          <w:lang w:eastAsia="sk-SK"/>
        </w:rPr>
        <w:t>účasti najmenej 30</w:t>
      </w:r>
      <w:r w:rsidR="0088497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229C" w:rsidRPr="008E2990">
        <w:rPr>
          <w:rFonts w:ascii="Times New Roman" w:eastAsia="Times New Roman" w:hAnsi="Times New Roman"/>
          <w:sz w:val="24"/>
          <w:szCs w:val="24"/>
          <w:lang w:eastAsia="sk-SK"/>
        </w:rPr>
        <w:t>účastníkov, okrem tých, ktorí na nej vystupujú,</w:t>
      </w:r>
    </w:p>
    <w:p w14:paraId="144C67F0" w14:textId="77777777" w:rsidR="00E6273C" w:rsidRPr="008E2990" w:rsidRDefault="00D37F18" w:rsidP="00EC7108">
      <w:pPr>
        <w:pStyle w:val="Odsekzoznamu"/>
        <w:widowControl w:val="0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0" w:name="p_3.1.d"/>
      <w:bookmarkEnd w:id="70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zabezpečenie exkurzie</w:t>
      </w:r>
      <w:r w:rsidR="009A229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pre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173D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účastníkov </w:t>
      </w:r>
      <w:r w:rsidR="008E42E3" w:rsidRPr="008E2990">
        <w:rPr>
          <w:rFonts w:ascii="Times New Roman" w:eastAsia="Times New Roman" w:hAnsi="Times New Roman"/>
          <w:sz w:val="24"/>
          <w:szCs w:val="24"/>
          <w:lang w:eastAsia="sk-SK"/>
        </w:rPr>
        <w:t>včelárskeho krúžku podľa</w:t>
      </w:r>
      <w:r w:rsidR="006733D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42E3" w:rsidRPr="008E2990">
        <w:rPr>
          <w:rFonts w:ascii="Times New Roman" w:eastAsia="Times New Roman" w:hAnsi="Times New Roman"/>
          <w:sz w:val="24"/>
          <w:szCs w:val="24"/>
          <w:lang w:eastAsia="sk-SK"/>
        </w:rPr>
        <w:t>písmena</w:t>
      </w:r>
      <w:r w:rsidR="006733D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42E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b) </w:t>
      </w:r>
      <w:r w:rsidR="00E6273C" w:rsidRPr="008E29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6733D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6273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školské </w:t>
      </w:r>
      <w:r w:rsidR="00992ED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včelnice </w:t>
      </w:r>
      <w:r w:rsidR="00E6273C" w:rsidRPr="008E2990">
        <w:rPr>
          <w:rFonts w:ascii="Times New Roman" w:eastAsia="Times New Roman" w:hAnsi="Times New Roman"/>
          <w:sz w:val="24"/>
          <w:szCs w:val="24"/>
          <w:lang w:eastAsia="sk-SK"/>
        </w:rPr>
        <w:t>alebo ukážkové včelnice v</w:t>
      </w:r>
      <w:r w:rsidR="006733D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6273C" w:rsidRPr="008E2990">
        <w:rPr>
          <w:rFonts w:ascii="Times New Roman" w:eastAsia="Times New Roman" w:hAnsi="Times New Roman"/>
          <w:sz w:val="24"/>
          <w:szCs w:val="24"/>
          <w:lang w:eastAsia="sk-SK"/>
        </w:rPr>
        <w:t>Slovenskej republike,</w:t>
      </w:r>
    </w:p>
    <w:p w14:paraId="523C19EF" w14:textId="1A93BB82" w:rsidR="00CF66FB" w:rsidRPr="008E2990" w:rsidRDefault="00CF66FB" w:rsidP="00EC7108">
      <w:pPr>
        <w:pStyle w:val="Odsekzoznamu"/>
        <w:widowControl w:val="0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>zabezpečenie účasti člena včelárskeho združenia</w:t>
      </w:r>
      <w:r w:rsidR="007E402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6733D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vzdelávacom podujatí v</w:t>
      </w:r>
      <w:r w:rsidR="006733D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oblasti včelárstva,</w:t>
      </w:r>
    </w:p>
    <w:p w14:paraId="66BBC50E" w14:textId="77777777" w:rsidR="00A577F3" w:rsidRPr="008E2990" w:rsidRDefault="00A577F3" w:rsidP="00EC7108">
      <w:pPr>
        <w:pStyle w:val="Odsekzoznamu"/>
        <w:widowControl w:val="0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zabezpeč</w:t>
      </w:r>
      <w:r w:rsidR="009A229C" w:rsidRPr="008E2990">
        <w:rPr>
          <w:rFonts w:ascii="Times New Roman" w:eastAsia="Times New Roman" w:hAnsi="Times New Roman"/>
          <w:sz w:val="24"/>
          <w:szCs w:val="24"/>
          <w:lang w:eastAsia="sk-SK"/>
        </w:rPr>
        <w:t>enie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publikačnej činnosti </w:t>
      </w:r>
      <w:r w:rsidR="005121B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 oblasti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včelárstv</w:t>
      </w:r>
      <w:r w:rsidR="005121B1" w:rsidRPr="008E2990">
        <w:rPr>
          <w:rFonts w:ascii="Times New Roman" w:eastAsia="Times New Roman" w:hAnsi="Times New Roman"/>
          <w:sz w:val="24"/>
          <w:szCs w:val="24"/>
          <w:lang w:eastAsia="sk-SK"/>
        </w:rPr>
        <w:t>a určenej včelárom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C83A51E" w14:textId="77777777" w:rsidR="0002250E" w:rsidRPr="008E2990" w:rsidRDefault="00E764E4" w:rsidP="00EC7108">
      <w:pPr>
        <w:pStyle w:val="Odsekzoznamu"/>
        <w:widowControl w:val="0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uskutoč</w:t>
      </w:r>
      <w:r w:rsidR="009A229C" w:rsidRPr="008E2990">
        <w:rPr>
          <w:rFonts w:ascii="Times New Roman" w:eastAsia="Times New Roman" w:hAnsi="Times New Roman"/>
          <w:sz w:val="24"/>
          <w:szCs w:val="24"/>
          <w:lang w:eastAsia="sk-SK"/>
        </w:rPr>
        <w:t>nenie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C4B03" w:rsidRPr="008E2990">
        <w:rPr>
          <w:rFonts w:ascii="Times New Roman" w:eastAsia="Times New Roman" w:hAnsi="Times New Roman"/>
          <w:sz w:val="24"/>
          <w:szCs w:val="24"/>
          <w:lang w:eastAsia="sk-SK"/>
        </w:rPr>
        <w:t>včelársk</w:t>
      </w:r>
      <w:r w:rsidR="00605D0E" w:rsidRPr="008E2990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CC4B0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výstav</w:t>
      </w:r>
      <w:r w:rsidR="00605D0E" w:rsidRPr="008E2990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DA3E2E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1911E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A3E2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včelárskej </w:t>
      </w:r>
      <w:r w:rsidR="00605D0E" w:rsidRPr="008E2990">
        <w:rPr>
          <w:rFonts w:ascii="Times New Roman" w:eastAsia="Times New Roman" w:hAnsi="Times New Roman"/>
          <w:sz w:val="24"/>
          <w:szCs w:val="24"/>
          <w:lang w:eastAsia="sk-SK"/>
        </w:rPr>
        <w:t>súťaže</w:t>
      </w:r>
      <w:r w:rsidR="00DA3E2E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A15B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05D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národného </w:t>
      </w:r>
      <w:r w:rsidR="00DA3E2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podujatia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1851EA" w:rsidRPr="008E2990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medzinárodn</w:t>
      </w:r>
      <w:r w:rsidR="00605D0E" w:rsidRPr="008E2990">
        <w:rPr>
          <w:rFonts w:ascii="Times New Roman" w:eastAsia="Times New Roman" w:hAnsi="Times New Roman"/>
          <w:sz w:val="24"/>
          <w:szCs w:val="24"/>
          <w:lang w:eastAsia="sk-SK"/>
        </w:rPr>
        <w:t>ého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911E1" w:rsidRPr="008E2990">
        <w:rPr>
          <w:rFonts w:ascii="Times New Roman" w:eastAsia="Times New Roman" w:hAnsi="Times New Roman"/>
          <w:sz w:val="24"/>
          <w:szCs w:val="24"/>
          <w:lang w:eastAsia="sk-SK"/>
        </w:rPr>
        <w:t>včelársk</w:t>
      </w:r>
      <w:r w:rsidR="00605D0E" w:rsidRPr="008E2990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="001911E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podujat</w:t>
      </w:r>
      <w:r w:rsidR="00605D0E" w:rsidRPr="008E2990">
        <w:rPr>
          <w:rFonts w:ascii="Times New Roman" w:eastAsia="Times New Roman" w:hAnsi="Times New Roman"/>
          <w:sz w:val="24"/>
          <w:szCs w:val="24"/>
          <w:lang w:eastAsia="sk-SK"/>
        </w:rPr>
        <w:t>ia</w:t>
      </w:r>
      <w:r w:rsidR="003870C7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7162537A" w14:textId="7AE4D1F8" w:rsidR="00FC700E" w:rsidRPr="008E2990" w:rsidRDefault="00D76CB9" w:rsidP="00EC7108">
      <w:pPr>
        <w:pStyle w:val="Odsekzoznamu"/>
        <w:widowControl w:val="0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lang w:eastAsia="sk-SK"/>
        </w:rPr>
      </w:pPr>
      <w:bookmarkStart w:id="71" w:name="p_3.1.e"/>
      <w:bookmarkStart w:id="72" w:name="p_3.1.f"/>
      <w:bookmarkStart w:id="73" w:name="p_3.1.g"/>
      <w:bookmarkEnd w:id="71"/>
      <w:bookmarkEnd w:id="72"/>
      <w:bookmarkEnd w:id="73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obstaranie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výpočtovej </w:t>
      </w:r>
      <w:r w:rsidR="009A229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techniky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14213" w:rsidRPr="008E2990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audiovizuálnej techniky</w:t>
      </w:r>
      <w:r w:rsidR="003F2B9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62A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vrátane jej príslušenstva </w:t>
      </w:r>
      <w:r w:rsidR="003F2B95" w:rsidRPr="008E2990"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3F2B95" w:rsidRPr="008E2990">
        <w:rPr>
          <w:rFonts w:ascii="Times New Roman" w:eastAsia="Times New Roman" w:hAnsi="Times New Roman"/>
          <w:sz w:val="24"/>
          <w:szCs w:val="24"/>
          <w:lang w:eastAsia="sk-SK"/>
        </w:rPr>
        <w:t>včelárske združenie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zriadenie </w:t>
      </w:r>
      <w:r w:rsidR="0002250E" w:rsidRPr="00F61DE3">
        <w:rPr>
          <w:rFonts w:ascii="Times New Roman" w:eastAsia="Times New Roman" w:hAnsi="Times New Roman"/>
          <w:sz w:val="24"/>
          <w:szCs w:val="24"/>
          <w:lang w:eastAsia="sk-SK"/>
        </w:rPr>
        <w:t>pripojenia k</w:t>
      </w:r>
      <w:r w:rsidR="00A70F9E" w:rsidRPr="00F61DE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F61DE3">
        <w:rPr>
          <w:rFonts w:ascii="Times New Roman" w:eastAsia="Times New Roman" w:hAnsi="Times New Roman"/>
          <w:sz w:val="24"/>
          <w:szCs w:val="24"/>
          <w:lang w:eastAsia="sk-SK"/>
        </w:rPr>
        <w:t>verejnej sieti</w:t>
      </w:r>
      <w:r w:rsidRPr="00F61DE3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1"/>
      </w:r>
      <w:r w:rsidRPr="00F61DE3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3F2B95" w:rsidRPr="00F61DE3"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A70F9E" w:rsidRPr="00F61DE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F2B95" w:rsidRPr="00F61DE3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združenie, </w:t>
      </w:r>
      <w:r w:rsidR="00BB303D" w:rsidRPr="00F61DE3">
        <w:rPr>
          <w:rFonts w:ascii="Times New Roman" w:eastAsia="Times New Roman" w:hAnsi="Times New Roman"/>
          <w:sz w:val="24"/>
          <w:szCs w:val="24"/>
          <w:lang w:eastAsia="sk-SK"/>
        </w:rPr>
        <w:t xml:space="preserve">používanie </w:t>
      </w:r>
      <w:r w:rsidR="004175F9" w:rsidRPr="00F61DE3">
        <w:rPr>
          <w:rFonts w:ascii="Times New Roman" w:eastAsia="Times New Roman" w:hAnsi="Times New Roman"/>
          <w:sz w:val="24"/>
          <w:szCs w:val="24"/>
          <w:lang w:eastAsia="sk-SK"/>
        </w:rPr>
        <w:t xml:space="preserve">verejne dostupnej </w:t>
      </w:r>
      <w:r w:rsidR="0002250E" w:rsidRPr="00F61DE3">
        <w:rPr>
          <w:rFonts w:ascii="Times New Roman" w:eastAsia="Times New Roman" w:hAnsi="Times New Roman"/>
          <w:sz w:val="24"/>
          <w:szCs w:val="24"/>
          <w:lang w:eastAsia="sk-SK"/>
        </w:rPr>
        <w:t>služby</w:t>
      </w:r>
      <w:r w:rsidR="0002250E" w:rsidRPr="00F61DE3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2"/>
      </w:r>
      <w:r w:rsidR="0002250E" w:rsidRPr="00F61DE3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61170B" w:rsidRPr="00F61DE3">
        <w:rPr>
          <w:rFonts w:ascii="Times New Roman" w:eastAsia="Times New Roman" w:hAnsi="Times New Roman"/>
          <w:sz w:val="24"/>
          <w:szCs w:val="24"/>
          <w:lang w:eastAsia="sk-SK"/>
        </w:rPr>
        <w:t>včelárskym</w:t>
      </w:r>
      <w:r w:rsidR="0061170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združením </w:t>
      </w:r>
      <w:r w:rsidR="0073353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  <w:r w:rsidR="00647121" w:rsidRPr="008E2990">
        <w:rPr>
          <w:rFonts w:ascii="Times New Roman" w:eastAsia="Times New Roman" w:hAnsi="Times New Roman"/>
          <w:sz w:val="24"/>
          <w:szCs w:val="24"/>
          <w:lang w:eastAsia="sk-SK"/>
        </w:rPr>
        <w:t>vytvorenie</w:t>
      </w:r>
      <w:r w:rsidR="00062FC3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3353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prevádzkovanie </w:t>
      </w:r>
      <w:r w:rsidR="00062FC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alebo aktualizovanie </w:t>
      </w:r>
      <w:r w:rsidR="0073353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informačného systému </w:t>
      </w:r>
      <w:r w:rsidR="00CF1DF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využívaného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včelársk</w:t>
      </w:r>
      <w:r w:rsidR="00CF1DF7" w:rsidRPr="008E2990">
        <w:rPr>
          <w:rFonts w:ascii="Times New Roman" w:eastAsia="Times New Roman" w:hAnsi="Times New Roman"/>
          <w:sz w:val="24"/>
          <w:szCs w:val="24"/>
          <w:lang w:eastAsia="sk-SK"/>
        </w:rPr>
        <w:t>ym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05D0E" w:rsidRPr="008E2990">
        <w:rPr>
          <w:rFonts w:ascii="Times New Roman" w:eastAsia="Times New Roman" w:hAnsi="Times New Roman"/>
          <w:sz w:val="24"/>
          <w:szCs w:val="24"/>
          <w:lang w:eastAsia="sk-SK"/>
        </w:rPr>
        <w:t>združen</w:t>
      </w:r>
      <w:r w:rsidR="00CF1DF7" w:rsidRPr="008E2990">
        <w:rPr>
          <w:rFonts w:ascii="Times New Roman" w:eastAsia="Times New Roman" w:hAnsi="Times New Roman"/>
          <w:sz w:val="24"/>
          <w:szCs w:val="24"/>
          <w:lang w:eastAsia="sk-SK"/>
        </w:rPr>
        <w:t>ím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bookmarkStart w:id="74" w:name="p_3.1.h"/>
      <w:bookmarkStart w:id="75" w:name="p_3.1.i"/>
      <w:bookmarkEnd w:id="74"/>
      <w:bookmarkEnd w:id="75"/>
    </w:p>
    <w:p w14:paraId="64295885" w14:textId="77777777" w:rsidR="00D021BF" w:rsidRPr="008E2990" w:rsidRDefault="00252A34" w:rsidP="00EC7108">
      <w:pPr>
        <w:pStyle w:val="Odsekzoznamu"/>
        <w:keepLines/>
        <w:widowControl w:val="0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="00FB1580" w:rsidRPr="008E2990">
        <w:rPr>
          <w:rFonts w:ascii="Times New Roman" w:eastAsia="Times New Roman" w:hAnsi="Times New Roman"/>
          <w:sz w:val="24"/>
          <w:szCs w:val="24"/>
          <w:lang w:eastAsia="sk-SK"/>
        </w:rPr>
        <w:t>inštruktážnych pomôcok, zariadení alebo materiálov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12FA8" w:rsidRPr="008E2990">
        <w:rPr>
          <w:rFonts w:ascii="Times New Roman" w:eastAsia="Times New Roman" w:hAnsi="Times New Roman"/>
          <w:sz w:val="24"/>
          <w:szCs w:val="24"/>
          <w:lang w:eastAsia="sk-SK"/>
        </w:rPr>
        <w:t>určených na</w:t>
      </w:r>
      <w:r w:rsidR="009B486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12FA8" w:rsidRPr="008E2990">
        <w:rPr>
          <w:rFonts w:ascii="Times New Roman" w:eastAsia="Times New Roman" w:hAnsi="Times New Roman"/>
          <w:sz w:val="24"/>
          <w:szCs w:val="24"/>
          <w:lang w:eastAsia="sk-SK"/>
        </w:rPr>
        <w:t>použitie v rámci včelárskeho krúžku podľa</w:t>
      </w:r>
      <w:r w:rsidR="009B486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12FA8" w:rsidRPr="008E2990">
        <w:rPr>
          <w:rFonts w:ascii="Times New Roman" w:eastAsia="Times New Roman" w:hAnsi="Times New Roman"/>
          <w:sz w:val="24"/>
          <w:szCs w:val="24"/>
          <w:lang w:eastAsia="sk-SK"/>
        </w:rPr>
        <w:t>písmena</w:t>
      </w:r>
      <w:r w:rsidR="009B486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12FA8" w:rsidRPr="008E2990">
        <w:rPr>
          <w:rFonts w:ascii="Times New Roman" w:eastAsia="Times New Roman" w:hAnsi="Times New Roman"/>
          <w:sz w:val="24"/>
          <w:szCs w:val="24"/>
          <w:lang w:eastAsia="sk-SK"/>
        </w:rPr>
        <w:t>b)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bookmarkStart w:id="76" w:name="p_3.1.j"/>
      <w:bookmarkEnd w:id="76"/>
    </w:p>
    <w:p w14:paraId="2135C10F" w14:textId="77777777" w:rsidR="00ED7FED" w:rsidRPr="008E2990" w:rsidRDefault="002C0C34" w:rsidP="00EC7108">
      <w:pPr>
        <w:pStyle w:val="Odsekzoznamu"/>
        <w:widowControl w:val="0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77" w:name="p_3.1.k"/>
      <w:bookmarkStart w:id="78" w:name="p_3.1.l"/>
      <w:bookmarkStart w:id="79" w:name="p_3.1.m"/>
      <w:bookmarkStart w:id="80" w:name="p_3.1.n"/>
      <w:bookmarkEnd w:id="77"/>
      <w:bookmarkEnd w:id="78"/>
      <w:bookmarkEnd w:id="79"/>
      <w:bookmarkEnd w:id="80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zabezpeče</w:t>
      </w:r>
      <w:r w:rsidR="009A229C" w:rsidRPr="008E2990">
        <w:rPr>
          <w:rFonts w:ascii="Times New Roman" w:eastAsia="Times New Roman" w:hAnsi="Times New Roman"/>
          <w:sz w:val="24"/>
          <w:szCs w:val="24"/>
          <w:lang w:eastAsia="sk-SK"/>
        </w:rPr>
        <w:t>nie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C154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poskytovania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pre</w:t>
      </w:r>
      <w:r w:rsidR="00D021B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konečných prijímateľov</w:t>
      </w:r>
      <w:r w:rsidR="00161D8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8E2990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044680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470336F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63C0EA7" w14:textId="33677E97" w:rsidR="009A229C" w:rsidRPr="00A44657" w:rsidRDefault="00DD7724" w:rsidP="00EC7108">
      <w:pPr>
        <w:pStyle w:val="Odsekzoznamu"/>
        <w:widowControl w:val="0"/>
        <w:numPr>
          <w:ilvl w:val="0"/>
          <w:numId w:val="32"/>
        </w:numPr>
        <w:shd w:val="clear" w:color="auto" w:fill="FFFFFF"/>
        <w:tabs>
          <w:tab w:val="left" w:pos="1276"/>
        </w:tabs>
        <w:spacing w:after="0" w:line="240" w:lineRule="auto"/>
        <w:ind w:left="142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Podporu</w:t>
      </w:r>
      <w:r w:rsidR="009A229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 vykonávanie </w:t>
      </w:r>
      <w:proofErr w:type="spellStart"/>
      <w:r w:rsidR="009A229C"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9A229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</w:t>
      </w:r>
      <w:r w:rsidR="0066679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písm. a) až </w:t>
      </w:r>
      <w:r w:rsidR="000621AB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66679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9A229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možno poskytnúť vo výške </w:t>
      </w:r>
      <w:r w:rsidR="009F05CE">
        <w:rPr>
          <w:rFonts w:ascii="Times New Roman" w:eastAsia="Times New Roman" w:hAnsi="Times New Roman"/>
          <w:sz w:val="24"/>
          <w:szCs w:val="24"/>
          <w:lang w:eastAsia="sk-SK"/>
        </w:rPr>
        <w:t>oprávnených nákladov</w:t>
      </w:r>
      <w:r w:rsidR="00AE5614" w:rsidRPr="00A44657">
        <w:rPr>
          <w:rFonts w:ascii="Times New Roman" w:eastAsia="Times New Roman" w:hAnsi="Times New Roman"/>
          <w:sz w:val="24"/>
          <w:szCs w:val="24"/>
          <w:lang w:eastAsia="sk-SK"/>
        </w:rPr>
        <w:t>, ktorými sú</w:t>
      </w:r>
    </w:p>
    <w:p w14:paraId="67055837" w14:textId="0B8B8691" w:rsidR="00B9454D" w:rsidRPr="00B9454D" w:rsidRDefault="009A229C" w:rsidP="00EC7108">
      <w:pPr>
        <w:pStyle w:val="Odsekzoznamu"/>
        <w:widowControl w:val="0"/>
        <w:numPr>
          <w:ilvl w:val="1"/>
          <w:numId w:val="46"/>
        </w:numPr>
        <w:shd w:val="clear" w:color="auto" w:fill="FFFFFF"/>
        <w:tabs>
          <w:tab w:val="left" w:pos="1276"/>
        </w:tabs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9454D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05799C" w:rsidRPr="00B9454D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B9454D">
        <w:rPr>
          <w:rFonts w:ascii="Times New Roman" w:eastAsia="Times New Roman" w:hAnsi="Times New Roman"/>
          <w:sz w:val="24"/>
          <w:szCs w:val="24"/>
          <w:lang w:eastAsia="sk-SK"/>
        </w:rPr>
        <w:t xml:space="preserve">0 eur </w:t>
      </w:r>
      <w:r w:rsidR="0066679E" w:rsidRPr="00B9454D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B9454D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proofErr w:type="spellStart"/>
      <w:r w:rsidRPr="00C30B87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6679E" w:rsidRPr="00C30B87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C30B87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a</w:t>
      </w:r>
      <w:r w:rsidR="00393AE6" w:rsidRPr="00C30B8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C30B8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74156" w:rsidRPr="00C30B87">
        <w:rPr>
          <w:rFonts w:ascii="Times New Roman" w:eastAsia="Times New Roman" w:hAnsi="Times New Roman"/>
          <w:sz w:val="24"/>
          <w:szCs w:val="24"/>
          <w:lang w:eastAsia="sk-SK"/>
        </w:rPr>
        <w:t xml:space="preserve">na zabezpečenie </w:t>
      </w:r>
      <w:r w:rsidR="00B9454D" w:rsidRPr="00C30B87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</w:t>
      </w:r>
      <w:r w:rsidR="00B9454D" w:rsidRPr="00B9454D">
        <w:rPr>
          <w:rFonts w:ascii="Times New Roman" w:eastAsia="Times New Roman" w:hAnsi="Times New Roman"/>
          <w:sz w:val="24"/>
          <w:szCs w:val="24"/>
          <w:lang w:eastAsia="sk-SK"/>
        </w:rPr>
        <w:t xml:space="preserve"> troch prednášok alebo seminárov </w:t>
      </w:r>
      <w:r w:rsidR="00674156" w:rsidRPr="00B9454D">
        <w:rPr>
          <w:rFonts w:ascii="Times New Roman" w:eastAsia="Times New Roman" w:hAnsi="Times New Roman"/>
          <w:sz w:val="24"/>
          <w:szCs w:val="24"/>
          <w:lang w:eastAsia="sk-SK"/>
        </w:rPr>
        <w:t>včelárskemu združeniu</w:t>
      </w:r>
      <w:r w:rsidR="00674156">
        <w:rPr>
          <w:rFonts w:ascii="Times New Roman" w:eastAsia="Times New Roman" w:hAnsi="Times New Roman"/>
          <w:sz w:val="24"/>
          <w:szCs w:val="24"/>
          <w:lang w:eastAsia="sk-SK"/>
        </w:rPr>
        <w:t xml:space="preserve"> alebo jeho </w:t>
      </w:r>
      <w:r w:rsidR="00674156" w:rsidRPr="00B9454D">
        <w:rPr>
          <w:rFonts w:ascii="Times New Roman" w:eastAsia="Times New Roman" w:hAnsi="Times New Roman"/>
          <w:sz w:val="24"/>
          <w:szCs w:val="24"/>
          <w:lang w:eastAsia="sk-SK"/>
        </w:rPr>
        <w:t xml:space="preserve">organizačnej jednotke </w:t>
      </w:r>
      <w:r w:rsidR="00B9454D" w:rsidRPr="00B9454D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674156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="00B9454D" w:rsidRPr="00B9454D">
        <w:rPr>
          <w:rFonts w:ascii="Times New Roman" w:eastAsia="Times New Roman" w:hAnsi="Times New Roman"/>
          <w:sz w:val="24"/>
          <w:szCs w:val="24"/>
          <w:lang w:eastAsia="sk-SK"/>
        </w:rPr>
        <w:t> schválenému žiadateľovi na každých 100 včelárov na prednášku alebo seminár,</w:t>
      </w:r>
    </w:p>
    <w:p w14:paraId="62E4FED0" w14:textId="77777777" w:rsidR="009A229C" w:rsidRPr="008E2990" w:rsidRDefault="009A229C" w:rsidP="00EC7108">
      <w:pPr>
        <w:pStyle w:val="Odsekzoznamu"/>
        <w:widowControl w:val="0"/>
        <w:numPr>
          <w:ilvl w:val="1"/>
          <w:numId w:val="46"/>
        </w:numPr>
        <w:shd w:val="clear" w:color="auto" w:fill="FFFFFF"/>
        <w:tabs>
          <w:tab w:val="left" w:pos="1276"/>
        </w:tabs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800 eur </w:t>
      </w:r>
      <w:r w:rsidR="0066679E" w:rsidRPr="008E2990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6679E" w:rsidRPr="008E299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b),</w:t>
      </w:r>
    </w:p>
    <w:p w14:paraId="06105FC9" w14:textId="77777777" w:rsidR="009A229C" w:rsidRPr="008E2990" w:rsidRDefault="00FB627E" w:rsidP="00EC7108">
      <w:pPr>
        <w:pStyle w:val="Odsekzoznamu"/>
        <w:widowControl w:val="0"/>
        <w:numPr>
          <w:ilvl w:val="1"/>
          <w:numId w:val="46"/>
        </w:numPr>
        <w:shd w:val="clear" w:color="auto" w:fill="FFFFFF"/>
        <w:tabs>
          <w:tab w:val="left" w:pos="1276"/>
        </w:tabs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600 </w:t>
      </w:r>
      <w:r w:rsidR="009A229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eur </w:t>
      </w:r>
      <w:r w:rsidR="0066679E" w:rsidRPr="008E2990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="009A229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proofErr w:type="spellStart"/>
      <w:r w:rsidR="009A229C"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6679E" w:rsidRPr="008E299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="009A229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c),</w:t>
      </w:r>
    </w:p>
    <w:p w14:paraId="3D375CEA" w14:textId="340D99F5" w:rsidR="009A229C" w:rsidRPr="008B54C6" w:rsidRDefault="008B54C6" w:rsidP="00EC7108">
      <w:pPr>
        <w:pStyle w:val="Odsekzoznamu"/>
        <w:widowControl w:val="0"/>
        <w:numPr>
          <w:ilvl w:val="1"/>
          <w:numId w:val="46"/>
        </w:numPr>
        <w:shd w:val="clear" w:color="auto" w:fill="FFFFFF"/>
        <w:tabs>
          <w:tab w:val="left" w:pos="1276"/>
        </w:tabs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9A229C" w:rsidRP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00 eur </w:t>
      </w:r>
      <w:r w:rsidR="0066679E" w:rsidRPr="008B54C6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="009A229C" w:rsidRP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a zabezpečenie vzdelávania v oblasti včelárstva v </w:t>
      </w:r>
      <w:r w:rsidR="004F77BD" w:rsidRP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jednodňovom </w:t>
      </w:r>
      <w:r w:rsidR="009A229C" w:rsidRPr="008B54C6">
        <w:rPr>
          <w:rFonts w:ascii="Times New Roman" w:eastAsia="Times New Roman" w:hAnsi="Times New Roman"/>
          <w:sz w:val="24"/>
          <w:szCs w:val="24"/>
          <w:lang w:eastAsia="sk-SK"/>
        </w:rPr>
        <w:t>akreditovano</w:t>
      </w:r>
      <w:r w:rsidR="00DD7724" w:rsidRP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m vzdelávacom programe </w:t>
      </w:r>
      <w:r w:rsidR="0084024C" w:rsidRP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  <w:r w:rsidR="002A7254" w:rsidRP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jednodňovom vzdelávacom programe vykonávanom Inštitútom vzdelávania veterinárnych lekárov </w:t>
      </w:r>
      <w:r w:rsidR="00DD7724" w:rsidRP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v rámci </w:t>
      </w:r>
      <w:proofErr w:type="spellStart"/>
      <w:r w:rsidR="009A229C" w:rsidRPr="008B54C6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9A229C" w:rsidRP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="009A229C" w:rsidRPr="008B54C6">
        <w:rPr>
          <w:rFonts w:ascii="Times New Roman" w:eastAsia="Times New Roman" w:hAnsi="Times New Roman"/>
          <w:sz w:val="24"/>
          <w:szCs w:val="24"/>
          <w:lang w:eastAsia="sk-SK"/>
        </w:rPr>
        <w:t>písm. d),</w:t>
      </w:r>
      <w:r w:rsidR="0087387E" w:rsidRP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0FF44E02" w14:textId="046FD197" w:rsidR="009A229C" w:rsidRPr="008B54C6" w:rsidRDefault="009A229C" w:rsidP="00EC7108">
      <w:pPr>
        <w:pStyle w:val="Odsekzoznamu"/>
        <w:widowControl w:val="0"/>
        <w:numPr>
          <w:ilvl w:val="1"/>
          <w:numId w:val="46"/>
        </w:numPr>
        <w:shd w:val="clear" w:color="auto" w:fill="FFFFFF"/>
        <w:tabs>
          <w:tab w:val="left" w:pos="1276"/>
        </w:tabs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54C6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2A7254" w:rsidRPr="008B54C6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00 eur </w:t>
      </w:r>
      <w:r w:rsidR="0066679E" w:rsidRPr="008B54C6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8B54C6">
        <w:rPr>
          <w:rFonts w:ascii="Times New Roman" w:eastAsia="Times New Roman" w:hAnsi="Times New Roman"/>
          <w:sz w:val="24"/>
          <w:szCs w:val="24"/>
          <w:lang w:eastAsia="sk-SK"/>
        </w:rPr>
        <w:t>a zabezpečenie vzdelávania v oblasti včelárstva v</w:t>
      </w:r>
      <w:r w:rsidR="004F77BD" w:rsidRP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o viacdňovom </w:t>
      </w:r>
      <w:r w:rsidRPr="008B54C6">
        <w:rPr>
          <w:rFonts w:ascii="Times New Roman" w:eastAsia="Times New Roman" w:hAnsi="Times New Roman"/>
          <w:sz w:val="24"/>
          <w:szCs w:val="24"/>
          <w:lang w:eastAsia="sk-SK"/>
        </w:rPr>
        <w:t>akreditovanom</w:t>
      </w:r>
      <w:r w:rsidR="0066679E" w:rsidRP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vzdelávacom programe </w:t>
      </w:r>
      <w:r w:rsidR="002A7254" w:rsidRP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alebo viacdňovom vzdelávacom programe vykonávanom Inštitútom vzdelávania veterinárnych lekárov </w:t>
      </w:r>
      <w:r w:rsidRP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v rámci </w:t>
      </w:r>
      <w:proofErr w:type="spellStart"/>
      <w:r w:rsidRPr="008B54C6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P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</w:t>
      </w:r>
      <w:r w:rsid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Pr="008B54C6">
        <w:rPr>
          <w:rFonts w:ascii="Times New Roman" w:eastAsia="Times New Roman" w:hAnsi="Times New Roman"/>
          <w:sz w:val="24"/>
          <w:szCs w:val="24"/>
          <w:lang w:eastAsia="sk-SK"/>
        </w:rPr>
        <w:t>písm. d),</w:t>
      </w:r>
      <w:r w:rsidR="0087387E" w:rsidRPr="008B54C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753D2327" w14:textId="1D8CF686" w:rsidR="002D4B86" w:rsidRPr="000621AB" w:rsidRDefault="009A229C" w:rsidP="00EC7108">
      <w:pPr>
        <w:pStyle w:val="Odsekzoznamu"/>
        <w:widowControl w:val="0"/>
        <w:numPr>
          <w:ilvl w:val="1"/>
          <w:numId w:val="46"/>
        </w:numPr>
        <w:shd w:val="clear" w:color="auto" w:fill="FFFFFF"/>
        <w:tabs>
          <w:tab w:val="left" w:pos="1276"/>
        </w:tabs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100 eur </w:t>
      </w:r>
      <w:r w:rsidR="0066679E" w:rsidRPr="008E2990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="00B31F1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celkovú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odmenu poskytnutú pre účastníka, ktorý vystupuje na včelárskej konferencii v rámci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</w:t>
      </w:r>
      <w:r w:rsidR="000621AB">
        <w:rPr>
          <w:rFonts w:ascii="Times New Roman" w:eastAsia="Times New Roman" w:hAnsi="Times New Roman"/>
          <w:sz w:val="24"/>
          <w:szCs w:val="24"/>
          <w:lang w:eastAsia="sk-SK"/>
        </w:rPr>
        <w:t>atrenia</w:t>
      </w:r>
      <w:proofErr w:type="spellEnd"/>
      <w:r w:rsidR="000621AB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e)</w:t>
      </w:r>
      <w:r w:rsidRPr="000621AB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CC258E0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1" w:name="p_3.2"/>
      <w:bookmarkEnd w:id="81"/>
    </w:p>
    <w:p w14:paraId="457A7DE9" w14:textId="60D66A8C" w:rsidR="0002250E" w:rsidRPr="008E2990" w:rsidRDefault="00DD7724" w:rsidP="00EC7108">
      <w:pPr>
        <w:pStyle w:val="Odsekzoznamu"/>
        <w:widowControl w:val="0"/>
        <w:numPr>
          <w:ilvl w:val="0"/>
          <w:numId w:val="32"/>
        </w:numPr>
        <w:shd w:val="clear" w:color="auto" w:fill="FFFFFF"/>
        <w:tabs>
          <w:tab w:val="left" w:pos="1276"/>
        </w:tabs>
        <w:spacing w:after="0" w:line="240" w:lineRule="auto"/>
        <w:ind w:left="142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Podporu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47A4" w:rsidRPr="008E29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9B486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47A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</w:t>
      </w:r>
      <w:proofErr w:type="spellStart"/>
      <w:r w:rsidR="0066679E" w:rsidRPr="008E2990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1647A4" w:rsidRPr="008E2990">
        <w:rPr>
          <w:rFonts w:ascii="Times New Roman" w:eastAsia="Times New Roman" w:hAnsi="Times New Roman"/>
          <w:sz w:val="24"/>
          <w:szCs w:val="24"/>
          <w:lang w:eastAsia="sk-SK"/>
        </w:rPr>
        <w:t>opatrenia</w:t>
      </w:r>
      <w:proofErr w:type="spellEnd"/>
      <w:r w:rsidR="001647A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9B486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47A4" w:rsidRPr="008E2990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9B486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47A4" w:rsidRPr="008E2990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0621AB">
        <w:rPr>
          <w:rFonts w:ascii="Times New Roman" w:eastAsia="Times New Roman" w:hAnsi="Times New Roman"/>
          <w:sz w:val="24"/>
          <w:szCs w:val="24"/>
          <w:lang w:eastAsia="sk-SK"/>
        </w:rPr>
        <w:t xml:space="preserve"> písm. f</w:t>
      </w:r>
      <w:r w:rsidR="0066679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) až </w:t>
      </w:r>
      <w:r w:rsidR="000621AB">
        <w:rPr>
          <w:rFonts w:ascii="Times New Roman" w:eastAsia="Times New Roman" w:hAnsi="Times New Roman"/>
          <w:sz w:val="24"/>
          <w:szCs w:val="24"/>
          <w:lang w:eastAsia="sk-SK"/>
        </w:rPr>
        <w:t>l</w:t>
      </w:r>
      <w:r w:rsidR="0066679E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647A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možno poskytnúť </w:t>
      </w:r>
      <w:bookmarkStart w:id="82" w:name="p_3.2.a"/>
      <w:bookmarkEnd w:id="82"/>
      <w:r w:rsidR="0096344A" w:rsidRPr="008E2990">
        <w:rPr>
          <w:rFonts w:ascii="Times New Roman" w:eastAsia="Times New Roman" w:hAnsi="Times New Roman"/>
          <w:sz w:val="24"/>
          <w:szCs w:val="24"/>
          <w:lang w:eastAsia="sk-SK"/>
        </w:rPr>
        <w:t>do výšky</w:t>
      </w:r>
    </w:p>
    <w:p w14:paraId="073D3F78" w14:textId="19B5EFE1" w:rsidR="0096344A" w:rsidRPr="008E2990" w:rsidRDefault="00630E7E" w:rsidP="00EC7108">
      <w:pPr>
        <w:pStyle w:val="Odsekzoznamu"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3" w:name="_Hlk16197890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80 % z oprávnených nákladov </w:t>
      </w:r>
      <w:r w:rsidR="00332793" w:rsidRPr="008E2990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6679E" w:rsidRPr="008E299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</w:t>
      </w:r>
      <w:bookmarkEnd w:id="83"/>
      <w:r w:rsidR="000621AB">
        <w:rPr>
          <w:rFonts w:ascii="Times New Roman" w:eastAsia="Times New Roman" w:hAnsi="Times New Roman"/>
          <w:sz w:val="24"/>
          <w:szCs w:val="24"/>
          <w:lang w:eastAsia="sk-SK"/>
        </w:rPr>
        <w:t xml:space="preserve"> f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D77C3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písm.</w:t>
      </w:r>
      <w:r w:rsidR="000621AB">
        <w:rPr>
          <w:rFonts w:ascii="Times New Roman" w:eastAsia="Times New Roman" w:hAnsi="Times New Roman"/>
          <w:sz w:val="24"/>
          <w:szCs w:val="24"/>
          <w:lang w:eastAsia="sk-SK"/>
        </w:rPr>
        <w:t xml:space="preserve"> h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14:paraId="53B8A0AE" w14:textId="11A7537A" w:rsidR="00E11BF2" w:rsidRPr="008E2990" w:rsidRDefault="00630E7E" w:rsidP="00EC7108">
      <w:pPr>
        <w:pStyle w:val="Odsekzoznamu"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80 % z oprávnených nákladov 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6679E" w:rsidRPr="008E299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="000621AB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g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); </w:t>
      </w:r>
      <w:r w:rsidR="00BA529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 tejto časti oprávnených nákladov </w:t>
      </w:r>
      <w:r w:rsidR="0066679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možno </w:t>
      </w:r>
      <w:r w:rsidR="00A71B0F">
        <w:rPr>
          <w:rFonts w:ascii="Times New Roman" w:eastAsia="Times New Roman" w:hAnsi="Times New Roman"/>
          <w:sz w:val="24"/>
          <w:szCs w:val="24"/>
          <w:lang w:eastAsia="sk-SK"/>
        </w:rPr>
        <w:t>podporu</w:t>
      </w:r>
      <w:r w:rsidR="00E11BF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poskytnúť </w:t>
      </w:r>
      <w:r w:rsidR="00D96BF6" w:rsidRPr="008E2990">
        <w:rPr>
          <w:rFonts w:ascii="Times New Roman" w:eastAsia="Times New Roman" w:hAnsi="Times New Roman"/>
          <w:sz w:val="24"/>
          <w:szCs w:val="24"/>
          <w:lang w:eastAsia="sk-SK"/>
        </w:rPr>
        <w:t>na pokrytie nákladov podľa odseku 4 písm. d) najviac do výšky nepresahujúcej výšku náhrad výdavkov a iných plnení poskytovaných podľa osobitného predpisu,</w:t>
      </w:r>
      <w:bookmarkStart w:id="84" w:name="_Ref16735836"/>
      <w:r w:rsidR="00D96BF6" w:rsidRPr="008E2990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3"/>
      </w:r>
      <w:bookmarkEnd w:id="84"/>
      <w:r w:rsidR="00D96BF6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6CF914FD" w14:textId="5454458D" w:rsidR="001E6D12" w:rsidRPr="008E2990" w:rsidRDefault="00630E7E" w:rsidP="00EC7108">
      <w:pPr>
        <w:pStyle w:val="Odsekzoznamu"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5" w:name="_Hlk16199391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80 % z oprávnených nákladov 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6679E" w:rsidRPr="008E299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="000621AB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i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BA529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; </w:t>
      </w:r>
      <w:r w:rsidR="00543FF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 tejto časti oprávnených nákladov </w:t>
      </w:r>
      <w:r w:rsidR="0066679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možno </w:t>
      </w:r>
      <w:r w:rsidR="004E404B">
        <w:rPr>
          <w:rFonts w:ascii="Times New Roman" w:eastAsia="Times New Roman" w:hAnsi="Times New Roman"/>
          <w:sz w:val="24"/>
          <w:szCs w:val="24"/>
          <w:lang w:eastAsia="sk-SK"/>
        </w:rPr>
        <w:t>podporu</w:t>
      </w:r>
      <w:r w:rsidR="00543FF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poskytnúť na pokrytie nákladov</w:t>
      </w:r>
      <w:r w:rsidR="002674C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</w:t>
      </w:r>
    </w:p>
    <w:p w14:paraId="2AA72FB0" w14:textId="77777777" w:rsidR="00543FFE" w:rsidRPr="008E2990" w:rsidRDefault="00925512" w:rsidP="00EC7108">
      <w:pPr>
        <w:pStyle w:val="Odsekzoznamu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odseku 6 </w:t>
      </w:r>
      <w:r w:rsidR="00543FF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písm. k) najviac do výšky </w:t>
      </w:r>
      <w:r w:rsidR="00A12FDF" w:rsidRPr="008E2990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543FFE" w:rsidRPr="008E2990">
        <w:rPr>
          <w:rFonts w:ascii="Times New Roman" w:eastAsia="Times New Roman" w:hAnsi="Times New Roman"/>
          <w:sz w:val="24"/>
          <w:szCs w:val="24"/>
          <w:lang w:eastAsia="sk-SK"/>
        </w:rPr>
        <w:t>00 eur,</w:t>
      </w:r>
    </w:p>
    <w:p w14:paraId="6ADD3D7D" w14:textId="77777777" w:rsidR="00543FFE" w:rsidRPr="008E2990" w:rsidRDefault="00925512" w:rsidP="00EC7108">
      <w:pPr>
        <w:pStyle w:val="Odsekzoznamu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odseku 6 </w:t>
      </w:r>
      <w:r w:rsidR="002674C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písm. n) najviac </w:t>
      </w:r>
      <w:r w:rsidR="005D560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do </w:t>
      </w:r>
      <w:r w:rsidR="002674C5" w:rsidRPr="008E2990">
        <w:rPr>
          <w:rFonts w:ascii="Times New Roman" w:eastAsia="Times New Roman" w:hAnsi="Times New Roman"/>
          <w:sz w:val="24"/>
          <w:szCs w:val="24"/>
          <w:lang w:eastAsia="sk-SK"/>
        </w:rPr>
        <w:t>výšky 1</w:t>
      </w:r>
      <w:r w:rsidR="00A12FDF" w:rsidRPr="008E2990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="002674C5" w:rsidRPr="008E2990">
        <w:rPr>
          <w:rFonts w:ascii="Times New Roman" w:eastAsia="Times New Roman" w:hAnsi="Times New Roman"/>
          <w:sz w:val="24"/>
          <w:szCs w:val="24"/>
          <w:lang w:eastAsia="sk-SK"/>
        </w:rPr>
        <w:t>0 eur,</w:t>
      </w:r>
    </w:p>
    <w:p w14:paraId="448CDA59" w14:textId="2C5DFCED" w:rsidR="002674C5" w:rsidRPr="00D524F6" w:rsidRDefault="00925512" w:rsidP="00EC7108">
      <w:pPr>
        <w:pStyle w:val="Odsekzoznamu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odseku 6 </w:t>
      </w:r>
      <w:r w:rsidR="002674C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písm. </w:t>
      </w:r>
      <w:r w:rsidR="00746A8E" w:rsidRPr="008E2990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2674C5" w:rsidRPr="008E2990">
        <w:rPr>
          <w:rFonts w:ascii="Times New Roman" w:eastAsia="Times New Roman" w:hAnsi="Times New Roman"/>
          <w:sz w:val="24"/>
          <w:szCs w:val="24"/>
          <w:lang w:eastAsia="sk-SK"/>
        </w:rPr>
        <w:t>) najviac</w:t>
      </w:r>
      <w:r w:rsidR="005D560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674C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do výšky </w:t>
      </w:r>
      <w:r w:rsidR="002674C5" w:rsidRPr="006905FF">
        <w:rPr>
          <w:rFonts w:ascii="Times New Roman" w:eastAsia="Times New Roman" w:hAnsi="Times New Roman"/>
          <w:sz w:val="24"/>
          <w:szCs w:val="24"/>
          <w:lang w:eastAsia="sk-SK"/>
        </w:rPr>
        <w:t xml:space="preserve">nepresahujúcej výšku náhrad výdavkov a iných </w:t>
      </w:r>
      <w:r w:rsidR="002674C5" w:rsidRPr="00D524F6">
        <w:rPr>
          <w:rFonts w:ascii="Times New Roman" w:eastAsia="Times New Roman" w:hAnsi="Times New Roman"/>
          <w:sz w:val="24"/>
          <w:szCs w:val="24"/>
          <w:lang w:eastAsia="sk-SK"/>
        </w:rPr>
        <w:t>plnení poskytovaných podľa osobitného predpisu,</w:t>
      </w:r>
      <w:r w:rsidR="00746A8E" w:rsidRPr="00D524F6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2</w:t>
      </w:r>
      <w:r w:rsidR="007E4023" w:rsidRPr="00D524F6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3</w:t>
      </w:r>
      <w:r w:rsidR="002674C5" w:rsidRPr="00D524F6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bookmarkEnd w:id="85"/>
    <w:p w14:paraId="542BB5E3" w14:textId="1AE3E5D8" w:rsidR="00E01AF6" w:rsidRDefault="00630E7E" w:rsidP="00EC7108">
      <w:pPr>
        <w:pStyle w:val="Odsekzoznamu"/>
        <w:keepLines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905FF">
        <w:rPr>
          <w:rFonts w:ascii="Times New Roman" w:eastAsia="Times New Roman" w:hAnsi="Times New Roman"/>
          <w:sz w:val="24"/>
          <w:szCs w:val="24"/>
          <w:lang w:eastAsia="sk-SK"/>
        </w:rPr>
        <w:t xml:space="preserve">70 % z oprávnených nákladov na </w:t>
      </w:r>
      <w:proofErr w:type="spellStart"/>
      <w:r w:rsidRPr="006905FF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91F05" w:rsidRPr="006905FF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6905F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621AB" w:rsidRPr="006905FF">
        <w:rPr>
          <w:rFonts w:ascii="Times New Roman" w:eastAsia="Times New Roman" w:hAnsi="Times New Roman"/>
          <w:sz w:val="24"/>
          <w:szCs w:val="24"/>
          <w:lang w:eastAsia="sk-SK"/>
        </w:rPr>
        <w:t>podľa odseku</w:t>
      </w:r>
      <w:r w:rsidR="000621AB">
        <w:rPr>
          <w:rFonts w:ascii="Times New Roman" w:eastAsia="Times New Roman" w:hAnsi="Times New Roman"/>
          <w:sz w:val="24"/>
          <w:szCs w:val="24"/>
          <w:lang w:eastAsia="sk-SK"/>
        </w:rPr>
        <w:t xml:space="preserve"> 1 písm. j</w:t>
      </w:r>
      <w:r w:rsidR="00C82695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E01AF6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14:paraId="460C96AA" w14:textId="06D61C68" w:rsidR="003D5620" w:rsidRPr="00025475" w:rsidRDefault="00C82695" w:rsidP="00EC7108">
      <w:pPr>
        <w:pStyle w:val="Odsekzoznamu"/>
        <w:keepLines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B2BDE" w:rsidRPr="00025475">
        <w:rPr>
          <w:rFonts w:ascii="Times New Roman" w:eastAsia="Times New Roman" w:hAnsi="Times New Roman"/>
          <w:sz w:val="24"/>
          <w:szCs w:val="24"/>
          <w:lang w:eastAsia="sk-SK"/>
        </w:rPr>
        <w:t xml:space="preserve">80 % z oprávnených nákladov na </w:t>
      </w:r>
      <w:proofErr w:type="spellStart"/>
      <w:r w:rsidR="008B2BDE" w:rsidRPr="00025475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="008B2BDE" w:rsidRPr="00025475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k), najviac do výšky 200 eur, </w:t>
      </w:r>
    </w:p>
    <w:p w14:paraId="4BB609DD" w14:textId="4DFF4A8A" w:rsidR="00234D64" w:rsidRPr="00025475" w:rsidRDefault="008B2BDE" w:rsidP="00EC7108">
      <w:pPr>
        <w:pStyle w:val="Odsekzoznamu"/>
        <w:keepLines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6" w:name="_Hlk16199655"/>
      <w:r w:rsidRPr="00025475">
        <w:rPr>
          <w:rFonts w:ascii="Times New Roman" w:eastAsia="Times New Roman" w:hAnsi="Times New Roman"/>
          <w:sz w:val="24"/>
          <w:szCs w:val="24"/>
          <w:lang w:eastAsia="sk-SK"/>
        </w:rPr>
        <w:t xml:space="preserve">70 % z oprávnených nákladov na </w:t>
      </w:r>
      <w:proofErr w:type="spellStart"/>
      <w:r w:rsidRPr="00025475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025475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l); z tejto časti oprávnených nákladov možno podporu poskytnúť na pokrytie nákladov podľa odseku 8 písm. d) na vnútroštátne pracovné cesty najviac do výšky 100 eur na osobu a na zahraničné pracovné cesty najviac do vý</w:t>
      </w:r>
      <w:r w:rsidR="00D82919">
        <w:rPr>
          <w:rFonts w:ascii="Times New Roman" w:eastAsia="Times New Roman" w:hAnsi="Times New Roman"/>
          <w:sz w:val="24"/>
          <w:szCs w:val="24"/>
          <w:lang w:eastAsia="sk-SK"/>
        </w:rPr>
        <w:t>šky 50 % z oprávnených nákladov.</w:t>
      </w:r>
      <w:r w:rsidRPr="000254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bookmarkEnd w:id="86"/>
    <w:p w14:paraId="33410661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1A542AC" w14:textId="1A791C57" w:rsidR="0015778E" w:rsidRPr="008E2990" w:rsidRDefault="00E25E08" w:rsidP="00EC7108">
      <w:pPr>
        <w:pStyle w:val="Odsekzoznamu"/>
        <w:widowControl w:val="0"/>
        <w:numPr>
          <w:ilvl w:val="0"/>
          <w:numId w:val="32"/>
        </w:numPr>
        <w:shd w:val="clear" w:color="auto" w:fill="FFFFFF"/>
        <w:tabs>
          <w:tab w:val="left" w:pos="1276"/>
        </w:tabs>
        <w:spacing w:after="0" w:line="240" w:lineRule="auto"/>
        <w:ind w:left="142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15778E" w:rsidRPr="008E2990">
        <w:rPr>
          <w:rFonts w:ascii="Times New Roman" w:eastAsia="Times New Roman" w:hAnsi="Times New Roman"/>
          <w:sz w:val="24"/>
          <w:szCs w:val="24"/>
          <w:lang w:eastAsia="sk-SK"/>
        </w:rPr>
        <w:t>právn</w:t>
      </w:r>
      <w:r w:rsidR="00B93A99" w:rsidRPr="008E2990">
        <w:rPr>
          <w:rFonts w:ascii="Times New Roman" w:eastAsia="Times New Roman" w:hAnsi="Times New Roman"/>
          <w:sz w:val="24"/>
          <w:szCs w:val="24"/>
          <w:lang w:eastAsia="sk-SK"/>
        </w:rPr>
        <w:t>enými</w:t>
      </w:r>
      <w:r w:rsidR="0015778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85FAF" w:rsidRPr="008E2990">
        <w:rPr>
          <w:rFonts w:ascii="Times New Roman" w:eastAsia="Times New Roman" w:hAnsi="Times New Roman"/>
          <w:sz w:val="24"/>
          <w:szCs w:val="24"/>
          <w:lang w:eastAsia="sk-SK"/>
        </w:rPr>
        <w:t>nákl</w:t>
      </w:r>
      <w:r w:rsidR="00B93A99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dmi</w:t>
      </w:r>
      <w:r w:rsidR="00785FA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5778E" w:rsidRPr="008E29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DA6C8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15778E"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F477EA" w:rsidRPr="008E299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="0015778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DA6C8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5778E" w:rsidRPr="008E2990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DA6C8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5778E" w:rsidRPr="008E2990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DA6C8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621AB">
        <w:rPr>
          <w:rFonts w:ascii="Times New Roman" w:eastAsia="Times New Roman" w:hAnsi="Times New Roman"/>
          <w:sz w:val="24"/>
          <w:szCs w:val="24"/>
          <w:lang w:eastAsia="sk-SK"/>
        </w:rPr>
        <w:t>g</w:t>
      </w:r>
      <w:r w:rsidR="0015778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DA6C8F" w:rsidRPr="008E2990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="0015778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náklady n</w:t>
      </w:r>
      <w:r w:rsidR="00DA6C8F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</w:p>
    <w:p w14:paraId="5BFB7CBA" w14:textId="77777777" w:rsidR="0015778E" w:rsidRPr="008E2990" w:rsidRDefault="0015778E" w:rsidP="00EC7108">
      <w:pPr>
        <w:pStyle w:val="Odsekzoznamu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zaplatenie </w:t>
      </w:r>
      <w:r w:rsidR="00DA6C8F" w:rsidRPr="008E2990">
        <w:rPr>
          <w:rFonts w:ascii="Times New Roman" w:eastAsia="Times New Roman" w:hAnsi="Times New Roman"/>
          <w:sz w:val="24"/>
          <w:szCs w:val="24"/>
          <w:lang w:eastAsia="sk-SK"/>
        </w:rPr>
        <w:t>poplatku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z</w:t>
      </w:r>
      <w:r w:rsidR="009C35A2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DA6C8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85134" w:rsidRPr="008E2990">
        <w:rPr>
          <w:rFonts w:ascii="Times New Roman" w:eastAsia="Times New Roman" w:hAnsi="Times New Roman"/>
          <w:sz w:val="24"/>
          <w:szCs w:val="24"/>
          <w:lang w:eastAsia="sk-SK"/>
        </w:rPr>
        <w:t>účasť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DA6C8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vzdelávacom podujatí v</w:t>
      </w:r>
      <w:r w:rsidR="00DA6C8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oblasti včelárstva,</w:t>
      </w:r>
    </w:p>
    <w:p w14:paraId="59ECC6E8" w14:textId="6EF234DB" w:rsidR="0015778E" w:rsidRPr="008E2990" w:rsidRDefault="0015778E" w:rsidP="00EC7108">
      <w:pPr>
        <w:pStyle w:val="Odsekzoznamu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obstaranie materiálu, pomôck</w:t>
      </w:r>
      <w:r w:rsidR="001B5140" w:rsidRPr="008E2990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zariaden</w:t>
      </w:r>
      <w:r w:rsidR="001B5140" w:rsidRPr="008E2990">
        <w:rPr>
          <w:rFonts w:ascii="Times New Roman" w:eastAsia="Times New Roman" w:hAnsi="Times New Roman"/>
          <w:sz w:val="24"/>
          <w:szCs w:val="24"/>
          <w:lang w:eastAsia="sk-SK"/>
        </w:rPr>
        <w:t>ia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určen</w:t>
      </w:r>
      <w:r w:rsidR="001B5140" w:rsidRPr="008E2990">
        <w:rPr>
          <w:rFonts w:ascii="Times New Roman" w:eastAsia="Times New Roman" w:hAnsi="Times New Roman"/>
          <w:sz w:val="24"/>
          <w:szCs w:val="24"/>
          <w:lang w:eastAsia="sk-SK"/>
        </w:rPr>
        <w:t>ého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DA6C8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61DE3">
        <w:rPr>
          <w:rFonts w:ascii="Times New Roman" w:eastAsia="Times New Roman" w:hAnsi="Times New Roman"/>
          <w:sz w:val="24"/>
          <w:szCs w:val="24"/>
          <w:lang w:eastAsia="sk-SK"/>
        </w:rPr>
        <w:t>vzdelávacie podujatie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DA6C8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oblasti včelárstva</w:t>
      </w:r>
      <w:r w:rsidR="00CF6405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6B979C3A" w14:textId="7F312DAE" w:rsidR="00CF6405" w:rsidRPr="008E2990" w:rsidRDefault="0015778E" w:rsidP="00EC7108">
      <w:pPr>
        <w:pStyle w:val="Odsekzoznamu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prenájom alebo vybavenie priestor</w:t>
      </w:r>
      <w:r w:rsidR="001B5140" w:rsidRPr="008E299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určen</w:t>
      </w:r>
      <w:r w:rsidR="001B5140" w:rsidRPr="008E2990">
        <w:rPr>
          <w:rFonts w:ascii="Times New Roman" w:eastAsia="Times New Roman" w:hAnsi="Times New Roman"/>
          <w:sz w:val="24"/>
          <w:szCs w:val="24"/>
          <w:lang w:eastAsia="sk-SK"/>
        </w:rPr>
        <w:t>ého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DA6C8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61DE3">
        <w:rPr>
          <w:rFonts w:ascii="Times New Roman" w:eastAsia="Times New Roman" w:hAnsi="Times New Roman"/>
          <w:sz w:val="24"/>
          <w:szCs w:val="24"/>
          <w:lang w:eastAsia="sk-SK"/>
        </w:rPr>
        <w:t>vzdelávacie podujatie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 oblasti včelárstva</w:t>
      </w:r>
      <w:r w:rsidR="0046075A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2515721" w14:textId="6ECA4E2C" w:rsidR="00A577F3" w:rsidRPr="008E2990" w:rsidRDefault="00CF6405" w:rsidP="00EC7108">
      <w:pPr>
        <w:pStyle w:val="Odsekzoznamu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prepravu, ubytovanie alebo </w:t>
      </w: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>stravu pre</w:t>
      </w:r>
      <w:r w:rsidR="00DA6C8F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člena včelárskeho združenia </w:t>
      </w:r>
      <w:r w:rsidR="00F477EA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v </w:t>
      </w: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>súvislosti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s</w:t>
      </w:r>
      <w:r w:rsidR="00DA6C8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jeho účasťou na</w:t>
      </w:r>
      <w:r w:rsidR="00DA6C8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vzdelávacom podujatí v</w:t>
      </w:r>
      <w:r w:rsidR="00DA6C8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oblasti včelárstva</w:t>
      </w:r>
      <w:r w:rsidR="0015778E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C70B752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58862C7" w14:textId="1C615118" w:rsidR="00A577F3" w:rsidRPr="008F3FDD" w:rsidRDefault="00EB345F" w:rsidP="00EC7108">
      <w:pPr>
        <w:pStyle w:val="Odsekzoznamu"/>
        <w:widowControl w:val="0"/>
        <w:numPr>
          <w:ilvl w:val="0"/>
          <w:numId w:val="32"/>
        </w:numPr>
        <w:shd w:val="clear" w:color="auto" w:fill="FFFFFF"/>
        <w:tabs>
          <w:tab w:val="left" w:pos="1276"/>
        </w:tabs>
        <w:spacing w:after="0" w:line="240" w:lineRule="auto"/>
        <w:ind w:left="142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F3FDD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A577F3" w:rsidRPr="008F3FDD">
        <w:rPr>
          <w:rFonts w:ascii="Times New Roman" w:eastAsia="Times New Roman" w:hAnsi="Times New Roman"/>
          <w:sz w:val="24"/>
          <w:szCs w:val="24"/>
          <w:lang w:eastAsia="sk-SK"/>
        </w:rPr>
        <w:t>právn</w:t>
      </w:r>
      <w:r w:rsidRPr="008F3FDD">
        <w:rPr>
          <w:rFonts w:ascii="Times New Roman" w:eastAsia="Times New Roman" w:hAnsi="Times New Roman"/>
          <w:sz w:val="24"/>
          <w:szCs w:val="24"/>
          <w:lang w:eastAsia="sk-SK"/>
        </w:rPr>
        <w:t>enými</w:t>
      </w:r>
      <w:r w:rsidR="00A577F3" w:rsidRPr="008F3FDD">
        <w:rPr>
          <w:rFonts w:ascii="Times New Roman" w:eastAsia="Times New Roman" w:hAnsi="Times New Roman"/>
          <w:sz w:val="24"/>
          <w:szCs w:val="24"/>
          <w:lang w:eastAsia="sk-SK"/>
        </w:rPr>
        <w:t xml:space="preserve"> náklad</w:t>
      </w:r>
      <w:r w:rsidRPr="008F3FDD">
        <w:rPr>
          <w:rFonts w:ascii="Times New Roman" w:eastAsia="Times New Roman" w:hAnsi="Times New Roman"/>
          <w:sz w:val="24"/>
          <w:szCs w:val="24"/>
          <w:lang w:eastAsia="sk-SK"/>
        </w:rPr>
        <w:t>mi</w:t>
      </w:r>
      <w:r w:rsidR="00A577F3" w:rsidRPr="008F3FDD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DA6C8F" w:rsidRPr="008F3F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A577F3" w:rsidRPr="008F3FDD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F477EA" w:rsidRPr="008F3FDD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="00A577F3" w:rsidRPr="008F3FDD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C715BD" w:rsidRPr="008F3F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 w:rsidRPr="008F3FDD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C715BD" w:rsidRPr="008F3F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 w:rsidRPr="008F3FDD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C715BD" w:rsidRPr="008F3F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621AB" w:rsidRPr="008F3FDD">
        <w:rPr>
          <w:rFonts w:ascii="Times New Roman" w:eastAsia="Times New Roman" w:hAnsi="Times New Roman"/>
          <w:sz w:val="24"/>
          <w:szCs w:val="24"/>
          <w:lang w:eastAsia="sk-SK"/>
        </w:rPr>
        <w:t>h</w:t>
      </w:r>
      <w:r w:rsidR="00A577F3" w:rsidRPr="008F3FDD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DA6C8F" w:rsidRPr="008F3FDD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8F3FDD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="00DB0E31" w:rsidRPr="008F3F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77F3" w:rsidRPr="008F3FDD">
        <w:rPr>
          <w:rFonts w:ascii="Times New Roman" w:eastAsia="Times New Roman" w:hAnsi="Times New Roman"/>
          <w:sz w:val="24"/>
          <w:szCs w:val="24"/>
          <w:lang w:eastAsia="sk-SK"/>
        </w:rPr>
        <w:t>náklady na</w:t>
      </w:r>
    </w:p>
    <w:p w14:paraId="0C426BAD" w14:textId="77777777" w:rsidR="00A577F3" w:rsidRPr="008E2990" w:rsidRDefault="00A577F3" w:rsidP="00EC7108">
      <w:pPr>
        <w:pStyle w:val="Odsekzoznamu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tvorbu, vydanie alebo distribúciu </w:t>
      </w:r>
      <w:r w:rsidR="000B13F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informačných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letákov, brožúr,</w:t>
      </w:r>
      <w:r w:rsidR="00A3691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fotografií,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odborných časopisov alebo </w:t>
      </w:r>
      <w:r w:rsidR="0059710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iných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publikácií na</w:t>
      </w:r>
      <w:r w:rsidR="00C715B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tému včely alebo včelárstvo</w:t>
      </w:r>
      <w:r w:rsidR="00A3691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určených včelárom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6B29773B" w14:textId="77777777" w:rsidR="00A577F3" w:rsidRPr="008E2990" w:rsidRDefault="00A577F3" w:rsidP="00EC7108">
      <w:pPr>
        <w:pStyle w:val="Odsekzoznamu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tvorbu inštruktážnych, náučných, dokumentárnych</w:t>
      </w:r>
      <w:r w:rsidR="00F477E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alebo propagačných filmov</w:t>
      </w:r>
      <w:r w:rsidRPr="008E2990" w:rsidDel="00A01AF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C715B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tému včely alebo včelárstvo,</w:t>
      </w:r>
      <w:r w:rsidRPr="008E2990" w:rsidDel="00A01AF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30CFF2CB" w14:textId="77777777" w:rsidR="00A577F3" w:rsidRPr="008E2990" w:rsidRDefault="00A577F3" w:rsidP="00EC7108">
      <w:pPr>
        <w:pStyle w:val="Odsekzoznamu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tvorbu alebo prevádzkovanie webov</w:t>
      </w:r>
      <w:r w:rsidR="00A36911" w:rsidRPr="008E2990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strán</w:t>
      </w:r>
      <w:r w:rsidR="00A36911" w:rsidRPr="008E2990">
        <w:rPr>
          <w:rFonts w:ascii="Times New Roman" w:eastAsia="Times New Roman" w:hAnsi="Times New Roman"/>
          <w:sz w:val="24"/>
          <w:szCs w:val="24"/>
          <w:lang w:eastAsia="sk-SK"/>
        </w:rPr>
        <w:t>ky alebo aplikácie</w:t>
      </w:r>
      <w:r w:rsidRPr="008E2990" w:rsidDel="00A01AF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zameran</w:t>
      </w:r>
      <w:r w:rsidR="00A36911" w:rsidRPr="008E2990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C715B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tému včely alebo včelárstvo</w:t>
      </w:r>
      <w:r w:rsidR="00C30A85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8E2990" w:rsidDel="00A01AF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4C34F69A" w14:textId="7B6D495C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4A22000" w14:textId="59370C4E" w:rsidR="0002250E" w:rsidRPr="008E2990" w:rsidRDefault="00EB345F" w:rsidP="00EC7108">
      <w:pPr>
        <w:pStyle w:val="Odsekzoznamu"/>
        <w:widowControl w:val="0"/>
        <w:numPr>
          <w:ilvl w:val="0"/>
          <w:numId w:val="32"/>
        </w:numPr>
        <w:shd w:val="clear" w:color="auto" w:fill="FFFFFF"/>
        <w:tabs>
          <w:tab w:val="left" w:pos="1276"/>
        </w:tabs>
        <w:spacing w:after="0" w:line="240" w:lineRule="auto"/>
        <w:ind w:left="142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B66C85" w:rsidRPr="008E2990">
        <w:rPr>
          <w:rFonts w:ascii="Times New Roman" w:eastAsia="Times New Roman" w:hAnsi="Times New Roman"/>
          <w:sz w:val="24"/>
          <w:szCs w:val="24"/>
          <w:lang w:eastAsia="sk-SK"/>
        </w:rPr>
        <w:t>právnen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ými</w:t>
      </w:r>
      <w:r w:rsidR="00B66C8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náklad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mi</w:t>
      </w:r>
      <w:r w:rsidR="00B66C8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4A06F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B66C85"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F477EA" w:rsidRPr="008E299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="00B66C8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4A06F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66C85" w:rsidRPr="008E2990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4A06F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66C85" w:rsidRPr="008E2990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4A06F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621AB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B66C8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0C5DE5" w:rsidRPr="008E2990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="000C5DE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66C85" w:rsidRPr="008E2990">
        <w:rPr>
          <w:rFonts w:ascii="Times New Roman" w:eastAsia="Times New Roman" w:hAnsi="Times New Roman"/>
          <w:sz w:val="24"/>
          <w:szCs w:val="24"/>
          <w:lang w:eastAsia="sk-SK"/>
        </w:rPr>
        <w:t>náklady na</w:t>
      </w:r>
      <w:bookmarkStart w:id="87" w:name="p_3.3.a"/>
      <w:bookmarkEnd w:id="87"/>
    </w:p>
    <w:p w14:paraId="4AB27A10" w14:textId="77777777" w:rsidR="0002250E" w:rsidRPr="008E2990" w:rsidRDefault="0002250E" w:rsidP="00EC7108">
      <w:pPr>
        <w:pStyle w:val="Odsekzoznamu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88" w:name="p_3.3.b"/>
      <w:bookmarkStart w:id="89" w:name="p_3.3.c"/>
      <w:bookmarkEnd w:id="88"/>
      <w:bookmarkEnd w:id="89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výstavbu</w:t>
      </w:r>
      <w:r w:rsidR="00A8503A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D4A5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545F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vybavenie </w:t>
      </w:r>
      <w:r w:rsidR="00A8503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  <w:r w:rsidR="0002763C" w:rsidRPr="008E2990"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A8503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nájom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stánku</w:t>
      </w:r>
      <w:r w:rsidR="00E3036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35CA" w:rsidRPr="008E2990">
        <w:rPr>
          <w:rFonts w:ascii="Times New Roman" w:eastAsia="Times New Roman" w:hAnsi="Times New Roman"/>
          <w:sz w:val="24"/>
          <w:szCs w:val="24"/>
          <w:lang w:eastAsia="sk-SK"/>
        </w:rPr>
        <w:t>prevádzkovaného</w:t>
      </w:r>
      <w:r w:rsidR="00C63D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35CA" w:rsidRPr="008E2990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C715B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35C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rámci </w:t>
      </w:r>
      <w:r w:rsidR="00C63D87" w:rsidRPr="008E2990">
        <w:rPr>
          <w:rFonts w:ascii="Times New Roman" w:eastAsia="Times New Roman" w:hAnsi="Times New Roman"/>
          <w:sz w:val="24"/>
          <w:szCs w:val="24"/>
          <w:lang w:eastAsia="sk-SK"/>
        </w:rPr>
        <w:t>výstavy, súťaže alebo podujatia</w:t>
      </w:r>
      <w:r w:rsidR="00E31E3B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C63D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prenájom miesta na</w:t>
      </w:r>
      <w:r w:rsidR="00C715B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63D87" w:rsidRPr="008E2990">
        <w:rPr>
          <w:rFonts w:ascii="Times New Roman" w:eastAsia="Times New Roman" w:hAnsi="Times New Roman"/>
          <w:sz w:val="24"/>
          <w:szCs w:val="24"/>
          <w:lang w:eastAsia="sk-SK"/>
        </w:rPr>
        <w:t>prevádzkovanie takého stánku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C019E64" w14:textId="77777777" w:rsidR="00254E2E" w:rsidRPr="008E2990" w:rsidRDefault="00C911EF" w:rsidP="00EC7108">
      <w:pPr>
        <w:pStyle w:val="Odsekzoznamu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0" w:name="p_3.3.d"/>
      <w:bookmarkEnd w:id="90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pripojenie </w:t>
      </w:r>
      <w:r w:rsidR="00CE227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zariadenia </w:t>
      </w:r>
      <w:r w:rsidR="001635CA" w:rsidRPr="008E2990">
        <w:rPr>
          <w:rFonts w:ascii="Times New Roman" w:eastAsia="Times New Roman" w:hAnsi="Times New Roman"/>
          <w:sz w:val="24"/>
          <w:szCs w:val="24"/>
          <w:lang w:eastAsia="sk-SK"/>
        </w:rPr>
        <w:t>určeného</w:t>
      </w:r>
      <w:r w:rsidR="00CE227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35CA" w:rsidRPr="008E2990">
        <w:rPr>
          <w:rFonts w:ascii="Times New Roman" w:eastAsia="Times New Roman" w:hAnsi="Times New Roman"/>
          <w:sz w:val="24"/>
          <w:szCs w:val="24"/>
          <w:lang w:eastAsia="sk-SK"/>
        </w:rPr>
        <w:t>použitie v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35C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rámci </w:t>
      </w:r>
      <w:r w:rsidR="00CE227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výstavy, súťaže alebo podujatia </w:t>
      </w:r>
      <w:r w:rsidR="00AA5536" w:rsidRPr="008E2990"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 w:rsidR="00AA553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sústavy </w:t>
      </w:r>
      <w:r w:rsidR="00CE227C" w:rsidRPr="008E2990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E227C" w:rsidRPr="008E2990">
        <w:rPr>
          <w:rFonts w:ascii="Times New Roman" w:eastAsia="Times New Roman" w:hAnsi="Times New Roman"/>
          <w:sz w:val="24"/>
          <w:szCs w:val="24"/>
          <w:lang w:eastAsia="sk-SK"/>
        </w:rPr>
        <w:t>osobitného predpisu</w:t>
      </w:r>
      <w:r w:rsidR="00CE227C" w:rsidRPr="008E2990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4"/>
      </w:r>
      <w:r w:rsidR="00CE227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212ECC" w:rsidRPr="008E2990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="00CE227C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E227C" w:rsidRPr="008E2990">
        <w:rPr>
          <w:rFonts w:ascii="Times New Roman" w:eastAsia="Times New Roman" w:hAnsi="Times New Roman"/>
          <w:sz w:val="24"/>
          <w:szCs w:val="24"/>
          <w:lang w:eastAsia="sk-SK"/>
        </w:rPr>
        <w:t>účel</w:t>
      </w:r>
      <w:r w:rsidR="00212ECC" w:rsidRPr="008E2990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CE227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odberu elektriny</w:t>
      </w:r>
      <w:r w:rsidR="00254E2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838D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zabezpečovania </w:t>
      </w:r>
      <w:r w:rsidR="001D5776" w:rsidRPr="008E2990">
        <w:rPr>
          <w:rFonts w:ascii="Times New Roman" w:eastAsia="Times New Roman" w:hAnsi="Times New Roman"/>
          <w:sz w:val="24"/>
          <w:szCs w:val="24"/>
          <w:lang w:eastAsia="sk-SK"/>
        </w:rPr>
        <w:t>dodávky elektriny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D5776" w:rsidRPr="008E2990"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D5776" w:rsidRPr="008E2990">
        <w:rPr>
          <w:rFonts w:ascii="Times New Roman" w:eastAsia="Times New Roman" w:hAnsi="Times New Roman"/>
          <w:sz w:val="24"/>
          <w:szCs w:val="24"/>
          <w:lang w:eastAsia="sk-SK"/>
        </w:rPr>
        <w:t>také</w:t>
      </w:r>
      <w:r w:rsidR="004838DA" w:rsidRPr="008E2990">
        <w:rPr>
          <w:rFonts w:ascii="Times New Roman" w:eastAsia="Times New Roman" w:hAnsi="Times New Roman"/>
          <w:sz w:val="24"/>
          <w:szCs w:val="24"/>
          <w:lang w:eastAsia="sk-SK"/>
        </w:rPr>
        <w:t>to</w:t>
      </w:r>
      <w:r w:rsidR="001D577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zariadenie</w:t>
      </w:r>
      <w:r w:rsidR="00254E2E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5262F5B" w14:textId="77777777" w:rsidR="0002250E" w:rsidRPr="008E2990" w:rsidRDefault="00254E2E" w:rsidP="00EC7108">
      <w:pPr>
        <w:pStyle w:val="Odsekzoznamu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odbornú </w:t>
      </w:r>
      <w:r w:rsidR="004838D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prehliadku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a odbornú skúšku elektrického technického zariadenia podľa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písmena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907F6" w:rsidRPr="008E2990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635D9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vykonanú revíznym technikom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4F38568" w14:textId="77777777" w:rsidR="006B0111" w:rsidRPr="008E2990" w:rsidRDefault="00085B25" w:rsidP="00EC7108">
      <w:pPr>
        <w:pStyle w:val="Odsekzoznamu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1" w:name="p_3.3.e"/>
      <w:bookmarkEnd w:id="91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pripojenie na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vere</w:t>
      </w:r>
      <w:r w:rsidR="004B76E0" w:rsidRPr="008E2990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ný vodovod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alebo na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verejnú kanalizáciu</w:t>
      </w:r>
      <w:r w:rsidR="009D4A5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B0111" w:rsidRPr="008E2990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B0111" w:rsidRPr="008E2990">
        <w:rPr>
          <w:rFonts w:ascii="Times New Roman" w:eastAsia="Times New Roman" w:hAnsi="Times New Roman"/>
          <w:sz w:val="24"/>
          <w:szCs w:val="24"/>
          <w:lang w:eastAsia="sk-SK"/>
        </w:rPr>
        <w:t>rámci výstavy, súťaže alebo podujatia,</w:t>
      </w:r>
    </w:p>
    <w:p w14:paraId="4D51CE55" w14:textId="77777777" w:rsidR="00E31E3B" w:rsidRPr="008E2990" w:rsidRDefault="00E31E3B" w:rsidP="00EC7108">
      <w:pPr>
        <w:pStyle w:val="Odsekzoznamu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B0F">
        <w:rPr>
          <w:rFonts w:ascii="Times New Roman" w:eastAsia="Times New Roman" w:hAnsi="Times New Roman"/>
          <w:sz w:val="24"/>
          <w:szCs w:val="24"/>
          <w:lang w:eastAsia="sk-SK"/>
        </w:rPr>
        <w:t>pripojenie k elektronickej sieti v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 rámci výstavy, súťaže alebo podujatia,</w:t>
      </w:r>
    </w:p>
    <w:p w14:paraId="56656DC4" w14:textId="77777777" w:rsidR="0002250E" w:rsidRPr="008E2990" w:rsidRDefault="00B97A33" w:rsidP="00EC7108">
      <w:pPr>
        <w:pStyle w:val="Odsekzoznamu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pre</w:t>
      </w:r>
      <w:r w:rsidR="00222617" w:rsidRPr="008E2990">
        <w:rPr>
          <w:rFonts w:ascii="Times New Roman" w:eastAsia="Times New Roman" w:hAnsi="Times New Roman"/>
          <w:sz w:val="24"/>
          <w:szCs w:val="24"/>
          <w:lang w:eastAsia="sk-SK"/>
        </w:rPr>
        <w:t>nájom a</w:t>
      </w:r>
      <w:r w:rsidR="006B011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lebo </w:t>
      </w:r>
      <w:r w:rsidR="0022261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prevádzku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umyvární alebo záchodov v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rámci výstavy, súťaže alebo podujatia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0C30DEB5" w14:textId="77777777" w:rsidR="0002250E" w:rsidRPr="008E2990" w:rsidRDefault="0002250E" w:rsidP="00EC7108">
      <w:pPr>
        <w:pStyle w:val="Odsekzoznamu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2" w:name="p_3.3.f"/>
      <w:bookmarkEnd w:id="92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prenájom priestorov, </w:t>
      </w:r>
      <w:r w:rsidR="00565511" w:rsidRPr="008E2990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6551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ktorých </w:t>
      </w:r>
      <w:r w:rsidR="00B97A3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výstav</w:t>
      </w:r>
      <w:r w:rsidR="00B97A33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 súťaž a</w:t>
      </w:r>
      <w:r w:rsidR="00B97A33" w:rsidRPr="008E2990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podujati</w:t>
      </w:r>
      <w:r w:rsidR="00B97A33" w:rsidRPr="008E2990">
        <w:rPr>
          <w:rFonts w:ascii="Times New Roman" w:eastAsia="Times New Roman" w:hAnsi="Times New Roman"/>
          <w:sz w:val="24"/>
          <w:szCs w:val="24"/>
          <w:lang w:eastAsia="sk-SK"/>
        </w:rPr>
        <w:t>e uskutočňuje,</w:t>
      </w:r>
    </w:p>
    <w:p w14:paraId="49DC8BD0" w14:textId="77777777" w:rsidR="0002250E" w:rsidRPr="008E2990" w:rsidRDefault="0002250E" w:rsidP="00EC7108">
      <w:pPr>
        <w:pStyle w:val="Odsekzoznamu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3" w:name="p_3.3.g"/>
      <w:bookmarkEnd w:id="93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dopravu </w:t>
      </w:r>
      <w:r w:rsidR="007776B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materiálu, </w:t>
      </w:r>
      <w:r w:rsidR="00B97A33" w:rsidRPr="008E2990">
        <w:rPr>
          <w:rFonts w:ascii="Times New Roman" w:eastAsia="Times New Roman" w:hAnsi="Times New Roman"/>
          <w:sz w:val="24"/>
          <w:szCs w:val="24"/>
          <w:lang w:eastAsia="sk-SK"/>
        </w:rPr>
        <w:t>pomôcok</w:t>
      </w:r>
      <w:r w:rsidR="00A065CD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776B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7A3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zariadení alebo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exponátov</w:t>
      </w:r>
      <w:r w:rsidR="00B97A3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určených na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7A33" w:rsidRPr="008E2990">
        <w:rPr>
          <w:rFonts w:ascii="Times New Roman" w:eastAsia="Times New Roman" w:hAnsi="Times New Roman"/>
          <w:sz w:val="24"/>
          <w:szCs w:val="24"/>
          <w:lang w:eastAsia="sk-SK"/>
        </w:rPr>
        <w:t>použitie v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7A33" w:rsidRPr="008E2990">
        <w:rPr>
          <w:rFonts w:ascii="Times New Roman" w:eastAsia="Times New Roman" w:hAnsi="Times New Roman"/>
          <w:sz w:val="24"/>
          <w:szCs w:val="24"/>
          <w:lang w:eastAsia="sk-SK"/>
        </w:rPr>
        <w:t>rámci výstavy, súťaže alebo podujatia na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7A3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miesto 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ich </w:t>
      </w:r>
      <w:r w:rsidR="00B97A33" w:rsidRPr="008E2990">
        <w:rPr>
          <w:rFonts w:ascii="Times New Roman" w:eastAsia="Times New Roman" w:hAnsi="Times New Roman"/>
          <w:sz w:val="24"/>
          <w:szCs w:val="24"/>
          <w:lang w:eastAsia="sk-SK"/>
        </w:rPr>
        <w:t>uskutoč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>nenia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CEC7E09" w14:textId="0D2D9FB3" w:rsidR="00AC0587" w:rsidRPr="008E2990" w:rsidRDefault="00AC0587" w:rsidP="00EC7108">
      <w:pPr>
        <w:pStyle w:val="Odsekzoznamu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obstaranie materiálu, pomôcok alebo zariadení určených na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prípravu exponátov podľa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písmena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25B26" w:rsidRPr="008E2990">
        <w:rPr>
          <w:rFonts w:ascii="Times New Roman" w:eastAsia="Times New Roman" w:hAnsi="Times New Roman"/>
          <w:sz w:val="24"/>
          <w:szCs w:val="24"/>
          <w:lang w:eastAsia="sk-SK"/>
        </w:rPr>
        <w:t>h)</w:t>
      </w:r>
      <w:r w:rsidR="000621AB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07ABE016" w14:textId="77777777" w:rsidR="00B97A33" w:rsidRPr="008E2990" w:rsidRDefault="00B97A33" w:rsidP="00EC7108">
      <w:pPr>
        <w:pStyle w:val="Odsekzoznamu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poistenie exponátov podľa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písmena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25B2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h) </w:t>
      </w:r>
      <w:r w:rsidR="00AC2CAB" w:rsidRPr="008E2990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C2CAB" w:rsidRPr="008E2990">
        <w:rPr>
          <w:rFonts w:ascii="Times New Roman" w:eastAsia="Times New Roman" w:hAnsi="Times New Roman"/>
          <w:sz w:val="24"/>
          <w:szCs w:val="24"/>
          <w:lang w:eastAsia="sk-SK"/>
        </w:rPr>
        <w:t>rozsahu</w:t>
      </w:r>
      <w:r w:rsidR="002919C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primeranom uskutoč</w:t>
      </w:r>
      <w:r w:rsidR="00E3614E" w:rsidRPr="008E2990">
        <w:rPr>
          <w:rFonts w:ascii="Times New Roman" w:eastAsia="Times New Roman" w:hAnsi="Times New Roman"/>
          <w:sz w:val="24"/>
          <w:szCs w:val="24"/>
          <w:lang w:eastAsia="sk-SK"/>
        </w:rPr>
        <w:t>neniu</w:t>
      </w:r>
      <w:r w:rsidR="002919C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výstavy, súťaže alebo podujatia</w:t>
      </w:r>
      <w:r w:rsidR="00A85E5E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67C06409" w14:textId="77777777" w:rsidR="00DA788B" w:rsidRPr="008E2990" w:rsidRDefault="00AC0587" w:rsidP="00EC7108">
      <w:pPr>
        <w:pStyle w:val="Odsekzoznamu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obstaranie cien určených na</w:t>
      </w:r>
      <w:r w:rsidR="001907F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ich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udeľovanie v</w:t>
      </w:r>
      <w:r w:rsidR="001907F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rámci výstavy, súťaže alebo podujatia</w:t>
      </w:r>
      <w:r w:rsidR="00DA788B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5ACAA860" w14:textId="77777777" w:rsidR="00AC0587" w:rsidRPr="008E2990" w:rsidRDefault="00AC0587" w:rsidP="00EC7108">
      <w:pPr>
        <w:pStyle w:val="Odsekzoznamu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obstaranie materiálu, pomôcok alebo zariadení určených na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reprezentáciu v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rámci výstavy, súťaže alebo podujatia,</w:t>
      </w:r>
    </w:p>
    <w:p w14:paraId="2BAA556D" w14:textId="22AC0D1D" w:rsidR="0072762C" w:rsidRPr="008E2990" w:rsidRDefault="002919CC" w:rsidP="00EC7108">
      <w:pPr>
        <w:pStyle w:val="Odsekzoznamu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4" w:name="p_3.3.h"/>
      <w:bookmarkEnd w:id="94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vzor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iek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63936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včelárskych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produktov</w:t>
      </w:r>
      <w:r w:rsid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určených na</w:t>
      </w:r>
      <w:r w:rsidR="00E67F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ochutnávk</w:t>
      </w:r>
      <w:r w:rsidR="001907F6" w:rsidRPr="008E299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uskutočňovan</w:t>
      </w:r>
      <w:r w:rsidR="001907F6" w:rsidRPr="008E2990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231FA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rámci výstavy, súťaže alebo podujatia</w:t>
      </w:r>
      <w:r w:rsidR="0072762C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09BF550" w14:textId="77777777" w:rsidR="0002250E" w:rsidRPr="008E2990" w:rsidRDefault="0072762C" w:rsidP="00EC7108">
      <w:pPr>
        <w:pStyle w:val="Odsekzoznamu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="002919CC" w:rsidRPr="008E2990">
        <w:rPr>
          <w:rFonts w:ascii="Times New Roman" w:eastAsia="Times New Roman" w:hAnsi="Times New Roman"/>
          <w:sz w:val="24"/>
          <w:szCs w:val="24"/>
          <w:lang w:eastAsia="sk-SK"/>
        </w:rPr>
        <w:t>pomôcok alebo zariadení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určen</w:t>
      </w:r>
      <w:r w:rsidR="002919CC" w:rsidRPr="008E2990"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534CC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používanie v</w:t>
      </w:r>
      <w:r w:rsidR="00534CC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rámci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ochutnáv</w:t>
      </w:r>
      <w:r w:rsidR="002919CC" w:rsidRPr="008E2990">
        <w:rPr>
          <w:rFonts w:ascii="Times New Roman" w:eastAsia="Times New Roman" w:hAnsi="Times New Roman"/>
          <w:sz w:val="24"/>
          <w:szCs w:val="24"/>
          <w:lang w:eastAsia="sk-SK"/>
        </w:rPr>
        <w:t>ky</w:t>
      </w:r>
      <w:r w:rsidR="00AC05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534CC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C0587" w:rsidRPr="008E2990">
        <w:rPr>
          <w:rFonts w:ascii="Times New Roman" w:eastAsia="Times New Roman" w:hAnsi="Times New Roman"/>
          <w:sz w:val="24"/>
          <w:szCs w:val="24"/>
          <w:lang w:eastAsia="sk-SK"/>
        </w:rPr>
        <w:t>písmena</w:t>
      </w:r>
      <w:r w:rsidR="00534CC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25B26" w:rsidRPr="008E2990">
        <w:rPr>
          <w:rFonts w:ascii="Times New Roman" w:eastAsia="Times New Roman" w:hAnsi="Times New Roman"/>
          <w:sz w:val="24"/>
          <w:szCs w:val="24"/>
          <w:lang w:eastAsia="sk-SK"/>
        </w:rPr>
        <w:t>m)</w:t>
      </w:r>
      <w:r w:rsidR="005573CB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1ED92D" w14:textId="77777777" w:rsidR="00A85E5E" w:rsidRPr="008E2990" w:rsidRDefault="00A85E5E" w:rsidP="00EC7108">
      <w:pPr>
        <w:pStyle w:val="Odsekzoznamu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obstaranie vyhotovenia fotodokumentácie alebo videoprojekcie v rámci výstavy, súťaže alebo podujatia,</w:t>
      </w:r>
    </w:p>
    <w:p w14:paraId="4C7E6864" w14:textId="77777777" w:rsidR="00DA788B" w:rsidRPr="008E2990" w:rsidRDefault="00713EF1" w:rsidP="00EC7108">
      <w:pPr>
        <w:pStyle w:val="Odsekzoznamu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5" w:name="p_3.3.i"/>
      <w:bookmarkStart w:id="96" w:name="p_3.3.j"/>
      <w:bookmarkStart w:id="97" w:name="p_3.3.k"/>
      <w:bookmarkEnd w:id="95"/>
      <w:bookmarkEnd w:id="96"/>
      <w:bookmarkEnd w:id="97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obstaranie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kancelársk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ych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potr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ieb</w:t>
      </w:r>
      <w:r w:rsidR="00F867E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určených na</w:t>
      </w:r>
      <w:r w:rsidR="00534CC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867E2" w:rsidRPr="008E2990">
        <w:rPr>
          <w:rFonts w:ascii="Times New Roman" w:eastAsia="Times New Roman" w:hAnsi="Times New Roman"/>
          <w:sz w:val="24"/>
          <w:szCs w:val="24"/>
          <w:lang w:eastAsia="sk-SK"/>
        </w:rPr>
        <w:t>použitie v</w:t>
      </w:r>
      <w:r w:rsidR="00534CC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867E2" w:rsidRPr="008E2990">
        <w:rPr>
          <w:rFonts w:ascii="Times New Roman" w:eastAsia="Times New Roman" w:hAnsi="Times New Roman"/>
          <w:sz w:val="24"/>
          <w:szCs w:val="24"/>
          <w:lang w:eastAsia="sk-SK"/>
        </w:rPr>
        <w:t>rámci prípravy alebo uskutoč</w:t>
      </w:r>
      <w:r w:rsidR="001907F6" w:rsidRPr="008E2990">
        <w:rPr>
          <w:rFonts w:ascii="Times New Roman" w:eastAsia="Times New Roman" w:hAnsi="Times New Roman"/>
          <w:sz w:val="24"/>
          <w:szCs w:val="24"/>
          <w:lang w:eastAsia="sk-SK"/>
        </w:rPr>
        <w:t>nenia</w:t>
      </w:r>
      <w:r w:rsidR="00F867E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výstavy, súťaže alebo podujatia</w:t>
      </w:r>
      <w:r w:rsidR="008A420B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877A463" w14:textId="77777777" w:rsidR="0002250E" w:rsidRPr="00A44657" w:rsidRDefault="00F867E2" w:rsidP="00EC7108">
      <w:pPr>
        <w:pStyle w:val="Odsekzoznamu"/>
        <w:keepLines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="008A420B" w:rsidRPr="00A44657">
        <w:rPr>
          <w:rFonts w:ascii="Times New Roman" w:eastAsia="Times New Roman" w:hAnsi="Times New Roman"/>
          <w:sz w:val="24"/>
          <w:szCs w:val="24"/>
          <w:lang w:eastAsia="sk-SK"/>
        </w:rPr>
        <w:t>pozvánok</w:t>
      </w:r>
      <w:r w:rsidR="00A85E5E" w:rsidRPr="00A44657">
        <w:rPr>
          <w:rFonts w:ascii="Times New Roman" w:eastAsia="Times New Roman" w:hAnsi="Times New Roman"/>
          <w:sz w:val="24"/>
          <w:szCs w:val="24"/>
          <w:lang w:eastAsia="sk-SK"/>
        </w:rPr>
        <w:t>, diplomov a katalógov</w:t>
      </w:r>
      <w:r w:rsidR="008A420B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534CC2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výstavu, súťaž alebo podujatie </w:t>
      </w:r>
      <w:r w:rsidR="008A420B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  <w:r w:rsidR="003870C7" w:rsidRPr="00A44657">
        <w:rPr>
          <w:rFonts w:ascii="Times New Roman" w:eastAsia="Times New Roman" w:hAnsi="Times New Roman"/>
          <w:sz w:val="24"/>
          <w:szCs w:val="24"/>
          <w:lang w:eastAsia="sk-SK"/>
        </w:rPr>
        <w:t>rozposlanie pozvánok,</w:t>
      </w:r>
    </w:p>
    <w:p w14:paraId="10EA3E90" w14:textId="77777777" w:rsidR="0002250E" w:rsidRPr="00D524F6" w:rsidRDefault="00B4021E" w:rsidP="00EC7108">
      <w:pPr>
        <w:pStyle w:val="Odsekzoznamu"/>
        <w:widowControl w:val="0"/>
        <w:numPr>
          <w:ilvl w:val="1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8" w:name="p_3.3.l"/>
      <w:bookmarkEnd w:id="98"/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prepravu fyzickej osoby </w:t>
      </w:r>
      <w:r w:rsidR="000E3A83" w:rsidRPr="00A44657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534CC2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E3A83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miesto </w:t>
      </w:r>
      <w:r w:rsidR="0067332D" w:rsidRPr="00A44657">
        <w:rPr>
          <w:rFonts w:ascii="Times New Roman" w:eastAsia="Times New Roman" w:hAnsi="Times New Roman"/>
          <w:sz w:val="24"/>
          <w:szCs w:val="24"/>
          <w:lang w:eastAsia="sk-SK"/>
        </w:rPr>
        <w:t>uskutočnenia</w:t>
      </w:r>
      <w:r w:rsidR="000E3A83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výstavy, súťaže alebo podujatia</w:t>
      </w:r>
      <w:r w:rsidR="0067332D"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, ktorá sa 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>podieľa na</w:t>
      </w:r>
      <w:r w:rsidR="00534CC2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85FAF" w:rsidRPr="00D524F6">
        <w:rPr>
          <w:rFonts w:ascii="Times New Roman" w:eastAsia="Times New Roman" w:hAnsi="Times New Roman"/>
          <w:sz w:val="24"/>
          <w:szCs w:val="24"/>
          <w:lang w:eastAsia="sk-SK"/>
        </w:rPr>
        <w:t>ich</w:t>
      </w:r>
      <w:r w:rsidR="0067332D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870C7" w:rsidRPr="00D524F6">
        <w:rPr>
          <w:rFonts w:ascii="Times New Roman" w:eastAsia="Times New Roman" w:hAnsi="Times New Roman"/>
          <w:sz w:val="24"/>
          <w:szCs w:val="24"/>
          <w:lang w:eastAsia="sk-SK"/>
        </w:rPr>
        <w:t>uskutočňovaní</w:t>
      </w:r>
      <w:r w:rsidR="0046075A" w:rsidRPr="00D524F6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7E93FD8B" w14:textId="4566B861" w:rsidR="00E01AF6" w:rsidRPr="00D524F6" w:rsidRDefault="00785FAF" w:rsidP="00EC7108">
      <w:pPr>
        <w:pStyle w:val="Odsekzoznamu"/>
        <w:keepLines/>
        <w:widowControl w:val="0"/>
        <w:numPr>
          <w:ilvl w:val="1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>prepravu</w:t>
      </w:r>
      <w:r w:rsidR="00C209CB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>ubytovanie</w:t>
      </w:r>
      <w:r w:rsidR="00C209CB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alebo stravu pre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hostí</w:t>
      </w:r>
      <w:r w:rsidR="00C209CB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alebo organizátora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209CB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v rámci 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>výstav</w:t>
      </w:r>
      <w:r w:rsidR="00C209CB" w:rsidRPr="00D524F6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>, súťaž</w:t>
      </w:r>
      <w:r w:rsidR="00C209CB" w:rsidRPr="00D524F6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podujati</w:t>
      </w:r>
      <w:r w:rsidR="00C209CB" w:rsidRPr="00D524F6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5573CB" w:rsidRPr="00D524F6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 do výšky nepresahujúcej výšku náhrad výdavkov a iných plnení poskytovaných podľa osobitného predpisu.</w:t>
      </w:r>
      <w:r w:rsidR="005573CB" w:rsidRPr="00D524F6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2</w:t>
      </w:r>
      <w:r w:rsidR="007E4023" w:rsidRPr="00D524F6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3</w:t>
      </w:r>
      <w:r w:rsidR="005573CB" w:rsidRPr="00D524F6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375253A0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99" w:name="p_3.4"/>
      <w:bookmarkStart w:id="100" w:name="p_3.4.a"/>
      <w:bookmarkStart w:id="101" w:name="p_3.4.b"/>
      <w:bookmarkStart w:id="102" w:name="p_3.4.c"/>
      <w:bookmarkStart w:id="103" w:name="p_3.4.d"/>
      <w:bookmarkStart w:id="104" w:name="p_3.5"/>
      <w:bookmarkStart w:id="105" w:name="p_3.5.a"/>
      <w:bookmarkStart w:id="106" w:name="p_3.5.b"/>
      <w:bookmarkStart w:id="107" w:name="p_3.5.c"/>
      <w:bookmarkStart w:id="108" w:name="p_3.5.d"/>
      <w:bookmarkStart w:id="109" w:name="p_3.5.e"/>
      <w:bookmarkStart w:id="110" w:name="p_3.5.f"/>
      <w:bookmarkStart w:id="111" w:name="p_3.5.g"/>
      <w:bookmarkStart w:id="112" w:name="p_3.6"/>
      <w:bookmarkStart w:id="113" w:name="p_3.6.a"/>
      <w:bookmarkStart w:id="114" w:name="p_3.6.b"/>
      <w:bookmarkStart w:id="115" w:name="p_3.6.c"/>
      <w:bookmarkStart w:id="116" w:name="p_3.7"/>
      <w:bookmarkStart w:id="117" w:name="p_3.7.b"/>
      <w:bookmarkStart w:id="118" w:name="p_3.7.c"/>
      <w:bookmarkStart w:id="119" w:name="p_3.7.d"/>
      <w:bookmarkStart w:id="120" w:name="p_3.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53A5906E" w14:textId="5C334E5E" w:rsidR="00A14B53" w:rsidRPr="004731DA" w:rsidRDefault="00EB345F" w:rsidP="00EC7108">
      <w:pPr>
        <w:pStyle w:val="Odsekzoznamu"/>
        <w:widowControl w:val="0"/>
        <w:numPr>
          <w:ilvl w:val="0"/>
          <w:numId w:val="32"/>
        </w:numPr>
        <w:shd w:val="clear" w:color="auto" w:fill="FFFFFF"/>
        <w:tabs>
          <w:tab w:val="left" w:pos="1276"/>
        </w:tabs>
        <w:spacing w:after="0" w:line="240" w:lineRule="auto"/>
        <w:ind w:left="142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31DA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735983" w:rsidRPr="004731DA">
        <w:rPr>
          <w:rFonts w:ascii="Times New Roman" w:eastAsia="Times New Roman" w:hAnsi="Times New Roman"/>
          <w:sz w:val="24"/>
          <w:szCs w:val="24"/>
          <w:lang w:eastAsia="sk-SK"/>
        </w:rPr>
        <w:t>právnen</w:t>
      </w:r>
      <w:r w:rsidRPr="004731DA">
        <w:rPr>
          <w:rFonts w:ascii="Times New Roman" w:eastAsia="Times New Roman" w:hAnsi="Times New Roman"/>
          <w:sz w:val="24"/>
          <w:szCs w:val="24"/>
          <w:lang w:eastAsia="sk-SK"/>
        </w:rPr>
        <w:t>ými</w:t>
      </w:r>
      <w:r w:rsidR="00735983" w:rsidRPr="004731DA">
        <w:rPr>
          <w:rFonts w:ascii="Times New Roman" w:eastAsia="Times New Roman" w:hAnsi="Times New Roman"/>
          <w:sz w:val="24"/>
          <w:szCs w:val="24"/>
          <w:lang w:eastAsia="sk-SK"/>
        </w:rPr>
        <w:t xml:space="preserve"> náklad</w:t>
      </w:r>
      <w:r w:rsidRPr="004731DA">
        <w:rPr>
          <w:rFonts w:ascii="Times New Roman" w:eastAsia="Times New Roman" w:hAnsi="Times New Roman"/>
          <w:sz w:val="24"/>
          <w:szCs w:val="24"/>
          <w:lang w:eastAsia="sk-SK"/>
        </w:rPr>
        <w:t>mi</w:t>
      </w:r>
      <w:r w:rsidR="00735983" w:rsidRPr="004731DA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A14B53" w:rsidRPr="004731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735983" w:rsidRPr="004731DA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231FA1" w:rsidRPr="004731DA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="00735983" w:rsidRPr="004731DA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A14B53" w:rsidRPr="004731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5983" w:rsidRPr="004731DA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A14B53" w:rsidRPr="004731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5983" w:rsidRPr="004731DA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A14B53" w:rsidRPr="004731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621AB" w:rsidRPr="004731DA"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735983" w:rsidRPr="004731DA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4731DA">
        <w:rPr>
          <w:rFonts w:ascii="Times New Roman" w:eastAsia="Times New Roman" w:hAnsi="Times New Roman"/>
          <w:sz w:val="24"/>
          <w:szCs w:val="24"/>
          <w:lang w:eastAsia="sk-SK"/>
        </w:rPr>
        <w:t xml:space="preserve">sú </w:t>
      </w:r>
      <w:r w:rsidR="005573CB" w:rsidRPr="004731DA">
        <w:rPr>
          <w:rFonts w:ascii="Times New Roman" w:eastAsia="Times New Roman" w:hAnsi="Times New Roman"/>
          <w:sz w:val="24"/>
          <w:szCs w:val="24"/>
          <w:lang w:eastAsia="sk-SK"/>
        </w:rPr>
        <w:t xml:space="preserve">najmä </w:t>
      </w:r>
      <w:r w:rsidR="00735983" w:rsidRPr="004731DA">
        <w:rPr>
          <w:rFonts w:ascii="Times New Roman" w:eastAsia="Times New Roman" w:hAnsi="Times New Roman"/>
          <w:sz w:val="24"/>
          <w:szCs w:val="24"/>
          <w:lang w:eastAsia="sk-SK"/>
        </w:rPr>
        <w:t>náklady na</w:t>
      </w:r>
      <w:r w:rsidR="0059620E" w:rsidRPr="004731D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B5477" w:rsidRPr="004731DA">
        <w:rPr>
          <w:rFonts w:ascii="Times New Roman" w:eastAsia="Times New Roman" w:hAnsi="Times New Roman"/>
          <w:sz w:val="24"/>
          <w:szCs w:val="24"/>
          <w:lang w:eastAsia="sk-SK"/>
        </w:rPr>
        <w:t>obstaranie</w:t>
      </w:r>
      <w:r w:rsidR="00F431F0" w:rsidRPr="004731DA">
        <w:rPr>
          <w:rFonts w:ascii="Times New Roman" w:eastAsia="Times New Roman" w:hAnsi="Times New Roman"/>
          <w:sz w:val="24"/>
          <w:szCs w:val="24"/>
          <w:lang w:eastAsia="sk-SK"/>
        </w:rPr>
        <w:t xml:space="preserve"> pomôcok, zariadení alebo materiálov ako sú</w:t>
      </w:r>
    </w:p>
    <w:p w14:paraId="11A2A80D" w14:textId="77777777" w:rsidR="00F431F0" w:rsidRPr="008B2BDE" w:rsidRDefault="00F431F0" w:rsidP="00EC7108">
      <w:pPr>
        <w:pStyle w:val="Odsekzoznamu"/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2BDE">
        <w:rPr>
          <w:rFonts w:ascii="Times New Roman" w:eastAsia="Times New Roman" w:hAnsi="Times New Roman"/>
          <w:sz w:val="24"/>
          <w:szCs w:val="24"/>
          <w:lang w:eastAsia="sk-SK"/>
        </w:rPr>
        <w:t>ochranný odev určený na včelárenie,</w:t>
      </w:r>
    </w:p>
    <w:p w14:paraId="2815B744" w14:textId="0E0579EF" w:rsidR="00F431F0" w:rsidRPr="008E2990" w:rsidRDefault="00F431F0" w:rsidP="00EC7108">
      <w:pPr>
        <w:pStyle w:val="Odsekzoznamu"/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pomôcky </w:t>
      </w: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>určené na včelárenie</w:t>
      </w:r>
      <w:r w:rsidR="001310C3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1B0F" w:rsidRPr="00A44657">
        <w:rPr>
          <w:rFonts w:ascii="Times New Roman" w:eastAsia="Times New Roman" w:hAnsi="Times New Roman"/>
          <w:sz w:val="24"/>
          <w:szCs w:val="24"/>
          <w:lang w:eastAsia="sk-SK"/>
        </w:rPr>
        <w:t>najmä</w:t>
      </w:r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>rozperák</w:t>
      </w:r>
      <w:proofErr w:type="spellEnd"/>
      <w:r w:rsidRPr="00A44657">
        <w:rPr>
          <w:rFonts w:ascii="Times New Roman" w:eastAsia="Times New Roman" w:hAnsi="Times New Roman"/>
          <w:sz w:val="24"/>
          <w:szCs w:val="24"/>
          <w:lang w:eastAsia="sk-SK"/>
        </w:rPr>
        <w:t>, dymák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odviečkovacia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vidlička</w:t>
      </w:r>
      <w:r w:rsidR="001310C3">
        <w:rPr>
          <w:rFonts w:ascii="Times New Roman" w:eastAsia="Times New Roman" w:hAnsi="Times New Roman"/>
          <w:sz w:val="24"/>
          <w:szCs w:val="24"/>
          <w:lang w:eastAsia="sk-SK"/>
        </w:rPr>
        <w:t xml:space="preserve"> alebo zariadenie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 chov matiek, </w:t>
      </w:r>
    </w:p>
    <w:p w14:paraId="64247C8D" w14:textId="1D41BA8D" w:rsidR="00DC2247" w:rsidRPr="008E2990" w:rsidRDefault="00F431F0" w:rsidP="00EC7108">
      <w:pPr>
        <w:pStyle w:val="Odsekzoznamu"/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knižná publikácia alebo didaktická pomôcka </w:t>
      </w:r>
      <w:r w:rsidR="00A71B0F">
        <w:rPr>
          <w:rFonts w:ascii="Times New Roman" w:eastAsia="Times New Roman" w:hAnsi="Times New Roman"/>
          <w:sz w:val="24"/>
          <w:szCs w:val="24"/>
          <w:lang w:eastAsia="sk-SK"/>
        </w:rPr>
        <w:t>so včelárskou tematikou</w:t>
      </w:r>
      <w:r w:rsidR="001310C3">
        <w:rPr>
          <w:rFonts w:ascii="Times New Roman" w:eastAsia="Times New Roman" w:hAnsi="Times New Roman"/>
          <w:sz w:val="24"/>
          <w:szCs w:val="24"/>
          <w:lang w:eastAsia="sk-SK"/>
        </w:rPr>
        <w:t>, ktoré sú potrebné</w:t>
      </w:r>
      <w:r w:rsidR="0065534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5534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k výučbe.</w:t>
      </w:r>
    </w:p>
    <w:p w14:paraId="304B48DA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21" w:name="p_3.8.b"/>
      <w:bookmarkStart w:id="122" w:name="p_3.8.c"/>
      <w:bookmarkStart w:id="123" w:name="p_3.8.d"/>
      <w:bookmarkStart w:id="124" w:name="p_3.8.e"/>
      <w:bookmarkStart w:id="125" w:name="p_3.8.f"/>
      <w:bookmarkStart w:id="126" w:name="p_3.8.g"/>
      <w:bookmarkStart w:id="127" w:name="p_3.8.h"/>
      <w:bookmarkStart w:id="128" w:name="p_3.8.i"/>
      <w:bookmarkStart w:id="129" w:name="p_3.8.j"/>
      <w:bookmarkStart w:id="130" w:name="p_3.8.k"/>
      <w:bookmarkStart w:id="131" w:name="p_3.8.l"/>
      <w:bookmarkStart w:id="132" w:name="p_3.8.m"/>
      <w:bookmarkStart w:id="133" w:name="p_3.8.n"/>
      <w:bookmarkStart w:id="134" w:name="p_3.8.o"/>
      <w:bookmarkStart w:id="135" w:name="p_3.8.p"/>
      <w:bookmarkStart w:id="136" w:name="p_3.9"/>
      <w:bookmarkStart w:id="137" w:name="p_3.9.a"/>
      <w:bookmarkStart w:id="138" w:name="p_3.9.b"/>
      <w:bookmarkStart w:id="139" w:name="p_3.9.c"/>
      <w:bookmarkStart w:id="140" w:name="p_3.9.d"/>
      <w:bookmarkStart w:id="141" w:name="p_3.9.e"/>
      <w:bookmarkStart w:id="142" w:name="p_3.9.f"/>
      <w:bookmarkStart w:id="143" w:name="p_3.9.g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66CB06AF" w14:textId="76AB9A4C" w:rsidR="00D021BF" w:rsidRPr="008E2990" w:rsidRDefault="00EB345F" w:rsidP="00EC7108">
      <w:pPr>
        <w:pStyle w:val="Odsekzoznamu"/>
        <w:widowControl w:val="0"/>
        <w:numPr>
          <w:ilvl w:val="0"/>
          <w:numId w:val="32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>O</w:t>
      </w:r>
      <w:r w:rsidR="00D021BF" w:rsidRPr="008E2990">
        <w:rPr>
          <w:rFonts w:ascii="Times New Roman" w:hAnsi="Times New Roman"/>
          <w:sz w:val="24"/>
          <w:szCs w:val="24"/>
        </w:rPr>
        <w:t>právnen</w:t>
      </w:r>
      <w:r w:rsidRPr="008E2990">
        <w:rPr>
          <w:rFonts w:ascii="Times New Roman" w:hAnsi="Times New Roman"/>
          <w:sz w:val="24"/>
          <w:szCs w:val="24"/>
        </w:rPr>
        <w:t>ými</w:t>
      </w:r>
      <w:r w:rsidR="00D021BF" w:rsidRPr="008E2990">
        <w:rPr>
          <w:rFonts w:ascii="Times New Roman" w:hAnsi="Times New Roman"/>
          <w:sz w:val="24"/>
          <w:szCs w:val="24"/>
        </w:rPr>
        <w:t xml:space="preserve"> náklad</w:t>
      </w:r>
      <w:r w:rsidRPr="008E2990">
        <w:rPr>
          <w:rFonts w:ascii="Times New Roman" w:hAnsi="Times New Roman"/>
          <w:sz w:val="24"/>
          <w:szCs w:val="24"/>
        </w:rPr>
        <w:t>mi</w:t>
      </w:r>
      <w:r w:rsidR="00D021BF" w:rsidRPr="008E2990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D021BF" w:rsidRPr="008E2990">
        <w:rPr>
          <w:rFonts w:ascii="Times New Roman" w:hAnsi="Times New Roman"/>
          <w:sz w:val="24"/>
          <w:szCs w:val="24"/>
        </w:rPr>
        <w:t>podopatreni</w:t>
      </w:r>
      <w:r w:rsidR="00F54316" w:rsidRPr="008E2990">
        <w:rPr>
          <w:rFonts w:ascii="Times New Roman" w:hAnsi="Times New Roman"/>
          <w:sz w:val="24"/>
          <w:szCs w:val="24"/>
        </w:rPr>
        <w:t>e</w:t>
      </w:r>
      <w:proofErr w:type="spellEnd"/>
      <w:r w:rsidR="00D021BF" w:rsidRPr="008E2990">
        <w:rPr>
          <w:rFonts w:ascii="Times New Roman" w:hAnsi="Times New Roman"/>
          <w:sz w:val="24"/>
          <w:szCs w:val="24"/>
        </w:rPr>
        <w:t xml:space="preserve"> podľa</w:t>
      </w:r>
      <w:r w:rsidR="00015BF9" w:rsidRPr="008E2990">
        <w:rPr>
          <w:rFonts w:ascii="Times New Roman" w:hAnsi="Times New Roman"/>
          <w:sz w:val="24"/>
          <w:szCs w:val="24"/>
        </w:rPr>
        <w:t xml:space="preserve"> </w:t>
      </w:r>
      <w:r w:rsidR="00D021BF" w:rsidRPr="008E2990">
        <w:rPr>
          <w:rFonts w:ascii="Times New Roman" w:hAnsi="Times New Roman"/>
          <w:sz w:val="24"/>
          <w:szCs w:val="24"/>
        </w:rPr>
        <w:t>odseku</w:t>
      </w:r>
      <w:r w:rsidR="00015BF9" w:rsidRPr="008E2990">
        <w:rPr>
          <w:rFonts w:ascii="Times New Roman" w:hAnsi="Times New Roman"/>
          <w:sz w:val="24"/>
          <w:szCs w:val="24"/>
        </w:rPr>
        <w:t xml:space="preserve"> 1</w:t>
      </w:r>
      <w:r w:rsidR="00D021BF" w:rsidRPr="008E2990">
        <w:rPr>
          <w:rFonts w:ascii="Times New Roman" w:hAnsi="Times New Roman"/>
          <w:sz w:val="24"/>
          <w:szCs w:val="24"/>
        </w:rPr>
        <w:t xml:space="preserve"> písm. </w:t>
      </w:r>
      <w:r w:rsidR="003D585D">
        <w:rPr>
          <w:rFonts w:ascii="Times New Roman" w:hAnsi="Times New Roman"/>
          <w:sz w:val="24"/>
          <w:szCs w:val="24"/>
        </w:rPr>
        <w:t>l</w:t>
      </w:r>
      <w:r w:rsidR="00D021BF" w:rsidRPr="008E2990">
        <w:rPr>
          <w:rFonts w:ascii="Times New Roman" w:hAnsi="Times New Roman"/>
          <w:sz w:val="24"/>
          <w:szCs w:val="24"/>
        </w:rPr>
        <w:t xml:space="preserve">) </w:t>
      </w:r>
      <w:r w:rsidRPr="008E2990">
        <w:rPr>
          <w:rFonts w:ascii="Times New Roman" w:hAnsi="Times New Roman"/>
          <w:sz w:val="24"/>
          <w:szCs w:val="24"/>
        </w:rPr>
        <w:t>sú</w:t>
      </w:r>
      <w:r w:rsidR="00015BF9" w:rsidRPr="008E2990">
        <w:rPr>
          <w:rFonts w:ascii="Times New Roman" w:hAnsi="Times New Roman"/>
          <w:sz w:val="24"/>
          <w:szCs w:val="24"/>
        </w:rPr>
        <w:t xml:space="preserve"> najmä náklady na</w:t>
      </w:r>
    </w:p>
    <w:p w14:paraId="15CC6322" w14:textId="6D2EA08B" w:rsidR="00C46B28" w:rsidRPr="008E2990" w:rsidRDefault="00C46B28" w:rsidP="00EC7108">
      <w:pPr>
        <w:pStyle w:val="Odsekzoznamu"/>
        <w:widowControl w:val="0"/>
        <w:numPr>
          <w:ilvl w:val="0"/>
          <w:numId w:val="36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>prácu</w:t>
      </w:r>
      <w:r w:rsidR="00885C35" w:rsidRPr="008E2990">
        <w:rPr>
          <w:rFonts w:ascii="Times New Roman" w:hAnsi="Times New Roman"/>
          <w:sz w:val="24"/>
          <w:szCs w:val="24"/>
        </w:rPr>
        <w:t xml:space="preserve"> </w:t>
      </w:r>
      <w:r w:rsidR="00647121" w:rsidRPr="008E2990">
        <w:rPr>
          <w:rFonts w:ascii="Times New Roman" w:hAnsi="Times New Roman"/>
          <w:sz w:val="24"/>
          <w:szCs w:val="24"/>
        </w:rPr>
        <w:t>vykonávanú</w:t>
      </w:r>
      <w:r w:rsidR="00885C35" w:rsidRPr="008E2990">
        <w:rPr>
          <w:rFonts w:ascii="Times New Roman" w:hAnsi="Times New Roman"/>
          <w:sz w:val="24"/>
          <w:szCs w:val="24"/>
        </w:rPr>
        <w:t xml:space="preserve"> </w:t>
      </w:r>
      <w:r w:rsidR="00647121" w:rsidRPr="008E2990">
        <w:rPr>
          <w:rFonts w:ascii="Times New Roman" w:hAnsi="Times New Roman"/>
          <w:sz w:val="24"/>
          <w:szCs w:val="24"/>
        </w:rPr>
        <w:t xml:space="preserve">pri </w:t>
      </w:r>
      <w:r w:rsidR="00F54316" w:rsidRPr="008E2990">
        <w:rPr>
          <w:rFonts w:ascii="Times New Roman" w:hAnsi="Times New Roman"/>
          <w:sz w:val="24"/>
          <w:szCs w:val="24"/>
        </w:rPr>
        <w:t xml:space="preserve">zabezpečovaní poskytovania </w:t>
      </w:r>
      <w:r w:rsidR="006D2D87" w:rsidRPr="008E2990">
        <w:rPr>
          <w:rFonts w:ascii="Times New Roman" w:hAnsi="Times New Roman"/>
          <w:sz w:val="24"/>
          <w:szCs w:val="24"/>
        </w:rPr>
        <w:t>podpory</w:t>
      </w:r>
      <w:r w:rsidR="00F54316" w:rsidRPr="008E2990">
        <w:rPr>
          <w:rFonts w:ascii="Times New Roman" w:hAnsi="Times New Roman"/>
          <w:sz w:val="24"/>
          <w:szCs w:val="24"/>
        </w:rPr>
        <w:t xml:space="preserve"> pre</w:t>
      </w:r>
      <w:r w:rsidR="00885C35" w:rsidRPr="008E2990">
        <w:rPr>
          <w:rFonts w:ascii="Times New Roman" w:hAnsi="Times New Roman"/>
          <w:sz w:val="24"/>
          <w:szCs w:val="24"/>
        </w:rPr>
        <w:t xml:space="preserve"> konečných prijímateľov</w:t>
      </w:r>
      <w:r w:rsidR="00161D8B" w:rsidRPr="008E2990">
        <w:rPr>
          <w:rFonts w:ascii="Times New Roman" w:hAnsi="Times New Roman"/>
          <w:sz w:val="24"/>
          <w:szCs w:val="24"/>
        </w:rPr>
        <w:t xml:space="preserve"> </w:t>
      </w:r>
      <w:r w:rsidR="006D2D87" w:rsidRPr="008E2990">
        <w:rPr>
          <w:rFonts w:ascii="Times New Roman" w:hAnsi="Times New Roman"/>
          <w:sz w:val="24"/>
          <w:szCs w:val="24"/>
        </w:rPr>
        <w:t>podpory</w:t>
      </w:r>
      <w:r w:rsidR="00647121" w:rsidRPr="008E2990">
        <w:rPr>
          <w:rFonts w:ascii="Times New Roman" w:hAnsi="Times New Roman"/>
          <w:sz w:val="24"/>
          <w:szCs w:val="24"/>
        </w:rPr>
        <w:t>,</w:t>
      </w:r>
    </w:p>
    <w:p w14:paraId="5D03D6FB" w14:textId="77777777" w:rsidR="00143647" w:rsidRPr="008E2990" w:rsidRDefault="00C46B28" w:rsidP="00EC7108">
      <w:pPr>
        <w:pStyle w:val="Odsekzoznamu"/>
        <w:widowControl w:val="0"/>
        <w:numPr>
          <w:ilvl w:val="0"/>
          <w:numId w:val="36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>prenájom kancelárskych priestorov</w:t>
      </w:r>
      <w:r w:rsidR="0046075A" w:rsidRPr="008E2990">
        <w:rPr>
          <w:rFonts w:ascii="Times New Roman" w:hAnsi="Times New Roman"/>
          <w:sz w:val="24"/>
          <w:szCs w:val="24"/>
        </w:rPr>
        <w:t>,</w:t>
      </w:r>
    </w:p>
    <w:p w14:paraId="775B4DE5" w14:textId="77777777" w:rsidR="00143647" w:rsidRPr="008E2990" w:rsidRDefault="00647121" w:rsidP="00EC7108">
      <w:pPr>
        <w:pStyle w:val="Odsekzoznamu"/>
        <w:widowControl w:val="0"/>
        <w:numPr>
          <w:ilvl w:val="0"/>
          <w:numId w:val="36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="000A79E3" w:rsidRPr="008E2990">
        <w:rPr>
          <w:rFonts w:ascii="Times New Roman" w:eastAsia="Times New Roman" w:hAnsi="Times New Roman"/>
          <w:sz w:val="24"/>
          <w:szCs w:val="24"/>
          <w:lang w:eastAsia="sk-SK"/>
        </w:rPr>
        <w:t>kancelárskych potrieb</w:t>
      </w:r>
      <w:r w:rsidR="00143647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04C84DEB" w14:textId="702B67F5" w:rsidR="00D021BF" w:rsidRPr="00225053" w:rsidRDefault="00143647" w:rsidP="00EC7108">
      <w:pPr>
        <w:pStyle w:val="Odsekzoznamu"/>
        <w:widowControl w:val="0"/>
        <w:numPr>
          <w:ilvl w:val="0"/>
          <w:numId w:val="36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5053">
        <w:rPr>
          <w:rFonts w:ascii="Times New Roman" w:eastAsia="Times New Roman" w:hAnsi="Times New Roman"/>
          <w:sz w:val="24"/>
          <w:szCs w:val="24"/>
          <w:lang w:eastAsia="sk-SK"/>
        </w:rPr>
        <w:t>prepravu, ubytovanie alebo stravu</w:t>
      </w:r>
      <w:r w:rsidR="004877DA" w:rsidRPr="0022505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1B0F" w:rsidRPr="00225053">
        <w:rPr>
          <w:rFonts w:ascii="Times New Roman" w:eastAsia="Times New Roman" w:hAnsi="Times New Roman"/>
          <w:sz w:val="24"/>
          <w:szCs w:val="24"/>
          <w:lang w:eastAsia="sk-SK"/>
        </w:rPr>
        <w:t>pre schváleného žiadateľa na účel</w:t>
      </w:r>
      <w:r w:rsidRPr="00225053">
        <w:rPr>
          <w:rFonts w:ascii="Times New Roman" w:eastAsia="Times New Roman" w:hAnsi="Times New Roman"/>
          <w:sz w:val="24"/>
          <w:szCs w:val="24"/>
          <w:lang w:eastAsia="sk-SK"/>
        </w:rPr>
        <w:t xml:space="preserve"> zastupovania </w:t>
      </w:r>
      <w:r w:rsidR="001B2820" w:rsidRPr="00225053">
        <w:rPr>
          <w:rFonts w:ascii="Times New Roman" w:eastAsia="Times New Roman" w:hAnsi="Times New Roman"/>
          <w:sz w:val="24"/>
          <w:szCs w:val="24"/>
          <w:lang w:eastAsia="sk-SK"/>
        </w:rPr>
        <w:t xml:space="preserve">slovenského </w:t>
      </w:r>
      <w:r w:rsidRPr="00225053">
        <w:rPr>
          <w:rFonts w:ascii="Times New Roman" w:eastAsia="Times New Roman" w:hAnsi="Times New Roman"/>
          <w:sz w:val="24"/>
          <w:szCs w:val="24"/>
          <w:lang w:eastAsia="sk-SK"/>
        </w:rPr>
        <w:t xml:space="preserve">sektoru včelárstva na </w:t>
      </w:r>
      <w:r w:rsidR="001B2820" w:rsidRPr="00225053">
        <w:rPr>
          <w:rFonts w:ascii="Times New Roman" w:eastAsia="Times New Roman" w:hAnsi="Times New Roman"/>
          <w:sz w:val="24"/>
          <w:szCs w:val="24"/>
          <w:lang w:eastAsia="sk-SK"/>
        </w:rPr>
        <w:t>národnej a medzinárodnej úrovni</w:t>
      </w:r>
      <w:r w:rsidR="004877DA" w:rsidRPr="00225053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 do výšky nepresahujúcej výšku náhrad výdavkov a iných plnení poskytovaných podľa osobitného predpisu.</w:t>
      </w:r>
      <w:r w:rsidR="004877DA" w:rsidRPr="00225053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2</w:t>
      </w:r>
      <w:r w:rsidR="007E4023" w:rsidRPr="00225053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3</w:t>
      </w:r>
      <w:r w:rsidR="004877DA" w:rsidRPr="0022505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DB0FFB" w:rsidRPr="0022505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9F5F61C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361F070" w14:textId="5954EC31" w:rsidR="00015BF9" w:rsidRPr="008E2990" w:rsidRDefault="00582F0F" w:rsidP="00EC7108">
      <w:pPr>
        <w:pStyle w:val="Odsekzoznamu"/>
        <w:widowControl w:val="0"/>
        <w:numPr>
          <w:ilvl w:val="0"/>
          <w:numId w:val="32"/>
        </w:numPr>
        <w:shd w:val="clear" w:color="auto" w:fill="FFFFFF"/>
        <w:tabs>
          <w:tab w:val="left" w:pos="1418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05FF">
        <w:rPr>
          <w:rFonts w:ascii="Times New Roman" w:hAnsi="Times New Roman"/>
          <w:sz w:val="24"/>
          <w:szCs w:val="24"/>
        </w:rPr>
        <w:t>Osobitným</w:t>
      </w:r>
      <w:r w:rsidRPr="008E2990">
        <w:rPr>
          <w:rFonts w:ascii="Times New Roman" w:hAnsi="Times New Roman"/>
          <w:sz w:val="24"/>
          <w:szCs w:val="24"/>
        </w:rPr>
        <w:t xml:space="preserve"> dokladom o</w:t>
      </w:r>
      <w:r w:rsidR="00015BF9" w:rsidRPr="008E2990">
        <w:rPr>
          <w:rFonts w:ascii="Times New Roman" w:hAnsi="Times New Roman"/>
          <w:sz w:val="24"/>
          <w:szCs w:val="24"/>
        </w:rPr>
        <w:t xml:space="preserve"> </w:t>
      </w:r>
      <w:r w:rsidRPr="008E2990">
        <w:rPr>
          <w:rFonts w:ascii="Times New Roman" w:hAnsi="Times New Roman"/>
          <w:sz w:val="24"/>
          <w:szCs w:val="24"/>
        </w:rPr>
        <w:t xml:space="preserve">vykonávaní </w:t>
      </w:r>
      <w:proofErr w:type="spellStart"/>
      <w:r w:rsidRPr="008E2990">
        <w:rPr>
          <w:rFonts w:ascii="Times New Roman" w:hAnsi="Times New Roman"/>
          <w:sz w:val="24"/>
          <w:szCs w:val="24"/>
        </w:rPr>
        <w:t>podopatrenia</w:t>
      </w:r>
      <w:proofErr w:type="spellEnd"/>
      <w:r w:rsidRPr="008E2990">
        <w:rPr>
          <w:rFonts w:ascii="Times New Roman" w:hAnsi="Times New Roman"/>
          <w:sz w:val="24"/>
          <w:szCs w:val="24"/>
        </w:rPr>
        <w:t xml:space="preserve"> podľa</w:t>
      </w:r>
    </w:p>
    <w:p w14:paraId="2F51B7C7" w14:textId="10E6A59A" w:rsidR="00062F73" w:rsidRPr="007E4023" w:rsidRDefault="00883826" w:rsidP="00EC7108">
      <w:pPr>
        <w:pStyle w:val="Odsekzoznamu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E4023">
        <w:rPr>
          <w:rFonts w:ascii="Times New Roman" w:hAnsi="Times New Roman"/>
          <w:sz w:val="24"/>
          <w:szCs w:val="24"/>
        </w:rPr>
        <w:t xml:space="preserve">odseku 1 </w:t>
      </w:r>
      <w:r w:rsidR="00582F0F" w:rsidRPr="007E4023">
        <w:rPr>
          <w:rFonts w:ascii="Times New Roman" w:hAnsi="Times New Roman"/>
          <w:sz w:val="24"/>
          <w:szCs w:val="24"/>
        </w:rPr>
        <w:t>písm.</w:t>
      </w:r>
      <w:r w:rsidR="00015BF9" w:rsidRPr="007E4023">
        <w:rPr>
          <w:rFonts w:ascii="Times New Roman" w:hAnsi="Times New Roman"/>
          <w:sz w:val="24"/>
          <w:szCs w:val="24"/>
        </w:rPr>
        <w:t xml:space="preserve"> </w:t>
      </w:r>
      <w:r w:rsidR="00582F0F" w:rsidRPr="007E4023">
        <w:rPr>
          <w:rFonts w:ascii="Times New Roman" w:hAnsi="Times New Roman"/>
          <w:sz w:val="24"/>
          <w:szCs w:val="24"/>
        </w:rPr>
        <w:t>a)</w:t>
      </w:r>
      <w:r w:rsidR="001B2820" w:rsidRPr="007E4023">
        <w:rPr>
          <w:rFonts w:ascii="Times New Roman" w:hAnsi="Times New Roman"/>
          <w:sz w:val="24"/>
          <w:szCs w:val="24"/>
        </w:rPr>
        <w:t xml:space="preserve"> až d) </w:t>
      </w:r>
      <w:r w:rsidR="0049730C" w:rsidRPr="007E4023">
        <w:rPr>
          <w:rFonts w:ascii="Times New Roman" w:hAnsi="Times New Roman"/>
          <w:sz w:val="24"/>
          <w:szCs w:val="24"/>
        </w:rPr>
        <w:t xml:space="preserve">je </w:t>
      </w:r>
      <w:r w:rsidR="00062F73" w:rsidRPr="007E4023">
        <w:rPr>
          <w:rFonts w:ascii="Times New Roman" w:hAnsi="Times New Roman"/>
          <w:sz w:val="24"/>
          <w:szCs w:val="24"/>
        </w:rPr>
        <w:t>dokumentácia</w:t>
      </w:r>
      <w:r w:rsidR="00C859BD" w:rsidRPr="007E4023">
        <w:rPr>
          <w:rFonts w:ascii="Times New Roman" w:hAnsi="Times New Roman"/>
          <w:sz w:val="24"/>
          <w:szCs w:val="24"/>
        </w:rPr>
        <w:t xml:space="preserve"> </w:t>
      </w:r>
      <w:r w:rsidR="00CE6AF0" w:rsidRPr="007E4023">
        <w:rPr>
          <w:rFonts w:ascii="Times New Roman" w:hAnsi="Times New Roman"/>
          <w:sz w:val="24"/>
          <w:szCs w:val="24"/>
        </w:rPr>
        <w:t>z</w:t>
      </w:r>
      <w:r w:rsidR="00062F73" w:rsidRPr="007E4023">
        <w:rPr>
          <w:rFonts w:ascii="Times New Roman" w:hAnsi="Times New Roman"/>
          <w:sz w:val="24"/>
          <w:szCs w:val="24"/>
        </w:rPr>
        <w:t xml:space="preserve"> </w:t>
      </w:r>
      <w:r w:rsidR="00CE6AF0" w:rsidRPr="007E4023">
        <w:rPr>
          <w:rFonts w:ascii="Times New Roman" w:hAnsi="Times New Roman"/>
          <w:sz w:val="24"/>
          <w:szCs w:val="24"/>
        </w:rPr>
        <w:t>prednášky alebo seminára podľa</w:t>
      </w:r>
      <w:r w:rsidR="00015BF9" w:rsidRPr="007E4023">
        <w:rPr>
          <w:rFonts w:ascii="Times New Roman" w:hAnsi="Times New Roman"/>
          <w:sz w:val="24"/>
          <w:szCs w:val="24"/>
        </w:rPr>
        <w:t xml:space="preserve"> </w:t>
      </w:r>
      <w:r w:rsidR="00CE6AF0" w:rsidRPr="007E4023">
        <w:rPr>
          <w:rFonts w:ascii="Times New Roman" w:hAnsi="Times New Roman"/>
          <w:sz w:val="24"/>
          <w:szCs w:val="24"/>
        </w:rPr>
        <w:t>odseku</w:t>
      </w:r>
      <w:r w:rsidR="00015BF9" w:rsidRPr="007E4023">
        <w:rPr>
          <w:rFonts w:ascii="Times New Roman" w:hAnsi="Times New Roman"/>
          <w:sz w:val="24"/>
          <w:szCs w:val="24"/>
        </w:rPr>
        <w:t xml:space="preserve"> </w:t>
      </w:r>
      <w:r w:rsidR="00CE6AF0" w:rsidRPr="007E4023">
        <w:rPr>
          <w:rFonts w:ascii="Times New Roman" w:hAnsi="Times New Roman"/>
          <w:sz w:val="24"/>
          <w:szCs w:val="24"/>
        </w:rPr>
        <w:t>1</w:t>
      </w:r>
      <w:r w:rsidR="003D3686" w:rsidRPr="007E4023">
        <w:rPr>
          <w:rFonts w:ascii="Times New Roman" w:hAnsi="Times New Roman"/>
          <w:sz w:val="24"/>
          <w:szCs w:val="24"/>
        </w:rPr>
        <w:t xml:space="preserve"> </w:t>
      </w:r>
      <w:r w:rsidR="00CE6AF0" w:rsidRPr="007E4023">
        <w:rPr>
          <w:rFonts w:ascii="Times New Roman" w:hAnsi="Times New Roman"/>
          <w:sz w:val="24"/>
          <w:szCs w:val="24"/>
        </w:rPr>
        <w:t>písm.</w:t>
      </w:r>
      <w:r w:rsidR="00015BF9" w:rsidRPr="007E4023">
        <w:rPr>
          <w:rFonts w:ascii="Times New Roman" w:hAnsi="Times New Roman"/>
          <w:sz w:val="24"/>
          <w:szCs w:val="24"/>
        </w:rPr>
        <w:t xml:space="preserve"> </w:t>
      </w:r>
      <w:r w:rsidR="00CE6AF0" w:rsidRPr="007E4023">
        <w:rPr>
          <w:rFonts w:ascii="Times New Roman" w:hAnsi="Times New Roman"/>
          <w:sz w:val="24"/>
          <w:szCs w:val="24"/>
        </w:rPr>
        <w:t>a), včelárskeho krúžku podľa</w:t>
      </w:r>
      <w:r w:rsidR="00015BF9" w:rsidRPr="007E4023">
        <w:rPr>
          <w:rFonts w:ascii="Times New Roman" w:hAnsi="Times New Roman"/>
          <w:sz w:val="24"/>
          <w:szCs w:val="24"/>
        </w:rPr>
        <w:t xml:space="preserve"> </w:t>
      </w:r>
      <w:r w:rsidR="00CE6AF0" w:rsidRPr="007E4023">
        <w:rPr>
          <w:rFonts w:ascii="Times New Roman" w:hAnsi="Times New Roman"/>
          <w:sz w:val="24"/>
          <w:szCs w:val="24"/>
        </w:rPr>
        <w:t>odseku</w:t>
      </w:r>
      <w:r w:rsidR="00015BF9" w:rsidRPr="007E4023">
        <w:rPr>
          <w:rFonts w:ascii="Times New Roman" w:hAnsi="Times New Roman"/>
          <w:sz w:val="24"/>
          <w:szCs w:val="24"/>
        </w:rPr>
        <w:t xml:space="preserve"> </w:t>
      </w:r>
      <w:r w:rsidR="00CE6AF0" w:rsidRPr="007E4023">
        <w:rPr>
          <w:rFonts w:ascii="Times New Roman" w:hAnsi="Times New Roman"/>
          <w:sz w:val="24"/>
          <w:szCs w:val="24"/>
        </w:rPr>
        <w:t>1 písm.</w:t>
      </w:r>
      <w:r w:rsidR="00015BF9" w:rsidRPr="007E4023">
        <w:rPr>
          <w:rFonts w:ascii="Times New Roman" w:hAnsi="Times New Roman"/>
          <w:sz w:val="24"/>
          <w:szCs w:val="24"/>
        </w:rPr>
        <w:t xml:space="preserve"> </w:t>
      </w:r>
      <w:r w:rsidR="00CE6AF0" w:rsidRPr="007E4023">
        <w:rPr>
          <w:rFonts w:ascii="Times New Roman" w:hAnsi="Times New Roman"/>
          <w:sz w:val="24"/>
          <w:szCs w:val="24"/>
        </w:rPr>
        <w:t>b)</w:t>
      </w:r>
      <w:r w:rsidR="0049730C" w:rsidRPr="007E4023">
        <w:rPr>
          <w:rFonts w:ascii="Times New Roman" w:hAnsi="Times New Roman"/>
          <w:sz w:val="24"/>
          <w:szCs w:val="24"/>
        </w:rPr>
        <w:t>,</w:t>
      </w:r>
      <w:r w:rsidR="00CE6AF0" w:rsidRPr="007E4023">
        <w:rPr>
          <w:rFonts w:ascii="Times New Roman" w:hAnsi="Times New Roman"/>
          <w:sz w:val="24"/>
          <w:szCs w:val="24"/>
        </w:rPr>
        <w:t xml:space="preserve"> </w:t>
      </w:r>
      <w:r w:rsidR="00015BF9" w:rsidRPr="007E4023">
        <w:rPr>
          <w:rFonts w:ascii="Times New Roman" w:hAnsi="Times New Roman"/>
          <w:sz w:val="24"/>
          <w:szCs w:val="24"/>
        </w:rPr>
        <w:t xml:space="preserve">letného </w:t>
      </w:r>
      <w:r w:rsidR="00A908A6" w:rsidRPr="007E4023">
        <w:rPr>
          <w:rFonts w:ascii="Times New Roman" w:hAnsi="Times New Roman"/>
          <w:sz w:val="24"/>
          <w:szCs w:val="24"/>
        </w:rPr>
        <w:t xml:space="preserve">kurzu </w:t>
      </w:r>
      <w:r w:rsidR="00015BF9" w:rsidRPr="007E4023">
        <w:rPr>
          <w:rFonts w:ascii="Times New Roman" w:hAnsi="Times New Roman"/>
          <w:sz w:val="24"/>
          <w:szCs w:val="24"/>
        </w:rPr>
        <w:t xml:space="preserve">včelárstva </w:t>
      </w:r>
      <w:r w:rsidR="00CE6AF0" w:rsidRPr="007E4023">
        <w:rPr>
          <w:rFonts w:ascii="Times New Roman" w:hAnsi="Times New Roman"/>
          <w:sz w:val="24"/>
          <w:szCs w:val="24"/>
        </w:rPr>
        <w:t>podľa</w:t>
      </w:r>
      <w:r w:rsidR="00015BF9" w:rsidRPr="007E4023">
        <w:rPr>
          <w:rFonts w:ascii="Times New Roman" w:hAnsi="Times New Roman"/>
          <w:sz w:val="24"/>
          <w:szCs w:val="24"/>
        </w:rPr>
        <w:t xml:space="preserve"> </w:t>
      </w:r>
      <w:r w:rsidR="00CE6AF0" w:rsidRPr="007E4023">
        <w:rPr>
          <w:rFonts w:ascii="Times New Roman" w:hAnsi="Times New Roman"/>
          <w:sz w:val="24"/>
          <w:szCs w:val="24"/>
        </w:rPr>
        <w:t>odseku</w:t>
      </w:r>
      <w:r w:rsidR="00015BF9" w:rsidRPr="007E4023">
        <w:rPr>
          <w:rFonts w:ascii="Times New Roman" w:hAnsi="Times New Roman"/>
          <w:sz w:val="24"/>
          <w:szCs w:val="24"/>
        </w:rPr>
        <w:t xml:space="preserve"> </w:t>
      </w:r>
      <w:r w:rsidR="00CE6AF0" w:rsidRPr="007E4023">
        <w:rPr>
          <w:rFonts w:ascii="Times New Roman" w:hAnsi="Times New Roman"/>
          <w:sz w:val="24"/>
          <w:szCs w:val="24"/>
        </w:rPr>
        <w:t>1 písm.</w:t>
      </w:r>
      <w:r w:rsidR="00015BF9" w:rsidRPr="007E4023">
        <w:rPr>
          <w:rFonts w:ascii="Times New Roman" w:hAnsi="Times New Roman"/>
          <w:sz w:val="24"/>
          <w:szCs w:val="24"/>
        </w:rPr>
        <w:t xml:space="preserve"> </w:t>
      </w:r>
      <w:r w:rsidR="00CE6AF0" w:rsidRPr="007E4023">
        <w:rPr>
          <w:rFonts w:ascii="Times New Roman" w:hAnsi="Times New Roman"/>
          <w:sz w:val="24"/>
          <w:szCs w:val="24"/>
        </w:rPr>
        <w:t>c)</w:t>
      </w:r>
      <w:r w:rsidR="00A908A6" w:rsidRPr="007E4023">
        <w:rPr>
          <w:rFonts w:ascii="Times New Roman" w:hAnsi="Times New Roman"/>
          <w:sz w:val="24"/>
          <w:szCs w:val="24"/>
        </w:rPr>
        <w:t>,</w:t>
      </w:r>
      <w:r w:rsidR="00CE6AF0" w:rsidRPr="007E4023">
        <w:rPr>
          <w:rFonts w:ascii="Times New Roman" w:hAnsi="Times New Roman"/>
          <w:sz w:val="24"/>
          <w:szCs w:val="24"/>
        </w:rPr>
        <w:t xml:space="preserve"> </w:t>
      </w:r>
      <w:r w:rsidR="00A908A6" w:rsidRPr="007E4023">
        <w:rPr>
          <w:rFonts w:ascii="Times New Roman" w:hAnsi="Times New Roman"/>
          <w:sz w:val="24"/>
          <w:szCs w:val="24"/>
        </w:rPr>
        <w:t xml:space="preserve">vzdelávania </w:t>
      </w:r>
      <w:r w:rsidR="0049730C" w:rsidRPr="007E4023">
        <w:rPr>
          <w:rFonts w:ascii="Times New Roman" w:hAnsi="Times New Roman"/>
          <w:sz w:val="24"/>
          <w:szCs w:val="24"/>
        </w:rPr>
        <w:t>podľa</w:t>
      </w:r>
      <w:r w:rsidR="0029039A" w:rsidRPr="007E4023">
        <w:rPr>
          <w:rFonts w:ascii="Times New Roman" w:hAnsi="Times New Roman"/>
          <w:sz w:val="24"/>
          <w:szCs w:val="24"/>
        </w:rPr>
        <w:t xml:space="preserve"> odseku 1</w:t>
      </w:r>
      <w:r w:rsidR="009F67D5" w:rsidRPr="007E4023">
        <w:rPr>
          <w:rFonts w:ascii="Times New Roman" w:hAnsi="Times New Roman"/>
          <w:sz w:val="24"/>
          <w:szCs w:val="24"/>
        </w:rPr>
        <w:t xml:space="preserve"> </w:t>
      </w:r>
      <w:r w:rsidR="00CE6AF0" w:rsidRPr="007E4023">
        <w:rPr>
          <w:rFonts w:ascii="Times New Roman" w:hAnsi="Times New Roman"/>
          <w:sz w:val="24"/>
          <w:szCs w:val="24"/>
        </w:rPr>
        <w:t>písm.</w:t>
      </w:r>
      <w:r w:rsidR="009F67D5" w:rsidRPr="007E4023">
        <w:rPr>
          <w:rFonts w:ascii="Times New Roman" w:hAnsi="Times New Roman"/>
          <w:sz w:val="24"/>
          <w:szCs w:val="24"/>
        </w:rPr>
        <w:t xml:space="preserve"> </w:t>
      </w:r>
      <w:r w:rsidR="00CE6AF0" w:rsidRPr="007E4023">
        <w:rPr>
          <w:rFonts w:ascii="Times New Roman" w:hAnsi="Times New Roman"/>
          <w:sz w:val="24"/>
          <w:szCs w:val="24"/>
        </w:rPr>
        <w:t>d)</w:t>
      </w:r>
      <w:r w:rsidR="003D585D" w:rsidRPr="007E4023">
        <w:rPr>
          <w:rFonts w:ascii="Times New Roman" w:hAnsi="Times New Roman"/>
          <w:sz w:val="24"/>
          <w:szCs w:val="24"/>
        </w:rPr>
        <w:t xml:space="preserve"> </w:t>
      </w:r>
      <w:r w:rsidR="007012AF" w:rsidRPr="007E4023">
        <w:rPr>
          <w:rFonts w:ascii="Times New Roman" w:hAnsi="Times New Roman"/>
          <w:sz w:val="24"/>
          <w:szCs w:val="24"/>
        </w:rPr>
        <w:t>(ďalej len „vzdelávacia aktivita“)</w:t>
      </w:r>
      <w:r w:rsidR="00F379D7" w:rsidRPr="007E4023">
        <w:rPr>
          <w:rFonts w:ascii="Times New Roman" w:hAnsi="Times New Roman"/>
          <w:sz w:val="24"/>
          <w:szCs w:val="24"/>
        </w:rPr>
        <w:t>, ktorá</w:t>
      </w:r>
      <w:r w:rsidR="007012AF" w:rsidRPr="007E4023">
        <w:rPr>
          <w:rFonts w:ascii="Times New Roman" w:hAnsi="Times New Roman"/>
          <w:sz w:val="24"/>
          <w:szCs w:val="24"/>
        </w:rPr>
        <w:t xml:space="preserve"> </w:t>
      </w:r>
      <w:r w:rsidR="00737932" w:rsidRPr="007E4023">
        <w:rPr>
          <w:rFonts w:ascii="Times New Roman" w:hAnsi="Times New Roman"/>
          <w:sz w:val="24"/>
          <w:szCs w:val="24"/>
        </w:rPr>
        <w:t>obsahuj</w:t>
      </w:r>
      <w:r w:rsidR="00F379D7" w:rsidRPr="007E4023">
        <w:rPr>
          <w:rFonts w:ascii="Times New Roman" w:hAnsi="Times New Roman"/>
          <w:sz w:val="24"/>
          <w:szCs w:val="24"/>
        </w:rPr>
        <w:t>e</w:t>
      </w:r>
    </w:p>
    <w:p w14:paraId="6D0424E2" w14:textId="77777777" w:rsidR="00062F73" w:rsidRPr="008E2990" w:rsidRDefault="007012AF" w:rsidP="00EC7108">
      <w:pPr>
        <w:pStyle w:val="Odsekzoznamu"/>
        <w:widowControl w:val="0"/>
        <w:numPr>
          <w:ilvl w:val="6"/>
          <w:numId w:val="8"/>
        </w:numPr>
        <w:shd w:val="clear" w:color="auto" w:fill="FFFFFF"/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</w:rPr>
        <w:t>názov vzdelávacej aktivity</w:t>
      </w:r>
      <w:r w:rsidR="00062F73" w:rsidRPr="008E2990">
        <w:rPr>
          <w:rFonts w:ascii="Times New Roman" w:hAnsi="Times New Roman"/>
          <w:sz w:val="24"/>
          <w:szCs w:val="24"/>
        </w:rPr>
        <w:t>,</w:t>
      </w:r>
    </w:p>
    <w:p w14:paraId="5307D8E7" w14:textId="77777777" w:rsidR="00062F73" w:rsidRPr="008E2990" w:rsidRDefault="00062F73" w:rsidP="00EC7108">
      <w:pPr>
        <w:pStyle w:val="Odsekzoznamu"/>
        <w:widowControl w:val="0"/>
        <w:numPr>
          <w:ilvl w:val="6"/>
          <w:numId w:val="8"/>
        </w:numPr>
        <w:shd w:val="clear" w:color="auto" w:fill="FFFFFF"/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</w:rPr>
        <w:t>tém</w:t>
      </w:r>
      <w:r w:rsidR="00F379D7" w:rsidRPr="008E2990">
        <w:rPr>
          <w:rFonts w:ascii="Times New Roman" w:hAnsi="Times New Roman"/>
          <w:sz w:val="24"/>
          <w:szCs w:val="24"/>
        </w:rPr>
        <w:t xml:space="preserve">u </w:t>
      </w:r>
      <w:r w:rsidR="009839F1" w:rsidRPr="008E2990">
        <w:rPr>
          <w:rFonts w:ascii="Times New Roman" w:hAnsi="Times New Roman"/>
          <w:sz w:val="24"/>
          <w:szCs w:val="24"/>
        </w:rPr>
        <w:t xml:space="preserve">a stručný obsah </w:t>
      </w:r>
      <w:r w:rsidRPr="008E2990">
        <w:rPr>
          <w:rFonts w:ascii="Times New Roman" w:hAnsi="Times New Roman"/>
          <w:sz w:val="24"/>
          <w:szCs w:val="24"/>
        </w:rPr>
        <w:t>vzdelávacej aktivity</w:t>
      </w:r>
      <w:r w:rsidR="007012AF" w:rsidRPr="008E2990">
        <w:rPr>
          <w:rFonts w:ascii="Times New Roman" w:hAnsi="Times New Roman"/>
          <w:sz w:val="24"/>
          <w:szCs w:val="24"/>
        </w:rPr>
        <w:t>,</w:t>
      </w:r>
    </w:p>
    <w:p w14:paraId="6F18F7D9" w14:textId="77777777" w:rsidR="00C74F18" w:rsidRPr="008E2990" w:rsidRDefault="00D27235" w:rsidP="00EC7108">
      <w:pPr>
        <w:pStyle w:val="Odsekzoznamu"/>
        <w:widowControl w:val="0"/>
        <w:numPr>
          <w:ilvl w:val="6"/>
          <w:numId w:val="8"/>
        </w:numPr>
        <w:shd w:val="clear" w:color="auto" w:fill="FFFFFF"/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</w:rPr>
        <w:t>dátum uskutočnenia vzdelávacej aktivity</w:t>
      </w:r>
      <w:r w:rsidR="00C74F18" w:rsidRPr="008E2990">
        <w:rPr>
          <w:rFonts w:ascii="Times New Roman" w:hAnsi="Times New Roman"/>
          <w:sz w:val="24"/>
          <w:szCs w:val="24"/>
        </w:rPr>
        <w:t>,</w:t>
      </w:r>
    </w:p>
    <w:p w14:paraId="2BE9292F" w14:textId="77777777" w:rsidR="00047CD0" w:rsidRPr="008E2990" w:rsidRDefault="00062F73" w:rsidP="00EC7108">
      <w:pPr>
        <w:pStyle w:val="Odsekzoznamu"/>
        <w:widowControl w:val="0"/>
        <w:numPr>
          <w:ilvl w:val="6"/>
          <w:numId w:val="8"/>
        </w:numPr>
        <w:shd w:val="clear" w:color="auto" w:fill="FFFFFF"/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</w:rPr>
        <w:t>meno, priezvisko a akademický titul fyzickej osoby, ktorá vzdelávaciu aktivitu viedla,</w:t>
      </w:r>
    </w:p>
    <w:p w14:paraId="2ADDB28A" w14:textId="77777777" w:rsidR="009F0BEF" w:rsidRPr="008E2990" w:rsidRDefault="009F0BEF" w:rsidP="00EC7108">
      <w:pPr>
        <w:pStyle w:val="Odsekzoznamu"/>
        <w:widowControl w:val="0"/>
        <w:numPr>
          <w:ilvl w:val="6"/>
          <w:numId w:val="8"/>
        </w:numPr>
        <w:shd w:val="clear" w:color="auto" w:fill="FFFFFF"/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meno a priezvisko účastníkov vzdelávacej aktivity</w:t>
      </w:r>
      <w:r w:rsidR="00F84E0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</w:p>
    <w:p w14:paraId="16171008" w14:textId="4ACD6EBC" w:rsidR="00C74F18" w:rsidRPr="008E2990" w:rsidRDefault="00F379D7" w:rsidP="00EC7108">
      <w:pPr>
        <w:pStyle w:val="Odsekzoznamu"/>
        <w:widowControl w:val="0"/>
        <w:numPr>
          <w:ilvl w:val="6"/>
          <w:numId w:val="8"/>
        </w:numPr>
        <w:shd w:val="clear" w:color="auto" w:fill="FFFFFF"/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</w:rPr>
        <w:t>prezenčn</w:t>
      </w:r>
      <w:r w:rsidR="00B13C92" w:rsidRPr="008E2990">
        <w:rPr>
          <w:rFonts w:ascii="Times New Roman" w:hAnsi="Times New Roman"/>
          <w:sz w:val="24"/>
          <w:szCs w:val="24"/>
        </w:rPr>
        <w:t>ú</w:t>
      </w:r>
      <w:r w:rsidRPr="008E2990">
        <w:rPr>
          <w:rFonts w:ascii="Times New Roman" w:hAnsi="Times New Roman"/>
          <w:sz w:val="24"/>
          <w:szCs w:val="24"/>
        </w:rPr>
        <w:t xml:space="preserve"> listin</w:t>
      </w:r>
      <w:r w:rsidR="00B13C92" w:rsidRPr="008E2990">
        <w:rPr>
          <w:rFonts w:ascii="Times New Roman" w:hAnsi="Times New Roman"/>
          <w:sz w:val="24"/>
          <w:szCs w:val="24"/>
        </w:rPr>
        <w:t>u s podpismi</w:t>
      </w:r>
      <w:r w:rsidRPr="008E2990">
        <w:rPr>
          <w:rFonts w:ascii="Times New Roman" w:hAnsi="Times New Roman"/>
          <w:sz w:val="24"/>
          <w:szCs w:val="24"/>
        </w:rPr>
        <w:t xml:space="preserve"> </w:t>
      </w:r>
      <w:r w:rsidRPr="00225053">
        <w:rPr>
          <w:rFonts w:ascii="Times New Roman" w:hAnsi="Times New Roman"/>
          <w:sz w:val="24"/>
          <w:szCs w:val="24"/>
        </w:rPr>
        <w:t>účastníkov vzdelávacej aktivity</w:t>
      </w:r>
      <w:r w:rsidR="00225053" w:rsidRPr="00225053">
        <w:rPr>
          <w:rFonts w:ascii="Times New Roman" w:hAnsi="Times New Roman"/>
          <w:sz w:val="24"/>
          <w:szCs w:val="24"/>
        </w:rPr>
        <w:t xml:space="preserve"> alebo ich</w:t>
      </w:r>
      <w:r w:rsidR="00225053">
        <w:rPr>
          <w:rFonts w:ascii="Times New Roman" w:hAnsi="Times New Roman"/>
          <w:sz w:val="24"/>
          <w:szCs w:val="24"/>
        </w:rPr>
        <w:t xml:space="preserve"> zákonných zástupcov</w:t>
      </w:r>
      <w:r w:rsidR="009A1855" w:rsidRPr="008E2990">
        <w:rPr>
          <w:rFonts w:ascii="Times New Roman" w:hAnsi="Times New Roman"/>
          <w:sz w:val="24"/>
          <w:szCs w:val="24"/>
        </w:rPr>
        <w:t xml:space="preserve"> a podpis</w:t>
      </w:r>
      <w:r w:rsidR="00C5667F" w:rsidRPr="008E2990">
        <w:rPr>
          <w:rFonts w:ascii="Times New Roman" w:hAnsi="Times New Roman"/>
          <w:sz w:val="24"/>
          <w:szCs w:val="24"/>
        </w:rPr>
        <w:t>om</w:t>
      </w:r>
      <w:r w:rsidR="009A1855" w:rsidRPr="008E2990">
        <w:t xml:space="preserve"> </w:t>
      </w:r>
      <w:r w:rsidR="009A1855" w:rsidRPr="008E2990">
        <w:rPr>
          <w:rFonts w:ascii="Times New Roman" w:hAnsi="Times New Roman"/>
          <w:sz w:val="24"/>
          <w:szCs w:val="24"/>
        </w:rPr>
        <w:t>fyzickej osoby, ktorá vzdelávaciu aktivitu viedla,</w:t>
      </w:r>
    </w:p>
    <w:p w14:paraId="4E5E8FF1" w14:textId="61E4731C" w:rsidR="002C411F" w:rsidRDefault="00883826" w:rsidP="00EC7108">
      <w:pPr>
        <w:pStyle w:val="Odsekzoznamu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411F">
        <w:rPr>
          <w:rFonts w:ascii="Times New Roman" w:hAnsi="Times New Roman"/>
          <w:sz w:val="24"/>
          <w:szCs w:val="24"/>
        </w:rPr>
        <w:t xml:space="preserve">odseku 1 </w:t>
      </w:r>
      <w:r w:rsidR="009839F1" w:rsidRPr="002C411F">
        <w:rPr>
          <w:rFonts w:ascii="Times New Roman" w:hAnsi="Times New Roman"/>
          <w:sz w:val="24"/>
          <w:szCs w:val="24"/>
        </w:rPr>
        <w:t>písm.</w:t>
      </w:r>
      <w:r w:rsidR="009F67D5" w:rsidRPr="002C411F">
        <w:rPr>
          <w:rFonts w:ascii="Times New Roman" w:hAnsi="Times New Roman"/>
          <w:sz w:val="24"/>
          <w:szCs w:val="24"/>
        </w:rPr>
        <w:t xml:space="preserve"> </w:t>
      </w:r>
      <w:r w:rsidR="009839F1" w:rsidRPr="002C411F">
        <w:rPr>
          <w:rFonts w:ascii="Times New Roman" w:hAnsi="Times New Roman"/>
          <w:sz w:val="24"/>
          <w:szCs w:val="24"/>
        </w:rPr>
        <w:t>d) je</w:t>
      </w:r>
      <w:r w:rsidR="00B13C92" w:rsidRPr="002C411F">
        <w:rPr>
          <w:rFonts w:ascii="Times New Roman" w:hAnsi="Times New Roman"/>
          <w:sz w:val="24"/>
          <w:szCs w:val="24"/>
        </w:rPr>
        <w:t xml:space="preserve"> </w:t>
      </w:r>
      <w:r w:rsidR="00404B13" w:rsidRPr="002C411F">
        <w:rPr>
          <w:rFonts w:ascii="Times New Roman" w:hAnsi="Times New Roman"/>
          <w:sz w:val="24"/>
          <w:szCs w:val="24"/>
        </w:rPr>
        <w:t>kópia potvrdenia o</w:t>
      </w:r>
      <w:r w:rsidR="009F67D5" w:rsidRPr="002C411F">
        <w:rPr>
          <w:rFonts w:ascii="Times New Roman" w:hAnsi="Times New Roman"/>
          <w:sz w:val="24"/>
          <w:szCs w:val="24"/>
        </w:rPr>
        <w:t xml:space="preserve"> </w:t>
      </w:r>
      <w:r w:rsidR="00404B13" w:rsidRPr="002C411F">
        <w:rPr>
          <w:rFonts w:ascii="Times New Roman" w:hAnsi="Times New Roman"/>
          <w:sz w:val="24"/>
          <w:szCs w:val="24"/>
        </w:rPr>
        <w:t>akreditácii vzdelávacieho programu, v</w:t>
      </w:r>
      <w:r w:rsidR="009F67D5" w:rsidRPr="002C411F">
        <w:rPr>
          <w:rFonts w:ascii="Times New Roman" w:hAnsi="Times New Roman"/>
          <w:sz w:val="24"/>
          <w:szCs w:val="24"/>
        </w:rPr>
        <w:t xml:space="preserve"> </w:t>
      </w:r>
      <w:r w:rsidR="00404B13" w:rsidRPr="002C411F">
        <w:rPr>
          <w:rFonts w:ascii="Times New Roman" w:hAnsi="Times New Roman"/>
          <w:sz w:val="24"/>
          <w:szCs w:val="24"/>
        </w:rPr>
        <w:t>ktorom sa vzdelávanie uskutoč</w:t>
      </w:r>
      <w:r w:rsidR="00B02042" w:rsidRPr="002C411F">
        <w:rPr>
          <w:rFonts w:ascii="Times New Roman" w:hAnsi="Times New Roman"/>
          <w:sz w:val="24"/>
          <w:szCs w:val="24"/>
        </w:rPr>
        <w:t>ni</w:t>
      </w:r>
      <w:r w:rsidR="00404B13" w:rsidRPr="002C411F">
        <w:rPr>
          <w:rFonts w:ascii="Times New Roman" w:hAnsi="Times New Roman"/>
          <w:sz w:val="24"/>
          <w:szCs w:val="24"/>
        </w:rPr>
        <w:t>l</w:t>
      </w:r>
      <w:r w:rsidR="0016650F" w:rsidRPr="002C411F">
        <w:rPr>
          <w:rFonts w:ascii="Times New Roman" w:hAnsi="Times New Roman"/>
          <w:sz w:val="24"/>
          <w:szCs w:val="24"/>
        </w:rPr>
        <w:t>o</w:t>
      </w:r>
      <w:r w:rsidR="002C411F" w:rsidRPr="002C411F">
        <w:rPr>
          <w:rFonts w:ascii="Times New Roman" w:hAnsi="Times New Roman"/>
          <w:sz w:val="24"/>
          <w:szCs w:val="24"/>
        </w:rPr>
        <w:t xml:space="preserve">; to neplatí ak vzdelávanie vykonal </w:t>
      </w:r>
      <w:r w:rsidR="002C411F" w:rsidRPr="007D49D7">
        <w:rPr>
          <w:rFonts w:ascii="Times New Roman" w:eastAsia="Times New Roman" w:hAnsi="Times New Roman"/>
          <w:sz w:val="24"/>
          <w:szCs w:val="24"/>
          <w:lang w:eastAsia="sk-SK"/>
        </w:rPr>
        <w:t>Inštitút vzdelávania veterinárnych lekárov</w:t>
      </w:r>
      <w:r w:rsidR="002C411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2C411F" w:rsidRPr="002C411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511D3DE8" w14:textId="739C4DB8" w:rsidR="00EE12A1" w:rsidRPr="002C411F" w:rsidRDefault="00883826" w:rsidP="00EC7108">
      <w:pPr>
        <w:pStyle w:val="Odsekzoznamu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411F"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EE12A1" w:rsidRPr="002C411F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9F67D5" w:rsidRPr="002C411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E12A1" w:rsidRPr="002C411F">
        <w:rPr>
          <w:rFonts w:ascii="Times New Roman" w:eastAsia="Times New Roman" w:hAnsi="Times New Roman"/>
          <w:sz w:val="24"/>
          <w:szCs w:val="24"/>
          <w:lang w:eastAsia="sk-SK"/>
        </w:rPr>
        <w:t xml:space="preserve">e) je </w:t>
      </w:r>
      <w:r w:rsidR="001F208A" w:rsidRPr="002C411F">
        <w:rPr>
          <w:rFonts w:ascii="Times New Roman" w:eastAsia="Times New Roman" w:hAnsi="Times New Roman"/>
          <w:sz w:val="24"/>
          <w:szCs w:val="24"/>
          <w:lang w:eastAsia="sk-SK"/>
        </w:rPr>
        <w:t>dokumentácia z</w:t>
      </w:r>
      <w:r w:rsidR="00A32DF9" w:rsidRPr="002C411F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1F208A" w:rsidRPr="002C411F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včelárskej konferencie</w:t>
      </w:r>
      <w:r w:rsidR="00F379D7" w:rsidRPr="002C411F">
        <w:rPr>
          <w:rFonts w:ascii="Times New Roman" w:eastAsia="Times New Roman" w:hAnsi="Times New Roman"/>
          <w:sz w:val="24"/>
          <w:szCs w:val="24"/>
          <w:lang w:eastAsia="sk-SK"/>
        </w:rPr>
        <w:t>, ktorá</w:t>
      </w:r>
      <w:r w:rsidR="004962CC" w:rsidRPr="002C411F">
        <w:rPr>
          <w:rFonts w:ascii="Times New Roman" w:eastAsia="Times New Roman" w:hAnsi="Times New Roman"/>
          <w:sz w:val="24"/>
          <w:szCs w:val="24"/>
          <w:lang w:eastAsia="sk-SK"/>
        </w:rPr>
        <w:t xml:space="preserve"> obsahuj</w:t>
      </w:r>
      <w:r w:rsidR="00F379D7" w:rsidRPr="002C411F">
        <w:rPr>
          <w:rFonts w:ascii="Times New Roman" w:eastAsia="Times New Roman" w:hAnsi="Times New Roman"/>
          <w:sz w:val="24"/>
          <w:szCs w:val="24"/>
          <w:lang w:eastAsia="sk-SK"/>
        </w:rPr>
        <w:t>e</w:t>
      </w:r>
    </w:p>
    <w:p w14:paraId="69DCD19C" w14:textId="77777777" w:rsidR="00B51375" w:rsidRPr="008E2990" w:rsidRDefault="004962CC" w:rsidP="00EC7108">
      <w:pPr>
        <w:pStyle w:val="Odsekzoznamu"/>
        <w:widowControl w:val="0"/>
        <w:numPr>
          <w:ilvl w:val="6"/>
          <w:numId w:val="8"/>
        </w:numPr>
        <w:shd w:val="clear" w:color="auto" w:fill="FFFFFF"/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názov včelárskej konferencie,</w:t>
      </w:r>
    </w:p>
    <w:p w14:paraId="57622FD4" w14:textId="77777777" w:rsidR="004962CC" w:rsidRPr="008E2990" w:rsidRDefault="00B51375" w:rsidP="00EC7108">
      <w:pPr>
        <w:pStyle w:val="Odsekzoznamu"/>
        <w:widowControl w:val="0"/>
        <w:numPr>
          <w:ilvl w:val="6"/>
          <w:numId w:val="8"/>
        </w:numPr>
        <w:shd w:val="clear" w:color="auto" w:fill="FFFFFF"/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názvy a stručný obsah príspevkov prezentovaných na</w:t>
      </w:r>
      <w:r w:rsidR="00C81C6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včelárskej konferencii,</w:t>
      </w:r>
    </w:p>
    <w:p w14:paraId="6CD1AFE7" w14:textId="77777777" w:rsidR="00B51375" w:rsidRPr="008E2990" w:rsidRDefault="00D27235" w:rsidP="00EC7108">
      <w:pPr>
        <w:pStyle w:val="Odsekzoznamu"/>
        <w:widowControl w:val="0"/>
        <w:numPr>
          <w:ilvl w:val="6"/>
          <w:numId w:val="8"/>
        </w:numPr>
        <w:shd w:val="clear" w:color="auto" w:fill="FFFFFF"/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dátum uskutočnenia včelárskej konferencie</w:t>
      </w:r>
      <w:r w:rsidR="00B51375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3563398" w14:textId="77777777" w:rsidR="00B51375" w:rsidRPr="008E2990" w:rsidRDefault="00B51375" w:rsidP="00EC7108">
      <w:pPr>
        <w:pStyle w:val="Odsekzoznamu"/>
        <w:keepLines/>
        <w:widowControl w:val="0"/>
        <w:numPr>
          <w:ilvl w:val="6"/>
          <w:numId w:val="8"/>
        </w:numPr>
        <w:shd w:val="clear" w:color="auto" w:fill="FFFFFF"/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meno a priezvisko účastníkov včelárskej konferencie, ktorí na</w:t>
      </w:r>
      <w:r w:rsidR="001B628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nej </w:t>
      </w:r>
      <w:r w:rsidR="00F80C98" w:rsidRPr="008E2990">
        <w:rPr>
          <w:rFonts w:ascii="Times New Roman" w:eastAsia="Times New Roman" w:hAnsi="Times New Roman"/>
          <w:sz w:val="24"/>
          <w:szCs w:val="24"/>
          <w:lang w:eastAsia="sk-SK"/>
        </w:rPr>
        <w:t>prezentovali príspevky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5D061FAA" w14:textId="77777777" w:rsidR="00B51375" w:rsidRPr="008E2990" w:rsidRDefault="009E6B18" w:rsidP="00EC7108">
      <w:pPr>
        <w:pStyle w:val="Odsekzoznamu"/>
        <w:widowControl w:val="0"/>
        <w:numPr>
          <w:ilvl w:val="6"/>
          <w:numId w:val="8"/>
        </w:numPr>
        <w:shd w:val="clear" w:color="auto" w:fill="FFFFFF"/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meno a priezvisko ostatných účastníkov včelárskej konferencie</w:t>
      </w:r>
      <w:r w:rsidR="00F84E0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</w:p>
    <w:p w14:paraId="4EF9A79B" w14:textId="513B1C64" w:rsidR="00F84E06" w:rsidRPr="008E2990" w:rsidRDefault="00F84E06" w:rsidP="00EC7108">
      <w:pPr>
        <w:pStyle w:val="Odsekzoznamu"/>
        <w:widowControl w:val="0"/>
        <w:numPr>
          <w:ilvl w:val="6"/>
          <w:numId w:val="8"/>
        </w:numPr>
        <w:shd w:val="clear" w:color="auto" w:fill="FFFFFF"/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prezenčnú listinu s podpismi účastníkov včelárskej konferencie podľa</w:t>
      </w:r>
      <w:r w:rsidR="00D6042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štvrtého</w:t>
      </w:r>
      <w:r w:rsidR="00264359">
        <w:rPr>
          <w:rFonts w:ascii="Times New Roman" w:eastAsia="Times New Roman" w:hAnsi="Times New Roman"/>
          <w:sz w:val="24"/>
          <w:szCs w:val="24"/>
          <w:lang w:eastAsia="sk-SK"/>
        </w:rPr>
        <w:t xml:space="preserve"> bodu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r w:rsidR="00D6042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piateho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bodu,</w:t>
      </w:r>
    </w:p>
    <w:p w14:paraId="5A9FBFE5" w14:textId="481E76B6" w:rsidR="008E42E3" w:rsidRPr="008E2990" w:rsidRDefault="00883826" w:rsidP="00EC7108">
      <w:pPr>
        <w:pStyle w:val="Odsekzoznamu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8E42E3" w:rsidRPr="008E2990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1B628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585D">
        <w:rPr>
          <w:rFonts w:ascii="Times New Roman" w:eastAsia="Times New Roman" w:hAnsi="Times New Roman"/>
          <w:sz w:val="24"/>
          <w:szCs w:val="24"/>
          <w:lang w:eastAsia="sk-SK"/>
        </w:rPr>
        <w:t>f</w:t>
      </w:r>
      <w:r w:rsidR="008E42E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) je </w:t>
      </w:r>
      <w:r w:rsidR="0058072B" w:rsidRPr="008E2990">
        <w:rPr>
          <w:rFonts w:ascii="Times New Roman" w:eastAsia="Times New Roman" w:hAnsi="Times New Roman"/>
          <w:sz w:val="24"/>
          <w:szCs w:val="24"/>
          <w:lang w:eastAsia="sk-SK"/>
        </w:rPr>
        <w:t>potvrdenie fyzickej osoby, ktorá</w:t>
      </w:r>
      <w:r w:rsidR="00F379D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viedla</w:t>
      </w:r>
      <w:r w:rsidR="0058072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včelársky krúžok podľa</w:t>
      </w:r>
      <w:r w:rsidR="001B628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8072B" w:rsidRPr="008E2990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1B628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8072B" w:rsidRPr="008E2990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1B628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8072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b), </w:t>
      </w:r>
      <w:r w:rsidR="00F80C98" w:rsidRPr="008E2990">
        <w:rPr>
          <w:rFonts w:ascii="Times New Roman" w:eastAsia="Times New Roman" w:hAnsi="Times New Roman"/>
          <w:sz w:val="24"/>
          <w:szCs w:val="24"/>
          <w:lang w:eastAsia="sk-SK"/>
        </w:rPr>
        <w:t>o uskutočnení exkurzie členov včelárskeho krúžku na školskej včelnici alebo ukážkovej včelnici v Slovenskej republike s uvedením dátumu uskutočnenia exkurzie,</w:t>
      </w:r>
      <w:r w:rsidR="00935ED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mena a priezviska</w:t>
      </w:r>
      <w:r w:rsidR="001E3AB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A368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účastníkov </w:t>
      </w:r>
      <w:r w:rsidR="001E3AB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krúžku a označenia včelnice, </w:t>
      </w:r>
      <w:r w:rsidR="00935ED6" w:rsidRPr="008E2990">
        <w:rPr>
          <w:rFonts w:ascii="Times New Roman" w:eastAsia="Times New Roman" w:hAnsi="Times New Roman"/>
          <w:sz w:val="24"/>
          <w:szCs w:val="24"/>
          <w:lang w:eastAsia="sk-SK"/>
        </w:rPr>
        <w:t>na ktorej sa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935ED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exkurzia </w:t>
      </w:r>
      <w:r w:rsidR="001E3ABD" w:rsidRPr="008E2990">
        <w:rPr>
          <w:rFonts w:ascii="Times New Roman" w:eastAsia="Times New Roman" w:hAnsi="Times New Roman"/>
          <w:sz w:val="24"/>
          <w:szCs w:val="24"/>
          <w:lang w:eastAsia="sk-SK"/>
        </w:rPr>
        <w:t>uskutočnila</w:t>
      </w:r>
      <w:r w:rsidR="00935ED6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D91A52F" w14:textId="05549050" w:rsidR="00B53174" w:rsidRPr="008E2990" w:rsidRDefault="00883826" w:rsidP="00EC7108">
      <w:pPr>
        <w:pStyle w:val="Odsekzoznamu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3D585D">
        <w:rPr>
          <w:rFonts w:ascii="Times New Roman" w:eastAsia="Times New Roman" w:hAnsi="Times New Roman"/>
          <w:sz w:val="24"/>
          <w:szCs w:val="24"/>
          <w:lang w:eastAsia="sk-SK"/>
        </w:rPr>
        <w:t>písm. g</w:t>
      </w:r>
      <w:r w:rsidR="00B53174" w:rsidRPr="008E2990">
        <w:rPr>
          <w:rFonts w:ascii="Times New Roman" w:eastAsia="Times New Roman" w:hAnsi="Times New Roman"/>
          <w:sz w:val="24"/>
          <w:szCs w:val="24"/>
          <w:lang w:eastAsia="sk-SK"/>
        </w:rPr>
        <w:t>) je písomné potvrdenie včelárskeho združenia, že osoba, ktorá sa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B53174" w:rsidRPr="008E29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B53174" w:rsidRPr="008E2990">
        <w:rPr>
          <w:rFonts w:ascii="Times New Roman" w:eastAsia="Times New Roman" w:hAnsi="Times New Roman"/>
          <w:sz w:val="24"/>
          <w:szCs w:val="24"/>
          <w:lang w:eastAsia="sk-SK"/>
        </w:rPr>
        <w:t>vzdelávacom podujatí v oblasti včelárstva zúčastnila, bola v tom čase jeho členom,</w:t>
      </w:r>
    </w:p>
    <w:p w14:paraId="177AD29F" w14:textId="1CACDBD5" w:rsidR="00C859BD" w:rsidRPr="008E2990" w:rsidRDefault="00883826" w:rsidP="00EC7108">
      <w:pPr>
        <w:pStyle w:val="Odsekzoznamu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</w:t>
      </w:r>
      <w:r w:rsidR="000F0D26" w:rsidRPr="008E2990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="00AA6F8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585D">
        <w:rPr>
          <w:rFonts w:ascii="Times New Roman" w:eastAsia="Times New Roman" w:hAnsi="Times New Roman"/>
          <w:sz w:val="24"/>
          <w:szCs w:val="24"/>
          <w:lang w:eastAsia="sk-SK"/>
        </w:rPr>
        <w:t>h</w:t>
      </w:r>
      <w:r w:rsidR="000F0D2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9422A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je rozmnoženina </w:t>
      </w:r>
      <w:r w:rsidR="00A32DF9" w:rsidRPr="008E2990">
        <w:rPr>
          <w:rFonts w:ascii="Times New Roman" w:eastAsia="Times New Roman" w:hAnsi="Times New Roman"/>
          <w:sz w:val="24"/>
          <w:szCs w:val="24"/>
          <w:lang w:eastAsia="sk-SK"/>
        </w:rPr>
        <w:t>autorského</w:t>
      </w:r>
      <w:r w:rsidR="009422A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diela a písomná informácia o</w:t>
      </w:r>
      <w:r w:rsidR="00AA6F8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525D1" w:rsidRPr="008E2990">
        <w:rPr>
          <w:rFonts w:ascii="Times New Roman" w:eastAsia="Times New Roman" w:hAnsi="Times New Roman"/>
          <w:sz w:val="24"/>
          <w:szCs w:val="24"/>
          <w:lang w:eastAsia="sk-SK"/>
        </w:rPr>
        <w:t>počte jeho rozmnoženín, ktoré boli v</w:t>
      </w:r>
      <w:r w:rsidR="00AA6F8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525D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rámci vykonávania tohto </w:t>
      </w:r>
      <w:proofErr w:type="spellStart"/>
      <w:r w:rsidR="006525D1"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6525D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vyhotovené</w:t>
      </w:r>
      <w:r w:rsidR="00D60429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BACE600" w14:textId="77777777" w:rsidR="00EC7108" w:rsidRDefault="00EC7108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144" w:name="p_3.10"/>
      <w:bookmarkStart w:id="145" w:name="p_3.11"/>
      <w:bookmarkStart w:id="146" w:name="p_3.11.b"/>
      <w:bookmarkStart w:id="147" w:name="c_1661"/>
      <w:bookmarkStart w:id="148" w:name="pa_4"/>
      <w:bookmarkStart w:id="149" w:name="p_4"/>
      <w:bookmarkEnd w:id="144"/>
      <w:bookmarkEnd w:id="145"/>
      <w:bookmarkEnd w:id="146"/>
      <w:bookmarkEnd w:id="147"/>
      <w:bookmarkEnd w:id="148"/>
      <w:bookmarkEnd w:id="149"/>
    </w:p>
    <w:p w14:paraId="0B990B76" w14:textId="77777777" w:rsidR="00EC7108" w:rsidRDefault="00EC7108">
      <w:pPr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br w:type="page"/>
      </w:r>
    </w:p>
    <w:p w14:paraId="2CB0106A" w14:textId="006DB3D8" w:rsidR="00D60429" w:rsidRPr="008E2990" w:rsidRDefault="00CE021A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§ 6</w:t>
      </w:r>
    </w:p>
    <w:p w14:paraId="7972703F" w14:textId="5F63A996" w:rsidR="00D60429" w:rsidRDefault="00D60429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72DA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Investície do hmotného </w:t>
      </w:r>
      <w:r w:rsidR="002D3098" w:rsidRPr="00072DA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majetku </w:t>
      </w:r>
      <w:r w:rsidRPr="00072DA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a nehmotného majetku a ďalšie </w:t>
      </w:r>
      <w:r w:rsidR="00A71B0F">
        <w:rPr>
          <w:rFonts w:ascii="Times New Roman" w:eastAsia="Times New Roman" w:hAnsi="Times New Roman"/>
          <w:b/>
          <w:sz w:val="24"/>
          <w:szCs w:val="24"/>
          <w:lang w:eastAsia="sk-SK"/>
        </w:rPr>
        <w:t>činnosti</w:t>
      </w:r>
      <w:r w:rsidR="00580F5B" w:rsidRPr="00580F5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580F5B" w:rsidRPr="00072DA4">
        <w:rPr>
          <w:rFonts w:ascii="Times New Roman" w:eastAsia="Times New Roman" w:hAnsi="Times New Roman"/>
          <w:b/>
          <w:sz w:val="24"/>
          <w:szCs w:val="24"/>
          <w:lang w:eastAsia="sk-SK"/>
        </w:rPr>
        <w:t>v sektore včelárstva</w:t>
      </w:r>
    </w:p>
    <w:p w14:paraId="0D6DD189" w14:textId="77777777" w:rsidR="00EC7108" w:rsidRPr="00072DA4" w:rsidRDefault="00EC7108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2CA456D5" w14:textId="6C3570A6" w:rsidR="00D60429" w:rsidRPr="008E2990" w:rsidRDefault="007E3933" w:rsidP="00EC7108">
      <w:pPr>
        <w:pStyle w:val="Odsekzoznamu"/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ktorým sa vykonáva </w:t>
      </w:r>
      <w:r w:rsidR="00C30A8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opatrenie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podľa § 1 písm. b), sa považuje</w:t>
      </w:r>
    </w:p>
    <w:p w14:paraId="37A3E52C" w14:textId="025BD928" w:rsidR="007E3933" w:rsidRPr="00D4483B" w:rsidRDefault="007E3933" w:rsidP="00EC7108">
      <w:pPr>
        <w:pStyle w:val="Odsekzoznamu"/>
        <w:widowControl w:val="0"/>
        <w:numPr>
          <w:ilvl w:val="1"/>
          <w:numId w:val="51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483B">
        <w:rPr>
          <w:rFonts w:ascii="Times New Roman" w:eastAsia="Times New Roman" w:hAnsi="Times New Roman"/>
          <w:sz w:val="24"/>
          <w:szCs w:val="24"/>
          <w:lang w:eastAsia="sk-SK"/>
        </w:rPr>
        <w:t>obstaranie technických pomôcok, zariadení a</w:t>
      </w:r>
      <w:r w:rsidR="00034AF6" w:rsidRPr="00D4483B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D4483B">
        <w:rPr>
          <w:rFonts w:ascii="Times New Roman" w:eastAsia="Times New Roman" w:hAnsi="Times New Roman"/>
          <w:sz w:val="24"/>
          <w:szCs w:val="24"/>
          <w:lang w:eastAsia="sk-SK"/>
        </w:rPr>
        <w:t xml:space="preserve">potrieb na získavanie, spracovanie, </w:t>
      </w:r>
      <w:r w:rsidR="00D4483B" w:rsidRPr="00D4483B"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  <w:r w:rsidRPr="00D4483B">
        <w:rPr>
          <w:rFonts w:ascii="Times New Roman" w:eastAsia="Times New Roman" w:hAnsi="Times New Roman"/>
          <w:sz w:val="24"/>
          <w:szCs w:val="24"/>
          <w:lang w:eastAsia="sk-SK"/>
        </w:rPr>
        <w:t xml:space="preserve">skladovanie včelárskych </w:t>
      </w:r>
      <w:r w:rsidR="004877DA" w:rsidRPr="00D4483B">
        <w:rPr>
          <w:rFonts w:ascii="Times New Roman" w:eastAsia="Times New Roman" w:hAnsi="Times New Roman"/>
          <w:sz w:val="24"/>
          <w:szCs w:val="24"/>
          <w:lang w:eastAsia="sk-SK"/>
        </w:rPr>
        <w:t>produktov</w:t>
      </w:r>
      <w:r w:rsidRPr="00D4483B">
        <w:rPr>
          <w:rFonts w:ascii="Times New Roman" w:eastAsia="Times New Roman" w:hAnsi="Times New Roman"/>
          <w:sz w:val="24"/>
          <w:szCs w:val="24"/>
          <w:lang w:eastAsia="sk-SK"/>
        </w:rPr>
        <w:t xml:space="preserve"> konečnému spotrebiteľovi,</w:t>
      </w:r>
    </w:p>
    <w:p w14:paraId="259BA0E1" w14:textId="77777777" w:rsidR="007E3933" w:rsidRPr="008E2990" w:rsidRDefault="007E3933" w:rsidP="00EC7108">
      <w:pPr>
        <w:pStyle w:val="Odsekzoznamu"/>
        <w:widowControl w:val="0"/>
        <w:numPr>
          <w:ilvl w:val="1"/>
          <w:numId w:val="51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obstaranie zariadenia na ochranu včelstiev, úľov alebo včelárskych zariadení pred poškodením alebo odcudzením,</w:t>
      </w:r>
    </w:p>
    <w:p w14:paraId="5E778DAF" w14:textId="77777777" w:rsidR="007E3933" w:rsidRPr="008E2990" w:rsidRDefault="007E3933" w:rsidP="00EC7108">
      <w:pPr>
        <w:pStyle w:val="Odsekzoznamu"/>
        <w:widowControl w:val="0"/>
        <w:numPr>
          <w:ilvl w:val="1"/>
          <w:numId w:val="51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obstaranie zariadenia na monitorovanie sezónneho stavu včelstiev,</w:t>
      </w:r>
    </w:p>
    <w:p w14:paraId="2B836A63" w14:textId="21E04D31" w:rsidR="007E3933" w:rsidRPr="008E2990" w:rsidRDefault="00116EA8" w:rsidP="00EC7108">
      <w:pPr>
        <w:pStyle w:val="Odsekzoznamu"/>
        <w:widowControl w:val="0"/>
        <w:numPr>
          <w:ilvl w:val="1"/>
          <w:numId w:val="51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="007E3933" w:rsidRPr="008E2990">
        <w:rPr>
          <w:rFonts w:ascii="Times New Roman" w:eastAsia="Times New Roman" w:hAnsi="Times New Roman"/>
          <w:sz w:val="24"/>
          <w:szCs w:val="24"/>
          <w:lang w:eastAsia="sk-SK"/>
        </w:rPr>
        <w:t>technické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ho vybavenia</w:t>
      </w:r>
      <w:r w:rsidR="007E393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včelnice strednej školy, vysokej školy, vzdelávacej inštitúcie alebo inej inštitúcie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6B951C72" w14:textId="77777777" w:rsidR="007E3933" w:rsidRPr="008E2990" w:rsidRDefault="00116EA8" w:rsidP="00EC7108">
      <w:pPr>
        <w:pStyle w:val="Odsekzoznamu"/>
        <w:widowControl w:val="0"/>
        <w:numPr>
          <w:ilvl w:val="1"/>
          <w:numId w:val="51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obstaranie technického vybavenia</w:t>
      </w:r>
      <w:r w:rsidR="007E393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ukážkovej včelnice, ekologickej včelnice alebo pokusnej včelnice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5271425D" w14:textId="66C20CB4" w:rsidR="007E3933" w:rsidRPr="008E2990" w:rsidRDefault="007E3933" w:rsidP="00EC7108">
      <w:pPr>
        <w:pStyle w:val="Odsekzoznamu"/>
        <w:widowControl w:val="0"/>
        <w:numPr>
          <w:ilvl w:val="1"/>
          <w:numId w:val="51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investície do inovatívnych technológií, pri ktorých sa využívajú znalosti, zručnosti a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techniky, ktoré reagujú na nové technologické, hospodárske, sociálne a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environmentálne potreby v sektore včelárstva</w:t>
      </w:r>
      <w:r w:rsidR="00116EA8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5E0BDADA" w14:textId="77777777" w:rsidR="007E3933" w:rsidRPr="008E2990" w:rsidRDefault="007E3933" w:rsidP="00EC7108">
      <w:pPr>
        <w:pStyle w:val="Odsekzoznamu"/>
        <w:widowControl w:val="0"/>
        <w:numPr>
          <w:ilvl w:val="1"/>
          <w:numId w:val="51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investície do zvyšovania úrovne digitalizácie prevádzky, pri ktorých sa využívajú prvky elektrotechniky</w:t>
      </w:r>
      <w:r w:rsidR="00116EA8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07D7BAB6" w14:textId="77777777" w:rsidR="007E3933" w:rsidRPr="00277F70" w:rsidRDefault="007E3933" w:rsidP="00EC7108">
      <w:pPr>
        <w:pStyle w:val="Odsekzoznamu"/>
        <w:widowControl w:val="0"/>
        <w:numPr>
          <w:ilvl w:val="1"/>
          <w:numId w:val="51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investície </w:t>
      </w:r>
      <w:r w:rsidRPr="00277F70">
        <w:rPr>
          <w:rFonts w:ascii="Times New Roman" w:eastAsia="Times New Roman" w:hAnsi="Times New Roman"/>
          <w:sz w:val="24"/>
          <w:szCs w:val="24"/>
          <w:lang w:eastAsia="sk-SK"/>
        </w:rPr>
        <w:t>do opatrení na minimalizáciu environmentálnej záťaže a jej trvalej udržateľnosti pri výrobe</w:t>
      </w:r>
      <w:r w:rsidR="00116EA8" w:rsidRPr="00277F7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0D7FCAA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A227F9A" w14:textId="61597B31" w:rsidR="008178F5" w:rsidRPr="008E2990" w:rsidRDefault="00904F14" w:rsidP="00EC7108">
      <w:pPr>
        <w:pStyle w:val="Odsekzoznamu"/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Podporu</w:t>
      </w:r>
      <w:r w:rsidR="008178F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 vykonávanie </w:t>
      </w:r>
      <w:proofErr w:type="spellStart"/>
      <w:r w:rsidR="008178F5"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</w:t>
      </w:r>
      <w:r w:rsidR="00112257" w:rsidRPr="008E2990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proofErr w:type="spellEnd"/>
      <w:r w:rsidR="008178F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možno poskytnúť do výšky </w:t>
      </w:r>
    </w:p>
    <w:p w14:paraId="18862C96" w14:textId="623F5090" w:rsidR="008178F5" w:rsidRPr="00FC4C1C" w:rsidRDefault="008178F5" w:rsidP="00EC7108">
      <w:pPr>
        <w:pStyle w:val="Odsekzoznamu"/>
        <w:widowControl w:val="0"/>
        <w:numPr>
          <w:ilvl w:val="1"/>
          <w:numId w:val="52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50 % z oprávnených nákladov 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a), ak včelárske produkty sú určené pre registrovanú prevádzkareň potravinárskeho podniku p</w:t>
      </w:r>
      <w:r w:rsidR="00FC4C1C">
        <w:rPr>
          <w:rFonts w:ascii="Times New Roman" w:eastAsia="Times New Roman" w:hAnsi="Times New Roman"/>
          <w:sz w:val="24"/>
          <w:szCs w:val="24"/>
          <w:lang w:eastAsia="sk-SK"/>
        </w:rPr>
        <w:t xml:space="preserve">re potraviny živočíšneho </w:t>
      </w:r>
      <w:r w:rsidR="00FC4C1C" w:rsidRPr="00FC4C1C">
        <w:rPr>
          <w:rFonts w:ascii="Times New Roman" w:eastAsia="Times New Roman" w:hAnsi="Times New Roman"/>
          <w:sz w:val="24"/>
          <w:szCs w:val="24"/>
          <w:lang w:eastAsia="sk-SK"/>
        </w:rPr>
        <w:t>pôvodu;</w:t>
      </w:r>
      <w:r w:rsidR="002E3AEC" w:rsidRPr="00FC4C1C">
        <w:rPr>
          <w:rFonts w:ascii="Times New Roman" w:eastAsia="Times New Roman" w:hAnsi="Times New Roman"/>
          <w:sz w:val="24"/>
          <w:szCs w:val="24"/>
          <w:lang w:eastAsia="sk-SK"/>
        </w:rPr>
        <w:t xml:space="preserve"> z tejto časti oprávnených nákladov možno podporu poskytnúť na pokrytie nákladov podľa odseku 3 písm. f) najviac do výšky 500 eur, ak má konečný prijímateľ stanovište umiestnené v extraviláne obce,  </w:t>
      </w:r>
    </w:p>
    <w:p w14:paraId="6E6930DC" w14:textId="7EB45246" w:rsidR="00FA32AC" w:rsidRPr="00FC4C1C" w:rsidRDefault="008178F5" w:rsidP="00EC7108">
      <w:pPr>
        <w:pStyle w:val="Odsekzoznamu"/>
        <w:widowControl w:val="0"/>
        <w:numPr>
          <w:ilvl w:val="1"/>
          <w:numId w:val="52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50 % z oprávnených nákladov na </w:t>
      </w:r>
      <w:proofErr w:type="spellStart"/>
      <w:r w:rsidRPr="00853232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a), ak včelárske produkty nie sú určené pre</w:t>
      </w:r>
      <w:r w:rsidR="005B498F" w:rsidRPr="005B498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B498F" w:rsidRPr="008E2990">
        <w:rPr>
          <w:rFonts w:ascii="Times New Roman" w:eastAsia="Times New Roman" w:hAnsi="Times New Roman"/>
          <w:sz w:val="24"/>
          <w:szCs w:val="24"/>
          <w:lang w:eastAsia="sk-SK"/>
        </w:rPr>
        <w:t>registrovanú prevádzkareň potravinárskeho podniku pre potraviny živočíšneho pôvodu</w:t>
      </w:r>
      <w:r w:rsidR="00FC4C1C">
        <w:rPr>
          <w:rFonts w:ascii="Times New Roman" w:eastAsia="Times New Roman" w:hAnsi="Times New Roman"/>
          <w:sz w:val="24"/>
          <w:szCs w:val="24"/>
          <w:lang w:eastAsia="sk-SK"/>
        </w:rPr>
        <w:t>, najviac do výšky 1000 eur</w:t>
      </w:r>
      <w:r w:rsidR="00FC4C1C" w:rsidRPr="00FC4C1C">
        <w:rPr>
          <w:rFonts w:ascii="Times New Roman" w:eastAsia="Times New Roman" w:hAnsi="Times New Roman"/>
          <w:sz w:val="24"/>
          <w:szCs w:val="24"/>
          <w:lang w:eastAsia="sk-SK"/>
        </w:rPr>
        <w:t>;</w:t>
      </w:r>
      <w:r w:rsidR="002E3AEC" w:rsidRPr="00FC4C1C">
        <w:rPr>
          <w:rFonts w:ascii="Times New Roman" w:eastAsia="Times New Roman" w:hAnsi="Times New Roman"/>
          <w:sz w:val="24"/>
          <w:szCs w:val="24"/>
          <w:lang w:eastAsia="sk-SK"/>
        </w:rPr>
        <w:t xml:space="preserve"> z tejto časti oprávnených nákladov možno podporu poskytnúť na pokrytie nákladov podľa odseku 3 písm. f) najviac do výšky 500 eur, ak má konečný prijímateľ stanovište umiestnené v extraviláne obce,  </w:t>
      </w:r>
    </w:p>
    <w:p w14:paraId="73B8A6AE" w14:textId="35A6A580" w:rsidR="00BB0AD0" w:rsidRPr="008E2990" w:rsidRDefault="008178F5" w:rsidP="00EC7108">
      <w:pPr>
        <w:pStyle w:val="Odsekzoznamu"/>
        <w:widowControl w:val="0"/>
        <w:numPr>
          <w:ilvl w:val="1"/>
          <w:numId w:val="52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50 % z oprávnených nákladov 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b)</w:t>
      </w:r>
      <w:r w:rsidR="00B86A1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25017A" w:rsidRPr="008E2990">
        <w:rPr>
          <w:rFonts w:ascii="Times New Roman" w:eastAsia="Times New Roman" w:hAnsi="Times New Roman"/>
          <w:sz w:val="24"/>
          <w:szCs w:val="24"/>
          <w:lang w:eastAsia="sk-SK"/>
        </w:rPr>
        <w:t>d)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E21BAE">
        <w:rPr>
          <w:rFonts w:ascii="Times New Roman" w:eastAsia="Times New Roman" w:hAnsi="Times New Roman"/>
          <w:sz w:val="24"/>
          <w:szCs w:val="24"/>
          <w:lang w:eastAsia="sk-SK"/>
        </w:rPr>
        <w:t xml:space="preserve">lebo </w:t>
      </w:r>
      <w:r w:rsidR="00FC4C1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</w:t>
      </w:r>
      <w:r w:rsidR="00E21BAE">
        <w:rPr>
          <w:rFonts w:ascii="Times New Roman" w:eastAsia="Times New Roman" w:hAnsi="Times New Roman"/>
          <w:sz w:val="24"/>
          <w:szCs w:val="24"/>
          <w:lang w:eastAsia="sk-SK"/>
        </w:rPr>
        <w:t>písm.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B0AD0" w:rsidRPr="008E2990">
        <w:rPr>
          <w:rFonts w:ascii="Times New Roman" w:eastAsia="Times New Roman" w:hAnsi="Times New Roman"/>
          <w:sz w:val="24"/>
          <w:szCs w:val="24"/>
          <w:lang w:eastAsia="sk-SK"/>
        </w:rPr>
        <w:t>e)</w:t>
      </w:r>
      <w:r w:rsidR="0025017A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0DDF5FD8" w14:textId="5D2DFB64" w:rsidR="00BB0AD0" w:rsidRPr="008E2990" w:rsidRDefault="0025017A" w:rsidP="00EC7108">
      <w:pPr>
        <w:pStyle w:val="Odsekzoznamu"/>
        <w:widowControl w:val="0"/>
        <w:numPr>
          <w:ilvl w:val="1"/>
          <w:numId w:val="52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50 % z oprávnených nákladov 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c), najviac do výšky 500 eur</w:t>
      </w:r>
      <w:r w:rsidR="002D6BD5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D6C940B" w14:textId="1A0CA0CF" w:rsidR="00BB0AD0" w:rsidRPr="00853232" w:rsidRDefault="00BB0AD0" w:rsidP="00EC7108">
      <w:pPr>
        <w:pStyle w:val="Odsekzoznamu"/>
        <w:widowControl w:val="0"/>
        <w:numPr>
          <w:ilvl w:val="1"/>
          <w:numId w:val="52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50 % z oprávnených nákladov 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</w:t>
      </w:r>
      <w:r w:rsidRPr="00853232">
        <w:rPr>
          <w:rFonts w:ascii="Times New Roman" w:eastAsia="Times New Roman" w:hAnsi="Times New Roman"/>
          <w:sz w:val="24"/>
          <w:szCs w:val="24"/>
          <w:lang w:eastAsia="sk-SK"/>
        </w:rPr>
        <w:t>odseku 1 písm. f)</w:t>
      </w:r>
      <w:r w:rsidR="00904F14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E21BAE">
        <w:rPr>
          <w:rFonts w:ascii="Times New Roman" w:eastAsia="Times New Roman" w:hAnsi="Times New Roman"/>
          <w:sz w:val="24"/>
          <w:szCs w:val="24"/>
          <w:lang w:eastAsia="sk-SK"/>
        </w:rPr>
        <w:t>lebo písm.</w:t>
      </w:r>
      <w:r w:rsidR="00904F14" w:rsidRPr="00853232">
        <w:rPr>
          <w:rFonts w:ascii="Times New Roman" w:eastAsia="Times New Roman" w:hAnsi="Times New Roman"/>
          <w:sz w:val="24"/>
          <w:szCs w:val="24"/>
          <w:lang w:eastAsia="sk-SK"/>
        </w:rPr>
        <w:t> g)</w:t>
      </w:r>
      <w:r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 do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2D6BD5">
        <w:rPr>
          <w:rFonts w:ascii="Times New Roman" w:eastAsia="Times New Roman" w:hAnsi="Times New Roman"/>
          <w:sz w:val="24"/>
          <w:szCs w:val="24"/>
          <w:lang w:eastAsia="sk-SK"/>
        </w:rPr>
        <w:t>výšky 1 000 eur,</w:t>
      </w:r>
    </w:p>
    <w:p w14:paraId="794D3231" w14:textId="656A2D36" w:rsidR="00BB0AD0" w:rsidRPr="008E2990" w:rsidRDefault="00BB0AD0" w:rsidP="00EC7108">
      <w:pPr>
        <w:pStyle w:val="Odsekzoznamu"/>
        <w:widowControl w:val="0"/>
        <w:numPr>
          <w:ilvl w:val="1"/>
          <w:numId w:val="52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50 % z oprávnených nákladov 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h); z tejto časti oprávnených nákladov možno </w:t>
      </w:r>
      <w:r w:rsidR="00904F14">
        <w:rPr>
          <w:rFonts w:ascii="Times New Roman" w:eastAsia="Times New Roman" w:hAnsi="Times New Roman"/>
          <w:sz w:val="24"/>
          <w:szCs w:val="24"/>
          <w:lang w:eastAsia="sk-SK"/>
        </w:rPr>
        <w:t>podporu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poskytnúť na pokrytie nákladov podľa </w:t>
      </w:r>
    </w:p>
    <w:p w14:paraId="218B71E5" w14:textId="77777777" w:rsidR="00BB0AD0" w:rsidRPr="008E2990" w:rsidRDefault="00BB0AD0" w:rsidP="00EC7108">
      <w:pPr>
        <w:pStyle w:val="Odsekzoznamu"/>
        <w:widowControl w:val="0"/>
        <w:numPr>
          <w:ilvl w:val="0"/>
          <w:numId w:val="59"/>
        </w:numPr>
        <w:shd w:val="clear" w:color="auto" w:fill="FFFFFF"/>
        <w:tabs>
          <w:tab w:val="left" w:pos="426"/>
        </w:tabs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odseku </w:t>
      </w:r>
      <w:r w:rsidR="00E16174" w:rsidRPr="008E2990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písm. </w:t>
      </w:r>
      <w:r w:rsidR="00B46100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) najviac do výšky </w:t>
      </w:r>
      <w:r w:rsidR="00B46100" w:rsidRPr="008E2990">
        <w:rPr>
          <w:rFonts w:ascii="Times New Roman" w:eastAsia="Times New Roman" w:hAnsi="Times New Roman"/>
          <w:sz w:val="24"/>
          <w:szCs w:val="24"/>
          <w:lang w:eastAsia="sk-SK"/>
        </w:rPr>
        <w:t>1 0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00 eur,</w:t>
      </w:r>
    </w:p>
    <w:p w14:paraId="7D9D2DD6" w14:textId="77777777" w:rsidR="00BB0AD0" w:rsidRPr="008E2990" w:rsidRDefault="00BB0AD0" w:rsidP="00EC7108">
      <w:pPr>
        <w:pStyle w:val="Odsekzoznamu"/>
        <w:widowControl w:val="0"/>
        <w:numPr>
          <w:ilvl w:val="0"/>
          <w:numId w:val="59"/>
        </w:numPr>
        <w:shd w:val="clear" w:color="auto" w:fill="FFFFFF"/>
        <w:tabs>
          <w:tab w:val="left" w:pos="426"/>
        </w:tabs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odseku </w:t>
      </w:r>
      <w:r w:rsidR="00E16174" w:rsidRPr="008E2990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písm. </w:t>
      </w:r>
      <w:r w:rsidR="00B46100" w:rsidRPr="008E2990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) najviac do výšky 150 eur</w:t>
      </w:r>
      <w:r w:rsidR="00B46100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1F46E2B" w14:textId="77777777" w:rsidR="00B46100" w:rsidRPr="008E2990" w:rsidRDefault="00B46100" w:rsidP="00EC7108">
      <w:pPr>
        <w:pStyle w:val="Odsekzoznamu"/>
        <w:widowControl w:val="0"/>
        <w:shd w:val="clear" w:color="auto" w:fill="FFFFFF"/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933322C" w14:textId="77777777" w:rsidR="008178F5" w:rsidRPr="008E2990" w:rsidRDefault="008178F5" w:rsidP="00EC7108">
      <w:pPr>
        <w:pStyle w:val="Odsekzoznamu"/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Oprávnenými nákladmi 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a) sú najmä náklady na obstaranie</w:t>
      </w:r>
    </w:p>
    <w:p w14:paraId="6C18B7EB" w14:textId="77777777" w:rsidR="008178F5" w:rsidRPr="008E2990" w:rsidRDefault="008178F5" w:rsidP="00EC7108">
      <w:pPr>
        <w:pStyle w:val="Odsekzoznamu"/>
        <w:widowControl w:val="0"/>
        <w:numPr>
          <w:ilvl w:val="0"/>
          <w:numId w:val="53"/>
        </w:numPr>
        <w:shd w:val="clear" w:color="auto" w:fill="FFFFFF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zariadenia na</w:t>
      </w:r>
    </w:p>
    <w:p w14:paraId="0B54AED5" w14:textId="6A73AB2C" w:rsidR="008178F5" w:rsidRPr="008E2990" w:rsidRDefault="008178F5" w:rsidP="00EC7108">
      <w:pPr>
        <w:pStyle w:val="Odsekzoznamu"/>
        <w:widowControl w:val="0"/>
        <w:numPr>
          <w:ilvl w:val="0"/>
          <w:numId w:val="4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odvčelovanie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manipuláciu s medníkmi alebo včelárskymi rámikmi pri</w:t>
      </w:r>
      <w:r w:rsidR="00034A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medobraní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AC3C99D" w14:textId="77777777" w:rsidR="008178F5" w:rsidRPr="008E2990" w:rsidRDefault="008178F5" w:rsidP="00EC7108">
      <w:pPr>
        <w:pStyle w:val="Odsekzoznamu"/>
        <w:widowControl w:val="0"/>
        <w:numPr>
          <w:ilvl w:val="0"/>
          <w:numId w:val="4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odviečkovanie medových plástov,</w:t>
      </w:r>
    </w:p>
    <w:p w14:paraId="541A7AA1" w14:textId="77777777" w:rsidR="008178F5" w:rsidRPr="008E2990" w:rsidRDefault="008178F5" w:rsidP="00EC7108">
      <w:pPr>
        <w:pStyle w:val="Odsekzoznamu"/>
        <w:widowControl w:val="0"/>
        <w:numPr>
          <w:ilvl w:val="0"/>
          <w:numId w:val="4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separáciu vosku od medu,</w:t>
      </w:r>
    </w:p>
    <w:p w14:paraId="16DF503A" w14:textId="77777777" w:rsidR="008178F5" w:rsidRPr="008E2990" w:rsidRDefault="008178F5" w:rsidP="00EC7108">
      <w:pPr>
        <w:pStyle w:val="Odsekzoznamu"/>
        <w:widowControl w:val="0"/>
        <w:numPr>
          <w:ilvl w:val="0"/>
          <w:numId w:val="4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vytáčanie medu,</w:t>
      </w:r>
    </w:p>
    <w:p w14:paraId="10157D77" w14:textId="4BD661FF" w:rsidR="008178F5" w:rsidRPr="008E2990" w:rsidRDefault="008178F5" w:rsidP="00EC7108">
      <w:pPr>
        <w:pStyle w:val="Odsekzoznamu"/>
        <w:widowControl w:val="0"/>
        <w:numPr>
          <w:ilvl w:val="0"/>
          <w:numId w:val="4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čistenie</w:t>
      </w:r>
      <w:r w:rsidR="00904F14">
        <w:rPr>
          <w:rFonts w:ascii="Times New Roman" w:eastAsia="Times New Roman" w:hAnsi="Times New Roman"/>
          <w:sz w:val="24"/>
          <w:szCs w:val="24"/>
          <w:lang w:eastAsia="sk-SK"/>
        </w:rPr>
        <w:t xml:space="preserve"> medu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dávkovanie medu,</w:t>
      </w:r>
    </w:p>
    <w:p w14:paraId="237B0125" w14:textId="048B6106" w:rsidR="008178F5" w:rsidRPr="008F4B5A" w:rsidRDefault="00C50312" w:rsidP="00EC7108">
      <w:pPr>
        <w:pStyle w:val="Odsekzoznamu"/>
        <w:widowControl w:val="0"/>
        <w:numPr>
          <w:ilvl w:val="0"/>
          <w:numId w:val="4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F4B5A">
        <w:rPr>
          <w:rFonts w:ascii="Times New Roman" w:eastAsia="Times New Roman" w:hAnsi="Times New Roman"/>
          <w:sz w:val="24"/>
          <w:szCs w:val="24"/>
          <w:lang w:eastAsia="sk-SK"/>
        </w:rPr>
        <w:t xml:space="preserve">spracovanie alebo skladovanie včelárskych  produktov s ohrevom, chladením alebo mrazením,  </w:t>
      </w:r>
    </w:p>
    <w:p w14:paraId="76FD428E" w14:textId="036B56F6" w:rsidR="0085369C" w:rsidRPr="0085369C" w:rsidRDefault="0085369C" w:rsidP="00EC7108">
      <w:pPr>
        <w:pStyle w:val="Odsekzoznamu"/>
        <w:widowControl w:val="0"/>
        <w:numPr>
          <w:ilvl w:val="0"/>
          <w:numId w:val="4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spracúvanie medu,</w:t>
      </w:r>
    </w:p>
    <w:p w14:paraId="40E7A3C9" w14:textId="1E670334" w:rsidR="008178F5" w:rsidRPr="008E2990" w:rsidRDefault="008178F5" w:rsidP="00EC7108">
      <w:pPr>
        <w:pStyle w:val="Odsekzoznamu"/>
        <w:widowControl w:val="0"/>
        <w:numPr>
          <w:ilvl w:val="0"/>
          <w:numId w:val="4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skladovanie</w:t>
      </w:r>
      <w:r w:rsidR="00295E4F">
        <w:rPr>
          <w:rFonts w:ascii="Times New Roman" w:eastAsia="Times New Roman" w:hAnsi="Times New Roman"/>
          <w:sz w:val="24"/>
          <w:szCs w:val="24"/>
          <w:lang w:eastAsia="sk-SK"/>
        </w:rPr>
        <w:t xml:space="preserve"> medu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manipuláciu s medom v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medárni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11832A78" w14:textId="571001C6" w:rsidR="008178F5" w:rsidRPr="008E2990" w:rsidRDefault="008178F5" w:rsidP="00EC7108">
      <w:pPr>
        <w:pStyle w:val="Odsekzoznamu"/>
        <w:widowControl w:val="0"/>
        <w:numPr>
          <w:ilvl w:val="0"/>
          <w:numId w:val="4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získavanie</w:t>
      </w:r>
      <w:r w:rsidR="00904F1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04F14" w:rsidRPr="008E2990">
        <w:rPr>
          <w:rFonts w:ascii="Times New Roman" w:eastAsia="Times New Roman" w:hAnsi="Times New Roman"/>
          <w:sz w:val="24"/>
          <w:szCs w:val="24"/>
          <w:lang w:eastAsia="sk-SK"/>
        </w:rPr>
        <w:t>včelie</w:t>
      </w:r>
      <w:r w:rsidR="00904F14">
        <w:rPr>
          <w:rFonts w:ascii="Times New Roman" w:eastAsia="Times New Roman" w:hAnsi="Times New Roman"/>
          <w:sz w:val="24"/>
          <w:szCs w:val="24"/>
          <w:lang w:eastAsia="sk-SK"/>
        </w:rPr>
        <w:t xml:space="preserve">ho </w:t>
      </w:r>
      <w:r w:rsidR="00904F14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vosku, </w:t>
      </w:r>
      <w:r w:rsidRPr="00853232">
        <w:rPr>
          <w:rFonts w:ascii="Times New Roman" w:eastAsia="Times New Roman" w:hAnsi="Times New Roman"/>
          <w:sz w:val="24"/>
          <w:szCs w:val="24"/>
          <w:lang w:eastAsia="sk-SK"/>
        </w:rPr>
        <w:t>spracúvanie včelieho vosku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výrobu včelárskych medzistienok,</w:t>
      </w:r>
    </w:p>
    <w:p w14:paraId="7000E5E7" w14:textId="77777777" w:rsidR="008178F5" w:rsidRPr="008E2990" w:rsidRDefault="008178F5" w:rsidP="00EC7108">
      <w:pPr>
        <w:pStyle w:val="Odsekzoznamu"/>
        <w:widowControl w:val="0"/>
        <w:numPr>
          <w:ilvl w:val="0"/>
          <w:numId w:val="4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získavanie, spracúvanie alebo skladovanie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obnôžkového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peľu alebo plástového peľu,</w:t>
      </w:r>
    </w:p>
    <w:p w14:paraId="6D80C47A" w14:textId="77777777" w:rsidR="008178F5" w:rsidRPr="008E2990" w:rsidRDefault="008178F5" w:rsidP="00EC7108">
      <w:pPr>
        <w:pStyle w:val="Odsekzoznamu"/>
        <w:widowControl w:val="0"/>
        <w:numPr>
          <w:ilvl w:val="0"/>
          <w:numId w:val="4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získavanie, spracúvanie alebo skladovanie materskej kašičky alebo propolisu,</w:t>
      </w:r>
    </w:p>
    <w:p w14:paraId="7FFE7C5F" w14:textId="5D693DF0" w:rsidR="008178F5" w:rsidRPr="008E2990" w:rsidRDefault="008178F5" w:rsidP="00EC7108">
      <w:pPr>
        <w:pStyle w:val="Odsekzoznamu"/>
        <w:widowControl w:val="0"/>
        <w:numPr>
          <w:ilvl w:val="0"/>
          <w:numId w:val="4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zabezpečenie hygieny</w:t>
      </w:r>
      <w:r w:rsidR="00AA4F4D" w:rsidRPr="008E2990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5"/>
      </w:r>
      <w:r w:rsidR="00AA4F4D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spracúvania včelárskych produktov,</w:t>
      </w:r>
    </w:p>
    <w:p w14:paraId="60F632AF" w14:textId="77777777" w:rsidR="00E949A8" w:rsidRPr="008E2990" w:rsidRDefault="008178F5" w:rsidP="00EC7108">
      <w:pPr>
        <w:pStyle w:val="Odsekzoznamu"/>
        <w:widowControl w:val="0"/>
        <w:numPr>
          <w:ilvl w:val="0"/>
          <w:numId w:val="4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kontrolu kvality včelárskych produktov,</w:t>
      </w:r>
    </w:p>
    <w:p w14:paraId="60034C3F" w14:textId="6CB72F72" w:rsidR="00E949A8" w:rsidRDefault="00E949A8" w:rsidP="00EC7108">
      <w:pPr>
        <w:pStyle w:val="Odsekzoznamu"/>
        <w:widowControl w:val="0"/>
        <w:numPr>
          <w:ilvl w:val="0"/>
          <w:numId w:val="4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vŕtanie rámikov,</w:t>
      </w:r>
    </w:p>
    <w:p w14:paraId="4AA4070C" w14:textId="407A8BC2" w:rsidR="0085369C" w:rsidRPr="008E2990" w:rsidRDefault="0085369C" w:rsidP="00EC7108">
      <w:pPr>
        <w:pStyle w:val="Odsekzoznamu"/>
        <w:widowControl w:val="0"/>
        <w:numPr>
          <w:ilvl w:val="0"/>
          <w:numId w:val="48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kŕmenie včiel, </w:t>
      </w:r>
    </w:p>
    <w:p w14:paraId="79910392" w14:textId="77777777" w:rsidR="008178F5" w:rsidRPr="008E2990" w:rsidRDefault="008178F5" w:rsidP="00EC7108">
      <w:pPr>
        <w:pStyle w:val="Odsekzoznamu"/>
        <w:widowControl w:val="0"/>
        <w:numPr>
          <w:ilvl w:val="0"/>
          <w:numId w:val="53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čerpadl</w:t>
      </w:r>
      <w:r w:rsidR="00CC5469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 med,</w:t>
      </w:r>
    </w:p>
    <w:p w14:paraId="4B42ED74" w14:textId="77777777" w:rsidR="008178F5" w:rsidRPr="008E2990" w:rsidRDefault="00CC5469" w:rsidP="00EC7108">
      <w:pPr>
        <w:pStyle w:val="Odsekzoznamu"/>
        <w:widowControl w:val="0"/>
        <w:numPr>
          <w:ilvl w:val="0"/>
          <w:numId w:val="53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pomôcky</w:t>
      </w:r>
      <w:r w:rsidR="008178F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 spracúvanie </w:t>
      </w:r>
      <w:proofErr w:type="spellStart"/>
      <w:r w:rsidR="008178F5" w:rsidRPr="008E2990">
        <w:rPr>
          <w:rFonts w:ascii="Times New Roman" w:eastAsia="Times New Roman" w:hAnsi="Times New Roman"/>
          <w:sz w:val="24"/>
          <w:szCs w:val="24"/>
          <w:lang w:eastAsia="sk-SK"/>
        </w:rPr>
        <w:t>melicitóznych</w:t>
      </w:r>
      <w:proofErr w:type="spellEnd"/>
      <w:r w:rsidR="008178F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medov,</w:t>
      </w:r>
    </w:p>
    <w:p w14:paraId="619C46E4" w14:textId="77777777" w:rsidR="008178F5" w:rsidRPr="008E2990" w:rsidRDefault="008178F5" w:rsidP="00EC7108">
      <w:pPr>
        <w:pStyle w:val="Odsekzoznamu"/>
        <w:widowControl w:val="0"/>
        <w:numPr>
          <w:ilvl w:val="0"/>
          <w:numId w:val="53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plničky medu alebo jej príslušenstva,</w:t>
      </w:r>
    </w:p>
    <w:p w14:paraId="43588B2B" w14:textId="77777777" w:rsidR="008178F5" w:rsidRPr="008E2990" w:rsidRDefault="008178F5" w:rsidP="00EC7108">
      <w:pPr>
        <w:pStyle w:val="Odsekzoznamu"/>
        <w:widowControl w:val="0"/>
        <w:numPr>
          <w:ilvl w:val="0"/>
          <w:numId w:val="53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nádoby na skladovanie alebo prepravu medu</w:t>
      </w:r>
      <w:r w:rsidR="00CC546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 maximálnom počte 5 kusov</w:t>
      </w:r>
      <w:r w:rsidR="00E949A8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6DFD181" w14:textId="77777777" w:rsidR="00E949A8" w:rsidRPr="008E2990" w:rsidRDefault="00E949A8" w:rsidP="00EC7108">
      <w:pPr>
        <w:pStyle w:val="Odsekzoznamu"/>
        <w:widowControl w:val="0"/>
        <w:numPr>
          <w:ilvl w:val="0"/>
          <w:numId w:val="53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prí</w:t>
      </w:r>
      <w:r w:rsidR="003B3D87" w:rsidRPr="008E2990">
        <w:rPr>
          <w:rFonts w:ascii="Times New Roman" w:eastAsia="Times New Roman" w:hAnsi="Times New Roman"/>
          <w:sz w:val="24"/>
          <w:szCs w:val="24"/>
          <w:lang w:eastAsia="sk-SK"/>
        </w:rPr>
        <w:t>vesného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vozík</w:t>
      </w:r>
      <w:r w:rsidR="003B3D87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do celkovej hmotnosti </w:t>
      </w:r>
      <w:r w:rsidR="00B10A1D" w:rsidRPr="008E2990">
        <w:rPr>
          <w:rFonts w:ascii="Times New Roman" w:eastAsia="Times New Roman" w:hAnsi="Times New Roman"/>
          <w:sz w:val="24"/>
          <w:szCs w:val="24"/>
          <w:lang w:eastAsia="sk-SK"/>
        </w:rPr>
        <w:t>1500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kg</w:t>
      </w:r>
      <w:r w:rsidR="00EB57C6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B082A7D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3751662" w14:textId="40B21624" w:rsidR="008178F5" w:rsidRPr="008E2990" w:rsidRDefault="00CC5469" w:rsidP="00EC7108">
      <w:pPr>
        <w:pStyle w:val="Odsekzoznamu"/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Oprávnenými nákladmi 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b) sú najmä náklady na </w:t>
      </w:r>
    </w:p>
    <w:p w14:paraId="7DE8833E" w14:textId="73F609B5" w:rsidR="00CC5469" w:rsidRPr="00025475" w:rsidRDefault="00CC5469" w:rsidP="00EC7108">
      <w:pPr>
        <w:pStyle w:val="Odsekzoznamu"/>
        <w:widowControl w:val="0"/>
        <w:numPr>
          <w:ilvl w:val="1"/>
          <w:numId w:val="4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475">
        <w:rPr>
          <w:rFonts w:ascii="Times New Roman" w:hAnsi="Times New Roman"/>
          <w:sz w:val="24"/>
          <w:szCs w:val="24"/>
        </w:rPr>
        <w:t xml:space="preserve">obstaranie zariadenia </w:t>
      </w:r>
      <w:r w:rsidR="00A06FCD" w:rsidRPr="00025475">
        <w:rPr>
          <w:rFonts w:ascii="Times New Roman" w:hAnsi="Times New Roman"/>
          <w:sz w:val="24"/>
          <w:szCs w:val="24"/>
        </w:rPr>
        <w:t>na</w:t>
      </w:r>
    </w:p>
    <w:p w14:paraId="5BFFD2F7" w14:textId="7A7EDF10" w:rsidR="00CC5469" w:rsidRPr="00025475" w:rsidRDefault="00CC5469" w:rsidP="00EC7108">
      <w:pPr>
        <w:pStyle w:val="Odsekzoznamu"/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left="64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475">
        <w:rPr>
          <w:rFonts w:ascii="Times New Roman" w:hAnsi="Times New Roman"/>
          <w:sz w:val="24"/>
          <w:szCs w:val="24"/>
        </w:rPr>
        <w:t>monitorovanie včelstiev, úľov alebo včelárskych zariadení z dôvodu ich ochrany pred poškodením alebo odcudzením,</w:t>
      </w:r>
    </w:p>
    <w:p w14:paraId="004D27E0" w14:textId="51B4DBF5" w:rsidR="00CC5469" w:rsidRPr="00025475" w:rsidRDefault="00CC5469" w:rsidP="00EC7108">
      <w:pPr>
        <w:pStyle w:val="Odsekzoznamu"/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left="64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475">
        <w:rPr>
          <w:rFonts w:ascii="Times New Roman" w:hAnsi="Times New Roman"/>
          <w:sz w:val="24"/>
          <w:szCs w:val="24"/>
        </w:rPr>
        <w:t>odpudzovanie voľne žijúcej zveri,</w:t>
      </w:r>
    </w:p>
    <w:p w14:paraId="2AFF5D32" w14:textId="1B65D0E5" w:rsidR="00CC5469" w:rsidRPr="00025475" w:rsidRDefault="00CC5469" w:rsidP="00EC7108">
      <w:pPr>
        <w:pStyle w:val="Odsekzoznamu"/>
        <w:widowControl w:val="0"/>
        <w:numPr>
          <w:ilvl w:val="1"/>
          <w:numId w:val="4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475">
        <w:rPr>
          <w:rFonts w:ascii="Times New Roman" w:hAnsi="Times New Roman"/>
          <w:sz w:val="24"/>
          <w:szCs w:val="24"/>
        </w:rPr>
        <w:t>vybudovanie oplotenia územia užívaného pri prevádzkovaní úľov alebo včelárskych zariadení.</w:t>
      </w:r>
      <w:r w:rsidR="008C7D90" w:rsidRPr="00025475">
        <w:rPr>
          <w:rFonts w:ascii="Times New Roman" w:hAnsi="Times New Roman"/>
          <w:sz w:val="24"/>
          <w:szCs w:val="24"/>
        </w:rPr>
        <w:t xml:space="preserve">    </w:t>
      </w:r>
    </w:p>
    <w:p w14:paraId="20CF5728" w14:textId="77777777" w:rsidR="00EC7108" w:rsidRP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1A71013" w14:textId="68BC7487" w:rsidR="00CC5469" w:rsidRPr="008E2990" w:rsidRDefault="00CC5469" w:rsidP="00EC7108">
      <w:pPr>
        <w:pStyle w:val="Odsekzoznamu"/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Oprávnenými nákladmi 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c) sú najmä náklady na obstaranie</w:t>
      </w:r>
    </w:p>
    <w:p w14:paraId="212060A7" w14:textId="77777777" w:rsidR="00CC5469" w:rsidRPr="008E2990" w:rsidRDefault="00CC5469" w:rsidP="00EC7108">
      <w:pPr>
        <w:pStyle w:val="Odsekzoznamu"/>
        <w:widowControl w:val="0"/>
        <w:numPr>
          <w:ilvl w:val="0"/>
          <w:numId w:val="54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>úľovej váhy,</w:t>
      </w:r>
    </w:p>
    <w:p w14:paraId="72289F89" w14:textId="77777777" w:rsidR="00CC5469" w:rsidRPr="008E2990" w:rsidRDefault="00CC5469" w:rsidP="00EC7108">
      <w:pPr>
        <w:pStyle w:val="Odsekzoznamu"/>
        <w:widowControl w:val="0"/>
        <w:numPr>
          <w:ilvl w:val="0"/>
          <w:numId w:val="54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>pomôcky alebo zariadenia na monitorovanie stavu včiel v úli,</w:t>
      </w:r>
    </w:p>
    <w:p w14:paraId="1B7D45CE" w14:textId="77777777" w:rsidR="00CC5469" w:rsidRPr="008E2990" w:rsidRDefault="00CC5469" w:rsidP="00EC7108">
      <w:pPr>
        <w:pStyle w:val="Odsekzoznamu"/>
        <w:widowControl w:val="0"/>
        <w:numPr>
          <w:ilvl w:val="0"/>
          <w:numId w:val="54"/>
        </w:numPr>
        <w:shd w:val="clear" w:color="auto" w:fill="FFFFFF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>zariadenia umožňujúceho diaľkový prístup k údajom získavaným pomôckou alebo zariadením podľa písmena a) alebo písmena b).</w:t>
      </w:r>
    </w:p>
    <w:p w14:paraId="765952AA" w14:textId="77777777" w:rsidR="00EC7108" w:rsidRP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EBAD34" w14:textId="53015CFE" w:rsidR="0025017A" w:rsidRPr="008E2990" w:rsidRDefault="0025017A" w:rsidP="00EC7108">
      <w:pPr>
        <w:pStyle w:val="Odsekzoznamu"/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Oprávnenými nákladmi 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d)</w:t>
      </w:r>
      <w:r w:rsidR="009A5F8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písm. e)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sú najmä náklady </w:t>
      </w:r>
      <w:r w:rsidR="009A5F8C" w:rsidRPr="008E2990">
        <w:rPr>
          <w:rFonts w:ascii="Times New Roman" w:eastAsia="Times New Roman" w:hAnsi="Times New Roman"/>
          <w:sz w:val="24"/>
          <w:szCs w:val="24"/>
          <w:lang w:eastAsia="sk-SK"/>
        </w:rPr>
        <w:t>na</w:t>
      </w:r>
    </w:p>
    <w:p w14:paraId="7F6074A9" w14:textId="77777777" w:rsidR="0025017A" w:rsidRPr="008E2990" w:rsidRDefault="0025017A" w:rsidP="00EC7108">
      <w:pPr>
        <w:pStyle w:val="Odsekzoznamu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567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obstaranie</w:t>
      </w:r>
    </w:p>
    <w:p w14:paraId="32687041" w14:textId="77777777" w:rsidR="0025017A" w:rsidRPr="008E2990" w:rsidRDefault="0025017A" w:rsidP="00EC7108">
      <w:pPr>
        <w:pStyle w:val="Odsekzoznamu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641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včelstiev pre novo sprevádzkovanú včelnicu,</w:t>
      </w:r>
    </w:p>
    <w:p w14:paraId="6BA74700" w14:textId="77777777" w:rsidR="001F6336" w:rsidRPr="008E2990" w:rsidRDefault="001F6336" w:rsidP="00EC7108">
      <w:pPr>
        <w:pStyle w:val="Odsekzoznamu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641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úľových zostáv podľa počtu včelstiev pre novo sprevádzkovanú včelnicu,</w:t>
      </w:r>
    </w:p>
    <w:p w14:paraId="0B5BBF98" w14:textId="77777777" w:rsidR="0025017A" w:rsidRPr="008E2990" w:rsidRDefault="0025017A" w:rsidP="00EC7108">
      <w:pPr>
        <w:pStyle w:val="Odsekzoznamu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641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technickej pomôcky alebo zariadenia na získavanie, spracúvanie alebo skladovanie včelárskych produktov,</w:t>
      </w:r>
    </w:p>
    <w:p w14:paraId="59D1CF9B" w14:textId="77777777" w:rsidR="0025017A" w:rsidRPr="008E2990" w:rsidRDefault="0025017A" w:rsidP="00EC7108">
      <w:pPr>
        <w:pStyle w:val="Odsekzoznamu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641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zariadenia na odstraňovanie včiel pri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medobraní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pri ich kŕmení,</w:t>
      </w:r>
    </w:p>
    <w:p w14:paraId="61165FA6" w14:textId="77777777" w:rsidR="0025017A" w:rsidRPr="008E2990" w:rsidRDefault="0025017A" w:rsidP="00EC7108">
      <w:pPr>
        <w:pStyle w:val="Odsekzoznamu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641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včelárskej ochrannej pomôcky,</w:t>
      </w:r>
    </w:p>
    <w:p w14:paraId="32604430" w14:textId="77777777" w:rsidR="0025017A" w:rsidRPr="008E2990" w:rsidRDefault="0025017A" w:rsidP="00EC7108">
      <w:pPr>
        <w:pStyle w:val="Odsekzoznamu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641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výučbovej pomôcky na výučbu o včelách alebo včelárstve,</w:t>
      </w:r>
    </w:p>
    <w:p w14:paraId="3224B9F5" w14:textId="77777777" w:rsidR="0025017A" w:rsidRPr="00025475" w:rsidRDefault="0025017A" w:rsidP="00EC7108">
      <w:pPr>
        <w:pStyle w:val="Odsekzoznamu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25475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zabezpečenie ochrany územia užívaného pri prevádzkovaní včelnice podľa odseku 1 písm. </w:t>
      </w:r>
      <w:r w:rsidR="001F6336" w:rsidRPr="00025475"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Pr="00025475">
        <w:rPr>
          <w:rFonts w:ascii="Times New Roman" w:eastAsia="Times New Roman" w:hAnsi="Times New Roman"/>
          <w:sz w:val="24"/>
          <w:szCs w:val="24"/>
          <w:lang w:eastAsia="sk-SK"/>
        </w:rPr>
        <w:t xml:space="preserve">) alebo písm. </w:t>
      </w:r>
      <w:r w:rsidR="001F6336" w:rsidRPr="00025475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025475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60B8365D" w14:textId="77777777" w:rsidR="00EC7108" w:rsidRP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5FEC1A6" w14:textId="2440B04D" w:rsidR="001F6336" w:rsidRPr="008E2990" w:rsidRDefault="001F6336" w:rsidP="00EC7108">
      <w:pPr>
        <w:pStyle w:val="Odsekzoznamu"/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Oprávnenými nákladmi 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f) </w:t>
      </w:r>
      <w:r w:rsidR="00C701D5" w:rsidRPr="008E2990">
        <w:rPr>
          <w:rFonts w:ascii="Times New Roman" w:eastAsia="Times New Roman" w:hAnsi="Times New Roman"/>
          <w:sz w:val="24"/>
          <w:szCs w:val="24"/>
          <w:lang w:eastAsia="sk-SK"/>
        </w:rPr>
        <w:t>sú 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najmä náklady na obstaranie</w:t>
      </w:r>
    </w:p>
    <w:p w14:paraId="5957C862" w14:textId="36F4F131" w:rsidR="00124242" w:rsidRPr="008F69AD" w:rsidRDefault="009A5F8C" w:rsidP="00EC7108">
      <w:pPr>
        <w:pStyle w:val="Odsekzoznamu"/>
        <w:widowControl w:val="0"/>
        <w:numPr>
          <w:ilvl w:val="0"/>
          <w:numId w:val="56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69AD">
        <w:rPr>
          <w:rFonts w:ascii="Times New Roman" w:hAnsi="Times New Roman"/>
          <w:sz w:val="24"/>
          <w:szCs w:val="24"/>
        </w:rPr>
        <w:t>automatiz</w:t>
      </w:r>
      <w:r w:rsidR="008F69AD">
        <w:rPr>
          <w:rFonts w:ascii="Times New Roman" w:hAnsi="Times New Roman"/>
          <w:sz w:val="24"/>
          <w:szCs w:val="24"/>
        </w:rPr>
        <w:t>ačnej techniky</w:t>
      </w:r>
      <w:r w:rsidR="00124242" w:rsidRPr="008F69AD">
        <w:rPr>
          <w:rFonts w:ascii="Times New Roman" w:hAnsi="Times New Roman"/>
          <w:sz w:val="24"/>
          <w:szCs w:val="24"/>
        </w:rPr>
        <w:t>,</w:t>
      </w:r>
    </w:p>
    <w:p w14:paraId="17AF3198" w14:textId="77777777" w:rsidR="00124242" w:rsidRPr="008E2990" w:rsidRDefault="00124242" w:rsidP="00EC7108">
      <w:pPr>
        <w:pStyle w:val="Odsekzoznamu"/>
        <w:widowControl w:val="0"/>
        <w:numPr>
          <w:ilvl w:val="0"/>
          <w:numId w:val="56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>zariadení na zvýšenie hygienických podmienok pri súčasnom znížení energetickej náročnosti,</w:t>
      </w:r>
    </w:p>
    <w:p w14:paraId="370E4D77" w14:textId="0CCF31EA" w:rsidR="00A876BE" w:rsidRPr="008E2990" w:rsidRDefault="00124242" w:rsidP="00EC7108">
      <w:pPr>
        <w:pStyle w:val="Odsekzoznamu"/>
        <w:widowControl w:val="0"/>
        <w:numPr>
          <w:ilvl w:val="0"/>
          <w:numId w:val="56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>senzorov na zbieranie dát z</w:t>
      </w:r>
      <w:r w:rsidR="002D6BD5">
        <w:rPr>
          <w:rFonts w:ascii="Times New Roman" w:hAnsi="Times New Roman"/>
          <w:sz w:val="24"/>
          <w:szCs w:val="24"/>
        </w:rPr>
        <w:t> </w:t>
      </w:r>
      <w:r w:rsidRPr="008E2990">
        <w:rPr>
          <w:rFonts w:ascii="Times New Roman" w:hAnsi="Times New Roman"/>
          <w:sz w:val="24"/>
          <w:szCs w:val="24"/>
        </w:rPr>
        <w:t>úľov</w:t>
      </w:r>
      <w:r w:rsidR="002D6BD5">
        <w:rPr>
          <w:rFonts w:ascii="Times New Roman" w:hAnsi="Times New Roman"/>
          <w:sz w:val="24"/>
          <w:szCs w:val="24"/>
        </w:rPr>
        <w:t>.</w:t>
      </w:r>
      <w:r w:rsidRPr="008E2990">
        <w:rPr>
          <w:rFonts w:ascii="Times New Roman" w:hAnsi="Times New Roman"/>
          <w:sz w:val="24"/>
          <w:szCs w:val="24"/>
        </w:rPr>
        <w:t xml:space="preserve"> </w:t>
      </w:r>
    </w:p>
    <w:p w14:paraId="063E4331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DF51B37" w14:textId="7173E5A8" w:rsidR="0075345D" w:rsidRPr="008E2990" w:rsidRDefault="0075345D" w:rsidP="00EC7108">
      <w:pPr>
        <w:pStyle w:val="Odsekzoznamu"/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Oprávnenými nákladmi na </w:t>
      </w:r>
      <w:proofErr w:type="spellStart"/>
      <w:r w:rsidR="00A06FCD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g) </w:t>
      </w:r>
      <w:r w:rsidR="00C701D5" w:rsidRPr="008E2990">
        <w:rPr>
          <w:rFonts w:ascii="Times New Roman" w:eastAsia="Times New Roman" w:hAnsi="Times New Roman"/>
          <w:sz w:val="24"/>
          <w:szCs w:val="24"/>
          <w:lang w:eastAsia="sk-SK"/>
        </w:rPr>
        <w:t>sú 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najmä náklady na obstaranie</w:t>
      </w:r>
    </w:p>
    <w:p w14:paraId="7F21D1B0" w14:textId="77777777" w:rsidR="00124242" w:rsidRPr="008E2990" w:rsidRDefault="003062CD" w:rsidP="00EC7108">
      <w:pPr>
        <w:pStyle w:val="Odsekzoznamu"/>
        <w:widowControl w:val="0"/>
        <w:numPr>
          <w:ilvl w:val="0"/>
          <w:numId w:val="57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124242" w:rsidRPr="008E2990">
        <w:rPr>
          <w:rFonts w:ascii="Times New Roman" w:eastAsia="Times New Roman" w:hAnsi="Times New Roman"/>
          <w:sz w:val="24"/>
          <w:szCs w:val="24"/>
          <w:lang w:eastAsia="sk-SK"/>
        </w:rPr>
        <w:t>oftvéru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aplikácie</w:t>
      </w:r>
      <w:r w:rsidR="0012424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 digitalizáciu prevádzky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F763C6E" w14:textId="77777777" w:rsidR="003062CD" w:rsidRPr="008E2990" w:rsidRDefault="003062CD" w:rsidP="00EC7108">
      <w:pPr>
        <w:pStyle w:val="Odsekzoznamu"/>
        <w:widowControl w:val="0"/>
        <w:numPr>
          <w:ilvl w:val="0"/>
          <w:numId w:val="57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softvéru alebo aplikácie na vyhodnocovanie dát získaných z úľov,</w:t>
      </w:r>
    </w:p>
    <w:p w14:paraId="05F92C98" w14:textId="3402D8ED" w:rsidR="00A876BE" w:rsidRPr="008E2990" w:rsidRDefault="00A755B6" w:rsidP="00EC7108">
      <w:pPr>
        <w:pStyle w:val="Odsekzoznamu"/>
        <w:widowControl w:val="0"/>
        <w:numPr>
          <w:ilvl w:val="0"/>
          <w:numId w:val="57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internetového pri</w:t>
      </w:r>
      <w:r w:rsidR="003062CD" w:rsidRPr="008E2990">
        <w:rPr>
          <w:rFonts w:ascii="Times New Roman" w:eastAsia="Times New Roman" w:hAnsi="Times New Roman"/>
          <w:sz w:val="24"/>
          <w:szCs w:val="24"/>
          <w:lang w:eastAsia="sk-SK"/>
        </w:rPr>
        <w:t>pojenia na prenos dát z úľov.</w:t>
      </w:r>
    </w:p>
    <w:p w14:paraId="52C857C8" w14:textId="77777777" w:rsidR="00EC7108" w:rsidRP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4F30016" w14:textId="3F484693" w:rsidR="00D60429" w:rsidRPr="008E2990" w:rsidRDefault="0075345D" w:rsidP="00EC7108">
      <w:pPr>
        <w:pStyle w:val="Odsekzoznamu"/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Oprávnenými nákladmi 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h) </w:t>
      </w:r>
      <w:r w:rsidR="00C701D5" w:rsidRPr="008E2990">
        <w:rPr>
          <w:rFonts w:ascii="Times New Roman" w:eastAsia="Times New Roman" w:hAnsi="Times New Roman"/>
          <w:sz w:val="24"/>
          <w:szCs w:val="24"/>
          <w:lang w:eastAsia="sk-SK"/>
        </w:rPr>
        <w:t>sú 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najmä náklady na obstaranie</w:t>
      </w:r>
    </w:p>
    <w:p w14:paraId="695729CD" w14:textId="77777777" w:rsidR="003062CD" w:rsidRPr="008E2990" w:rsidRDefault="003062CD" w:rsidP="00EC7108">
      <w:pPr>
        <w:pStyle w:val="Odsekzoznamu"/>
        <w:widowControl w:val="0"/>
        <w:numPr>
          <w:ilvl w:val="0"/>
          <w:numId w:val="58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>zariadení na výrobu energie z obnoviteľných zdrojov na včelnici</w:t>
      </w:r>
      <w:r w:rsidR="00C701D5" w:rsidRPr="008E2990">
        <w:rPr>
          <w:rFonts w:ascii="Times New Roman" w:hAnsi="Times New Roman"/>
          <w:sz w:val="24"/>
          <w:szCs w:val="24"/>
        </w:rPr>
        <w:t>,</w:t>
      </w:r>
    </w:p>
    <w:p w14:paraId="4FEB8732" w14:textId="505D5C39" w:rsidR="00A876BE" w:rsidRDefault="00C701D5" w:rsidP="00EC7108">
      <w:pPr>
        <w:pStyle w:val="Odsekzoznamu"/>
        <w:widowControl w:val="0"/>
        <w:numPr>
          <w:ilvl w:val="0"/>
          <w:numId w:val="58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 xml:space="preserve">materiálov na zriadenie zachytávania dažďovej vody. </w:t>
      </w:r>
    </w:p>
    <w:p w14:paraId="210E4519" w14:textId="77777777" w:rsidR="00EC7108" w:rsidRDefault="00C67573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3699FD1" w14:textId="1382EEC2" w:rsidR="00C67573" w:rsidRPr="002F48AE" w:rsidRDefault="002D3098" w:rsidP="00EC7108">
      <w:pPr>
        <w:pStyle w:val="Odsekzoznamu"/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417">
        <w:rPr>
          <w:rFonts w:ascii="Times New Roman" w:hAnsi="Times New Roman"/>
          <w:sz w:val="24"/>
          <w:szCs w:val="24"/>
        </w:rPr>
        <w:t>Hmotný</w:t>
      </w:r>
      <w:r w:rsidR="00A17417" w:rsidRPr="00A17417">
        <w:rPr>
          <w:rFonts w:ascii="Times New Roman" w:hAnsi="Times New Roman"/>
          <w:sz w:val="24"/>
          <w:szCs w:val="24"/>
        </w:rPr>
        <w:t xml:space="preserve"> majetok p</w:t>
      </w:r>
      <w:r w:rsidR="00C67573" w:rsidRPr="00A17417">
        <w:rPr>
          <w:rFonts w:ascii="Times New Roman" w:hAnsi="Times New Roman"/>
          <w:sz w:val="24"/>
          <w:szCs w:val="24"/>
        </w:rPr>
        <w:t xml:space="preserve">odľa </w:t>
      </w:r>
      <w:r w:rsidR="00A17417" w:rsidRPr="00A17417">
        <w:rPr>
          <w:rFonts w:ascii="Times New Roman" w:hAnsi="Times New Roman"/>
          <w:sz w:val="24"/>
          <w:szCs w:val="24"/>
        </w:rPr>
        <w:t xml:space="preserve">odseku 3 písm. a) </w:t>
      </w:r>
      <w:r w:rsidR="00C67573" w:rsidRPr="00A17417">
        <w:rPr>
          <w:rFonts w:ascii="Times New Roman" w:hAnsi="Times New Roman"/>
          <w:sz w:val="24"/>
          <w:szCs w:val="24"/>
        </w:rPr>
        <w:t>je možné obstarať raz za päť rokov okrem zariadenia uvedeného v ods</w:t>
      </w:r>
      <w:r w:rsidR="00A17417" w:rsidRPr="00A17417">
        <w:rPr>
          <w:rFonts w:ascii="Times New Roman" w:hAnsi="Times New Roman"/>
          <w:sz w:val="24"/>
          <w:szCs w:val="24"/>
        </w:rPr>
        <w:t>eku</w:t>
      </w:r>
      <w:r w:rsidR="00794830">
        <w:rPr>
          <w:rFonts w:ascii="Times New Roman" w:hAnsi="Times New Roman"/>
          <w:sz w:val="24"/>
          <w:szCs w:val="24"/>
        </w:rPr>
        <w:t xml:space="preserve"> 3 písm. a) druhom, štvrtom, piatom siedmom</w:t>
      </w:r>
      <w:r w:rsidR="00C67573" w:rsidRPr="00A17417">
        <w:rPr>
          <w:rFonts w:ascii="Times New Roman" w:hAnsi="Times New Roman"/>
          <w:sz w:val="24"/>
          <w:szCs w:val="24"/>
        </w:rPr>
        <w:t xml:space="preserve"> a</w:t>
      </w:r>
      <w:r w:rsidR="00A17417" w:rsidRPr="00A17417">
        <w:rPr>
          <w:rFonts w:ascii="Times New Roman" w:hAnsi="Times New Roman"/>
          <w:sz w:val="24"/>
          <w:szCs w:val="24"/>
        </w:rPr>
        <w:t>lebo</w:t>
      </w:r>
      <w:r w:rsidR="00794830">
        <w:rPr>
          <w:rFonts w:ascii="Times New Roman" w:hAnsi="Times New Roman"/>
          <w:sz w:val="24"/>
          <w:szCs w:val="24"/>
        </w:rPr>
        <w:t> </w:t>
      </w:r>
      <w:r w:rsidR="00794830" w:rsidRPr="002F48AE">
        <w:rPr>
          <w:rFonts w:ascii="Times New Roman" w:hAnsi="Times New Roman"/>
          <w:sz w:val="24"/>
          <w:szCs w:val="24"/>
        </w:rPr>
        <w:t>deviatom</w:t>
      </w:r>
      <w:r w:rsidR="00C67573" w:rsidRPr="002F48AE">
        <w:rPr>
          <w:rFonts w:ascii="Times New Roman" w:hAnsi="Times New Roman"/>
          <w:sz w:val="24"/>
          <w:szCs w:val="24"/>
        </w:rPr>
        <w:t xml:space="preserve"> bod</w:t>
      </w:r>
      <w:r w:rsidR="00794830" w:rsidRPr="002F48AE">
        <w:rPr>
          <w:rFonts w:ascii="Times New Roman" w:hAnsi="Times New Roman"/>
          <w:sz w:val="24"/>
          <w:szCs w:val="24"/>
        </w:rPr>
        <w:t>e</w:t>
      </w:r>
      <w:r w:rsidR="00C67573" w:rsidRPr="002F48AE">
        <w:rPr>
          <w:rFonts w:ascii="Times New Roman" w:hAnsi="Times New Roman"/>
          <w:sz w:val="24"/>
          <w:szCs w:val="24"/>
        </w:rPr>
        <w:t xml:space="preserve">, ktoré je možné obstarať raz za </w:t>
      </w:r>
      <w:r w:rsidR="00AB421D" w:rsidRPr="002F48AE">
        <w:rPr>
          <w:rFonts w:ascii="Times New Roman" w:hAnsi="Times New Roman"/>
          <w:sz w:val="24"/>
          <w:szCs w:val="24"/>
        </w:rPr>
        <w:t xml:space="preserve">desať </w:t>
      </w:r>
      <w:r w:rsidR="00C67573" w:rsidRPr="002F48AE">
        <w:rPr>
          <w:rFonts w:ascii="Times New Roman" w:hAnsi="Times New Roman"/>
          <w:sz w:val="24"/>
          <w:szCs w:val="24"/>
        </w:rPr>
        <w:t xml:space="preserve">rokov. </w:t>
      </w:r>
    </w:p>
    <w:p w14:paraId="1B050BF4" w14:textId="77777777" w:rsidR="00EC7108" w:rsidRDefault="00EC7108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E7F34D8" w14:textId="581321D5" w:rsidR="00C67573" w:rsidRPr="002F48AE" w:rsidRDefault="00503764" w:rsidP="00EC7108">
      <w:pPr>
        <w:pStyle w:val="Odsekzoznamu"/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8AE">
        <w:rPr>
          <w:rFonts w:ascii="Times New Roman" w:hAnsi="Times New Roman"/>
          <w:sz w:val="24"/>
          <w:szCs w:val="24"/>
        </w:rPr>
        <w:t xml:space="preserve">Podpora podľa tohto paragrafu na </w:t>
      </w:r>
      <w:r w:rsidR="002E25A2" w:rsidRPr="002F48AE">
        <w:rPr>
          <w:rFonts w:ascii="Times New Roman" w:hAnsi="Times New Roman"/>
          <w:sz w:val="24"/>
          <w:szCs w:val="24"/>
        </w:rPr>
        <w:t xml:space="preserve">obstaranie hmotného </w:t>
      </w:r>
      <w:r w:rsidR="00053DBB" w:rsidRPr="002F48AE">
        <w:rPr>
          <w:rFonts w:ascii="Times New Roman" w:hAnsi="Times New Roman"/>
          <w:sz w:val="24"/>
          <w:szCs w:val="24"/>
        </w:rPr>
        <w:t>majetku</w:t>
      </w:r>
      <w:r w:rsidR="00D428FA" w:rsidRPr="002F48AE">
        <w:rPr>
          <w:rFonts w:ascii="Times New Roman" w:hAnsi="Times New Roman"/>
          <w:sz w:val="24"/>
          <w:szCs w:val="24"/>
        </w:rPr>
        <w:t xml:space="preserve"> </w:t>
      </w:r>
      <w:r w:rsidR="002E25A2" w:rsidRPr="002F48AE">
        <w:rPr>
          <w:rFonts w:ascii="Times New Roman" w:hAnsi="Times New Roman"/>
          <w:sz w:val="24"/>
          <w:szCs w:val="24"/>
        </w:rPr>
        <w:t>a</w:t>
      </w:r>
      <w:r w:rsidR="00053DBB" w:rsidRPr="002F48AE">
        <w:rPr>
          <w:rFonts w:ascii="Times New Roman" w:hAnsi="Times New Roman"/>
          <w:sz w:val="24"/>
          <w:szCs w:val="24"/>
        </w:rPr>
        <w:t> </w:t>
      </w:r>
      <w:r w:rsidR="002E25A2" w:rsidRPr="002F48AE">
        <w:rPr>
          <w:rFonts w:ascii="Times New Roman" w:hAnsi="Times New Roman"/>
          <w:sz w:val="24"/>
          <w:szCs w:val="24"/>
        </w:rPr>
        <w:t>nehmotného majetku</w:t>
      </w:r>
      <w:r w:rsidR="00053DBB" w:rsidRPr="002F48AE">
        <w:rPr>
          <w:rFonts w:ascii="Times New Roman" w:hAnsi="Times New Roman"/>
          <w:sz w:val="24"/>
          <w:szCs w:val="24"/>
        </w:rPr>
        <w:t xml:space="preserve"> </w:t>
      </w:r>
      <w:r w:rsidR="002E25A2" w:rsidRPr="002F48AE">
        <w:rPr>
          <w:rFonts w:ascii="Times New Roman" w:hAnsi="Times New Roman"/>
          <w:sz w:val="24"/>
          <w:szCs w:val="24"/>
        </w:rPr>
        <w:t>sa</w:t>
      </w:r>
      <w:r w:rsidR="004C6BC0" w:rsidRPr="002F48AE">
        <w:rPr>
          <w:rFonts w:ascii="Times New Roman" w:hAnsi="Times New Roman"/>
          <w:sz w:val="24"/>
          <w:szCs w:val="24"/>
        </w:rPr>
        <w:t xml:space="preserve"> neposkytne konečnému prijímateľovi podpory,</w:t>
      </w:r>
      <w:r w:rsidR="002E25A2" w:rsidRPr="002F48AE">
        <w:rPr>
          <w:rFonts w:ascii="Times New Roman" w:hAnsi="Times New Roman"/>
          <w:sz w:val="24"/>
          <w:szCs w:val="24"/>
        </w:rPr>
        <w:t xml:space="preserve"> ak vykonáva podn</w:t>
      </w:r>
      <w:r w:rsidR="00F50554" w:rsidRPr="002F48AE">
        <w:rPr>
          <w:rFonts w:ascii="Times New Roman" w:hAnsi="Times New Roman"/>
          <w:sz w:val="24"/>
          <w:szCs w:val="24"/>
        </w:rPr>
        <w:t xml:space="preserve">ikateľskú činnosť v chove včiel alebo vo </w:t>
      </w:r>
      <w:r w:rsidR="002E25A2" w:rsidRPr="002F48AE">
        <w:rPr>
          <w:rFonts w:ascii="Times New Roman" w:hAnsi="Times New Roman"/>
          <w:sz w:val="24"/>
          <w:szCs w:val="24"/>
        </w:rPr>
        <w:t>výrobe, spracovaní</w:t>
      </w:r>
      <w:r w:rsidR="00F50554" w:rsidRPr="002F48AE">
        <w:rPr>
          <w:rFonts w:ascii="Times New Roman" w:hAnsi="Times New Roman"/>
          <w:sz w:val="24"/>
          <w:szCs w:val="24"/>
        </w:rPr>
        <w:t xml:space="preserve"> alebo </w:t>
      </w:r>
      <w:r w:rsidR="002E25A2" w:rsidRPr="002F48AE">
        <w:rPr>
          <w:rFonts w:ascii="Times New Roman" w:hAnsi="Times New Roman"/>
          <w:sz w:val="24"/>
          <w:szCs w:val="24"/>
        </w:rPr>
        <w:t> skladovaní včelárskych produktov.</w:t>
      </w:r>
      <w:r w:rsidR="00264359" w:rsidRPr="002F48AE">
        <w:rPr>
          <w:rFonts w:ascii="Times New Roman" w:hAnsi="Times New Roman"/>
          <w:sz w:val="24"/>
          <w:szCs w:val="24"/>
        </w:rPr>
        <w:t xml:space="preserve"> </w:t>
      </w:r>
    </w:p>
    <w:p w14:paraId="6F85BD35" w14:textId="77777777" w:rsidR="00EC7108" w:rsidRDefault="00EC7108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19AE6E52" w14:textId="6D79F9AF" w:rsidR="008C2A16" w:rsidRPr="008E2990" w:rsidRDefault="00FB05E8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 w:rsidR="00AA6F81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747A61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7</w:t>
      </w:r>
    </w:p>
    <w:p w14:paraId="53CAFB82" w14:textId="003BC508" w:rsidR="0002250E" w:rsidRDefault="008A5C83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150" w:name="c_1663"/>
      <w:bookmarkStart w:id="151" w:name="p_4_nadpis"/>
      <w:bookmarkEnd w:id="150"/>
      <w:bookmarkEnd w:id="151"/>
      <w:r w:rsidRPr="0058767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Boj proti škodcom a chorobám </w:t>
      </w:r>
      <w:r w:rsidR="007F3D0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včelstiev </w:t>
      </w:r>
    </w:p>
    <w:p w14:paraId="10027CB5" w14:textId="77777777" w:rsidR="00EC7108" w:rsidRPr="00587672" w:rsidRDefault="00EC7108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BC4413D" w14:textId="128DA7B4" w:rsidR="0002250E" w:rsidRPr="008E2990" w:rsidRDefault="006918A9" w:rsidP="00EC7108">
      <w:pPr>
        <w:pStyle w:val="Odsekzoznamu"/>
        <w:widowControl w:val="0"/>
        <w:numPr>
          <w:ilvl w:val="0"/>
          <w:numId w:val="5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52" w:name="p_4.1"/>
      <w:bookmarkEnd w:id="152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Za</w:t>
      </w:r>
      <w:r w:rsidR="00AA6F8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 ktor</w:t>
      </w:r>
      <w:r w:rsidR="007377C2" w:rsidRPr="008E2990">
        <w:rPr>
          <w:rFonts w:ascii="Times New Roman" w:eastAsia="Times New Roman" w:hAnsi="Times New Roman"/>
          <w:sz w:val="24"/>
          <w:szCs w:val="24"/>
          <w:lang w:eastAsia="sk-SK"/>
        </w:rPr>
        <w:t>ým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sa vykonáva </w:t>
      </w:r>
      <w:r w:rsidR="00C30A85" w:rsidRPr="008E2990">
        <w:rPr>
          <w:rFonts w:ascii="Times New Roman" w:eastAsia="Times New Roman" w:hAnsi="Times New Roman"/>
          <w:sz w:val="24"/>
          <w:szCs w:val="24"/>
          <w:lang w:eastAsia="sk-SK"/>
        </w:rPr>
        <w:t>opatrenie</w:t>
      </w:r>
      <w:r w:rsidR="00DD6B6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A5C83" w:rsidRPr="008E2990">
        <w:rPr>
          <w:rFonts w:ascii="Times New Roman" w:eastAsia="Times New Roman" w:hAnsi="Times New Roman"/>
          <w:sz w:val="24"/>
          <w:szCs w:val="24"/>
          <w:lang w:eastAsia="sk-SK"/>
        </w:rPr>
        <w:t>podľa § 1 písm. c</w:t>
      </w:r>
      <w:r w:rsidR="005E2F82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55617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802BF8" w:rsidRPr="008E2990" w:rsidDel="00802BF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sa považuje</w:t>
      </w:r>
      <w:bookmarkStart w:id="153" w:name="p_4.1.a"/>
      <w:bookmarkEnd w:id="153"/>
    </w:p>
    <w:p w14:paraId="2307923C" w14:textId="77777777" w:rsidR="001400F9" w:rsidRPr="008E2990" w:rsidRDefault="00357D71" w:rsidP="00EC7108">
      <w:pPr>
        <w:pStyle w:val="Odsekzoznamu"/>
        <w:widowControl w:val="0"/>
        <w:numPr>
          <w:ilvl w:val="0"/>
          <w:numId w:val="3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  <w:lang w:eastAsia="sk-SK"/>
        </w:rPr>
        <w:t>obstaranie veterinárn</w:t>
      </w:r>
      <w:r w:rsidR="00F80C98" w:rsidRPr="008E2990">
        <w:rPr>
          <w:rFonts w:ascii="Times New Roman" w:hAnsi="Times New Roman"/>
          <w:sz w:val="24"/>
          <w:szCs w:val="24"/>
          <w:lang w:eastAsia="sk-SK"/>
        </w:rPr>
        <w:t>eho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15021" w:rsidRPr="008E2990">
        <w:rPr>
          <w:rFonts w:ascii="Times New Roman" w:hAnsi="Times New Roman"/>
          <w:sz w:val="24"/>
          <w:szCs w:val="24"/>
          <w:lang w:eastAsia="sk-SK"/>
        </w:rPr>
        <w:t>liek</w:t>
      </w:r>
      <w:r w:rsidR="00F80C98" w:rsidRPr="008E2990">
        <w:rPr>
          <w:rFonts w:ascii="Times New Roman" w:hAnsi="Times New Roman"/>
          <w:sz w:val="24"/>
          <w:szCs w:val="24"/>
          <w:lang w:eastAsia="sk-SK"/>
        </w:rPr>
        <w:t>u</w:t>
      </w:r>
      <w:r w:rsidR="006B5C26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hAnsi="Times New Roman"/>
          <w:sz w:val="24"/>
          <w:szCs w:val="24"/>
          <w:lang w:eastAsia="sk-SK"/>
        </w:rPr>
        <w:t>alebo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hAnsi="Times New Roman"/>
          <w:sz w:val="24"/>
          <w:szCs w:val="24"/>
          <w:lang w:eastAsia="sk-SK"/>
        </w:rPr>
        <w:t>veterinárn</w:t>
      </w:r>
      <w:r w:rsidR="00F80C98" w:rsidRPr="008E2990">
        <w:rPr>
          <w:rFonts w:ascii="Times New Roman" w:hAnsi="Times New Roman"/>
          <w:sz w:val="24"/>
          <w:szCs w:val="24"/>
          <w:lang w:eastAsia="sk-SK"/>
        </w:rPr>
        <w:t>eho</w:t>
      </w:r>
      <w:r w:rsidR="0002250E" w:rsidRPr="008E2990">
        <w:rPr>
          <w:rFonts w:ascii="Times New Roman" w:hAnsi="Times New Roman"/>
          <w:sz w:val="24"/>
          <w:szCs w:val="24"/>
          <w:lang w:eastAsia="sk-SK"/>
        </w:rPr>
        <w:t xml:space="preserve"> prípravk</w:t>
      </w:r>
      <w:r w:rsidR="00F80C98" w:rsidRPr="008E2990">
        <w:rPr>
          <w:rFonts w:ascii="Times New Roman" w:hAnsi="Times New Roman"/>
          <w:sz w:val="24"/>
          <w:szCs w:val="24"/>
          <w:lang w:eastAsia="sk-SK"/>
        </w:rPr>
        <w:t>u</w:t>
      </w:r>
      <w:r w:rsidR="00562467" w:rsidRPr="008E2990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815157" w:rsidRPr="008E2990">
        <w:rPr>
          <w:rFonts w:ascii="Times New Roman" w:hAnsi="Times New Roman"/>
          <w:sz w:val="24"/>
          <w:szCs w:val="24"/>
          <w:lang w:eastAsia="sk-SK"/>
        </w:rPr>
        <w:t>ktor</w:t>
      </w:r>
      <w:r w:rsidR="00F80C98" w:rsidRPr="008E2990">
        <w:rPr>
          <w:rFonts w:ascii="Times New Roman" w:hAnsi="Times New Roman"/>
          <w:sz w:val="24"/>
          <w:szCs w:val="24"/>
          <w:lang w:eastAsia="sk-SK"/>
        </w:rPr>
        <w:t>ý</w:t>
      </w:r>
      <w:r w:rsidR="00815157" w:rsidRPr="008E2990">
        <w:rPr>
          <w:rFonts w:ascii="Times New Roman" w:hAnsi="Times New Roman"/>
          <w:sz w:val="24"/>
          <w:szCs w:val="24"/>
          <w:lang w:eastAsia="sk-SK"/>
        </w:rPr>
        <w:t xml:space="preserve"> možno uvádzať na trh v</w:t>
      </w:r>
      <w:r w:rsidR="003D3686" w:rsidRPr="008E2990">
        <w:rPr>
          <w:rFonts w:ascii="Times New Roman" w:hAnsi="Times New Roman"/>
          <w:sz w:val="24"/>
          <w:szCs w:val="24"/>
          <w:lang w:eastAsia="sk-SK"/>
        </w:rPr>
        <w:t> </w:t>
      </w:r>
      <w:r w:rsidR="00815157" w:rsidRPr="008E2990">
        <w:rPr>
          <w:rFonts w:ascii="Times New Roman" w:hAnsi="Times New Roman"/>
          <w:sz w:val="24"/>
          <w:szCs w:val="24"/>
          <w:lang w:eastAsia="sk-SK"/>
        </w:rPr>
        <w:t>Slovenskej republike</w:t>
      </w:r>
      <w:r w:rsidR="00C922E8" w:rsidRPr="008E2990">
        <w:rPr>
          <w:rFonts w:ascii="Times New Roman" w:hAnsi="Times New Roman"/>
          <w:sz w:val="24"/>
          <w:szCs w:val="24"/>
          <w:lang w:eastAsia="sk-SK"/>
        </w:rPr>
        <w:t>,</w:t>
      </w:r>
      <w:r w:rsidR="00815157" w:rsidRPr="008E2990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26"/>
      </w:r>
      <w:r w:rsidR="00815157" w:rsidRPr="008E2990">
        <w:rPr>
          <w:rFonts w:ascii="Times New Roman" w:hAnsi="Times New Roman"/>
          <w:sz w:val="24"/>
          <w:szCs w:val="24"/>
          <w:lang w:eastAsia="sk-SK"/>
        </w:rPr>
        <w:t>)</w:t>
      </w:r>
    </w:p>
    <w:p w14:paraId="7481CFCD" w14:textId="1ECABF96" w:rsidR="00DF6170" w:rsidRPr="008E2990" w:rsidRDefault="001400F9" w:rsidP="00EC7108">
      <w:pPr>
        <w:pStyle w:val="Odsekzoznamu"/>
        <w:widowControl w:val="0"/>
        <w:numPr>
          <w:ilvl w:val="0"/>
          <w:numId w:val="3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aplikáci</w:t>
      </w:r>
      <w:r w:rsidR="00FF08FA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veterinárn</w:t>
      </w:r>
      <w:r w:rsidR="00F80C98" w:rsidRPr="008E2990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="0017466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liek</w:t>
      </w:r>
      <w:r w:rsidR="00F80C98" w:rsidRPr="008E299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74668" w:rsidRPr="008E2990">
        <w:rPr>
          <w:rFonts w:ascii="Times New Roman" w:eastAsia="Times New Roman" w:hAnsi="Times New Roman"/>
          <w:sz w:val="24"/>
          <w:szCs w:val="24"/>
          <w:lang w:eastAsia="sk-SK"/>
        </w:rPr>
        <w:t>alebo veterinárn</w:t>
      </w:r>
      <w:r w:rsidR="00F80C98" w:rsidRPr="008E2990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="0017466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prípravk</w:t>
      </w:r>
      <w:r w:rsidR="00F80C98" w:rsidRPr="008E299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AA6F8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9295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včelstvá </w:t>
      </w:r>
      <w:r w:rsidR="005F521F" w:rsidRPr="008E2990">
        <w:rPr>
          <w:rStyle w:val="Odkaznakomentr"/>
          <w:rFonts w:ascii="Times New Roman" w:hAnsi="Times New Roman"/>
          <w:sz w:val="24"/>
          <w:szCs w:val="24"/>
        </w:rPr>
        <w:t>z</w:t>
      </w:r>
      <w:r w:rsidR="000B65E1" w:rsidRPr="008E2990">
        <w:rPr>
          <w:rStyle w:val="Odkaznakomentr"/>
          <w:rFonts w:ascii="Times New Roman" w:hAnsi="Times New Roman"/>
          <w:sz w:val="24"/>
          <w:szCs w:val="24"/>
        </w:rPr>
        <w:t xml:space="preserve"> </w:t>
      </w:r>
      <w:r w:rsidR="005F521F" w:rsidRPr="008E2990">
        <w:rPr>
          <w:rStyle w:val="Odkaznakomentr"/>
          <w:rFonts w:ascii="Times New Roman" w:hAnsi="Times New Roman"/>
          <w:sz w:val="24"/>
          <w:szCs w:val="24"/>
        </w:rPr>
        <w:t>dôvodu</w:t>
      </w:r>
      <w:r w:rsidR="005F521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prevencie</w:t>
      </w:r>
      <w:r w:rsidR="00A55BA7">
        <w:rPr>
          <w:rFonts w:ascii="Times New Roman" w:eastAsia="Times New Roman" w:hAnsi="Times New Roman"/>
          <w:sz w:val="24"/>
          <w:szCs w:val="24"/>
          <w:lang w:eastAsia="sk-SK"/>
        </w:rPr>
        <w:t xml:space="preserve"> choroby včiel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liečby choroby včiel,</w:t>
      </w:r>
    </w:p>
    <w:p w14:paraId="330DDAAB" w14:textId="77777777" w:rsidR="006415DC" w:rsidRPr="008E2990" w:rsidRDefault="006415DC" w:rsidP="00EC7108">
      <w:pPr>
        <w:pStyle w:val="Odsekzoznamu"/>
        <w:widowControl w:val="0"/>
        <w:numPr>
          <w:ilvl w:val="0"/>
          <w:numId w:val="3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  <w:lang w:eastAsia="sk-SK"/>
        </w:rPr>
        <w:t xml:space="preserve">obstaranie </w:t>
      </w:r>
      <w:r w:rsidR="00AA5F17" w:rsidRPr="008E2990">
        <w:rPr>
          <w:rFonts w:ascii="Times New Roman" w:hAnsi="Times New Roman"/>
          <w:sz w:val="24"/>
          <w:szCs w:val="24"/>
          <w:lang w:eastAsia="sk-SK"/>
        </w:rPr>
        <w:t>zariaden</w:t>
      </w:r>
      <w:r w:rsidR="006B2374" w:rsidRPr="008E2990">
        <w:rPr>
          <w:rFonts w:ascii="Times New Roman" w:hAnsi="Times New Roman"/>
          <w:sz w:val="24"/>
          <w:szCs w:val="24"/>
          <w:lang w:eastAsia="sk-SK"/>
        </w:rPr>
        <w:t>ia</w:t>
      </w:r>
      <w:r w:rsidR="00AA5F17" w:rsidRPr="008E2990">
        <w:rPr>
          <w:rFonts w:ascii="Times New Roman" w:hAnsi="Times New Roman"/>
          <w:sz w:val="24"/>
          <w:szCs w:val="24"/>
          <w:lang w:eastAsia="sk-SK"/>
        </w:rPr>
        <w:t xml:space="preserve"> na</w:t>
      </w:r>
      <w:r w:rsidR="005F521F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A5F17" w:rsidRPr="008E2990">
        <w:rPr>
          <w:rFonts w:ascii="Times New Roman" w:hAnsi="Times New Roman"/>
          <w:sz w:val="24"/>
          <w:szCs w:val="24"/>
          <w:lang w:eastAsia="sk-SK"/>
        </w:rPr>
        <w:t>aplikáciu veterinárneho lieku alebo veterinárneho prípravku na</w:t>
      </w:r>
      <w:r w:rsidR="00780350" w:rsidRPr="008E2990">
        <w:rPr>
          <w:rFonts w:ascii="Times New Roman" w:hAnsi="Times New Roman"/>
          <w:sz w:val="24"/>
          <w:szCs w:val="24"/>
          <w:lang w:eastAsia="sk-SK"/>
        </w:rPr>
        <w:t xml:space="preserve"> včelstvá</w:t>
      </w:r>
      <w:r w:rsidR="00AA5F17" w:rsidRPr="008E2990">
        <w:rPr>
          <w:rFonts w:ascii="Times New Roman" w:hAnsi="Times New Roman"/>
          <w:sz w:val="24"/>
          <w:szCs w:val="24"/>
          <w:lang w:eastAsia="sk-SK"/>
        </w:rPr>
        <w:t>, vrátane zariadenia</w:t>
      </w:r>
      <w:r w:rsidR="004377B3" w:rsidRPr="008E2990">
        <w:rPr>
          <w:rFonts w:ascii="Times New Roman" w:hAnsi="Times New Roman"/>
          <w:sz w:val="24"/>
          <w:szCs w:val="24"/>
          <w:lang w:eastAsia="sk-SK"/>
        </w:rPr>
        <w:t xml:space="preserve"> zabezpečujúceho jeho fungovanie,</w:t>
      </w:r>
    </w:p>
    <w:p w14:paraId="358A9AE1" w14:textId="77777777" w:rsidR="00AF0D22" w:rsidRPr="002F48AE" w:rsidRDefault="001400F9" w:rsidP="00EC7108">
      <w:pPr>
        <w:pStyle w:val="Odsekzoznamu"/>
        <w:widowControl w:val="0"/>
        <w:numPr>
          <w:ilvl w:val="0"/>
          <w:numId w:val="3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  <w:lang w:eastAsia="sk-SK"/>
        </w:rPr>
        <w:t>prehliadk</w:t>
      </w:r>
      <w:r w:rsidR="00DD503E" w:rsidRPr="008E2990">
        <w:rPr>
          <w:rFonts w:ascii="Times New Roman" w:hAnsi="Times New Roman"/>
          <w:sz w:val="24"/>
          <w:szCs w:val="24"/>
          <w:lang w:eastAsia="sk-SK"/>
        </w:rPr>
        <w:t>a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C4B23" w:rsidRPr="008E2990">
        <w:rPr>
          <w:rFonts w:ascii="Times New Roman" w:hAnsi="Times New Roman"/>
          <w:sz w:val="24"/>
          <w:szCs w:val="24"/>
          <w:lang w:eastAsia="sk-SK"/>
        </w:rPr>
        <w:t xml:space="preserve">včelstiev </w:t>
      </w:r>
      <w:r w:rsidRPr="008E2990">
        <w:rPr>
          <w:rFonts w:ascii="Times New Roman" w:hAnsi="Times New Roman"/>
          <w:sz w:val="24"/>
          <w:szCs w:val="24"/>
          <w:lang w:eastAsia="sk-SK"/>
        </w:rPr>
        <w:t>na</w:t>
      </w:r>
      <w:r w:rsidR="000D5234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hAnsi="Times New Roman"/>
          <w:sz w:val="24"/>
          <w:szCs w:val="24"/>
          <w:lang w:eastAsia="sk-SK"/>
        </w:rPr>
        <w:t>stanovišti</w:t>
      </w:r>
      <w:r w:rsidR="003A0568" w:rsidRPr="008E2990">
        <w:rPr>
          <w:rFonts w:ascii="Times New Roman" w:hAnsi="Times New Roman"/>
          <w:sz w:val="24"/>
          <w:szCs w:val="24"/>
          <w:lang w:eastAsia="sk-SK"/>
        </w:rPr>
        <w:t xml:space="preserve"> včelstva</w:t>
      </w:r>
      <w:r w:rsidR="00F8453D" w:rsidRPr="008E2990">
        <w:rPr>
          <w:rFonts w:ascii="Times New Roman" w:hAnsi="Times New Roman"/>
          <w:sz w:val="24"/>
          <w:szCs w:val="24"/>
          <w:lang w:eastAsia="sk-SK"/>
        </w:rPr>
        <w:t>, na ktoré bolo včelstvo presunuté z pôvodného stanovišťa</w:t>
      </w:r>
      <w:r w:rsidR="003A0568" w:rsidRPr="008E2990">
        <w:rPr>
          <w:rFonts w:ascii="Times New Roman" w:hAnsi="Times New Roman"/>
          <w:sz w:val="24"/>
          <w:szCs w:val="24"/>
          <w:lang w:eastAsia="sk-SK"/>
        </w:rPr>
        <w:t xml:space="preserve"> včelstva</w:t>
      </w:r>
      <w:r w:rsidR="00F8453D" w:rsidRPr="008E2990">
        <w:rPr>
          <w:rFonts w:ascii="Times New Roman" w:hAnsi="Times New Roman"/>
          <w:sz w:val="24"/>
          <w:szCs w:val="24"/>
          <w:lang w:eastAsia="sk-SK"/>
        </w:rPr>
        <w:t>, a ktoré sa nestalo novovzniknutým stanovišťom</w:t>
      </w:r>
      <w:r w:rsidR="003A0568" w:rsidRPr="008E2990">
        <w:rPr>
          <w:rFonts w:ascii="Times New Roman" w:hAnsi="Times New Roman"/>
          <w:sz w:val="24"/>
          <w:szCs w:val="24"/>
          <w:lang w:eastAsia="sk-SK"/>
        </w:rPr>
        <w:t xml:space="preserve"> včelstva</w:t>
      </w:r>
      <w:r w:rsidR="00B810FC" w:rsidRPr="008E2990">
        <w:rPr>
          <w:rFonts w:ascii="Times New Roman" w:hAnsi="Times New Roman"/>
          <w:sz w:val="24"/>
          <w:szCs w:val="24"/>
          <w:lang w:eastAsia="sk-SK"/>
        </w:rPr>
        <w:t>,</w:t>
      </w:r>
      <w:r w:rsidR="000D5234" w:rsidRPr="008E2990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27"/>
      </w:r>
      <w:r w:rsidR="00F8453D" w:rsidRPr="008E2990">
        <w:rPr>
          <w:rFonts w:ascii="Times New Roman" w:hAnsi="Times New Roman"/>
          <w:sz w:val="24"/>
          <w:szCs w:val="24"/>
          <w:lang w:eastAsia="sk-SK"/>
        </w:rPr>
        <w:t>) vykonávaná konečným prijímateľom</w:t>
      </w:r>
      <w:r w:rsidR="00161D8B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D2D87" w:rsidRPr="008E2990">
        <w:rPr>
          <w:rFonts w:ascii="Times New Roman" w:hAnsi="Times New Roman"/>
          <w:sz w:val="24"/>
          <w:szCs w:val="24"/>
          <w:lang w:eastAsia="sk-SK"/>
        </w:rPr>
        <w:t>podpory</w:t>
      </w:r>
      <w:r w:rsidR="00F8453D" w:rsidRPr="008E2990">
        <w:rPr>
          <w:rFonts w:ascii="Times New Roman" w:hAnsi="Times New Roman"/>
          <w:sz w:val="24"/>
          <w:szCs w:val="24"/>
          <w:lang w:eastAsia="sk-SK"/>
        </w:rPr>
        <w:t xml:space="preserve">, na ktorého tieto </w:t>
      </w:r>
      <w:r w:rsidR="00F8453D" w:rsidRPr="002F48AE">
        <w:rPr>
          <w:rFonts w:ascii="Times New Roman" w:hAnsi="Times New Roman"/>
          <w:sz w:val="24"/>
          <w:szCs w:val="24"/>
          <w:lang w:eastAsia="sk-SK"/>
        </w:rPr>
        <w:t>včelstvá nie sú podľa údajov v registri včelstiev</w:t>
      </w:r>
      <w:r w:rsidR="00780350" w:rsidRPr="002F48AE">
        <w:rPr>
          <w:rFonts w:ascii="Times New Roman" w:hAnsi="Times New Roman"/>
          <w:sz w:val="24"/>
          <w:szCs w:val="24"/>
          <w:lang w:eastAsia="sk-SK"/>
        </w:rPr>
        <w:t xml:space="preserve"> registrované</w:t>
      </w:r>
      <w:r w:rsidR="00F8453D" w:rsidRPr="002F48AE">
        <w:rPr>
          <w:rFonts w:ascii="Times New Roman" w:hAnsi="Times New Roman"/>
          <w:sz w:val="24"/>
          <w:szCs w:val="24"/>
          <w:lang w:eastAsia="sk-SK"/>
        </w:rPr>
        <w:t>,</w:t>
      </w:r>
    </w:p>
    <w:p w14:paraId="21646B87" w14:textId="77777777" w:rsidR="00623672" w:rsidRPr="008E2990" w:rsidRDefault="000D5234" w:rsidP="00EC7108">
      <w:pPr>
        <w:pStyle w:val="Odsekzoznamu"/>
        <w:keepLines/>
        <w:widowControl w:val="0"/>
        <w:numPr>
          <w:ilvl w:val="0"/>
          <w:numId w:val="3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2F48AE">
        <w:rPr>
          <w:rFonts w:ascii="Times New Roman" w:hAnsi="Times New Roman"/>
          <w:sz w:val="24"/>
          <w:szCs w:val="24"/>
          <w:lang w:eastAsia="sk-SK"/>
        </w:rPr>
        <w:lastRenderedPageBreak/>
        <w:t>prehliadka včelstiev na stanovišti</w:t>
      </w:r>
      <w:r w:rsidR="003A0568" w:rsidRPr="002F48AE">
        <w:rPr>
          <w:rFonts w:ascii="Times New Roman" w:hAnsi="Times New Roman"/>
          <w:sz w:val="24"/>
          <w:szCs w:val="24"/>
          <w:lang w:eastAsia="sk-SK"/>
        </w:rPr>
        <w:t xml:space="preserve"> včelstva</w:t>
      </w:r>
      <w:r w:rsidRPr="002F48AE">
        <w:rPr>
          <w:rFonts w:ascii="Times New Roman" w:hAnsi="Times New Roman"/>
          <w:sz w:val="24"/>
          <w:szCs w:val="24"/>
          <w:lang w:eastAsia="sk-SK"/>
        </w:rPr>
        <w:t xml:space="preserve">, ktoré nie je stanovišťom </w:t>
      </w:r>
      <w:r w:rsidR="003A0568" w:rsidRPr="002F48AE">
        <w:rPr>
          <w:rFonts w:ascii="Times New Roman" w:hAnsi="Times New Roman"/>
          <w:sz w:val="24"/>
          <w:szCs w:val="24"/>
          <w:lang w:eastAsia="sk-SK"/>
        </w:rPr>
        <w:t xml:space="preserve">včelstva </w:t>
      </w:r>
      <w:r w:rsidRPr="002F48AE">
        <w:rPr>
          <w:rFonts w:ascii="Times New Roman" w:hAnsi="Times New Roman"/>
          <w:sz w:val="24"/>
          <w:szCs w:val="24"/>
          <w:lang w:eastAsia="sk-SK"/>
        </w:rPr>
        <w:t>podľa písmena d), vykonávaná konečným prijímateľom</w:t>
      </w:r>
      <w:r w:rsidR="00161D8B" w:rsidRPr="002F48A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D2D87" w:rsidRPr="002F48AE">
        <w:rPr>
          <w:rFonts w:ascii="Times New Roman" w:hAnsi="Times New Roman"/>
          <w:sz w:val="24"/>
          <w:szCs w:val="24"/>
          <w:lang w:eastAsia="sk-SK"/>
        </w:rPr>
        <w:t>podpory</w:t>
      </w:r>
      <w:r w:rsidRPr="002F48AE">
        <w:rPr>
          <w:rFonts w:ascii="Times New Roman" w:hAnsi="Times New Roman"/>
          <w:sz w:val="24"/>
          <w:szCs w:val="24"/>
          <w:lang w:eastAsia="sk-SK"/>
        </w:rPr>
        <w:t>, na ktorého tieto včelstvá nie sú podľa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 údajov v registri včelstiev</w:t>
      </w:r>
      <w:r w:rsidR="00780350" w:rsidRPr="008E2990">
        <w:rPr>
          <w:rFonts w:ascii="Times New Roman" w:hAnsi="Times New Roman"/>
          <w:sz w:val="24"/>
          <w:szCs w:val="24"/>
          <w:lang w:eastAsia="sk-SK"/>
        </w:rPr>
        <w:t xml:space="preserve"> registrované</w:t>
      </w:r>
      <w:r w:rsidR="0046075A" w:rsidRPr="008E2990">
        <w:rPr>
          <w:rFonts w:ascii="Times New Roman" w:hAnsi="Times New Roman"/>
          <w:sz w:val="24"/>
          <w:szCs w:val="24"/>
          <w:lang w:eastAsia="sk-SK"/>
        </w:rPr>
        <w:t>,</w:t>
      </w:r>
    </w:p>
    <w:p w14:paraId="247DDFF4" w14:textId="2A128958" w:rsidR="0002250E" w:rsidRPr="008E2990" w:rsidRDefault="006415DC" w:rsidP="00EC7108">
      <w:pPr>
        <w:pStyle w:val="Odsekzoznamu"/>
        <w:widowControl w:val="0"/>
        <w:numPr>
          <w:ilvl w:val="0"/>
          <w:numId w:val="3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  <w:lang w:eastAsia="sk-SK"/>
        </w:rPr>
        <w:t xml:space="preserve">obstaranie izolátora </w:t>
      </w:r>
      <w:r w:rsidR="003C4CEA">
        <w:rPr>
          <w:rFonts w:ascii="Times New Roman" w:hAnsi="Times New Roman"/>
          <w:sz w:val="24"/>
          <w:szCs w:val="24"/>
          <w:lang w:eastAsia="sk-SK"/>
        </w:rPr>
        <w:t>včelej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C4CEA">
        <w:rPr>
          <w:rFonts w:ascii="Times New Roman" w:hAnsi="Times New Roman"/>
          <w:sz w:val="24"/>
          <w:szCs w:val="24"/>
          <w:lang w:eastAsia="sk-SK"/>
        </w:rPr>
        <w:t>matky p</w:t>
      </w:r>
      <w:r w:rsidRPr="008E2990">
        <w:rPr>
          <w:rFonts w:ascii="Times New Roman" w:hAnsi="Times New Roman"/>
          <w:sz w:val="24"/>
          <w:szCs w:val="24"/>
          <w:lang w:eastAsia="sk-SK"/>
        </w:rPr>
        <w:t>re</w:t>
      </w:r>
      <w:r w:rsidR="00780350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hAnsi="Times New Roman"/>
          <w:sz w:val="24"/>
          <w:szCs w:val="24"/>
          <w:lang w:eastAsia="sk-SK"/>
        </w:rPr>
        <w:t>vče</w:t>
      </w:r>
      <w:r w:rsidR="004377B3" w:rsidRPr="008E2990">
        <w:rPr>
          <w:rFonts w:ascii="Times New Roman" w:hAnsi="Times New Roman"/>
          <w:sz w:val="24"/>
          <w:szCs w:val="24"/>
          <w:lang w:eastAsia="sk-SK"/>
        </w:rPr>
        <w:t>lstvo.</w:t>
      </w:r>
    </w:p>
    <w:p w14:paraId="7923105A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54" w:name="p_4.1.b"/>
      <w:bookmarkStart w:id="155" w:name="p_4.1.c"/>
      <w:bookmarkStart w:id="156" w:name="p_4.1.d"/>
      <w:bookmarkStart w:id="157" w:name="p_4.1.e"/>
      <w:bookmarkStart w:id="158" w:name="p_4.2"/>
      <w:bookmarkEnd w:id="154"/>
      <w:bookmarkEnd w:id="155"/>
      <w:bookmarkEnd w:id="156"/>
      <w:bookmarkEnd w:id="157"/>
      <w:bookmarkEnd w:id="158"/>
    </w:p>
    <w:p w14:paraId="0C05592D" w14:textId="46EC7A77" w:rsidR="00464891" w:rsidRPr="008E2990" w:rsidRDefault="006D2D87" w:rsidP="00EC7108">
      <w:pPr>
        <w:pStyle w:val="Odsekzoznamu"/>
        <w:widowControl w:val="0"/>
        <w:numPr>
          <w:ilvl w:val="0"/>
          <w:numId w:val="5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Podpor</w:t>
      </w:r>
      <w:r w:rsidR="00C30A85" w:rsidRPr="008E299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C405F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0D523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405F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</w:t>
      </w:r>
      <w:proofErr w:type="spellStart"/>
      <w:r w:rsidR="006B2374" w:rsidRPr="008E2990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C405FB" w:rsidRPr="008E2990">
        <w:rPr>
          <w:rFonts w:ascii="Times New Roman" w:eastAsia="Times New Roman" w:hAnsi="Times New Roman"/>
          <w:sz w:val="24"/>
          <w:szCs w:val="24"/>
          <w:lang w:eastAsia="sk-SK"/>
        </w:rPr>
        <w:t>opatren</w:t>
      </w:r>
      <w:r w:rsidR="00393AE6" w:rsidRPr="008E2990">
        <w:rPr>
          <w:rFonts w:ascii="Times New Roman" w:eastAsia="Times New Roman" w:hAnsi="Times New Roman"/>
          <w:sz w:val="24"/>
          <w:szCs w:val="24"/>
          <w:lang w:eastAsia="sk-SK"/>
        </w:rPr>
        <w:t>ia</w:t>
      </w:r>
      <w:proofErr w:type="spellEnd"/>
      <w:r w:rsidR="00C405F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78035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405FB" w:rsidRPr="008E2990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78035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405FB" w:rsidRPr="008E2990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6B237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písm. a), c) a f)</w:t>
      </w:r>
      <w:r w:rsidR="00C405F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poskytnúť </w:t>
      </w:r>
      <w:r w:rsidR="000D5234" w:rsidRPr="008E2990">
        <w:rPr>
          <w:rFonts w:ascii="Times New Roman" w:eastAsia="Times New Roman" w:hAnsi="Times New Roman"/>
          <w:sz w:val="24"/>
          <w:szCs w:val="24"/>
          <w:lang w:eastAsia="sk-SK"/>
        </w:rPr>
        <w:t>do výšky</w:t>
      </w:r>
    </w:p>
    <w:p w14:paraId="443ADC67" w14:textId="77777777" w:rsidR="00780350" w:rsidRPr="00D171A5" w:rsidRDefault="00780350" w:rsidP="00EC7108">
      <w:pPr>
        <w:pStyle w:val="Odsekzoznamu"/>
        <w:widowControl w:val="0"/>
        <w:numPr>
          <w:ilvl w:val="0"/>
          <w:numId w:val="39"/>
        </w:numPr>
        <w:shd w:val="clear" w:color="auto" w:fill="FFFFFF"/>
        <w:tabs>
          <w:tab w:val="left" w:pos="127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100 % z oprávnených nákladov 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6B2374" w:rsidRPr="008E299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a)</w:t>
      </w:r>
      <w:r w:rsidR="006B2374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9126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 do výšky súčinu 1 eura a počtu včelstiev, pre ktor</w:t>
      </w:r>
      <w:r w:rsidR="00B810FC" w:rsidRPr="008E2990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="0049126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bol veterinárn</w:t>
      </w:r>
      <w:r w:rsidR="00FC6F81" w:rsidRPr="008E2990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49126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liek alebo veterinárn</w:t>
      </w:r>
      <w:r w:rsidR="00FC6F81" w:rsidRPr="008E2990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49126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príprav</w:t>
      </w:r>
      <w:r w:rsidR="00FC6F81" w:rsidRPr="008E2990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491268" w:rsidRPr="008E2990">
        <w:rPr>
          <w:rFonts w:ascii="Times New Roman" w:eastAsia="Times New Roman" w:hAnsi="Times New Roman"/>
          <w:sz w:val="24"/>
          <w:szCs w:val="24"/>
          <w:lang w:eastAsia="sk-SK"/>
        </w:rPr>
        <w:t>k obstaran</w:t>
      </w:r>
      <w:r w:rsidR="00FC6F81" w:rsidRPr="008E2990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49126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 ktorý nepresahuje </w:t>
      </w:r>
      <w:r w:rsidR="00967EE9" w:rsidRPr="008E2990">
        <w:rPr>
          <w:rFonts w:ascii="Times New Roman" w:hAnsi="Times New Roman"/>
          <w:bCs/>
          <w:sz w:val="24"/>
          <w:szCs w:val="24"/>
        </w:rPr>
        <w:t>podľa údajov v registri včelstiev</w:t>
      </w:r>
      <w:r w:rsidR="00967EE9" w:rsidRPr="008E2990" w:rsidDel="00D9078A">
        <w:rPr>
          <w:rFonts w:ascii="Times New Roman" w:hAnsi="Times New Roman"/>
          <w:bCs/>
          <w:sz w:val="24"/>
          <w:szCs w:val="24"/>
        </w:rPr>
        <w:t xml:space="preserve"> </w:t>
      </w:r>
      <w:r w:rsidR="00967EE9" w:rsidRPr="008E2990">
        <w:rPr>
          <w:rFonts w:ascii="Times New Roman" w:hAnsi="Times New Roman"/>
          <w:bCs/>
          <w:sz w:val="24"/>
          <w:szCs w:val="24"/>
        </w:rPr>
        <w:t xml:space="preserve">k 30. septembru včelárskeho </w:t>
      </w:r>
      <w:r w:rsidR="00967EE9" w:rsidRPr="00D171A5">
        <w:rPr>
          <w:rFonts w:ascii="Times New Roman" w:hAnsi="Times New Roman"/>
          <w:bCs/>
          <w:sz w:val="24"/>
          <w:szCs w:val="24"/>
        </w:rPr>
        <w:t>roka</w:t>
      </w:r>
      <w:r w:rsidR="00967EE9" w:rsidRPr="00D171A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91268" w:rsidRPr="00D171A5">
        <w:rPr>
          <w:rFonts w:ascii="Times New Roman" w:eastAsia="Times New Roman" w:hAnsi="Times New Roman"/>
          <w:sz w:val="24"/>
          <w:szCs w:val="24"/>
          <w:lang w:eastAsia="sk-SK"/>
        </w:rPr>
        <w:t>počet včelstiev</w:t>
      </w:r>
      <w:r w:rsidR="00967EE9" w:rsidRPr="00D171A5">
        <w:rPr>
          <w:rFonts w:ascii="Times New Roman" w:eastAsia="Times New Roman" w:hAnsi="Times New Roman"/>
          <w:sz w:val="24"/>
          <w:szCs w:val="24"/>
          <w:lang w:eastAsia="sk-SK"/>
        </w:rPr>
        <w:t xml:space="preserve"> registrovaných na konečného prijímateľa</w:t>
      </w:r>
      <w:r w:rsidR="00161D8B" w:rsidRPr="00D171A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2D87" w:rsidRPr="00D171A5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="00967EE9" w:rsidRPr="00D171A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8721A" w:rsidRPr="00D171A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1263915" w14:textId="77777777" w:rsidR="000D5234" w:rsidRPr="00D171A5" w:rsidRDefault="000D5234" w:rsidP="00EC7108">
      <w:pPr>
        <w:pStyle w:val="Odsekzoznamu"/>
        <w:widowControl w:val="0"/>
        <w:numPr>
          <w:ilvl w:val="0"/>
          <w:numId w:val="39"/>
        </w:numPr>
        <w:shd w:val="clear" w:color="auto" w:fill="FFFFFF"/>
        <w:tabs>
          <w:tab w:val="left" w:pos="127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171A5">
        <w:rPr>
          <w:rFonts w:ascii="Times New Roman" w:hAnsi="Times New Roman"/>
          <w:sz w:val="24"/>
          <w:szCs w:val="24"/>
          <w:lang w:eastAsia="sk-SK"/>
        </w:rPr>
        <w:t xml:space="preserve">50 % z oprávnených nákladov na </w:t>
      </w:r>
      <w:proofErr w:type="spellStart"/>
      <w:r w:rsidRPr="00D171A5">
        <w:rPr>
          <w:rFonts w:ascii="Times New Roman" w:hAnsi="Times New Roman"/>
          <w:sz w:val="24"/>
          <w:szCs w:val="24"/>
          <w:lang w:eastAsia="sk-SK"/>
        </w:rPr>
        <w:t>podopatreni</w:t>
      </w:r>
      <w:r w:rsidR="006B2374" w:rsidRPr="00D171A5">
        <w:rPr>
          <w:rFonts w:ascii="Times New Roman" w:hAnsi="Times New Roman"/>
          <w:sz w:val="24"/>
          <w:szCs w:val="24"/>
          <w:lang w:eastAsia="sk-SK"/>
        </w:rPr>
        <w:t>e</w:t>
      </w:r>
      <w:proofErr w:type="spellEnd"/>
      <w:r w:rsidRPr="00D171A5">
        <w:rPr>
          <w:rFonts w:ascii="Times New Roman" w:hAnsi="Times New Roman"/>
          <w:sz w:val="24"/>
          <w:szCs w:val="24"/>
          <w:lang w:eastAsia="sk-SK"/>
        </w:rPr>
        <w:t xml:space="preserve"> podľa odseku 1 písm. c) alebo písm. f).</w:t>
      </w:r>
    </w:p>
    <w:p w14:paraId="2DDE9B9E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268900D" w14:textId="29AB5B69" w:rsidR="000D5234" w:rsidRPr="00D171A5" w:rsidRDefault="006D2D87" w:rsidP="00EC7108">
      <w:pPr>
        <w:pStyle w:val="Odsekzoznamu"/>
        <w:widowControl w:val="0"/>
        <w:numPr>
          <w:ilvl w:val="0"/>
          <w:numId w:val="5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171A5">
        <w:rPr>
          <w:rFonts w:ascii="Times New Roman" w:hAnsi="Times New Roman"/>
          <w:sz w:val="24"/>
          <w:szCs w:val="24"/>
          <w:lang w:eastAsia="sk-SK"/>
        </w:rPr>
        <w:t>Podpor</w:t>
      </w:r>
      <w:r w:rsidR="00112257" w:rsidRPr="00D171A5">
        <w:rPr>
          <w:rFonts w:ascii="Times New Roman" w:hAnsi="Times New Roman"/>
          <w:sz w:val="24"/>
          <w:szCs w:val="24"/>
          <w:lang w:eastAsia="sk-SK"/>
        </w:rPr>
        <w:t>u</w:t>
      </w:r>
      <w:r w:rsidR="000D5234" w:rsidRPr="00D171A5">
        <w:rPr>
          <w:rFonts w:ascii="Times New Roman" w:hAnsi="Times New Roman"/>
          <w:sz w:val="24"/>
          <w:szCs w:val="24"/>
          <w:lang w:eastAsia="sk-SK"/>
        </w:rPr>
        <w:t xml:space="preserve"> na vykonávanie </w:t>
      </w:r>
      <w:proofErr w:type="spellStart"/>
      <w:r w:rsidR="00AA7C57" w:rsidRPr="00D171A5">
        <w:rPr>
          <w:rFonts w:ascii="Times New Roman" w:hAnsi="Times New Roman"/>
          <w:sz w:val="24"/>
          <w:szCs w:val="24"/>
          <w:lang w:eastAsia="sk-SK"/>
        </w:rPr>
        <w:t>pod</w:t>
      </w:r>
      <w:r w:rsidR="000D5234" w:rsidRPr="00D171A5">
        <w:rPr>
          <w:rFonts w:ascii="Times New Roman" w:hAnsi="Times New Roman"/>
          <w:sz w:val="24"/>
          <w:szCs w:val="24"/>
          <w:lang w:eastAsia="sk-SK"/>
        </w:rPr>
        <w:t>opatren</w:t>
      </w:r>
      <w:r w:rsidR="00393AE6" w:rsidRPr="00D171A5">
        <w:rPr>
          <w:rFonts w:ascii="Times New Roman" w:hAnsi="Times New Roman"/>
          <w:sz w:val="24"/>
          <w:szCs w:val="24"/>
          <w:lang w:eastAsia="sk-SK"/>
        </w:rPr>
        <w:t>ia</w:t>
      </w:r>
      <w:proofErr w:type="spellEnd"/>
      <w:r w:rsidR="000D5234" w:rsidRPr="00D171A5">
        <w:rPr>
          <w:rFonts w:ascii="Times New Roman" w:hAnsi="Times New Roman"/>
          <w:sz w:val="24"/>
          <w:szCs w:val="24"/>
          <w:lang w:eastAsia="sk-SK"/>
        </w:rPr>
        <w:t xml:space="preserve"> podľa odseku 1</w:t>
      </w:r>
      <w:r w:rsidR="00AA7C57" w:rsidRPr="00D171A5">
        <w:rPr>
          <w:rFonts w:ascii="Times New Roman" w:hAnsi="Times New Roman"/>
          <w:sz w:val="24"/>
          <w:szCs w:val="24"/>
          <w:lang w:eastAsia="sk-SK"/>
        </w:rPr>
        <w:t xml:space="preserve"> písm. b), d) a e)</w:t>
      </w:r>
      <w:r w:rsidR="000D5234" w:rsidRPr="00D171A5">
        <w:rPr>
          <w:rFonts w:ascii="Times New Roman" w:hAnsi="Times New Roman"/>
          <w:sz w:val="24"/>
          <w:szCs w:val="24"/>
          <w:lang w:eastAsia="sk-SK"/>
        </w:rPr>
        <w:t xml:space="preserve"> možno poskytnúť </w:t>
      </w:r>
      <w:r w:rsidR="004B7B3F" w:rsidRPr="00D171A5">
        <w:rPr>
          <w:rFonts w:ascii="Times New Roman" w:hAnsi="Times New Roman"/>
          <w:sz w:val="24"/>
          <w:szCs w:val="24"/>
          <w:lang w:eastAsia="sk-SK"/>
        </w:rPr>
        <w:t>vo</w:t>
      </w:r>
      <w:r w:rsidR="00D75458" w:rsidRPr="00D171A5">
        <w:rPr>
          <w:rFonts w:ascii="Times New Roman" w:hAnsi="Times New Roman"/>
          <w:sz w:val="24"/>
          <w:szCs w:val="24"/>
          <w:lang w:eastAsia="sk-SK"/>
        </w:rPr>
        <w:t xml:space="preserve"> výšk</w:t>
      </w:r>
      <w:r w:rsidR="004B7B3F" w:rsidRPr="00D171A5">
        <w:rPr>
          <w:rFonts w:ascii="Times New Roman" w:hAnsi="Times New Roman"/>
          <w:sz w:val="24"/>
          <w:szCs w:val="24"/>
          <w:lang w:eastAsia="sk-SK"/>
        </w:rPr>
        <w:t>e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D171A5">
        <w:rPr>
          <w:rFonts w:ascii="Times New Roman" w:hAnsi="Times New Roman"/>
          <w:sz w:val="24"/>
          <w:szCs w:val="24"/>
          <w:lang w:eastAsia="sk-SK"/>
        </w:rPr>
        <w:t xml:space="preserve">oprávnených nákladov, </w:t>
      </w:r>
      <w:r w:rsidR="00AA7C57" w:rsidRPr="00D171A5">
        <w:rPr>
          <w:rFonts w:ascii="Times New Roman" w:hAnsi="Times New Roman"/>
          <w:sz w:val="24"/>
          <w:szCs w:val="24"/>
          <w:lang w:eastAsia="sk-SK"/>
        </w:rPr>
        <w:t>za ktor</w:t>
      </w:r>
      <w:r w:rsidR="00A53450" w:rsidRPr="00D171A5">
        <w:rPr>
          <w:rFonts w:ascii="Times New Roman" w:hAnsi="Times New Roman"/>
          <w:sz w:val="24"/>
          <w:szCs w:val="24"/>
          <w:lang w:eastAsia="sk-SK"/>
        </w:rPr>
        <w:t>ú</w:t>
      </w:r>
      <w:r w:rsidR="00AA7C57" w:rsidRPr="00D171A5">
        <w:rPr>
          <w:rFonts w:ascii="Times New Roman" w:hAnsi="Times New Roman"/>
          <w:sz w:val="24"/>
          <w:szCs w:val="24"/>
          <w:lang w:eastAsia="sk-SK"/>
        </w:rPr>
        <w:t xml:space="preserve"> sa považuje</w:t>
      </w:r>
    </w:p>
    <w:p w14:paraId="106B301F" w14:textId="77777777" w:rsidR="00071382" w:rsidRPr="008E2990" w:rsidRDefault="00071382" w:rsidP="00EC7108">
      <w:pPr>
        <w:pStyle w:val="Odsekzoznamu"/>
        <w:widowControl w:val="0"/>
        <w:numPr>
          <w:ilvl w:val="0"/>
          <w:numId w:val="40"/>
        </w:numPr>
        <w:shd w:val="clear" w:color="auto" w:fill="FFFFFF"/>
        <w:tabs>
          <w:tab w:val="left" w:pos="127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  <w:lang w:eastAsia="sk-SK"/>
        </w:rPr>
        <w:t xml:space="preserve">súčin </w:t>
      </w:r>
      <w:r w:rsidR="00FA3688" w:rsidRPr="008E2990">
        <w:rPr>
          <w:rFonts w:ascii="Times New Roman" w:hAnsi="Times New Roman"/>
          <w:sz w:val="24"/>
          <w:szCs w:val="24"/>
          <w:lang w:eastAsia="sk-SK"/>
        </w:rPr>
        <w:t xml:space="preserve">0,80 </w:t>
      </w:r>
      <w:r w:rsidRPr="008E2990">
        <w:rPr>
          <w:rFonts w:ascii="Times New Roman" w:hAnsi="Times New Roman"/>
          <w:sz w:val="24"/>
          <w:szCs w:val="24"/>
          <w:lang w:eastAsia="sk-SK"/>
        </w:rPr>
        <w:t>eur</w:t>
      </w:r>
      <w:r w:rsidR="00482B0C" w:rsidRPr="008E2990">
        <w:rPr>
          <w:rFonts w:ascii="Times New Roman" w:hAnsi="Times New Roman"/>
          <w:sz w:val="24"/>
          <w:szCs w:val="24"/>
          <w:lang w:eastAsia="sk-SK"/>
        </w:rPr>
        <w:t>a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>poč</w:t>
      </w:r>
      <w:r w:rsidR="00AA7C57" w:rsidRPr="008E2990">
        <w:rPr>
          <w:rFonts w:ascii="Times New Roman" w:hAnsi="Times New Roman"/>
          <w:sz w:val="24"/>
          <w:szCs w:val="24"/>
          <w:lang w:eastAsia="sk-SK"/>
        </w:rPr>
        <w:t>tu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hAnsi="Times New Roman"/>
          <w:sz w:val="24"/>
          <w:szCs w:val="24"/>
          <w:lang w:eastAsia="sk-SK"/>
        </w:rPr>
        <w:t>včelstiev, na ktor</w:t>
      </w:r>
      <w:r w:rsidR="00B810FC" w:rsidRPr="008E2990">
        <w:rPr>
          <w:rFonts w:ascii="Times New Roman" w:hAnsi="Times New Roman"/>
          <w:sz w:val="24"/>
          <w:szCs w:val="24"/>
          <w:lang w:eastAsia="sk-SK"/>
        </w:rPr>
        <w:t>é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 bol veterinárn</w:t>
      </w:r>
      <w:r w:rsidR="00FC6F81" w:rsidRPr="008E2990">
        <w:rPr>
          <w:rFonts w:ascii="Times New Roman" w:hAnsi="Times New Roman"/>
          <w:sz w:val="24"/>
          <w:szCs w:val="24"/>
          <w:lang w:eastAsia="sk-SK"/>
        </w:rPr>
        <w:t>y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 liek a</w:t>
      </w:r>
      <w:r w:rsidR="00AA7C57" w:rsidRPr="008E2990">
        <w:rPr>
          <w:rFonts w:ascii="Times New Roman" w:hAnsi="Times New Roman"/>
          <w:sz w:val="24"/>
          <w:szCs w:val="24"/>
          <w:lang w:eastAsia="sk-SK"/>
        </w:rPr>
        <w:t xml:space="preserve">lebo </w:t>
      </w:r>
      <w:r w:rsidRPr="008E2990">
        <w:rPr>
          <w:rFonts w:ascii="Times New Roman" w:hAnsi="Times New Roman"/>
          <w:sz w:val="24"/>
          <w:szCs w:val="24"/>
          <w:lang w:eastAsia="sk-SK"/>
        </w:rPr>
        <w:t>veterinárn</w:t>
      </w:r>
      <w:r w:rsidR="00FC6F81" w:rsidRPr="008E2990">
        <w:rPr>
          <w:rFonts w:ascii="Times New Roman" w:hAnsi="Times New Roman"/>
          <w:sz w:val="24"/>
          <w:szCs w:val="24"/>
          <w:lang w:eastAsia="sk-SK"/>
        </w:rPr>
        <w:t>y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 príprav</w:t>
      </w:r>
      <w:r w:rsidR="00FC6F81" w:rsidRPr="008E2990">
        <w:rPr>
          <w:rFonts w:ascii="Times New Roman" w:hAnsi="Times New Roman"/>
          <w:sz w:val="24"/>
          <w:szCs w:val="24"/>
          <w:lang w:eastAsia="sk-SK"/>
        </w:rPr>
        <w:t>o</w:t>
      </w:r>
      <w:r w:rsidRPr="008E2990">
        <w:rPr>
          <w:rFonts w:ascii="Times New Roman" w:hAnsi="Times New Roman"/>
          <w:sz w:val="24"/>
          <w:szCs w:val="24"/>
          <w:lang w:eastAsia="sk-SK"/>
        </w:rPr>
        <w:t>k aplikovan</w:t>
      </w:r>
      <w:r w:rsidR="00FC6F81" w:rsidRPr="008E2990">
        <w:rPr>
          <w:rFonts w:ascii="Times New Roman" w:hAnsi="Times New Roman"/>
          <w:sz w:val="24"/>
          <w:szCs w:val="24"/>
          <w:lang w:eastAsia="sk-SK"/>
        </w:rPr>
        <w:t>ý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 a ktorý nepresahuje </w:t>
      </w:r>
      <w:r w:rsidR="00647D39" w:rsidRPr="008E2990">
        <w:rPr>
          <w:rFonts w:ascii="Times New Roman" w:hAnsi="Times New Roman"/>
          <w:sz w:val="24"/>
          <w:szCs w:val="24"/>
          <w:lang w:eastAsia="sk-SK"/>
        </w:rPr>
        <w:t>podľa údajov v registri včelstiev ku dňu aplikácie veterinárn</w:t>
      </w:r>
      <w:r w:rsidR="003D3686" w:rsidRPr="008E2990">
        <w:rPr>
          <w:rFonts w:ascii="Times New Roman" w:hAnsi="Times New Roman"/>
          <w:sz w:val="24"/>
          <w:szCs w:val="24"/>
          <w:lang w:eastAsia="sk-SK"/>
        </w:rPr>
        <w:t>eho</w:t>
      </w:r>
      <w:r w:rsidR="00647D39" w:rsidRPr="008E2990">
        <w:rPr>
          <w:rFonts w:ascii="Times New Roman" w:hAnsi="Times New Roman"/>
          <w:sz w:val="24"/>
          <w:szCs w:val="24"/>
          <w:lang w:eastAsia="sk-SK"/>
        </w:rPr>
        <w:t xml:space="preserve"> liek</w:t>
      </w:r>
      <w:r w:rsidR="003D3686" w:rsidRPr="008E2990">
        <w:rPr>
          <w:rFonts w:ascii="Times New Roman" w:hAnsi="Times New Roman"/>
          <w:sz w:val="24"/>
          <w:szCs w:val="24"/>
          <w:lang w:eastAsia="sk-SK"/>
        </w:rPr>
        <w:t>u</w:t>
      </w:r>
      <w:r w:rsidR="00647D39" w:rsidRPr="008E2990">
        <w:rPr>
          <w:rFonts w:ascii="Times New Roman" w:hAnsi="Times New Roman"/>
          <w:sz w:val="24"/>
          <w:szCs w:val="24"/>
          <w:lang w:eastAsia="sk-SK"/>
        </w:rPr>
        <w:t xml:space="preserve"> alebo veterinárn</w:t>
      </w:r>
      <w:r w:rsidR="003D3686" w:rsidRPr="008E2990">
        <w:rPr>
          <w:rFonts w:ascii="Times New Roman" w:hAnsi="Times New Roman"/>
          <w:sz w:val="24"/>
          <w:szCs w:val="24"/>
          <w:lang w:eastAsia="sk-SK"/>
        </w:rPr>
        <w:t>eho</w:t>
      </w:r>
      <w:r w:rsidR="00647D39" w:rsidRPr="008E2990">
        <w:rPr>
          <w:rFonts w:ascii="Times New Roman" w:hAnsi="Times New Roman"/>
          <w:sz w:val="24"/>
          <w:szCs w:val="24"/>
          <w:lang w:eastAsia="sk-SK"/>
        </w:rPr>
        <w:t xml:space="preserve"> prípravk</w:t>
      </w:r>
      <w:r w:rsidR="003D3686" w:rsidRPr="008E2990">
        <w:rPr>
          <w:rFonts w:ascii="Times New Roman" w:hAnsi="Times New Roman"/>
          <w:sz w:val="24"/>
          <w:szCs w:val="24"/>
          <w:lang w:eastAsia="sk-SK"/>
        </w:rPr>
        <w:t>u</w:t>
      </w:r>
      <w:r w:rsidR="00B16AD1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47D39" w:rsidRPr="008E2990">
        <w:rPr>
          <w:rFonts w:ascii="Times New Roman" w:hAnsi="Times New Roman"/>
          <w:sz w:val="24"/>
          <w:szCs w:val="24"/>
          <w:lang w:eastAsia="sk-SK"/>
        </w:rPr>
        <w:t xml:space="preserve">počet včelstiev registrovaných na včelárov, u ktorých bolo </w:t>
      </w:r>
      <w:proofErr w:type="spellStart"/>
      <w:r w:rsidR="00647D39" w:rsidRPr="008E2990">
        <w:rPr>
          <w:rFonts w:ascii="Times New Roman" w:hAnsi="Times New Roman"/>
          <w:sz w:val="24"/>
          <w:szCs w:val="24"/>
          <w:lang w:eastAsia="sk-SK"/>
        </w:rPr>
        <w:t>podopatrenie</w:t>
      </w:r>
      <w:proofErr w:type="spellEnd"/>
      <w:r w:rsidR="00647D39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>podľa</w:t>
      </w:r>
      <w:r w:rsidR="00AA7C57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>odseku</w:t>
      </w:r>
      <w:r w:rsidR="00AA7C57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>1 písm.</w:t>
      </w:r>
      <w:r w:rsidR="00AA7C57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="00647D39" w:rsidRPr="008E2990">
        <w:rPr>
          <w:rFonts w:ascii="Times New Roman" w:hAnsi="Times New Roman"/>
          <w:sz w:val="24"/>
          <w:szCs w:val="24"/>
          <w:lang w:eastAsia="sk-SK"/>
        </w:rPr>
        <w:t>vykonané,</w:t>
      </w:r>
    </w:p>
    <w:p w14:paraId="7B21D03A" w14:textId="77777777" w:rsidR="00E006BA" w:rsidRPr="008E2990" w:rsidRDefault="00647D39" w:rsidP="00EC7108">
      <w:pPr>
        <w:pStyle w:val="Odsekzoznamu"/>
        <w:widowControl w:val="0"/>
        <w:numPr>
          <w:ilvl w:val="0"/>
          <w:numId w:val="40"/>
        </w:numPr>
        <w:shd w:val="clear" w:color="auto" w:fill="FFFFFF"/>
        <w:tabs>
          <w:tab w:val="left" w:pos="127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  <w:lang w:eastAsia="sk-SK"/>
        </w:rPr>
        <w:t xml:space="preserve">súčin </w:t>
      </w:r>
      <w:r w:rsidR="00E006BA" w:rsidRPr="008E2990">
        <w:rPr>
          <w:rFonts w:ascii="Times New Roman" w:hAnsi="Times New Roman"/>
          <w:sz w:val="24"/>
          <w:szCs w:val="24"/>
          <w:lang w:eastAsia="sk-SK"/>
        </w:rPr>
        <w:t>0,40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 eur</w:t>
      </w:r>
      <w:r w:rsidR="00482B0C" w:rsidRPr="008E2990">
        <w:rPr>
          <w:rFonts w:ascii="Times New Roman" w:hAnsi="Times New Roman"/>
          <w:sz w:val="24"/>
          <w:szCs w:val="24"/>
          <w:lang w:eastAsia="sk-SK"/>
        </w:rPr>
        <w:t>a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>poč</w:t>
      </w:r>
      <w:r w:rsidR="00AA7C57" w:rsidRPr="008E2990">
        <w:rPr>
          <w:rFonts w:ascii="Times New Roman" w:hAnsi="Times New Roman"/>
          <w:sz w:val="24"/>
          <w:szCs w:val="24"/>
          <w:lang w:eastAsia="sk-SK"/>
        </w:rPr>
        <w:t>tu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hAnsi="Times New Roman"/>
          <w:sz w:val="24"/>
          <w:szCs w:val="24"/>
          <w:lang w:eastAsia="sk-SK"/>
        </w:rPr>
        <w:t>včelstiev, ktor</w:t>
      </w:r>
      <w:r w:rsidR="00B810FC" w:rsidRPr="008E2990">
        <w:rPr>
          <w:rFonts w:ascii="Times New Roman" w:hAnsi="Times New Roman"/>
          <w:sz w:val="24"/>
          <w:szCs w:val="24"/>
          <w:lang w:eastAsia="sk-SK"/>
        </w:rPr>
        <w:t>é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 boli prehliadnuté</w:t>
      </w:r>
      <w:r w:rsidR="00AA7C57" w:rsidRPr="008E2990">
        <w:rPr>
          <w:rFonts w:ascii="Times New Roman" w:hAnsi="Times New Roman"/>
          <w:sz w:val="24"/>
          <w:szCs w:val="24"/>
          <w:lang w:eastAsia="sk-SK"/>
        </w:rPr>
        <w:t>,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 a ktorý nepresahuje podľa údajov v</w:t>
      </w:r>
      <w:r w:rsidR="00AA7C57" w:rsidRPr="008E2990">
        <w:rPr>
          <w:rFonts w:ascii="Times New Roman" w:hAnsi="Times New Roman"/>
          <w:sz w:val="24"/>
          <w:szCs w:val="24"/>
          <w:lang w:eastAsia="sk-SK"/>
        </w:rPr>
        <w:t> 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registri včelstiev ku </w:t>
      </w:r>
      <w:r w:rsidR="00E006BA" w:rsidRPr="008E2990">
        <w:rPr>
          <w:rFonts w:ascii="Times New Roman" w:hAnsi="Times New Roman"/>
          <w:sz w:val="24"/>
          <w:szCs w:val="24"/>
          <w:lang w:eastAsia="sk-SK"/>
        </w:rPr>
        <w:t xml:space="preserve">dňu vykonania prehliadky včelstiev počet včelstiev registrovaných na včelárov, u ktorých </w:t>
      </w:r>
      <w:r w:rsidR="00C922E8" w:rsidRPr="008E2990">
        <w:rPr>
          <w:rFonts w:ascii="Times New Roman" w:hAnsi="Times New Roman"/>
          <w:sz w:val="24"/>
          <w:szCs w:val="24"/>
          <w:lang w:eastAsia="sk-SK"/>
        </w:rPr>
        <w:t xml:space="preserve">bolo </w:t>
      </w:r>
      <w:proofErr w:type="spellStart"/>
      <w:r w:rsidR="00D75458" w:rsidRPr="008E2990">
        <w:rPr>
          <w:rFonts w:ascii="Times New Roman" w:hAnsi="Times New Roman"/>
          <w:sz w:val="24"/>
          <w:szCs w:val="24"/>
          <w:lang w:eastAsia="sk-SK"/>
        </w:rPr>
        <w:t>podopatrenie</w:t>
      </w:r>
      <w:proofErr w:type="spellEnd"/>
      <w:r w:rsidR="00D75458" w:rsidRPr="008E2990">
        <w:rPr>
          <w:rFonts w:ascii="Times New Roman" w:hAnsi="Times New Roman"/>
          <w:sz w:val="24"/>
          <w:szCs w:val="24"/>
          <w:lang w:eastAsia="sk-SK"/>
        </w:rPr>
        <w:t xml:space="preserve"> podľa</w:t>
      </w:r>
      <w:r w:rsidR="00AA7C57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>odseku</w:t>
      </w:r>
      <w:r w:rsidR="00AA7C57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>1 písm.</w:t>
      </w:r>
      <w:r w:rsidR="00AA7C57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 xml:space="preserve">d) </w:t>
      </w:r>
      <w:r w:rsidR="00E006BA" w:rsidRPr="008E2990">
        <w:rPr>
          <w:rFonts w:ascii="Times New Roman" w:hAnsi="Times New Roman"/>
          <w:sz w:val="24"/>
          <w:szCs w:val="24"/>
          <w:lang w:eastAsia="sk-SK"/>
        </w:rPr>
        <w:t>vykonané,</w:t>
      </w:r>
    </w:p>
    <w:p w14:paraId="5B3E3F66" w14:textId="77777777" w:rsidR="00E006BA" w:rsidRPr="008E2990" w:rsidRDefault="00E006BA" w:rsidP="00EC7108">
      <w:pPr>
        <w:pStyle w:val="Odsekzoznamu"/>
        <w:widowControl w:val="0"/>
        <w:numPr>
          <w:ilvl w:val="0"/>
          <w:numId w:val="40"/>
        </w:numPr>
        <w:shd w:val="clear" w:color="auto" w:fill="FFFFFF"/>
        <w:tabs>
          <w:tab w:val="left" w:pos="127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  <w:lang w:eastAsia="sk-SK"/>
        </w:rPr>
        <w:t>súčin 1 eur</w:t>
      </w:r>
      <w:r w:rsidR="00AA7C57" w:rsidRPr="008E2990">
        <w:rPr>
          <w:rFonts w:ascii="Times New Roman" w:hAnsi="Times New Roman"/>
          <w:sz w:val="24"/>
          <w:szCs w:val="24"/>
          <w:lang w:eastAsia="sk-SK"/>
        </w:rPr>
        <w:t>a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>počt</w:t>
      </w:r>
      <w:r w:rsidR="00AA7C57" w:rsidRPr="008E2990">
        <w:rPr>
          <w:rFonts w:ascii="Times New Roman" w:hAnsi="Times New Roman"/>
          <w:sz w:val="24"/>
          <w:szCs w:val="24"/>
          <w:lang w:eastAsia="sk-SK"/>
        </w:rPr>
        <w:t>u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hAnsi="Times New Roman"/>
          <w:sz w:val="24"/>
          <w:szCs w:val="24"/>
          <w:lang w:eastAsia="sk-SK"/>
        </w:rPr>
        <w:t>včelstiev, ktoré boli prehliadnuté</w:t>
      </w:r>
      <w:r w:rsidR="00AA7C57" w:rsidRPr="008E2990">
        <w:rPr>
          <w:rFonts w:ascii="Times New Roman" w:hAnsi="Times New Roman"/>
          <w:sz w:val="24"/>
          <w:szCs w:val="24"/>
          <w:lang w:eastAsia="sk-SK"/>
        </w:rPr>
        <w:t>,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 a ktorý nepresahuje podľa údajov 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>v </w:t>
      </w:r>
      <w:r w:rsidRPr="008E2990">
        <w:rPr>
          <w:rFonts w:ascii="Times New Roman" w:hAnsi="Times New Roman"/>
          <w:sz w:val="24"/>
          <w:szCs w:val="24"/>
          <w:lang w:eastAsia="sk-SK"/>
        </w:rPr>
        <w:t xml:space="preserve">registri včelstiev ku dňu vykonania prehliadky včelstiev počet včelstiev registrovaných na včelárov, u ktorých bolo </w:t>
      </w:r>
      <w:proofErr w:type="spellStart"/>
      <w:r w:rsidR="00D75458" w:rsidRPr="008E2990">
        <w:rPr>
          <w:rFonts w:ascii="Times New Roman" w:hAnsi="Times New Roman"/>
          <w:sz w:val="24"/>
          <w:szCs w:val="24"/>
          <w:lang w:eastAsia="sk-SK"/>
        </w:rPr>
        <w:t>podopatrenie</w:t>
      </w:r>
      <w:proofErr w:type="spellEnd"/>
      <w:r w:rsidR="00D75458" w:rsidRPr="008E2990">
        <w:rPr>
          <w:rFonts w:ascii="Times New Roman" w:hAnsi="Times New Roman"/>
          <w:sz w:val="24"/>
          <w:szCs w:val="24"/>
          <w:lang w:eastAsia="sk-SK"/>
        </w:rPr>
        <w:t xml:space="preserve"> podľa</w:t>
      </w:r>
      <w:r w:rsidR="00AA7C57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>odseku</w:t>
      </w:r>
      <w:r w:rsidR="00AA7C57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>1 písm.</w:t>
      </w:r>
      <w:r w:rsidR="00AA7C57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5458" w:rsidRPr="008E2990">
        <w:rPr>
          <w:rFonts w:ascii="Times New Roman" w:hAnsi="Times New Roman"/>
          <w:sz w:val="24"/>
          <w:szCs w:val="24"/>
          <w:lang w:eastAsia="sk-SK"/>
        </w:rPr>
        <w:t xml:space="preserve">e) </w:t>
      </w:r>
      <w:r w:rsidRPr="008E2990">
        <w:rPr>
          <w:rFonts w:ascii="Times New Roman" w:hAnsi="Times New Roman"/>
          <w:sz w:val="24"/>
          <w:szCs w:val="24"/>
          <w:lang w:eastAsia="sk-SK"/>
        </w:rPr>
        <w:t>vykonané.</w:t>
      </w:r>
    </w:p>
    <w:p w14:paraId="4433E2E1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59" w:name="p_4.2.d"/>
      <w:bookmarkStart w:id="160" w:name="p_4.2.e"/>
      <w:bookmarkEnd w:id="159"/>
      <w:bookmarkEnd w:id="160"/>
    </w:p>
    <w:p w14:paraId="7E130F7B" w14:textId="354F7478" w:rsidR="00803107" w:rsidRPr="008E2990" w:rsidRDefault="00803107" w:rsidP="00EC7108">
      <w:pPr>
        <w:pStyle w:val="Odsekzoznamu"/>
        <w:widowControl w:val="0"/>
        <w:numPr>
          <w:ilvl w:val="0"/>
          <w:numId w:val="5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>Osobitným dokladom o</w:t>
      </w:r>
      <w:r w:rsidR="007B4FDD" w:rsidRPr="008E2990">
        <w:rPr>
          <w:rFonts w:ascii="Times New Roman" w:hAnsi="Times New Roman"/>
          <w:sz w:val="24"/>
          <w:szCs w:val="24"/>
        </w:rPr>
        <w:t xml:space="preserve"> </w:t>
      </w:r>
      <w:r w:rsidRPr="008E2990">
        <w:rPr>
          <w:rFonts w:ascii="Times New Roman" w:hAnsi="Times New Roman"/>
          <w:sz w:val="24"/>
          <w:szCs w:val="24"/>
        </w:rPr>
        <w:t xml:space="preserve">vykonávaní </w:t>
      </w:r>
      <w:proofErr w:type="spellStart"/>
      <w:r w:rsidRPr="008E2990">
        <w:rPr>
          <w:rFonts w:ascii="Times New Roman" w:hAnsi="Times New Roman"/>
          <w:sz w:val="24"/>
          <w:szCs w:val="24"/>
        </w:rPr>
        <w:t>podopatrenia</w:t>
      </w:r>
      <w:proofErr w:type="spellEnd"/>
      <w:r w:rsidRPr="008E2990">
        <w:rPr>
          <w:rFonts w:ascii="Times New Roman" w:hAnsi="Times New Roman"/>
          <w:sz w:val="24"/>
          <w:szCs w:val="24"/>
        </w:rPr>
        <w:t xml:space="preserve"> podľa</w:t>
      </w:r>
    </w:p>
    <w:p w14:paraId="3C45E34F" w14:textId="77777777" w:rsidR="001863D5" w:rsidRPr="008E2990" w:rsidRDefault="00883826" w:rsidP="00EC7108">
      <w:pPr>
        <w:widowControl w:val="0"/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 xml:space="preserve">odseku 1 </w:t>
      </w:r>
      <w:r w:rsidR="00803107" w:rsidRPr="008E2990">
        <w:rPr>
          <w:rFonts w:ascii="Times New Roman" w:hAnsi="Times New Roman"/>
          <w:sz w:val="24"/>
          <w:szCs w:val="24"/>
        </w:rPr>
        <w:t>písm.</w:t>
      </w:r>
      <w:r w:rsidR="007B4FDD" w:rsidRPr="008E2990">
        <w:rPr>
          <w:rFonts w:ascii="Times New Roman" w:hAnsi="Times New Roman"/>
          <w:sz w:val="24"/>
          <w:szCs w:val="24"/>
        </w:rPr>
        <w:t xml:space="preserve"> </w:t>
      </w:r>
      <w:r w:rsidR="00803107" w:rsidRPr="008E2990">
        <w:rPr>
          <w:rFonts w:ascii="Times New Roman" w:hAnsi="Times New Roman"/>
          <w:sz w:val="24"/>
          <w:szCs w:val="24"/>
        </w:rPr>
        <w:t xml:space="preserve">a) </w:t>
      </w:r>
      <w:r w:rsidR="00174668" w:rsidRPr="008E2990">
        <w:rPr>
          <w:rFonts w:ascii="Times New Roman" w:hAnsi="Times New Roman"/>
          <w:sz w:val="24"/>
          <w:szCs w:val="24"/>
        </w:rPr>
        <w:t>je</w:t>
      </w:r>
    </w:p>
    <w:p w14:paraId="602E30D4" w14:textId="5A22739C" w:rsidR="00803107" w:rsidRPr="008E2990" w:rsidRDefault="00803107" w:rsidP="00EC7108">
      <w:pPr>
        <w:pStyle w:val="Odsekzoznamu"/>
        <w:widowControl w:val="0"/>
        <w:numPr>
          <w:ilvl w:val="6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 xml:space="preserve">písomná </w:t>
      </w:r>
      <w:r w:rsidR="00346954" w:rsidRPr="008E2990">
        <w:rPr>
          <w:rFonts w:ascii="Times New Roman" w:hAnsi="Times New Roman"/>
          <w:sz w:val="24"/>
          <w:szCs w:val="24"/>
        </w:rPr>
        <w:t>informácia o</w:t>
      </w:r>
      <w:r w:rsidR="007B4FDD" w:rsidRPr="008E2990">
        <w:rPr>
          <w:rFonts w:ascii="Times New Roman" w:hAnsi="Times New Roman"/>
          <w:sz w:val="24"/>
          <w:szCs w:val="24"/>
        </w:rPr>
        <w:t xml:space="preserve"> </w:t>
      </w:r>
      <w:r w:rsidR="00346954" w:rsidRPr="008E2990">
        <w:rPr>
          <w:rFonts w:ascii="Times New Roman" w:hAnsi="Times New Roman"/>
          <w:sz w:val="24"/>
          <w:szCs w:val="24"/>
        </w:rPr>
        <w:t xml:space="preserve">počte včelstiev, </w:t>
      </w:r>
      <w:r w:rsidR="00F864FB" w:rsidRPr="008E2990">
        <w:rPr>
          <w:rFonts w:ascii="Times New Roman" w:hAnsi="Times New Roman"/>
          <w:sz w:val="24"/>
          <w:szCs w:val="24"/>
        </w:rPr>
        <w:t>pre</w:t>
      </w:r>
      <w:r w:rsidR="007B4FDD" w:rsidRPr="008E2990">
        <w:rPr>
          <w:rFonts w:ascii="Times New Roman" w:hAnsi="Times New Roman"/>
          <w:sz w:val="24"/>
          <w:szCs w:val="24"/>
        </w:rPr>
        <w:t xml:space="preserve"> </w:t>
      </w:r>
      <w:r w:rsidR="00F864FB" w:rsidRPr="008E2990">
        <w:rPr>
          <w:rFonts w:ascii="Times New Roman" w:hAnsi="Times New Roman"/>
          <w:sz w:val="24"/>
          <w:szCs w:val="24"/>
        </w:rPr>
        <w:t>ktor</w:t>
      </w:r>
      <w:r w:rsidR="00C448A5" w:rsidRPr="008E2990">
        <w:rPr>
          <w:rFonts w:ascii="Times New Roman" w:hAnsi="Times New Roman"/>
          <w:sz w:val="24"/>
          <w:szCs w:val="24"/>
        </w:rPr>
        <w:t>é</w:t>
      </w:r>
      <w:r w:rsidR="00F864FB" w:rsidRPr="008E2990">
        <w:rPr>
          <w:rFonts w:ascii="Times New Roman" w:hAnsi="Times New Roman"/>
          <w:sz w:val="24"/>
          <w:szCs w:val="24"/>
        </w:rPr>
        <w:t xml:space="preserve"> bol </w:t>
      </w:r>
      <w:r w:rsidRPr="008E2990">
        <w:rPr>
          <w:rFonts w:ascii="Times New Roman" w:hAnsi="Times New Roman"/>
          <w:sz w:val="24"/>
          <w:szCs w:val="24"/>
        </w:rPr>
        <w:t>veterinárn</w:t>
      </w:r>
      <w:r w:rsidR="00FC6F81" w:rsidRPr="008E2990">
        <w:rPr>
          <w:rFonts w:ascii="Times New Roman" w:hAnsi="Times New Roman"/>
          <w:sz w:val="24"/>
          <w:szCs w:val="24"/>
        </w:rPr>
        <w:t>y</w:t>
      </w:r>
      <w:r w:rsidRPr="008E2990">
        <w:rPr>
          <w:rFonts w:ascii="Times New Roman" w:hAnsi="Times New Roman"/>
          <w:sz w:val="24"/>
          <w:szCs w:val="24"/>
        </w:rPr>
        <w:t xml:space="preserve"> liek alebo veterinárn</w:t>
      </w:r>
      <w:r w:rsidR="00FC6F81" w:rsidRPr="008E2990">
        <w:rPr>
          <w:rFonts w:ascii="Times New Roman" w:hAnsi="Times New Roman"/>
          <w:sz w:val="24"/>
          <w:szCs w:val="24"/>
        </w:rPr>
        <w:t>y</w:t>
      </w:r>
      <w:r w:rsidRPr="008E2990">
        <w:rPr>
          <w:rFonts w:ascii="Times New Roman" w:hAnsi="Times New Roman"/>
          <w:sz w:val="24"/>
          <w:szCs w:val="24"/>
        </w:rPr>
        <w:t xml:space="preserve"> príprav</w:t>
      </w:r>
      <w:r w:rsidR="00FC6F81" w:rsidRPr="008E2990">
        <w:rPr>
          <w:rFonts w:ascii="Times New Roman" w:hAnsi="Times New Roman"/>
          <w:sz w:val="24"/>
          <w:szCs w:val="24"/>
        </w:rPr>
        <w:t>o</w:t>
      </w:r>
      <w:r w:rsidRPr="008E2990">
        <w:rPr>
          <w:rFonts w:ascii="Times New Roman" w:hAnsi="Times New Roman"/>
          <w:sz w:val="24"/>
          <w:szCs w:val="24"/>
        </w:rPr>
        <w:t>k</w:t>
      </w:r>
      <w:r w:rsidR="00346954" w:rsidRPr="008E2990">
        <w:rPr>
          <w:rFonts w:ascii="Times New Roman" w:hAnsi="Times New Roman"/>
          <w:sz w:val="24"/>
          <w:szCs w:val="24"/>
        </w:rPr>
        <w:t xml:space="preserve"> </w:t>
      </w:r>
      <w:r w:rsidR="00F864FB" w:rsidRPr="008E2990">
        <w:rPr>
          <w:rFonts w:ascii="Times New Roman" w:hAnsi="Times New Roman"/>
          <w:sz w:val="24"/>
          <w:szCs w:val="24"/>
        </w:rPr>
        <w:t>obstaran</w:t>
      </w:r>
      <w:r w:rsidR="00FC6F81" w:rsidRPr="008E2990">
        <w:rPr>
          <w:rFonts w:ascii="Times New Roman" w:hAnsi="Times New Roman"/>
          <w:sz w:val="24"/>
          <w:szCs w:val="24"/>
        </w:rPr>
        <w:t>ý</w:t>
      </w:r>
      <w:r w:rsidR="00D171A5">
        <w:rPr>
          <w:rFonts w:ascii="Times New Roman" w:hAnsi="Times New Roman"/>
          <w:sz w:val="24"/>
          <w:szCs w:val="24"/>
        </w:rPr>
        <w:t>,</w:t>
      </w:r>
      <w:r w:rsidR="00255D07" w:rsidRPr="008E2990">
        <w:rPr>
          <w:rFonts w:ascii="Times New Roman" w:hAnsi="Times New Roman"/>
          <w:sz w:val="24"/>
          <w:szCs w:val="24"/>
        </w:rPr>
        <w:t xml:space="preserve"> a</w:t>
      </w:r>
      <w:r w:rsidR="00D171A5">
        <w:rPr>
          <w:rFonts w:ascii="Times New Roman" w:hAnsi="Times New Roman"/>
          <w:sz w:val="24"/>
          <w:szCs w:val="24"/>
        </w:rPr>
        <w:t xml:space="preserve"> o </w:t>
      </w:r>
      <w:r w:rsidR="002532DF" w:rsidRPr="008E2990">
        <w:rPr>
          <w:rFonts w:ascii="Times New Roman" w:hAnsi="Times New Roman"/>
          <w:sz w:val="24"/>
          <w:szCs w:val="24"/>
        </w:rPr>
        <w:t xml:space="preserve">druhu </w:t>
      </w:r>
      <w:r w:rsidR="00255D07" w:rsidRPr="008E2990">
        <w:rPr>
          <w:rFonts w:ascii="Times New Roman" w:hAnsi="Times New Roman"/>
          <w:sz w:val="24"/>
          <w:szCs w:val="24"/>
        </w:rPr>
        <w:t>veterinárn</w:t>
      </w:r>
      <w:r w:rsidR="00FC6F81" w:rsidRPr="008E2990">
        <w:rPr>
          <w:rFonts w:ascii="Times New Roman" w:hAnsi="Times New Roman"/>
          <w:sz w:val="24"/>
          <w:szCs w:val="24"/>
        </w:rPr>
        <w:t>eho</w:t>
      </w:r>
      <w:r w:rsidR="00255D07" w:rsidRPr="008E2990">
        <w:rPr>
          <w:rFonts w:ascii="Times New Roman" w:hAnsi="Times New Roman"/>
          <w:sz w:val="24"/>
          <w:szCs w:val="24"/>
        </w:rPr>
        <w:t xml:space="preserve"> liek</w:t>
      </w:r>
      <w:r w:rsidR="00FC6F81" w:rsidRPr="008E2990">
        <w:rPr>
          <w:rFonts w:ascii="Times New Roman" w:hAnsi="Times New Roman"/>
          <w:sz w:val="24"/>
          <w:szCs w:val="24"/>
        </w:rPr>
        <w:t>u</w:t>
      </w:r>
      <w:r w:rsidR="00255D07" w:rsidRPr="008E2990">
        <w:rPr>
          <w:rFonts w:ascii="Times New Roman" w:hAnsi="Times New Roman"/>
          <w:sz w:val="24"/>
          <w:szCs w:val="24"/>
        </w:rPr>
        <w:t xml:space="preserve"> alebo veterinárn</w:t>
      </w:r>
      <w:r w:rsidR="00FC6F81" w:rsidRPr="008E2990">
        <w:rPr>
          <w:rFonts w:ascii="Times New Roman" w:hAnsi="Times New Roman"/>
          <w:sz w:val="24"/>
          <w:szCs w:val="24"/>
        </w:rPr>
        <w:t>eho</w:t>
      </w:r>
      <w:r w:rsidR="00255D07" w:rsidRPr="008E2990">
        <w:rPr>
          <w:rFonts w:ascii="Times New Roman" w:hAnsi="Times New Roman"/>
          <w:sz w:val="24"/>
          <w:szCs w:val="24"/>
        </w:rPr>
        <w:t xml:space="preserve"> prípravk</w:t>
      </w:r>
      <w:r w:rsidR="00FC6F81" w:rsidRPr="008E2990">
        <w:rPr>
          <w:rFonts w:ascii="Times New Roman" w:hAnsi="Times New Roman"/>
          <w:sz w:val="24"/>
          <w:szCs w:val="24"/>
        </w:rPr>
        <w:t>u</w:t>
      </w:r>
      <w:r w:rsidR="007B4FDD" w:rsidRPr="008E2990">
        <w:rPr>
          <w:rFonts w:ascii="Times New Roman" w:hAnsi="Times New Roman"/>
          <w:sz w:val="24"/>
          <w:szCs w:val="24"/>
        </w:rPr>
        <w:t>,</w:t>
      </w:r>
    </w:p>
    <w:p w14:paraId="67141AC4" w14:textId="77777777" w:rsidR="007E2E12" w:rsidRPr="008E2990" w:rsidRDefault="001863D5" w:rsidP="00EC7108">
      <w:pPr>
        <w:pStyle w:val="Odsekzoznamu"/>
        <w:widowControl w:val="0"/>
        <w:numPr>
          <w:ilvl w:val="6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 xml:space="preserve">potvrdenie </w:t>
      </w:r>
      <w:r w:rsidR="00A96F7F" w:rsidRPr="008E2990">
        <w:rPr>
          <w:rFonts w:ascii="Times New Roman" w:hAnsi="Times New Roman"/>
          <w:sz w:val="24"/>
          <w:szCs w:val="24"/>
        </w:rPr>
        <w:t xml:space="preserve">Ústavu štátnej kontroly veterinárnych biopreparátov a liečiv, </w:t>
      </w:r>
      <w:r w:rsidR="00F9210D" w:rsidRPr="008E2990">
        <w:rPr>
          <w:rFonts w:ascii="Times New Roman" w:hAnsi="Times New Roman"/>
          <w:sz w:val="24"/>
          <w:szCs w:val="24"/>
        </w:rPr>
        <w:t>že obstaraný veterinárny liek</w:t>
      </w:r>
      <w:r w:rsidR="007E2E12" w:rsidRPr="008E2990">
        <w:rPr>
          <w:rFonts w:ascii="Times New Roman" w:hAnsi="Times New Roman"/>
          <w:sz w:val="24"/>
          <w:szCs w:val="24"/>
        </w:rPr>
        <w:t xml:space="preserve"> možno uvádzať na trh v Slovenskej republike; potvrdenie sa nevyžaduje, ak ide o veterinárny liek, ktorého uvádzanie na trh je v Európskej únií povolené,</w:t>
      </w:r>
      <w:r w:rsidR="007E2E12" w:rsidRPr="008E2990">
        <w:rPr>
          <w:rStyle w:val="Odkaznapoznmkupodiarou"/>
          <w:rFonts w:ascii="Times New Roman" w:hAnsi="Times New Roman"/>
          <w:sz w:val="24"/>
          <w:szCs w:val="24"/>
        </w:rPr>
        <w:footnoteReference w:id="28"/>
      </w:r>
      <w:r w:rsidR="007E2E12" w:rsidRPr="008E2990">
        <w:rPr>
          <w:rFonts w:ascii="Times New Roman" w:hAnsi="Times New Roman"/>
          <w:sz w:val="24"/>
          <w:szCs w:val="24"/>
        </w:rPr>
        <w:t>)</w:t>
      </w:r>
    </w:p>
    <w:p w14:paraId="0953C4AC" w14:textId="77777777" w:rsidR="00D31B52" w:rsidRPr="008E2990" w:rsidRDefault="00883826" w:rsidP="00EC7108">
      <w:pPr>
        <w:widowControl w:val="0"/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 xml:space="preserve">odseku 1 </w:t>
      </w:r>
      <w:r w:rsidR="00803107" w:rsidRPr="008E2990">
        <w:rPr>
          <w:rFonts w:ascii="Times New Roman" w:hAnsi="Times New Roman"/>
          <w:sz w:val="24"/>
          <w:szCs w:val="24"/>
        </w:rPr>
        <w:t>písm.</w:t>
      </w:r>
      <w:r w:rsidR="00B16AD1" w:rsidRPr="008E2990">
        <w:rPr>
          <w:rFonts w:ascii="Times New Roman" w:hAnsi="Times New Roman"/>
          <w:sz w:val="24"/>
          <w:szCs w:val="24"/>
        </w:rPr>
        <w:t xml:space="preserve"> </w:t>
      </w:r>
      <w:r w:rsidR="00803107" w:rsidRPr="008E2990">
        <w:rPr>
          <w:rFonts w:ascii="Times New Roman" w:hAnsi="Times New Roman"/>
          <w:sz w:val="24"/>
          <w:szCs w:val="24"/>
        </w:rPr>
        <w:t xml:space="preserve">b) </w:t>
      </w:r>
      <w:r w:rsidR="00F864FB" w:rsidRPr="008E2990">
        <w:rPr>
          <w:rFonts w:ascii="Times New Roman" w:hAnsi="Times New Roman"/>
          <w:sz w:val="24"/>
          <w:szCs w:val="24"/>
        </w:rPr>
        <w:t>je</w:t>
      </w:r>
    </w:p>
    <w:p w14:paraId="6DACAA70" w14:textId="6223D598" w:rsidR="00803107" w:rsidRPr="008E2990" w:rsidRDefault="00747EAB" w:rsidP="00EC7108">
      <w:pPr>
        <w:pStyle w:val="Odsekzoznamu"/>
        <w:widowControl w:val="0"/>
        <w:numPr>
          <w:ilvl w:val="6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>potvrdenie včelára</w:t>
      </w:r>
      <w:r w:rsidR="00803107" w:rsidRPr="008E2990">
        <w:rPr>
          <w:rFonts w:ascii="Times New Roman" w:hAnsi="Times New Roman"/>
          <w:sz w:val="24"/>
          <w:szCs w:val="24"/>
        </w:rPr>
        <w:t xml:space="preserve"> o</w:t>
      </w:r>
      <w:r w:rsidR="00B16AD1" w:rsidRPr="008E2990">
        <w:rPr>
          <w:rFonts w:ascii="Times New Roman" w:hAnsi="Times New Roman"/>
          <w:sz w:val="24"/>
          <w:szCs w:val="24"/>
        </w:rPr>
        <w:t xml:space="preserve"> </w:t>
      </w:r>
      <w:r w:rsidR="00803107" w:rsidRPr="008E2990">
        <w:rPr>
          <w:rFonts w:ascii="Times New Roman" w:hAnsi="Times New Roman"/>
          <w:sz w:val="24"/>
          <w:szCs w:val="24"/>
        </w:rPr>
        <w:t>počte včelstiev</w:t>
      </w:r>
      <w:r w:rsidR="00F864FB" w:rsidRPr="008E2990">
        <w:rPr>
          <w:rFonts w:ascii="Times New Roman" w:hAnsi="Times New Roman"/>
          <w:sz w:val="24"/>
          <w:szCs w:val="24"/>
        </w:rPr>
        <w:t xml:space="preserve">, </w:t>
      </w:r>
      <w:r w:rsidRPr="008E2990">
        <w:rPr>
          <w:rFonts w:ascii="Times New Roman" w:hAnsi="Times New Roman"/>
          <w:sz w:val="24"/>
          <w:szCs w:val="24"/>
        </w:rPr>
        <w:t xml:space="preserve">ktoré </w:t>
      </w:r>
      <w:r w:rsidR="007B6406" w:rsidRPr="008E2990">
        <w:rPr>
          <w:rFonts w:ascii="Times New Roman" w:hAnsi="Times New Roman"/>
          <w:bCs/>
          <w:sz w:val="24"/>
          <w:szCs w:val="24"/>
        </w:rPr>
        <w:t>na</w:t>
      </w:r>
      <w:r w:rsidR="00C448A5" w:rsidRPr="008E2990">
        <w:rPr>
          <w:rFonts w:ascii="Times New Roman" w:hAnsi="Times New Roman"/>
          <w:bCs/>
          <w:sz w:val="24"/>
          <w:szCs w:val="24"/>
        </w:rPr>
        <w:t xml:space="preserve"> </w:t>
      </w:r>
      <w:r w:rsidR="007B6406" w:rsidRPr="008E2990">
        <w:rPr>
          <w:rFonts w:ascii="Times New Roman" w:hAnsi="Times New Roman"/>
          <w:bCs/>
          <w:sz w:val="24"/>
          <w:szCs w:val="24"/>
        </w:rPr>
        <w:t xml:space="preserve">neho </w:t>
      </w:r>
      <w:r w:rsidRPr="008E2990">
        <w:rPr>
          <w:rFonts w:ascii="Times New Roman" w:hAnsi="Times New Roman"/>
          <w:sz w:val="24"/>
          <w:szCs w:val="24"/>
        </w:rPr>
        <w:t xml:space="preserve">boli </w:t>
      </w:r>
      <w:r w:rsidRPr="008E2990">
        <w:rPr>
          <w:rFonts w:ascii="Times New Roman" w:hAnsi="Times New Roman"/>
          <w:bCs/>
          <w:sz w:val="24"/>
          <w:szCs w:val="24"/>
        </w:rPr>
        <w:t>podľa</w:t>
      </w:r>
      <w:r w:rsidR="00B16AD1" w:rsidRPr="008E2990">
        <w:rPr>
          <w:rFonts w:ascii="Times New Roman" w:hAnsi="Times New Roman"/>
          <w:bCs/>
          <w:sz w:val="24"/>
          <w:szCs w:val="24"/>
        </w:rPr>
        <w:t xml:space="preserve"> </w:t>
      </w:r>
      <w:r w:rsidRPr="008E2990">
        <w:rPr>
          <w:rFonts w:ascii="Times New Roman" w:hAnsi="Times New Roman"/>
          <w:bCs/>
          <w:sz w:val="24"/>
          <w:szCs w:val="24"/>
        </w:rPr>
        <w:t>údajov v</w:t>
      </w:r>
      <w:r w:rsidR="00B16AD1" w:rsidRPr="008E2990">
        <w:rPr>
          <w:rFonts w:ascii="Times New Roman" w:hAnsi="Times New Roman"/>
          <w:bCs/>
          <w:sz w:val="24"/>
          <w:szCs w:val="24"/>
        </w:rPr>
        <w:t xml:space="preserve"> </w:t>
      </w:r>
      <w:r w:rsidRPr="008E2990">
        <w:rPr>
          <w:rFonts w:ascii="Times New Roman" w:hAnsi="Times New Roman"/>
          <w:bCs/>
          <w:sz w:val="24"/>
          <w:szCs w:val="24"/>
        </w:rPr>
        <w:t>registri včelstiev</w:t>
      </w:r>
      <w:r w:rsidRPr="008E2990" w:rsidDel="00D9078A">
        <w:rPr>
          <w:rFonts w:ascii="Times New Roman" w:hAnsi="Times New Roman"/>
          <w:bCs/>
          <w:sz w:val="24"/>
          <w:szCs w:val="24"/>
        </w:rPr>
        <w:t xml:space="preserve"> </w:t>
      </w:r>
      <w:r w:rsidRPr="008E2990">
        <w:rPr>
          <w:rFonts w:ascii="Times New Roman" w:hAnsi="Times New Roman"/>
          <w:bCs/>
          <w:sz w:val="24"/>
          <w:szCs w:val="24"/>
        </w:rPr>
        <w:t>ku</w:t>
      </w:r>
      <w:r w:rsidR="00B16AD1" w:rsidRPr="008E2990">
        <w:rPr>
          <w:rFonts w:ascii="Times New Roman" w:hAnsi="Times New Roman"/>
          <w:bCs/>
          <w:sz w:val="24"/>
          <w:szCs w:val="24"/>
        </w:rPr>
        <w:t xml:space="preserve"> </w:t>
      </w:r>
      <w:r w:rsidRPr="008E2990">
        <w:rPr>
          <w:rFonts w:ascii="Times New Roman" w:hAnsi="Times New Roman"/>
          <w:bCs/>
          <w:sz w:val="24"/>
          <w:szCs w:val="24"/>
        </w:rPr>
        <w:t xml:space="preserve">dňu </w:t>
      </w:r>
      <w:r w:rsidR="00E9256F" w:rsidRPr="008E2990">
        <w:rPr>
          <w:rFonts w:ascii="Times New Roman" w:hAnsi="Times New Roman"/>
          <w:bCs/>
          <w:sz w:val="24"/>
          <w:szCs w:val="24"/>
        </w:rPr>
        <w:t>aplikácie veterinárn</w:t>
      </w:r>
      <w:r w:rsidR="00FC6F81" w:rsidRPr="008E2990">
        <w:rPr>
          <w:rFonts w:ascii="Times New Roman" w:hAnsi="Times New Roman"/>
          <w:bCs/>
          <w:sz w:val="24"/>
          <w:szCs w:val="24"/>
        </w:rPr>
        <w:t>eho</w:t>
      </w:r>
      <w:r w:rsidR="00E9256F" w:rsidRPr="008E2990">
        <w:rPr>
          <w:rFonts w:ascii="Times New Roman" w:hAnsi="Times New Roman"/>
          <w:bCs/>
          <w:sz w:val="24"/>
          <w:szCs w:val="24"/>
        </w:rPr>
        <w:t xml:space="preserve"> liek</w:t>
      </w:r>
      <w:r w:rsidR="00FC6F81" w:rsidRPr="008E2990">
        <w:rPr>
          <w:rFonts w:ascii="Times New Roman" w:hAnsi="Times New Roman"/>
          <w:bCs/>
          <w:sz w:val="24"/>
          <w:szCs w:val="24"/>
        </w:rPr>
        <w:t>u</w:t>
      </w:r>
      <w:r w:rsidR="00E9256F" w:rsidRPr="008E2990">
        <w:rPr>
          <w:rFonts w:ascii="Times New Roman" w:hAnsi="Times New Roman"/>
          <w:bCs/>
          <w:sz w:val="24"/>
          <w:szCs w:val="24"/>
        </w:rPr>
        <w:t xml:space="preserve"> alebo veterinárn</w:t>
      </w:r>
      <w:r w:rsidR="00FC6F81" w:rsidRPr="008E2990">
        <w:rPr>
          <w:rFonts w:ascii="Times New Roman" w:hAnsi="Times New Roman"/>
          <w:bCs/>
          <w:sz w:val="24"/>
          <w:szCs w:val="24"/>
        </w:rPr>
        <w:t>eho</w:t>
      </w:r>
      <w:r w:rsidR="00E9256F" w:rsidRPr="008E2990">
        <w:rPr>
          <w:rFonts w:ascii="Times New Roman" w:hAnsi="Times New Roman"/>
          <w:bCs/>
          <w:sz w:val="24"/>
          <w:szCs w:val="24"/>
        </w:rPr>
        <w:t xml:space="preserve"> prípravk</w:t>
      </w:r>
      <w:r w:rsidR="00FC6F81" w:rsidRPr="008E2990">
        <w:rPr>
          <w:rFonts w:ascii="Times New Roman" w:hAnsi="Times New Roman"/>
          <w:bCs/>
          <w:sz w:val="24"/>
          <w:szCs w:val="24"/>
        </w:rPr>
        <w:t>u</w:t>
      </w:r>
      <w:r w:rsidR="00AA7C57" w:rsidRPr="008E2990">
        <w:rPr>
          <w:rFonts w:ascii="Times New Roman" w:hAnsi="Times New Roman"/>
          <w:bCs/>
          <w:sz w:val="24"/>
          <w:szCs w:val="24"/>
        </w:rPr>
        <w:t xml:space="preserve"> </w:t>
      </w:r>
      <w:r w:rsidR="007F40DA" w:rsidRPr="008E2990">
        <w:rPr>
          <w:rFonts w:ascii="Times New Roman" w:hAnsi="Times New Roman"/>
          <w:bCs/>
          <w:sz w:val="24"/>
          <w:szCs w:val="24"/>
        </w:rPr>
        <w:t>registrované</w:t>
      </w:r>
      <w:r w:rsidR="00A06FCD">
        <w:rPr>
          <w:rFonts w:ascii="Times New Roman" w:hAnsi="Times New Roman"/>
          <w:bCs/>
          <w:sz w:val="24"/>
          <w:szCs w:val="24"/>
        </w:rPr>
        <w:t>,</w:t>
      </w:r>
      <w:r w:rsidR="007F40DA" w:rsidRPr="008E2990">
        <w:rPr>
          <w:rFonts w:ascii="Times New Roman" w:hAnsi="Times New Roman"/>
          <w:bCs/>
          <w:sz w:val="24"/>
          <w:szCs w:val="24"/>
        </w:rPr>
        <w:t xml:space="preserve"> a</w:t>
      </w:r>
      <w:r w:rsidR="00B16AD1" w:rsidRPr="008E2990">
        <w:rPr>
          <w:rFonts w:ascii="Times New Roman" w:hAnsi="Times New Roman"/>
          <w:bCs/>
          <w:sz w:val="24"/>
          <w:szCs w:val="24"/>
        </w:rPr>
        <w:t xml:space="preserve"> </w:t>
      </w:r>
      <w:r w:rsidR="006F5789" w:rsidRPr="008E2990">
        <w:rPr>
          <w:rFonts w:ascii="Times New Roman" w:hAnsi="Times New Roman"/>
          <w:sz w:val="24"/>
          <w:szCs w:val="24"/>
        </w:rPr>
        <w:t>na</w:t>
      </w:r>
      <w:r w:rsidR="00B16AD1" w:rsidRPr="008E2990">
        <w:rPr>
          <w:rFonts w:ascii="Times New Roman" w:hAnsi="Times New Roman"/>
          <w:sz w:val="24"/>
          <w:szCs w:val="24"/>
        </w:rPr>
        <w:t xml:space="preserve"> </w:t>
      </w:r>
      <w:r w:rsidR="006F5789" w:rsidRPr="008E2990">
        <w:rPr>
          <w:rFonts w:ascii="Times New Roman" w:hAnsi="Times New Roman"/>
          <w:sz w:val="24"/>
          <w:szCs w:val="24"/>
        </w:rPr>
        <w:t>ktoré bol veterinárn</w:t>
      </w:r>
      <w:r w:rsidR="00FC6F81" w:rsidRPr="008E2990">
        <w:rPr>
          <w:rFonts w:ascii="Times New Roman" w:hAnsi="Times New Roman"/>
          <w:sz w:val="24"/>
          <w:szCs w:val="24"/>
        </w:rPr>
        <w:t>y</w:t>
      </w:r>
      <w:r w:rsidR="006F5789" w:rsidRPr="008E2990">
        <w:rPr>
          <w:rFonts w:ascii="Times New Roman" w:hAnsi="Times New Roman"/>
          <w:sz w:val="24"/>
          <w:szCs w:val="24"/>
        </w:rPr>
        <w:t xml:space="preserve"> liek alebo veterinárn</w:t>
      </w:r>
      <w:r w:rsidR="00FC6F81" w:rsidRPr="008E2990">
        <w:rPr>
          <w:rFonts w:ascii="Times New Roman" w:hAnsi="Times New Roman"/>
          <w:sz w:val="24"/>
          <w:szCs w:val="24"/>
        </w:rPr>
        <w:t>y</w:t>
      </w:r>
      <w:r w:rsidR="00B810FC" w:rsidRPr="008E2990">
        <w:rPr>
          <w:rFonts w:ascii="Times New Roman" w:hAnsi="Times New Roman"/>
          <w:sz w:val="24"/>
          <w:szCs w:val="24"/>
        </w:rPr>
        <w:t xml:space="preserve"> </w:t>
      </w:r>
      <w:r w:rsidR="006F5789" w:rsidRPr="008E2990">
        <w:rPr>
          <w:rFonts w:ascii="Times New Roman" w:hAnsi="Times New Roman"/>
          <w:sz w:val="24"/>
          <w:szCs w:val="24"/>
        </w:rPr>
        <w:t>príprav</w:t>
      </w:r>
      <w:r w:rsidR="00FC6F81" w:rsidRPr="008E2990">
        <w:rPr>
          <w:rFonts w:ascii="Times New Roman" w:hAnsi="Times New Roman"/>
          <w:sz w:val="24"/>
          <w:szCs w:val="24"/>
        </w:rPr>
        <w:t>o</w:t>
      </w:r>
      <w:r w:rsidR="006F5789" w:rsidRPr="008E2990">
        <w:rPr>
          <w:rFonts w:ascii="Times New Roman" w:hAnsi="Times New Roman"/>
          <w:sz w:val="24"/>
          <w:szCs w:val="24"/>
        </w:rPr>
        <w:t>k aplikovan</w:t>
      </w:r>
      <w:r w:rsidR="00FC6F81" w:rsidRPr="008E2990">
        <w:rPr>
          <w:rFonts w:ascii="Times New Roman" w:hAnsi="Times New Roman"/>
          <w:sz w:val="24"/>
          <w:szCs w:val="24"/>
        </w:rPr>
        <w:t>ý</w:t>
      </w:r>
      <w:r w:rsidR="007B6406" w:rsidRPr="008E2990">
        <w:rPr>
          <w:rFonts w:ascii="Times New Roman" w:hAnsi="Times New Roman"/>
          <w:sz w:val="24"/>
          <w:szCs w:val="24"/>
        </w:rPr>
        <w:t xml:space="preserve">; potvrdenie obsahuje </w:t>
      </w:r>
      <w:r w:rsidR="00A06FCD">
        <w:rPr>
          <w:rFonts w:ascii="Times New Roman" w:hAnsi="Times New Roman"/>
          <w:sz w:val="24"/>
          <w:szCs w:val="24"/>
        </w:rPr>
        <w:t>aj</w:t>
      </w:r>
      <w:r w:rsidR="00C448A5" w:rsidRPr="008E2990">
        <w:rPr>
          <w:rFonts w:ascii="Times New Roman" w:hAnsi="Times New Roman"/>
          <w:sz w:val="24"/>
          <w:szCs w:val="24"/>
        </w:rPr>
        <w:t> </w:t>
      </w:r>
      <w:r w:rsidR="007F40DA" w:rsidRPr="008E2990">
        <w:rPr>
          <w:rFonts w:ascii="Times New Roman" w:hAnsi="Times New Roman"/>
          <w:sz w:val="24"/>
          <w:szCs w:val="24"/>
        </w:rPr>
        <w:t>registračné číslo včelára</w:t>
      </w:r>
      <w:r w:rsidR="00A16437" w:rsidRPr="008E2990">
        <w:rPr>
          <w:rFonts w:ascii="Times New Roman" w:hAnsi="Times New Roman"/>
          <w:sz w:val="24"/>
          <w:szCs w:val="24"/>
        </w:rPr>
        <w:t>,</w:t>
      </w:r>
      <w:r w:rsidR="007F40DA" w:rsidRPr="008E2990">
        <w:rPr>
          <w:rFonts w:ascii="Times New Roman" w:hAnsi="Times New Roman"/>
          <w:sz w:val="24"/>
          <w:szCs w:val="24"/>
        </w:rPr>
        <w:t xml:space="preserve"> </w:t>
      </w:r>
      <w:r w:rsidR="000A71E7" w:rsidRPr="008E2990">
        <w:rPr>
          <w:rFonts w:ascii="Times New Roman" w:hAnsi="Times New Roman"/>
          <w:sz w:val="24"/>
          <w:szCs w:val="24"/>
        </w:rPr>
        <w:t>dátum</w:t>
      </w:r>
      <w:r w:rsidR="00AA7C57" w:rsidRPr="008E2990">
        <w:rPr>
          <w:rFonts w:ascii="Times New Roman" w:hAnsi="Times New Roman"/>
          <w:sz w:val="24"/>
          <w:szCs w:val="24"/>
        </w:rPr>
        <w:t xml:space="preserve"> vykonania</w:t>
      </w:r>
      <w:r w:rsidR="007F40DA" w:rsidRPr="008E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437" w:rsidRPr="008E2990">
        <w:rPr>
          <w:rFonts w:ascii="Times New Roman" w:hAnsi="Times New Roman"/>
          <w:sz w:val="24"/>
          <w:szCs w:val="24"/>
        </w:rPr>
        <w:t>pod</w:t>
      </w:r>
      <w:r w:rsidR="007F40DA" w:rsidRPr="008E2990">
        <w:rPr>
          <w:rFonts w:ascii="Times New Roman" w:hAnsi="Times New Roman"/>
          <w:sz w:val="24"/>
          <w:szCs w:val="24"/>
        </w:rPr>
        <w:t>opatreni</w:t>
      </w:r>
      <w:r w:rsidR="00AC6F7E" w:rsidRPr="008E2990">
        <w:rPr>
          <w:rFonts w:ascii="Times New Roman" w:hAnsi="Times New Roman"/>
          <w:sz w:val="24"/>
          <w:szCs w:val="24"/>
        </w:rPr>
        <w:t>a</w:t>
      </w:r>
      <w:proofErr w:type="spellEnd"/>
      <w:r w:rsidR="007F40DA" w:rsidRPr="008E2990">
        <w:rPr>
          <w:rFonts w:ascii="Times New Roman" w:hAnsi="Times New Roman"/>
          <w:sz w:val="24"/>
          <w:szCs w:val="24"/>
        </w:rPr>
        <w:t xml:space="preserve"> </w:t>
      </w:r>
      <w:r w:rsidR="00A16437" w:rsidRPr="008E2990">
        <w:rPr>
          <w:rFonts w:ascii="Times New Roman" w:hAnsi="Times New Roman"/>
          <w:sz w:val="24"/>
          <w:szCs w:val="24"/>
        </w:rPr>
        <w:t>a</w:t>
      </w:r>
      <w:r w:rsidR="00C448A5" w:rsidRPr="008E2990">
        <w:rPr>
          <w:rFonts w:ascii="Times New Roman" w:hAnsi="Times New Roman"/>
          <w:sz w:val="24"/>
          <w:szCs w:val="24"/>
        </w:rPr>
        <w:t xml:space="preserve"> </w:t>
      </w:r>
      <w:r w:rsidR="00A16437" w:rsidRPr="008E2990">
        <w:rPr>
          <w:rFonts w:ascii="Times New Roman" w:hAnsi="Times New Roman"/>
          <w:sz w:val="24"/>
          <w:szCs w:val="24"/>
        </w:rPr>
        <w:t xml:space="preserve">identifikačné údaje fyzickej osoby, ktorá </w:t>
      </w:r>
      <w:proofErr w:type="spellStart"/>
      <w:r w:rsidR="00A16437" w:rsidRPr="008E2990">
        <w:rPr>
          <w:rFonts w:ascii="Times New Roman" w:hAnsi="Times New Roman"/>
          <w:sz w:val="24"/>
          <w:szCs w:val="24"/>
        </w:rPr>
        <w:t>podopatrenie</w:t>
      </w:r>
      <w:proofErr w:type="spellEnd"/>
      <w:r w:rsidR="00A16437" w:rsidRPr="008E2990">
        <w:rPr>
          <w:rFonts w:ascii="Times New Roman" w:hAnsi="Times New Roman"/>
          <w:sz w:val="24"/>
          <w:szCs w:val="24"/>
        </w:rPr>
        <w:t xml:space="preserve"> vykonala</w:t>
      </w:r>
      <w:r w:rsidR="007B6406" w:rsidRPr="008E2990">
        <w:rPr>
          <w:rFonts w:ascii="Times New Roman" w:hAnsi="Times New Roman"/>
          <w:sz w:val="24"/>
          <w:szCs w:val="24"/>
        </w:rPr>
        <w:t>,</w:t>
      </w:r>
      <w:r w:rsidR="00A16437" w:rsidRPr="008E2990">
        <w:rPr>
          <w:rFonts w:ascii="Times New Roman" w:hAnsi="Times New Roman"/>
          <w:sz w:val="24"/>
          <w:szCs w:val="24"/>
        </w:rPr>
        <w:t xml:space="preserve"> v</w:t>
      </w:r>
      <w:r w:rsidR="00B16AD1" w:rsidRPr="008E2990">
        <w:rPr>
          <w:rFonts w:ascii="Times New Roman" w:hAnsi="Times New Roman"/>
          <w:sz w:val="24"/>
          <w:szCs w:val="24"/>
        </w:rPr>
        <w:t xml:space="preserve"> </w:t>
      </w:r>
      <w:r w:rsidR="00A16437" w:rsidRPr="008E2990">
        <w:rPr>
          <w:rFonts w:ascii="Times New Roman" w:hAnsi="Times New Roman"/>
          <w:sz w:val="24"/>
          <w:szCs w:val="24"/>
        </w:rPr>
        <w:t>rozsahu podľa §</w:t>
      </w:r>
      <w:r w:rsidR="00B16AD1" w:rsidRPr="008E2990">
        <w:rPr>
          <w:rFonts w:ascii="Times New Roman" w:hAnsi="Times New Roman"/>
          <w:sz w:val="24"/>
          <w:szCs w:val="24"/>
        </w:rPr>
        <w:t xml:space="preserve"> </w:t>
      </w:r>
      <w:r w:rsidR="00A16437" w:rsidRPr="008E2990">
        <w:rPr>
          <w:rFonts w:ascii="Times New Roman" w:hAnsi="Times New Roman"/>
          <w:sz w:val="24"/>
          <w:szCs w:val="24"/>
        </w:rPr>
        <w:t>4 ods.</w:t>
      </w:r>
      <w:r w:rsidR="00B16AD1" w:rsidRPr="008E2990">
        <w:rPr>
          <w:rFonts w:ascii="Times New Roman" w:hAnsi="Times New Roman"/>
          <w:sz w:val="24"/>
          <w:szCs w:val="24"/>
        </w:rPr>
        <w:t xml:space="preserve"> </w:t>
      </w:r>
      <w:r w:rsidR="00C448A5" w:rsidRPr="008E2990">
        <w:rPr>
          <w:rFonts w:ascii="Times New Roman" w:hAnsi="Times New Roman"/>
          <w:sz w:val="24"/>
          <w:szCs w:val="24"/>
        </w:rPr>
        <w:t>4</w:t>
      </w:r>
      <w:r w:rsidR="00B16AD1" w:rsidRPr="008E2990">
        <w:rPr>
          <w:rFonts w:ascii="Times New Roman" w:hAnsi="Times New Roman"/>
          <w:sz w:val="24"/>
          <w:szCs w:val="24"/>
        </w:rPr>
        <w:t xml:space="preserve"> </w:t>
      </w:r>
      <w:r w:rsidR="00A16437" w:rsidRPr="008E2990">
        <w:rPr>
          <w:rFonts w:ascii="Times New Roman" w:hAnsi="Times New Roman"/>
          <w:sz w:val="24"/>
          <w:szCs w:val="24"/>
        </w:rPr>
        <w:t>písm.</w:t>
      </w:r>
      <w:r w:rsidR="00D171A5">
        <w:rPr>
          <w:rFonts w:ascii="Times New Roman" w:hAnsi="Times New Roman"/>
          <w:sz w:val="24"/>
          <w:szCs w:val="24"/>
        </w:rPr>
        <w:t xml:space="preserve"> </w:t>
      </w:r>
      <w:r w:rsidR="008A1743">
        <w:rPr>
          <w:rFonts w:ascii="Times New Roman" w:hAnsi="Times New Roman"/>
          <w:sz w:val="24"/>
          <w:szCs w:val="24"/>
        </w:rPr>
        <w:t>b</w:t>
      </w:r>
      <w:r w:rsidR="00A16437" w:rsidRPr="008E2990">
        <w:rPr>
          <w:rFonts w:ascii="Times New Roman" w:hAnsi="Times New Roman"/>
          <w:sz w:val="24"/>
          <w:szCs w:val="24"/>
        </w:rPr>
        <w:t>)</w:t>
      </w:r>
      <w:r w:rsidR="00C33352" w:rsidRPr="008E2990">
        <w:rPr>
          <w:rFonts w:ascii="Times New Roman" w:hAnsi="Times New Roman"/>
          <w:sz w:val="24"/>
          <w:szCs w:val="24"/>
        </w:rPr>
        <w:t>,</w:t>
      </w:r>
    </w:p>
    <w:p w14:paraId="14136E1F" w14:textId="328AE165" w:rsidR="00D31B52" w:rsidRPr="000575F4" w:rsidRDefault="00D31B52" w:rsidP="00EC7108">
      <w:pPr>
        <w:pStyle w:val="Odsekzoznamu"/>
        <w:widowControl w:val="0"/>
        <w:numPr>
          <w:ilvl w:val="6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>kópia dokladu</w:t>
      </w:r>
      <w:r w:rsidR="00DB047F" w:rsidRPr="008E2990">
        <w:rPr>
          <w:rFonts w:ascii="Times New Roman" w:hAnsi="Times New Roman"/>
          <w:sz w:val="24"/>
          <w:szCs w:val="24"/>
        </w:rPr>
        <w:t xml:space="preserve">, </w:t>
      </w:r>
      <w:r w:rsidR="000C0767" w:rsidRPr="008E2990">
        <w:rPr>
          <w:rFonts w:ascii="Times New Roman" w:hAnsi="Times New Roman"/>
          <w:sz w:val="24"/>
          <w:szCs w:val="24"/>
        </w:rPr>
        <w:t xml:space="preserve">že </w:t>
      </w:r>
      <w:r w:rsidR="00E9256F" w:rsidRPr="008E2990">
        <w:rPr>
          <w:rFonts w:ascii="Times New Roman" w:hAnsi="Times New Roman"/>
          <w:sz w:val="24"/>
          <w:szCs w:val="24"/>
        </w:rPr>
        <w:t xml:space="preserve">fyzická </w:t>
      </w:r>
      <w:r w:rsidR="000C0767" w:rsidRPr="008E2990">
        <w:rPr>
          <w:rFonts w:ascii="Times New Roman" w:hAnsi="Times New Roman"/>
          <w:sz w:val="24"/>
          <w:szCs w:val="24"/>
        </w:rPr>
        <w:t xml:space="preserve">osoba, </w:t>
      </w:r>
      <w:r w:rsidR="00DB047F" w:rsidRPr="008E2990">
        <w:rPr>
          <w:rFonts w:ascii="Times New Roman" w:hAnsi="Times New Roman"/>
          <w:sz w:val="24"/>
          <w:szCs w:val="24"/>
        </w:rPr>
        <w:t>ktorá veterinárn</w:t>
      </w:r>
      <w:r w:rsidR="00FC6F81" w:rsidRPr="008E2990">
        <w:rPr>
          <w:rFonts w:ascii="Times New Roman" w:hAnsi="Times New Roman"/>
          <w:sz w:val="24"/>
          <w:szCs w:val="24"/>
        </w:rPr>
        <w:t>y</w:t>
      </w:r>
      <w:r w:rsidR="00DB047F" w:rsidRPr="008E2990">
        <w:rPr>
          <w:rFonts w:ascii="Times New Roman" w:hAnsi="Times New Roman"/>
          <w:sz w:val="24"/>
          <w:szCs w:val="24"/>
        </w:rPr>
        <w:t xml:space="preserve"> liek alebo veterinárn</w:t>
      </w:r>
      <w:r w:rsidR="00FC6F81" w:rsidRPr="008E2990">
        <w:rPr>
          <w:rFonts w:ascii="Times New Roman" w:hAnsi="Times New Roman"/>
          <w:sz w:val="24"/>
          <w:szCs w:val="24"/>
        </w:rPr>
        <w:t>y</w:t>
      </w:r>
      <w:r w:rsidR="00DB047F" w:rsidRPr="008E2990">
        <w:rPr>
          <w:rFonts w:ascii="Times New Roman" w:hAnsi="Times New Roman"/>
          <w:sz w:val="24"/>
          <w:szCs w:val="24"/>
        </w:rPr>
        <w:t xml:space="preserve"> príprav</w:t>
      </w:r>
      <w:r w:rsidR="00FC6F81" w:rsidRPr="008E2990">
        <w:rPr>
          <w:rFonts w:ascii="Times New Roman" w:hAnsi="Times New Roman"/>
          <w:sz w:val="24"/>
          <w:szCs w:val="24"/>
        </w:rPr>
        <w:t>o</w:t>
      </w:r>
      <w:r w:rsidR="00DB047F" w:rsidRPr="008E2990">
        <w:rPr>
          <w:rFonts w:ascii="Times New Roman" w:hAnsi="Times New Roman"/>
          <w:sz w:val="24"/>
          <w:szCs w:val="24"/>
        </w:rPr>
        <w:t xml:space="preserve">k </w:t>
      </w:r>
      <w:r w:rsidR="000C0767" w:rsidRPr="008E2990">
        <w:rPr>
          <w:rFonts w:ascii="Times New Roman" w:hAnsi="Times New Roman"/>
          <w:sz w:val="24"/>
          <w:szCs w:val="24"/>
        </w:rPr>
        <w:t>na</w:t>
      </w:r>
      <w:r w:rsidR="00B16AD1" w:rsidRPr="008E2990">
        <w:rPr>
          <w:rFonts w:ascii="Times New Roman" w:hAnsi="Times New Roman"/>
          <w:sz w:val="24"/>
          <w:szCs w:val="24"/>
        </w:rPr>
        <w:t xml:space="preserve"> </w:t>
      </w:r>
      <w:r w:rsidR="000C0767" w:rsidRPr="008E2990">
        <w:rPr>
          <w:rFonts w:ascii="Times New Roman" w:hAnsi="Times New Roman"/>
          <w:sz w:val="24"/>
          <w:szCs w:val="24"/>
        </w:rPr>
        <w:t xml:space="preserve">včelstvá </w:t>
      </w:r>
      <w:r w:rsidR="00DB047F" w:rsidRPr="008E2990">
        <w:rPr>
          <w:rFonts w:ascii="Times New Roman" w:hAnsi="Times New Roman"/>
          <w:sz w:val="24"/>
          <w:szCs w:val="24"/>
        </w:rPr>
        <w:t>aplikovala</w:t>
      </w:r>
      <w:r w:rsidR="00FB627E" w:rsidRPr="008E2990">
        <w:rPr>
          <w:rFonts w:ascii="Times New Roman" w:hAnsi="Times New Roman"/>
          <w:sz w:val="24"/>
          <w:szCs w:val="24"/>
        </w:rPr>
        <w:t>,</w:t>
      </w:r>
      <w:r w:rsidR="00DB047F" w:rsidRPr="008E2990">
        <w:rPr>
          <w:rFonts w:ascii="Times New Roman" w:hAnsi="Times New Roman"/>
          <w:sz w:val="24"/>
          <w:szCs w:val="24"/>
        </w:rPr>
        <w:t xml:space="preserve"> </w:t>
      </w:r>
      <w:r w:rsidR="000C0767" w:rsidRPr="008E2990">
        <w:rPr>
          <w:rFonts w:ascii="Times New Roman" w:hAnsi="Times New Roman"/>
          <w:sz w:val="24"/>
          <w:szCs w:val="24"/>
        </w:rPr>
        <w:t>pred</w:t>
      </w:r>
      <w:r w:rsidR="00B16AD1" w:rsidRPr="008E2990">
        <w:rPr>
          <w:rFonts w:ascii="Times New Roman" w:hAnsi="Times New Roman"/>
          <w:sz w:val="24"/>
          <w:szCs w:val="24"/>
        </w:rPr>
        <w:t xml:space="preserve"> </w:t>
      </w:r>
      <w:r w:rsidR="001E3C72" w:rsidRPr="008E2990">
        <w:rPr>
          <w:rFonts w:ascii="Times New Roman" w:hAnsi="Times New Roman"/>
          <w:sz w:val="24"/>
          <w:szCs w:val="24"/>
        </w:rPr>
        <w:t>jeho</w:t>
      </w:r>
      <w:r w:rsidR="000C0767" w:rsidRPr="008E2990">
        <w:rPr>
          <w:rFonts w:ascii="Times New Roman" w:hAnsi="Times New Roman"/>
          <w:sz w:val="24"/>
          <w:szCs w:val="24"/>
        </w:rPr>
        <w:t xml:space="preserve"> aplikáciou absolvovala vzdelávanie o</w:t>
      </w:r>
      <w:r w:rsidR="00B16AD1" w:rsidRPr="008E2990">
        <w:rPr>
          <w:rFonts w:ascii="Times New Roman" w:hAnsi="Times New Roman"/>
          <w:sz w:val="24"/>
          <w:szCs w:val="24"/>
        </w:rPr>
        <w:t xml:space="preserve"> </w:t>
      </w:r>
      <w:r w:rsidR="000C0767" w:rsidRPr="008E2990">
        <w:rPr>
          <w:rFonts w:ascii="Times New Roman" w:hAnsi="Times New Roman"/>
          <w:sz w:val="24"/>
          <w:szCs w:val="24"/>
        </w:rPr>
        <w:t xml:space="preserve">použitom spôsobe </w:t>
      </w:r>
      <w:r w:rsidR="001E3C72" w:rsidRPr="008E2990">
        <w:rPr>
          <w:rFonts w:ascii="Times New Roman" w:hAnsi="Times New Roman"/>
          <w:sz w:val="24"/>
          <w:szCs w:val="24"/>
        </w:rPr>
        <w:t xml:space="preserve">jeho </w:t>
      </w:r>
      <w:r w:rsidR="000C0767" w:rsidRPr="008E2990">
        <w:rPr>
          <w:rFonts w:ascii="Times New Roman" w:hAnsi="Times New Roman"/>
          <w:sz w:val="24"/>
          <w:szCs w:val="24"/>
        </w:rPr>
        <w:t>aplikácie v</w:t>
      </w:r>
      <w:r w:rsidR="00B16AD1" w:rsidRPr="008E2990">
        <w:rPr>
          <w:rFonts w:ascii="Times New Roman" w:hAnsi="Times New Roman"/>
          <w:sz w:val="24"/>
          <w:szCs w:val="24"/>
        </w:rPr>
        <w:t xml:space="preserve"> </w:t>
      </w:r>
      <w:r w:rsidR="000C0767" w:rsidRPr="008E2990">
        <w:rPr>
          <w:rFonts w:ascii="Times New Roman" w:hAnsi="Times New Roman"/>
          <w:sz w:val="24"/>
          <w:szCs w:val="24"/>
        </w:rPr>
        <w:t xml:space="preserve">akreditovanom vzdelávacom programe alebo </w:t>
      </w:r>
      <w:r w:rsidR="00290847" w:rsidRPr="008E2990">
        <w:rPr>
          <w:rFonts w:ascii="Times New Roman" w:hAnsi="Times New Roman"/>
          <w:sz w:val="24"/>
          <w:szCs w:val="24"/>
        </w:rPr>
        <w:t>bola v</w:t>
      </w:r>
      <w:r w:rsidR="00AC6F7E" w:rsidRPr="008E2990">
        <w:rPr>
          <w:rFonts w:ascii="Times New Roman" w:hAnsi="Times New Roman"/>
          <w:sz w:val="24"/>
          <w:szCs w:val="24"/>
        </w:rPr>
        <w:t xml:space="preserve"> </w:t>
      </w:r>
      <w:r w:rsidR="00290847" w:rsidRPr="008E2990">
        <w:rPr>
          <w:rFonts w:ascii="Times New Roman" w:hAnsi="Times New Roman"/>
          <w:sz w:val="24"/>
          <w:szCs w:val="24"/>
        </w:rPr>
        <w:t xml:space="preserve">čase </w:t>
      </w:r>
      <w:r w:rsidR="001E3C72" w:rsidRPr="008E2990">
        <w:rPr>
          <w:rFonts w:ascii="Times New Roman" w:hAnsi="Times New Roman"/>
          <w:sz w:val="24"/>
          <w:szCs w:val="24"/>
        </w:rPr>
        <w:t>jeho</w:t>
      </w:r>
      <w:r w:rsidR="00290847" w:rsidRPr="008E2990">
        <w:rPr>
          <w:rFonts w:ascii="Times New Roman" w:hAnsi="Times New Roman"/>
          <w:sz w:val="24"/>
          <w:szCs w:val="24"/>
        </w:rPr>
        <w:t xml:space="preserve"> aplikácie </w:t>
      </w:r>
      <w:r w:rsidR="000C0767" w:rsidRPr="000575F4">
        <w:rPr>
          <w:rFonts w:ascii="Times New Roman" w:hAnsi="Times New Roman"/>
          <w:sz w:val="24"/>
          <w:szCs w:val="24"/>
        </w:rPr>
        <w:t xml:space="preserve">oprávnená </w:t>
      </w:r>
      <w:r w:rsidR="000B24AB" w:rsidRPr="000575F4">
        <w:rPr>
          <w:rFonts w:ascii="Times New Roman" w:hAnsi="Times New Roman"/>
          <w:sz w:val="24"/>
          <w:szCs w:val="24"/>
        </w:rPr>
        <w:t>na</w:t>
      </w:r>
      <w:r w:rsidR="00B16AD1" w:rsidRPr="000575F4">
        <w:rPr>
          <w:rFonts w:ascii="Times New Roman" w:hAnsi="Times New Roman"/>
          <w:sz w:val="24"/>
          <w:szCs w:val="24"/>
        </w:rPr>
        <w:t xml:space="preserve"> </w:t>
      </w:r>
      <w:r w:rsidR="000B24AB" w:rsidRPr="000575F4">
        <w:rPr>
          <w:rFonts w:ascii="Times New Roman" w:hAnsi="Times New Roman"/>
          <w:sz w:val="24"/>
          <w:szCs w:val="24"/>
        </w:rPr>
        <w:t>vykonávanie odborných veterinárnych činností,</w:t>
      </w:r>
      <w:r w:rsidR="007E4023" w:rsidRPr="000575F4">
        <w:rPr>
          <w:rFonts w:ascii="Times New Roman" w:hAnsi="Times New Roman"/>
          <w:sz w:val="24"/>
          <w:szCs w:val="24"/>
          <w:vertAlign w:val="superscript"/>
        </w:rPr>
        <w:t>9</w:t>
      </w:r>
      <w:r w:rsidR="009A1855" w:rsidRPr="000575F4">
        <w:rPr>
          <w:rFonts w:ascii="Times New Roman" w:hAnsi="Times New Roman"/>
          <w:sz w:val="24"/>
          <w:szCs w:val="24"/>
        </w:rPr>
        <w:t>)</w:t>
      </w:r>
    </w:p>
    <w:p w14:paraId="4874503C" w14:textId="77777777" w:rsidR="000A42DD" w:rsidRPr="008E2990" w:rsidRDefault="00883826" w:rsidP="00EC7108">
      <w:pPr>
        <w:widowControl w:val="0"/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 xml:space="preserve">odseku 1 </w:t>
      </w:r>
      <w:r w:rsidR="006F5789" w:rsidRPr="008E2990">
        <w:rPr>
          <w:rFonts w:ascii="Times New Roman" w:hAnsi="Times New Roman"/>
          <w:sz w:val="24"/>
          <w:szCs w:val="24"/>
        </w:rPr>
        <w:t>písm.</w:t>
      </w:r>
      <w:r w:rsidR="00715870" w:rsidRPr="008E2990">
        <w:rPr>
          <w:rFonts w:ascii="Times New Roman" w:hAnsi="Times New Roman"/>
          <w:sz w:val="24"/>
          <w:szCs w:val="24"/>
        </w:rPr>
        <w:t xml:space="preserve"> </w:t>
      </w:r>
      <w:r w:rsidR="006F5789" w:rsidRPr="008E2990">
        <w:rPr>
          <w:rFonts w:ascii="Times New Roman" w:hAnsi="Times New Roman"/>
          <w:sz w:val="24"/>
          <w:szCs w:val="24"/>
        </w:rPr>
        <w:t>d</w:t>
      </w:r>
      <w:r w:rsidR="00803107" w:rsidRPr="008E2990">
        <w:rPr>
          <w:rFonts w:ascii="Times New Roman" w:hAnsi="Times New Roman"/>
          <w:sz w:val="24"/>
          <w:szCs w:val="24"/>
        </w:rPr>
        <w:t>)</w:t>
      </w:r>
      <w:r w:rsidR="0080310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F5789" w:rsidRPr="008E2990">
        <w:rPr>
          <w:rFonts w:ascii="Times New Roman" w:eastAsia="Times New Roman" w:hAnsi="Times New Roman"/>
          <w:sz w:val="24"/>
          <w:szCs w:val="24"/>
          <w:lang w:eastAsia="sk-SK"/>
        </w:rPr>
        <w:t>alebo písm.</w:t>
      </w:r>
      <w:r w:rsidR="0071587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F5789" w:rsidRPr="008E2990">
        <w:rPr>
          <w:rFonts w:ascii="Times New Roman" w:eastAsia="Times New Roman" w:hAnsi="Times New Roman"/>
          <w:sz w:val="24"/>
          <w:szCs w:val="24"/>
          <w:lang w:eastAsia="sk-SK"/>
        </w:rPr>
        <w:t>e) je</w:t>
      </w:r>
    </w:p>
    <w:p w14:paraId="3136F7BF" w14:textId="72CED130" w:rsidR="000A42DD" w:rsidRPr="00853232" w:rsidRDefault="00E9256F" w:rsidP="00EC7108">
      <w:pPr>
        <w:pStyle w:val="Odsekzoznamu"/>
        <w:widowControl w:val="0"/>
        <w:numPr>
          <w:ilvl w:val="6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3232">
        <w:rPr>
          <w:rFonts w:ascii="Times New Roman" w:eastAsia="Times New Roman" w:hAnsi="Times New Roman"/>
          <w:sz w:val="24"/>
          <w:szCs w:val="24"/>
          <w:lang w:eastAsia="sk-SK"/>
        </w:rPr>
        <w:t>potvrdenie včelára o</w:t>
      </w:r>
      <w:r w:rsidR="00715870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počte včelstiev, ktoré </w:t>
      </w:r>
      <w:r w:rsidR="007B6406" w:rsidRPr="00853232">
        <w:rPr>
          <w:rFonts w:ascii="Times New Roman" w:eastAsia="Times New Roman" w:hAnsi="Times New Roman"/>
          <w:bCs/>
          <w:sz w:val="24"/>
          <w:szCs w:val="24"/>
          <w:lang w:eastAsia="sk-SK"/>
        </w:rPr>
        <w:t>na</w:t>
      </w:r>
      <w:r w:rsidR="001E3C72" w:rsidRPr="008532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7B6406" w:rsidRPr="008532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neho </w:t>
      </w:r>
      <w:r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boli </w:t>
      </w:r>
      <w:r w:rsidRPr="00853232">
        <w:rPr>
          <w:rFonts w:ascii="Times New Roman" w:eastAsia="Times New Roman" w:hAnsi="Times New Roman"/>
          <w:bCs/>
          <w:sz w:val="24"/>
          <w:szCs w:val="24"/>
          <w:lang w:eastAsia="sk-SK"/>
        </w:rPr>
        <w:t>podľa</w:t>
      </w:r>
      <w:r w:rsidR="00715870" w:rsidRPr="008532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853232">
        <w:rPr>
          <w:rFonts w:ascii="Times New Roman" w:eastAsia="Times New Roman" w:hAnsi="Times New Roman"/>
          <w:bCs/>
          <w:sz w:val="24"/>
          <w:szCs w:val="24"/>
          <w:lang w:eastAsia="sk-SK"/>
        </w:rPr>
        <w:t>údajov v</w:t>
      </w:r>
      <w:r w:rsidR="00715870" w:rsidRPr="008532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853232">
        <w:rPr>
          <w:rFonts w:ascii="Times New Roman" w:eastAsia="Times New Roman" w:hAnsi="Times New Roman"/>
          <w:bCs/>
          <w:sz w:val="24"/>
          <w:szCs w:val="24"/>
          <w:lang w:eastAsia="sk-SK"/>
        </w:rPr>
        <w:t>registri včelstiev</w:t>
      </w:r>
      <w:r w:rsidRPr="00853232" w:rsidDel="00D9078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853232">
        <w:rPr>
          <w:rFonts w:ascii="Times New Roman" w:eastAsia="Times New Roman" w:hAnsi="Times New Roman"/>
          <w:bCs/>
          <w:sz w:val="24"/>
          <w:szCs w:val="24"/>
          <w:lang w:eastAsia="sk-SK"/>
        </w:rPr>
        <w:t>ku</w:t>
      </w:r>
      <w:r w:rsidR="00715870" w:rsidRPr="008532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853232">
        <w:rPr>
          <w:rFonts w:ascii="Times New Roman" w:eastAsia="Times New Roman" w:hAnsi="Times New Roman"/>
          <w:bCs/>
          <w:sz w:val="24"/>
          <w:szCs w:val="24"/>
          <w:lang w:eastAsia="sk-SK"/>
        </w:rPr>
        <w:t>dňu vykonania prehliadky včelstiev registrované</w:t>
      </w:r>
      <w:r w:rsidR="00A06FCD" w:rsidRPr="00853232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Pr="008532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 </w:t>
      </w:r>
      <w:r w:rsidRPr="00853232">
        <w:rPr>
          <w:rFonts w:ascii="Times New Roman" w:eastAsia="Times New Roman" w:hAnsi="Times New Roman"/>
          <w:sz w:val="24"/>
          <w:szCs w:val="24"/>
          <w:lang w:eastAsia="sk-SK"/>
        </w:rPr>
        <w:t>ktoré boli prehliadnuté</w:t>
      </w:r>
      <w:r w:rsidR="007B6406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; potvrdenie </w:t>
      </w:r>
      <w:r w:rsidR="007B6406" w:rsidRPr="00853232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obsahuje </w:t>
      </w:r>
      <w:r w:rsidR="00A06FCD" w:rsidRPr="00853232">
        <w:rPr>
          <w:rFonts w:ascii="Times New Roman" w:eastAsia="Times New Roman" w:hAnsi="Times New Roman"/>
          <w:sz w:val="24"/>
          <w:szCs w:val="24"/>
          <w:lang w:eastAsia="sk-SK"/>
        </w:rPr>
        <w:t>aj</w:t>
      </w:r>
      <w:r w:rsidR="007B6406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43AFA" w:rsidRPr="00853232">
        <w:rPr>
          <w:rFonts w:ascii="Times New Roman" w:eastAsia="Times New Roman" w:hAnsi="Times New Roman"/>
          <w:sz w:val="24"/>
          <w:szCs w:val="24"/>
          <w:lang w:eastAsia="sk-SK"/>
        </w:rPr>
        <w:t>registračné číslo včelára, dátum</w:t>
      </w:r>
      <w:r w:rsidR="00B2007B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vykonania</w:t>
      </w:r>
      <w:r w:rsidR="00E43AFA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E43AFA" w:rsidRPr="00853232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B2007B" w:rsidRPr="00853232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proofErr w:type="spellEnd"/>
      <w:r w:rsidR="009345A4" w:rsidRPr="00853232">
        <w:rPr>
          <w:rFonts w:ascii="Times New Roman" w:eastAsia="Times New Roman" w:hAnsi="Times New Roman"/>
          <w:sz w:val="24"/>
          <w:szCs w:val="24"/>
          <w:lang w:eastAsia="sk-SK"/>
        </w:rPr>
        <w:t>, údaje o</w:t>
      </w:r>
      <w:r w:rsidR="003A0568" w:rsidRPr="00853232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9345A4" w:rsidRPr="00853232">
        <w:rPr>
          <w:rFonts w:ascii="Times New Roman" w:eastAsia="Times New Roman" w:hAnsi="Times New Roman"/>
          <w:sz w:val="24"/>
          <w:szCs w:val="24"/>
          <w:lang w:eastAsia="sk-SK"/>
        </w:rPr>
        <w:t>stanovišti</w:t>
      </w:r>
      <w:r w:rsidR="003A0568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včelstva</w:t>
      </w:r>
      <w:r w:rsidR="009345A4" w:rsidRPr="00853232">
        <w:rPr>
          <w:rFonts w:ascii="Times New Roman" w:eastAsia="Times New Roman" w:hAnsi="Times New Roman"/>
          <w:sz w:val="24"/>
          <w:szCs w:val="24"/>
          <w:lang w:eastAsia="sk-SK"/>
        </w:rPr>
        <w:t>, na</w:t>
      </w:r>
      <w:r w:rsidR="00715870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345A4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ktorom bolo </w:t>
      </w:r>
      <w:proofErr w:type="spellStart"/>
      <w:r w:rsidR="009345A4" w:rsidRPr="00853232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="009345A4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vykonané a ktoré sa o</w:t>
      </w:r>
      <w:r w:rsidR="00715870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D0525" w:rsidRPr="00853232">
        <w:rPr>
          <w:rFonts w:ascii="Times New Roman" w:eastAsia="Times New Roman" w:hAnsi="Times New Roman"/>
          <w:sz w:val="24"/>
          <w:szCs w:val="24"/>
          <w:lang w:eastAsia="sk-SK"/>
        </w:rPr>
        <w:t>ňom</w:t>
      </w:r>
      <w:r w:rsidR="009345A4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evidujú v</w:t>
      </w:r>
      <w:r w:rsidR="00AC6F7E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345A4" w:rsidRPr="00853232">
        <w:rPr>
          <w:rFonts w:ascii="Times New Roman" w:eastAsia="Times New Roman" w:hAnsi="Times New Roman"/>
          <w:sz w:val="24"/>
          <w:szCs w:val="24"/>
          <w:lang w:eastAsia="sk-SK"/>
        </w:rPr>
        <w:t>registri včelstiev</w:t>
      </w:r>
      <w:r w:rsidR="00E43AFA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a identifikačné údaje fyzickej osoby, ktorá </w:t>
      </w:r>
      <w:proofErr w:type="spellStart"/>
      <w:r w:rsidR="00E43AFA" w:rsidRPr="00853232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="00E43AFA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vykonala</w:t>
      </w:r>
      <w:r w:rsidR="007B6406" w:rsidRPr="0085323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E43AFA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1E3C72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43AFA" w:rsidRPr="00853232">
        <w:rPr>
          <w:rFonts w:ascii="Times New Roman" w:eastAsia="Times New Roman" w:hAnsi="Times New Roman"/>
          <w:sz w:val="24"/>
          <w:szCs w:val="24"/>
          <w:lang w:eastAsia="sk-SK"/>
        </w:rPr>
        <w:t>rozsahu podľa §</w:t>
      </w:r>
      <w:r w:rsidR="00715870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43AFA" w:rsidRPr="00853232">
        <w:rPr>
          <w:rFonts w:ascii="Times New Roman" w:eastAsia="Times New Roman" w:hAnsi="Times New Roman"/>
          <w:sz w:val="24"/>
          <w:szCs w:val="24"/>
          <w:lang w:eastAsia="sk-SK"/>
        </w:rPr>
        <w:t>4 ods.</w:t>
      </w:r>
      <w:r w:rsidR="00715870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E3C72" w:rsidRPr="00853232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E43AFA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písm.</w:t>
      </w:r>
      <w:r w:rsidR="00715870" w:rsidRPr="0085323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A1743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="00E43AFA" w:rsidRPr="00853232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14:paraId="67CECC4F" w14:textId="42FB4F65" w:rsidR="00556171" w:rsidRPr="000575F4" w:rsidRDefault="000A42DD" w:rsidP="00EC7108">
      <w:pPr>
        <w:pStyle w:val="Odsekzoznamu"/>
        <w:widowControl w:val="0"/>
        <w:numPr>
          <w:ilvl w:val="6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75F4">
        <w:rPr>
          <w:rFonts w:ascii="Times New Roman" w:hAnsi="Times New Roman"/>
          <w:sz w:val="24"/>
          <w:szCs w:val="24"/>
        </w:rPr>
        <w:t>kópia dokladu</w:t>
      </w:r>
      <w:r w:rsidR="009345A4" w:rsidRPr="000575F4">
        <w:rPr>
          <w:rFonts w:ascii="Times New Roman" w:hAnsi="Times New Roman"/>
          <w:sz w:val="24"/>
          <w:szCs w:val="24"/>
        </w:rPr>
        <w:t xml:space="preserve">, že fyzická osoba, </w:t>
      </w:r>
      <w:r w:rsidRPr="000575F4">
        <w:rPr>
          <w:rFonts w:ascii="Times New Roman" w:hAnsi="Times New Roman"/>
          <w:sz w:val="24"/>
          <w:szCs w:val="24"/>
        </w:rPr>
        <w:t>ktor</w:t>
      </w:r>
      <w:r w:rsidR="009345A4" w:rsidRPr="000575F4">
        <w:rPr>
          <w:rFonts w:ascii="Times New Roman" w:hAnsi="Times New Roman"/>
          <w:sz w:val="24"/>
          <w:szCs w:val="24"/>
        </w:rPr>
        <w:t>á</w:t>
      </w:r>
      <w:r w:rsidRPr="000575F4">
        <w:rPr>
          <w:rFonts w:ascii="Times New Roman" w:hAnsi="Times New Roman"/>
          <w:sz w:val="24"/>
          <w:szCs w:val="24"/>
        </w:rPr>
        <w:t xml:space="preserve"> prehliadku včelstiev vykonal</w:t>
      </w:r>
      <w:r w:rsidR="009345A4" w:rsidRPr="000575F4">
        <w:rPr>
          <w:rFonts w:ascii="Times New Roman" w:hAnsi="Times New Roman"/>
          <w:sz w:val="24"/>
          <w:szCs w:val="24"/>
        </w:rPr>
        <w:t>a</w:t>
      </w:r>
      <w:r w:rsidR="00710057" w:rsidRPr="000575F4">
        <w:rPr>
          <w:rFonts w:ascii="Times New Roman" w:hAnsi="Times New Roman"/>
          <w:sz w:val="24"/>
          <w:szCs w:val="24"/>
        </w:rPr>
        <w:t>,</w:t>
      </w:r>
      <w:r w:rsidR="00710057" w:rsidRPr="000575F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345A4" w:rsidRPr="000575F4">
        <w:rPr>
          <w:rFonts w:ascii="Times New Roman" w:eastAsia="Times New Roman" w:hAnsi="Times New Roman"/>
          <w:sz w:val="24"/>
          <w:szCs w:val="24"/>
          <w:lang w:eastAsia="sk-SK"/>
        </w:rPr>
        <w:t>mala v</w:t>
      </w:r>
      <w:r w:rsidR="00715870" w:rsidRPr="000575F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345A4" w:rsidRPr="000575F4">
        <w:rPr>
          <w:rFonts w:ascii="Times New Roman" w:eastAsia="Times New Roman" w:hAnsi="Times New Roman"/>
          <w:sz w:val="24"/>
          <w:szCs w:val="24"/>
          <w:lang w:eastAsia="sk-SK"/>
        </w:rPr>
        <w:t xml:space="preserve">čase jej vykonania odbornú spôsobilosť </w:t>
      </w:r>
      <w:r w:rsidR="00710057" w:rsidRPr="000575F4">
        <w:rPr>
          <w:rFonts w:ascii="Times New Roman" w:hAnsi="Times New Roman"/>
          <w:sz w:val="24"/>
          <w:szCs w:val="24"/>
        </w:rPr>
        <w:t>na</w:t>
      </w:r>
      <w:r w:rsidR="00715870" w:rsidRPr="000575F4">
        <w:rPr>
          <w:rFonts w:ascii="Times New Roman" w:hAnsi="Times New Roman"/>
          <w:sz w:val="24"/>
          <w:szCs w:val="24"/>
        </w:rPr>
        <w:t xml:space="preserve"> </w:t>
      </w:r>
      <w:r w:rsidR="00710057" w:rsidRPr="000575F4">
        <w:rPr>
          <w:rFonts w:ascii="Times New Roman" w:hAnsi="Times New Roman"/>
          <w:sz w:val="24"/>
          <w:szCs w:val="24"/>
        </w:rPr>
        <w:t>asistovanie úradnému veterinárnemu lekárovi pri</w:t>
      </w:r>
      <w:r w:rsidR="00715870" w:rsidRPr="000575F4">
        <w:rPr>
          <w:rFonts w:ascii="Times New Roman" w:hAnsi="Times New Roman"/>
          <w:sz w:val="24"/>
          <w:szCs w:val="24"/>
        </w:rPr>
        <w:t xml:space="preserve"> </w:t>
      </w:r>
      <w:r w:rsidR="00710057" w:rsidRPr="000575F4">
        <w:rPr>
          <w:rFonts w:ascii="Times New Roman" w:hAnsi="Times New Roman"/>
          <w:sz w:val="24"/>
          <w:szCs w:val="24"/>
        </w:rPr>
        <w:t>prehliadke včelstiev podľa</w:t>
      </w:r>
      <w:r w:rsidR="00715870" w:rsidRPr="000575F4">
        <w:rPr>
          <w:rFonts w:ascii="Times New Roman" w:hAnsi="Times New Roman"/>
          <w:sz w:val="24"/>
          <w:szCs w:val="24"/>
        </w:rPr>
        <w:t xml:space="preserve"> </w:t>
      </w:r>
      <w:r w:rsidR="00710057" w:rsidRPr="000575F4">
        <w:rPr>
          <w:rFonts w:ascii="Times New Roman" w:hAnsi="Times New Roman"/>
          <w:sz w:val="24"/>
          <w:szCs w:val="24"/>
        </w:rPr>
        <w:t>osobitného predpisu</w:t>
      </w:r>
      <w:r w:rsidRPr="000575F4">
        <w:rPr>
          <w:rFonts w:ascii="Times New Roman" w:hAnsi="Times New Roman"/>
          <w:sz w:val="24"/>
          <w:szCs w:val="24"/>
        </w:rPr>
        <w:t>.</w:t>
      </w:r>
      <w:r w:rsidR="007E4023" w:rsidRPr="000575F4">
        <w:rPr>
          <w:rFonts w:ascii="Times New Roman" w:hAnsi="Times New Roman"/>
          <w:sz w:val="24"/>
          <w:szCs w:val="24"/>
          <w:vertAlign w:val="superscript"/>
        </w:rPr>
        <w:t>10</w:t>
      </w:r>
      <w:r w:rsidR="00710057" w:rsidRPr="000575F4">
        <w:rPr>
          <w:rFonts w:ascii="Times New Roman" w:hAnsi="Times New Roman"/>
          <w:sz w:val="24"/>
          <w:szCs w:val="24"/>
        </w:rPr>
        <w:t>)</w:t>
      </w:r>
    </w:p>
    <w:p w14:paraId="663F5181" w14:textId="77777777" w:rsidR="00556171" w:rsidRPr="008E2990" w:rsidRDefault="00556171" w:rsidP="00EC710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4EE01C" w14:textId="77777777" w:rsidR="0002250E" w:rsidRPr="008E2990" w:rsidRDefault="00302386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161" w:name="p_4.3"/>
      <w:bookmarkStart w:id="162" w:name="c_1847"/>
      <w:bookmarkStart w:id="163" w:name="pa_5"/>
      <w:bookmarkStart w:id="164" w:name="p_5"/>
      <w:bookmarkEnd w:id="161"/>
      <w:bookmarkEnd w:id="162"/>
      <w:bookmarkEnd w:id="163"/>
      <w:bookmarkEnd w:id="164"/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 w:rsidR="000A64A4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747A61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8</w:t>
      </w:r>
    </w:p>
    <w:p w14:paraId="60F84BCA" w14:textId="4B48BCFA" w:rsidR="006F5789" w:rsidRDefault="004722B6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165" w:name="c_1849"/>
      <w:bookmarkStart w:id="166" w:name="p_5_nadpis"/>
      <w:bookmarkEnd w:id="165"/>
      <w:bookmarkEnd w:id="166"/>
      <w:r w:rsidRPr="008E299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Vytváranie efektívnych pastevných podmienok včelstiev</w:t>
      </w:r>
      <w:r w:rsidRPr="008E2990" w:rsidDel="004722B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4086A8F3" w14:textId="77777777" w:rsidR="00FB05E8" w:rsidRPr="008E2990" w:rsidRDefault="00FB05E8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B96B53E" w14:textId="554D33CA" w:rsidR="00AB308F" w:rsidRPr="008E2990" w:rsidRDefault="006918A9" w:rsidP="00EC7108">
      <w:pPr>
        <w:pStyle w:val="Odsekzoznamu"/>
        <w:widowControl w:val="0"/>
        <w:numPr>
          <w:ilvl w:val="0"/>
          <w:numId w:val="4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67" w:name="p_5.1"/>
      <w:bookmarkEnd w:id="167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Za</w:t>
      </w:r>
      <w:r w:rsidR="000A64A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 ktor</w:t>
      </w:r>
      <w:r w:rsidR="007377C2" w:rsidRPr="008E2990">
        <w:rPr>
          <w:rFonts w:ascii="Times New Roman" w:eastAsia="Times New Roman" w:hAnsi="Times New Roman"/>
          <w:sz w:val="24"/>
          <w:szCs w:val="24"/>
          <w:lang w:eastAsia="sk-SK"/>
        </w:rPr>
        <w:t>ým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77C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 </w:t>
      </w:r>
      <w:r w:rsidR="001122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opatrenie </w:t>
      </w:r>
      <w:r w:rsidR="004722B6" w:rsidRPr="008E2990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DD6B6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722B6" w:rsidRPr="008E2990">
        <w:rPr>
          <w:rFonts w:ascii="Times New Roman" w:eastAsia="Times New Roman" w:hAnsi="Times New Roman"/>
          <w:sz w:val="24"/>
          <w:szCs w:val="24"/>
          <w:lang w:eastAsia="sk-SK"/>
        </w:rPr>
        <w:t>§ 1 písm. d</w:t>
      </w:r>
      <w:r w:rsidR="005E2F82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55617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sa považuje</w:t>
      </w:r>
    </w:p>
    <w:p w14:paraId="6FB3F877" w14:textId="77777777" w:rsidR="00AB308F" w:rsidRPr="008E2990" w:rsidRDefault="003F390C" w:rsidP="00EC7108">
      <w:pPr>
        <w:pStyle w:val="Odsekzoznamu"/>
        <w:widowControl w:val="0"/>
        <w:numPr>
          <w:ilvl w:val="1"/>
          <w:numId w:val="15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bookmarkStart w:id="168" w:name="p_5.1.a"/>
      <w:bookmarkEnd w:id="168"/>
      <w:r w:rsidR="00F126A3" w:rsidRPr="008E2990">
        <w:rPr>
          <w:rFonts w:ascii="Times New Roman" w:hAnsi="Times New Roman"/>
          <w:sz w:val="24"/>
          <w:szCs w:val="24"/>
          <w:lang w:eastAsia="sk-SK"/>
        </w:rPr>
        <w:t>zariaden</w:t>
      </w:r>
      <w:r w:rsidR="002A70E8" w:rsidRPr="008E2990">
        <w:rPr>
          <w:rFonts w:ascii="Times New Roman" w:hAnsi="Times New Roman"/>
          <w:sz w:val="24"/>
          <w:szCs w:val="24"/>
          <w:lang w:eastAsia="sk-SK"/>
        </w:rPr>
        <w:t>ia</w:t>
      </w:r>
      <w:r w:rsidR="00F126A3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D6291" w:rsidRPr="008E2990">
        <w:rPr>
          <w:rFonts w:ascii="Times New Roman" w:hAnsi="Times New Roman"/>
          <w:sz w:val="24"/>
          <w:szCs w:val="24"/>
          <w:lang w:eastAsia="sk-SK"/>
        </w:rPr>
        <w:t>na</w:t>
      </w:r>
      <w:r w:rsidR="000A64A4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hAnsi="Times New Roman"/>
          <w:sz w:val="24"/>
          <w:szCs w:val="24"/>
          <w:lang w:eastAsia="sk-SK"/>
        </w:rPr>
        <w:t>sezónny presun včelstiev,</w:t>
      </w:r>
    </w:p>
    <w:p w14:paraId="664FF17A" w14:textId="39035D61" w:rsidR="00347244" w:rsidRPr="008E2990" w:rsidRDefault="00ED3643" w:rsidP="00EC7108">
      <w:pPr>
        <w:pStyle w:val="Odsekzoznamu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69" w:name="p_5.1.b"/>
      <w:bookmarkEnd w:id="169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realizácia </w:t>
      </w:r>
      <w:r w:rsidR="00BA5AFD" w:rsidRPr="008E2990">
        <w:rPr>
          <w:rFonts w:ascii="Times New Roman" w:eastAsia="Times New Roman" w:hAnsi="Times New Roman"/>
          <w:sz w:val="24"/>
          <w:szCs w:val="24"/>
          <w:lang w:eastAsia="sk-SK"/>
        </w:rPr>
        <w:t>projektu zabezpečenia efektívnych pastevných podmienok včelstiev</w:t>
      </w:r>
      <w:r w:rsidR="00FD1AAA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B94A21C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70" w:name="p_5.1.c"/>
      <w:bookmarkStart w:id="171" w:name="p_5.1.d"/>
      <w:bookmarkStart w:id="172" w:name="p_5.1.e"/>
      <w:bookmarkStart w:id="173" w:name="p_5.2"/>
      <w:bookmarkStart w:id="174" w:name="p_5.3"/>
      <w:bookmarkEnd w:id="170"/>
      <w:bookmarkEnd w:id="171"/>
      <w:bookmarkEnd w:id="172"/>
      <w:bookmarkEnd w:id="173"/>
      <w:bookmarkEnd w:id="174"/>
    </w:p>
    <w:p w14:paraId="23EFC617" w14:textId="5FBE1E13" w:rsidR="0002250E" w:rsidRPr="008E2990" w:rsidRDefault="006D2D87" w:rsidP="00EC7108">
      <w:pPr>
        <w:pStyle w:val="Odsekzoznamu"/>
        <w:widowControl w:val="0"/>
        <w:numPr>
          <w:ilvl w:val="0"/>
          <w:numId w:val="4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Podpor</w:t>
      </w:r>
      <w:r w:rsidR="00112257" w:rsidRPr="008E299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393DC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0A64A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C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</w:t>
      </w:r>
      <w:proofErr w:type="spellStart"/>
      <w:r w:rsidR="00AC6F7E" w:rsidRPr="008E2990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393DC1" w:rsidRPr="008E2990">
        <w:rPr>
          <w:rFonts w:ascii="Times New Roman" w:eastAsia="Times New Roman" w:hAnsi="Times New Roman"/>
          <w:sz w:val="24"/>
          <w:szCs w:val="24"/>
          <w:lang w:eastAsia="sk-SK"/>
        </w:rPr>
        <w:t>opatrenia</w:t>
      </w:r>
      <w:proofErr w:type="spellEnd"/>
      <w:r w:rsidR="00393DC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D09C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podľa odseku 1 </w:t>
      </w:r>
      <w:r w:rsidR="00393DC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možno poskytnúť </w:t>
      </w:r>
      <w:r w:rsidR="000A64A4" w:rsidRPr="008E2990">
        <w:rPr>
          <w:rFonts w:ascii="Times New Roman" w:eastAsia="Times New Roman" w:hAnsi="Times New Roman"/>
          <w:sz w:val="24"/>
          <w:szCs w:val="24"/>
          <w:lang w:eastAsia="sk-SK"/>
        </w:rPr>
        <w:t>do výšky</w:t>
      </w:r>
      <w:bookmarkStart w:id="175" w:name="p_5.3.a"/>
      <w:bookmarkEnd w:id="175"/>
    </w:p>
    <w:p w14:paraId="408F21FE" w14:textId="77777777" w:rsidR="0002250E" w:rsidRPr="008E2990" w:rsidRDefault="00A84215" w:rsidP="00EC7108">
      <w:pPr>
        <w:pStyle w:val="Odsekzoznamu"/>
        <w:widowControl w:val="0"/>
        <w:numPr>
          <w:ilvl w:val="1"/>
          <w:numId w:val="7"/>
        </w:numPr>
        <w:shd w:val="clear" w:color="auto" w:fill="FFFFFF"/>
        <w:spacing w:after="0" w:line="240" w:lineRule="auto"/>
        <w:ind w:left="352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40</w:t>
      </w:r>
      <w:r w:rsidR="00204C2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% </w:t>
      </w:r>
      <w:bookmarkStart w:id="176" w:name="_Hlk16352057"/>
      <w:r w:rsidR="000A64A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 </w:t>
      </w:r>
      <w:r w:rsidR="003F390C" w:rsidRPr="008E2990">
        <w:rPr>
          <w:rFonts w:ascii="Times New Roman" w:eastAsia="Times New Roman" w:hAnsi="Times New Roman"/>
          <w:sz w:val="24"/>
          <w:szCs w:val="24"/>
          <w:lang w:eastAsia="sk-SK"/>
        </w:rPr>
        <w:t>oprávnených nákladov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C1" w:rsidRPr="008E29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0A64A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393DC1"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</w:t>
      </w:r>
      <w:r w:rsidR="00AC6F7E" w:rsidRPr="008E299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proofErr w:type="spellEnd"/>
      <w:r w:rsidR="00393DC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bookmarkEnd w:id="176"/>
      <w:r w:rsidR="00393DC1" w:rsidRPr="008E2990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204C2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C1" w:rsidRPr="008E2990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204C2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C1" w:rsidRPr="008E2990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204C2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C1" w:rsidRPr="008E2990">
        <w:rPr>
          <w:rFonts w:ascii="Times New Roman" w:eastAsia="Times New Roman" w:hAnsi="Times New Roman"/>
          <w:sz w:val="24"/>
          <w:szCs w:val="24"/>
          <w:lang w:eastAsia="sk-SK"/>
        </w:rPr>
        <w:t>a)</w:t>
      </w:r>
      <w:r w:rsidR="00AC6F7E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C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67D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najviac </w:t>
      </w:r>
      <w:r w:rsidR="000A64A4" w:rsidRPr="008E2990">
        <w:rPr>
          <w:rFonts w:ascii="Times New Roman" w:eastAsia="Times New Roman" w:hAnsi="Times New Roman"/>
          <w:sz w:val="24"/>
          <w:szCs w:val="24"/>
          <w:lang w:eastAsia="sk-SK"/>
        </w:rPr>
        <w:t>do výšky</w:t>
      </w:r>
      <w:r w:rsidR="00967D8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722B6" w:rsidRPr="008E2990"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="000D6888" w:rsidRPr="008E2990">
        <w:rPr>
          <w:rFonts w:ascii="Times New Roman" w:eastAsia="Times New Roman" w:hAnsi="Times New Roman"/>
          <w:sz w:val="24"/>
          <w:szCs w:val="24"/>
          <w:lang w:eastAsia="sk-SK"/>
        </w:rPr>
        <w:t>00</w:t>
      </w:r>
      <w:r w:rsidR="00204C2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D6888" w:rsidRPr="008E2990">
        <w:rPr>
          <w:rFonts w:ascii="Times New Roman" w:eastAsia="Times New Roman" w:hAnsi="Times New Roman"/>
          <w:sz w:val="24"/>
          <w:szCs w:val="24"/>
          <w:lang w:eastAsia="sk-SK"/>
        </w:rPr>
        <w:t>eur,</w:t>
      </w:r>
    </w:p>
    <w:p w14:paraId="4E17EB9C" w14:textId="77777777" w:rsidR="00204C27" w:rsidRPr="008E2990" w:rsidRDefault="00204C27" w:rsidP="00EC7108">
      <w:pPr>
        <w:pStyle w:val="Odsekzoznamu"/>
        <w:widowControl w:val="0"/>
        <w:numPr>
          <w:ilvl w:val="1"/>
          <w:numId w:val="7"/>
        </w:numPr>
        <w:shd w:val="clear" w:color="auto" w:fill="FFFFFF"/>
        <w:spacing w:after="0" w:line="240" w:lineRule="auto"/>
        <w:ind w:left="352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177" w:name="p_5.3.b"/>
      <w:bookmarkStart w:id="178" w:name="p_5.3.c"/>
      <w:bookmarkStart w:id="179" w:name="p_5.3.d"/>
      <w:bookmarkEnd w:id="177"/>
      <w:bookmarkEnd w:id="178"/>
      <w:bookmarkEnd w:id="179"/>
      <w:r w:rsidRPr="008E2990">
        <w:rPr>
          <w:rFonts w:ascii="Times New Roman" w:hAnsi="Times New Roman"/>
          <w:sz w:val="24"/>
          <w:szCs w:val="24"/>
          <w:lang w:eastAsia="sk-SK"/>
        </w:rPr>
        <w:t xml:space="preserve">100 % z oprávnených nákladov na </w:t>
      </w:r>
      <w:proofErr w:type="spellStart"/>
      <w:r w:rsidRPr="008E2990">
        <w:rPr>
          <w:rFonts w:ascii="Times New Roman" w:hAnsi="Times New Roman"/>
          <w:sz w:val="24"/>
          <w:szCs w:val="24"/>
          <w:lang w:eastAsia="sk-SK"/>
        </w:rPr>
        <w:t>podopatreni</w:t>
      </w:r>
      <w:r w:rsidR="00AC6F7E" w:rsidRPr="008E2990">
        <w:rPr>
          <w:rFonts w:ascii="Times New Roman" w:hAnsi="Times New Roman"/>
          <w:sz w:val="24"/>
          <w:szCs w:val="24"/>
          <w:lang w:eastAsia="sk-SK"/>
        </w:rPr>
        <w:t>e</w:t>
      </w:r>
      <w:proofErr w:type="spellEnd"/>
      <w:r w:rsidRPr="008E2990">
        <w:rPr>
          <w:rFonts w:ascii="Times New Roman" w:hAnsi="Times New Roman"/>
          <w:sz w:val="24"/>
          <w:szCs w:val="24"/>
          <w:lang w:eastAsia="sk-SK"/>
        </w:rPr>
        <w:t xml:space="preserve"> podľa odseku 1 písm. </w:t>
      </w:r>
      <w:r w:rsidR="004722B6" w:rsidRPr="008E2990">
        <w:rPr>
          <w:rFonts w:ascii="Times New Roman" w:hAnsi="Times New Roman"/>
          <w:sz w:val="24"/>
          <w:szCs w:val="24"/>
          <w:lang w:eastAsia="sk-SK"/>
        </w:rPr>
        <w:t>b</w:t>
      </w:r>
      <w:r w:rsidRPr="008E2990">
        <w:rPr>
          <w:rFonts w:ascii="Times New Roman" w:hAnsi="Times New Roman"/>
          <w:sz w:val="24"/>
          <w:szCs w:val="24"/>
          <w:lang w:eastAsia="sk-SK"/>
        </w:rPr>
        <w:t>)</w:t>
      </w:r>
      <w:r w:rsidR="004722B6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42623" w:rsidRPr="008E2990">
        <w:rPr>
          <w:rFonts w:ascii="Times New Roman" w:hAnsi="Times New Roman"/>
          <w:sz w:val="24"/>
          <w:szCs w:val="24"/>
          <w:lang w:eastAsia="sk-SK"/>
        </w:rPr>
        <w:t>najviac</w:t>
      </w:r>
      <w:r w:rsidR="00AC6F7E" w:rsidRPr="008E29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42623" w:rsidRPr="008E2990">
        <w:rPr>
          <w:rFonts w:ascii="Times New Roman" w:hAnsi="Times New Roman"/>
          <w:sz w:val="24"/>
          <w:szCs w:val="24"/>
          <w:lang w:eastAsia="sk-SK"/>
        </w:rPr>
        <w:t xml:space="preserve">do výšky </w:t>
      </w:r>
      <w:r w:rsidR="00E43EC5" w:rsidRPr="008E2990">
        <w:rPr>
          <w:rFonts w:ascii="Times New Roman" w:hAnsi="Times New Roman"/>
          <w:sz w:val="24"/>
          <w:szCs w:val="24"/>
          <w:lang w:eastAsia="sk-SK"/>
        </w:rPr>
        <w:t>2000</w:t>
      </w:r>
      <w:r w:rsidR="00442623" w:rsidRPr="008E2990">
        <w:rPr>
          <w:rFonts w:ascii="Times New Roman" w:hAnsi="Times New Roman"/>
          <w:sz w:val="24"/>
          <w:szCs w:val="24"/>
          <w:lang w:eastAsia="sk-SK"/>
        </w:rPr>
        <w:t xml:space="preserve"> eur.</w:t>
      </w:r>
    </w:p>
    <w:p w14:paraId="6D60F124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B68D74" w14:textId="44723B7D" w:rsidR="00140F57" w:rsidRPr="008E2990" w:rsidRDefault="00330E88" w:rsidP="00EC7108">
      <w:pPr>
        <w:pStyle w:val="Odsekzoznamu"/>
        <w:widowControl w:val="0"/>
        <w:numPr>
          <w:ilvl w:val="0"/>
          <w:numId w:val="4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>Osobitným dokladom o</w:t>
      </w:r>
      <w:r w:rsidR="00BD3445" w:rsidRPr="008E2990">
        <w:rPr>
          <w:rFonts w:ascii="Times New Roman" w:hAnsi="Times New Roman"/>
          <w:sz w:val="24"/>
          <w:szCs w:val="24"/>
        </w:rPr>
        <w:t xml:space="preserve"> </w:t>
      </w:r>
      <w:r w:rsidRPr="008E2990">
        <w:rPr>
          <w:rFonts w:ascii="Times New Roman" w:hAnsi="Times New Roman"/>
          <w:sz w:val="24"/>
          <w:szCs w:val="24"/>
        </w:rPr>
        <w:t xml:space="preserve">vykonávaní </w:t>
      </w:r>
      <w:proofErr w:type="spellStart"/>
      <w:r w:rsidRPr="008E2990">
        <w:rPr>
          <w:rFonts w:ascii="Times New Roman" w:hAnsi="Times New Roman"/>
          <w:sz w:val="24"/>
          <w:szCs w:val="24"/>
        </w:rPr>
        <w:t>podopatrenia</w:t>
      </w:r>
      <w:proofErr w:type="spellEnd"/>
      <w:r w:rsidRPr="008E2990">
        <w:rPr>
          <w:rFonts w:ascii="Times New Roman" w:hAnsi="Times New Roman"/>
          <w:sz w:val="24"/>
          <w:szCs w:val="24"/>
        </w:rPr>
        <w:t xml:space="preserve"> podľa</w:t>
      </w:r>
    </w:p>
    <w:p w14:paraId="245D3D16" w14:textId="77777777" w:rsidR="00330E88" w:rsidRPr="008E2990" w:rsidRDefault="00883826" w:rsidP="00EC7108">
      <w:pPr>
        <w:pStyle w:val="Odsekzoznamu"/>
        <w:widowControl w:val="0"/>
        <w:numPr>
          <w:ilvl w:val="1"/>
          <w:numId w:val="1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 xml:space="preserve">odseku 1 </w:t>
      </w:r>
      <w:r w:rsidR="00140F57" w:rsidRPr="008E2990">
        <w:rPr>
          <w:rFonts w:ascii="Times New Roman" w:hAnsi="Times New Roman"/>
          <w:sz w:val="24"/>
          <w:szCs w:val="24"/>
        </w:rPr>
        <w:t>písm.</w:t>
      </w:r>
      <w:r w:rsidR="00BD3445" w:rsidRPr="008E2990">
        <w:rPr>
          <w:rFonts w:ascii="Times New Roman" w:hAnsi="Times New Roman"/>
          <w:sz w:val="24"/>
          <w:szCs w:val="24"/>
        </w:rPr>
        <w:t xml:space="preserve"> </w:t>
      </w:r>
      <w:r w:rsidR="00140F57" w:rsidRPr="008E2990">
        <w:rPr>
          <w:rFonts w:ascii="Times New Roman" w:hAnsi="Times New Roman"/>
          <w:sz w:val="24"/>
          <w:szCs w:val="24"/>
        </w:rPr>
        <w:t xml:space="preserve">a) je </w:t>
      </w:r>
      <w:r w:rsidR="004E672E" w:rsidRPr="008E2990">
        <w:rPr>
          <w:rFonts w:ascii="Times New Roman" w:hAnsi="Times New Roman"/>
          <w:sz w:val="24"/>
          <w:szCs w:val="24"/>
        </w:rPr>
        <w:t xml:space="preserve">písomná informácia obsahujúca </w:t>
      </w:r>
      <w:r w:rsidR="00727BD8" w:rsidRPr="008E2990">
        <w:rPr>
          <w:rFonts w:ascii="Times New Roman" w:hAnsi="Times New Roman"/>
          <w:sz w:val="24"/>
          <w:szCs w:val="24"/>
        </w:rPr>
        <w:t xml:space="preserve">určenie </w:t>
      </w:r>
      <w:r w:rsidR="00AE7871" w:rsidRPr="008E2990">
        <w:rPr>
          <w:rFonts w:ascii="Times New Roman" w:hAnsi="Times New Roman"/>
          <w:sz w:val="24"/>
          <w:szCs w:val="24"/>
        </w:rPr>
        <w:t>obstaraného zariadenia na</w:t>
      </w:r>
      <w:r w:rsidR="00BD3445" w:rsidRPr="008E2990">
        <w:rPr>
          <w:rFonts w:ascii="Times New Roman" w:hAnsi="Times New Roman"/>
          <w:sz w:val="24"/>
          <w:szCs w:val="24"/>
        </w:rPr>
        <w:t xml:space="preserve"> </w:t>
      </w:r>
      <w:r w:rsidR="00AE7871" w:rsidRPr="008E2990">
        <w:rPr>
          <w:rFonts w:ascii="Times New Roman" w:hAnsi="Times New Roman"/>
          <w:sz w:val="24"/>
          <w:szCs w:val="24"/>
        </w:rPr>
        <w:t>sezónny presun včelstiev</w:t>
      </w:r>
      <w:r w:rsidR="00140F57" w:rsidRPr="008E2990">
        <w:rPr>
          <w:rFonts w:ascii="Times New Roman" w:hAnsi="Times New Roman"/>
          <w:sz w:val="24"/>
          <w:szCs w:val="24"/>
        </w:rPr>
        <w:t>,</w:t>
      </w:r>
    </w:p>
    <w:p w14:paraId="6B065237" w14:textId="47BFB08C" w:rsidR="007E28C6" w:rsidRPr="00290FE7" w:rsidRDefault="00883826" w:rsidP="00EC7108">
      <w:pPr>
        <w:pStyle w:val="Odsekzoznamu"/>
        <w:widowControl w:val="0"/>
        <w:numPr>
          <w:ilvl w:val="1"/>
          <w:numId w:val="1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290FE7">
        <w:rPr>
          <w:rFonts w:ascii="Times New Roman" w:hAnsi="Times New Roman"/>
          <w:sz w:val="24"/>
          <w:szCs w:val="24"/>
        </w:rPr>
        <w:t xml:space="preserve">odseku 1 </w:t>
      </w:r>
      <w:r w:rsidR="00055E93" w:rsidRPr="00290FE7">
        <w:rPr>
          <w:rFonts w:ascii="Times New Roman" w:hAnsi="Times New Roman"/>
          <w:sz w:val="24"/>
          <w:szCs w:val="24"/>
        </w:rPr>
        <w:t>písm.</w:t>
      </w:r>
      <w:r w:rsidR="00E3162C" w:rsidRPr="00290FE7">
        <w:rPr>
          <w:rFonts w:ascii="Times New Roman" w:hAnsi="Times New Roman"/>
          <w:sz w:val="24"/>
          <w:szCs w:val="24"/>
        </w:rPr>
        <w:t xml:space="preserve"> </w:t>
      </w:r>
      <w:r w:rsidR="004722B6" w:rsidRPr="00290FE7">
        <w:rPr>
          <w:rFonts w:ascii="Times New Roman" w:hAnsi="Times New Roman"/>
          <w:sz w:val="24"/>
          <w:szCs w:val="24"/>
        </w:rPr>
        <w:t>b</w:t>
      </w:r>
      <w:r w:rsidR="00055E93" w:rsidRPr="00290FE7">
        <w:rPr>
          <w:rFonts w:ascii="Times New Roman" w:hAnsi="Times New Roman"/>
          <w:sz w:val="24"/>
          <w:szCs w:val="24"/>
        </w:rPr>
        <w:t xml:space="preserve">) </w:t>
      </w:r>
      <w:r w:rsidR="0087441F" w:rsidRPr="00290FE7">
        <w:rPr>
          <w:rFonts w:ascii="Times New Roman" w:hAnsi="Times New Roman"/>
          <w:sz w:val="24"/>
          <w:szCs w:val="24"/>
        </w:rPr>
        <w:t xml:space="preserve">je </w:t>
      </w:r>
      <w:r w:rsidR="004722B6" w:rsidRPr="00290FE7">
        <w:rPr>
          <w:rFonts w:ascii="Times New Roman" w:hAnsi="Times New Roman"/>
          <w:sz w:val="24"/>
          <w:szCs w:val="24"/>
        </w:rPr>
        <w:t xml:space="preserve">správa o </w:t>
      </w:r>
      <w:r w:rsidR="00055E93" w:rsidRPr="00290FE7">
        <w:rPr>
          <w:rFonts w:ascii="Times New Roman" w:hAnsi="Times New Roman"/>
          <w:sz w:val="24"/>
          <w:szCs w:val="24"/>
        </w:rPr>
        <w:t>zabezpečen</w:t>
      </w:r>
      <w:r w:rsidR="004722B6" w:rsidRPr="00290FE7">
        <w:rPr>
          <w:rFonts w:ascii="Times New Roman" w:hAnsi="Times New Roman"/>
          <w:sz w:val="24"/>
          <w:szCs w:val="24"/>
        </w:rPr>
        <w:t>í</w:t>
      </w:r>
      <w:r w:rsidR="00055E93" w:rsidRPr="00290FE7">
        <w:rPr>
          <w:rFonts w:ascii="Times New Roman" w:hAnsi="Times New Roman"/>
          <w:sz w:val="24"/>
          <w:szCs w:val="24"/>
        </w:rPr>
        <w:t xml:space="preserve"> efektívnych pastevných podmienok včelstiev</w:t>
      </w:r>
      <w:r w:rsidR="00290FE7" w:rsidRPr="00290FE7">
        <w:rPr>
          <w:rFonts w:ascii="Times New Roman" w:hAnsi="Times New Roman"/>
          <w:sz w:val="24"/>
          <w:szCs w:val="24"/>
        </w:rPr>
        <w:t xml:space="preserve">. </w:t>
      </w:r>
    </w:p>
    <w:p w14:paraId="32BDECA4" w14:textId="77777777" w:rsidR="0083740C" w:rsidRDefault="0083740C" w:rsidP="00EC7108">
      <w:pPr>
        <w:pStyle w:val="Odsekzoznamu"/>
        <w:widowControl w:val="0"/>
        <w:shd w:val="clear" w:color="auto" w:fill="FFFFFF"/>
        <w:spacing w:after="0" w:line="240" w:lineRule="auto"/>
        <w:ind w:left="36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7A72284" w14:textId="397E0621" w:rsidR="008D619E" w:rsidRPr="008E2990" w:rsidRDefault="008D619E" w:rsidP="00EC7108">
      <w:pPr>
        <w:pStyle w:val="Odsekzoznamu"/>
        <w:widowControl w:val="0"/>
        <w:shd w:val="clear" w:color="auto" w:fill="FFFFFF"/>
        <w:spacing w:after="0" w:line="240" w:lineRule="auto"/>
        <w:ind w:left="0"/>
        <w:contextualSpacing w:val="0"/>
        <w:jc w:val="center"/>
      </w:pP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§ </w:t>
      </w:r>
      <w:r w:rsidR="00747A61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9</w:t>
      </w:r>
    </w:p>
    <w:p w14:paraId="21E3E53E" w14:textId="707640D5" w:rsidR="00EE6852" w:rsidRDefault="00EE6852" w:rsidP="00EC7108">
      <w:pPr>
        <w:pStyle w:val="Odsekzoznamu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Obnova včelstiev </w:t>
      </w:r>
      <w:r w:rsidR="006905FF">
        <w:rPr>
          <w:rFonts w:ascii="Times New Roman" w:eastAsia="Times New Roman" w:hAnsi="Times New Roman"/>
          <w:b/>
          <w:sz w:val="24"/>
          <w:szCs w:val="24"/>
          <w:lang w:eastAsia="sk-SK"/>
        </w:rPr>
        <w:t>v</w:t>
      </w:r>
      <w:r w:rsidR="000A471C">
        <w:rPr>
          <w:rFonts w:ascii="Times New Roman" w:eastAsia="Times New Roman" w:hAnsi="Times New Roman"/>
          <w:b/>
          <w:sz w:val="24"/>
          <w:szCs w:val="24"/>
          <w:lang w:eastAsia="sk-SK"/>
        </w:rPr>
        <w:t> Európskej ú</w:t>
      </w:r>
      <w:r w:rsidR="006905F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nii, </w:t>
      </w: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šľachtenie a plemenitba včelstiev</w:t>
      </w:r>
    </w:p>
    <w:p w14:paraId="03A2170E" w14:textId="77777777" w:rsidR="00FB05E8" w:rsidRPr="008E2990" w:rsidRDefault="00FB05E8" w:rsidP="00EC7108">
      <w:pPr>
        <w:pStyle w:val="Odsekzoznamu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D649D2B" w14:textId="261C963E" w:rsidR="008D619E" w:rsidRPr="008E2990" w:rsidRDefault="008D619E" w:rsidP="00EC7108">
      <w:pPr>
        <w:pStyle w:val="Odsekzoznamu"/>
        <w:widowControl w:val="0"/>
        <w:numPr>
          <w:ilvl w:val="0"/>
          <w:numId w:val="4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ktorým sa vykonáva </w:t>
      </w:r>
      <w:r w:rsidR="001122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opatrenie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</w:t>
      </w:r>
      <w:r w:rsidR="00AB416B" w:rsidRPr="008E2990">
        <w:rPr>
          <w:rFonts w:ascii="Times New Roman" w:eastAsia="Times New Roman" w:hAnsi="Times New Roman"/>
          <w:sz w:val="24"/>
          <w:szCs w:val="24"/>
          <w:lang w:eastAsia="sk-SK"/>
        </w:rPr>
        <w:t>dľa § 1 písm. e)</w:t>
      </w:r>
      <w:r w:rsidR="0055617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sa považuje obstaranie</w:t>
      </w:r>
    </w:p>
    <w:p w14:paraId="47EE7188" w14:textId="77777777" w:rsidR="008D619E" w:rsidRPr="008E2990" w:rsidRDefault="008D619E" w:rsidP="00EC7108">
      <w:pPr>
        <w:pStyle w:val="Odsekzoznamu"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plemennej</w:t>
      </w:r>
      <w:r w:rsidRPr="008E2990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29"/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) neoplodnenej matky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(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Apis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mellifera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carnica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L.) šľachtenej na hygienický prejav a odolnosť voči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varroáze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obstaranie jej larvy v materskej bunke,</w:t>
      </w:r>
    </w:p>
    <w:p w14:paraId="21865270" w14:textId="77777777" w:rsidR="008D619E" w:rsidRPr="008E2990" w:rsidRDefault="008D619E" w:rsidP="00EC7108">
      <w:pPr>
        <w:pStyle w:val="Odsekzoznamu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prirodzene oplodnenej matky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alebo umelo oplodnenej matky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včely,</w:t>
      </w:r>
    </w:p>
    <w:p w14:paraId="14B61986" w14:textId="77777777" w:rsidR="008E7504" w:rsidRDefault="00F77A8C" w:rsidP="00EC7108">
      <w:pPr>
        <w:pStyle w:val="Odsekzoznamu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matky</w:t>
      </w:r>
      <w:r w:rsidR="008D619E" w:rsidRPr="008E2990">
        <w:t xml:space="preserve"> </w:t>
      </w:r>
      <w:proofErr w:type="spellStart"/>
      <w:r w:rsidR="008D619E" w:rsidRPr="008E2990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="008D619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včely, ktorej plemenná hodnota umožňuje použitie na účely prevádzkovania </w:t>
      </w:r>
      <w:r w:rsidR="008D619E" w:rsidRPr="000575F4">
        <w:rPr>
          <w:rFonts w:ascii="Times New Roman" w:eastAsia="Times New Roman" w:hAnsi="Times New Roman"/>
          <w:sz w:val="24"/>
          <w:szCs w:val="24"/>
          <w:lang w:eastAsia="sk-SK"/>
        </w:rPr>
        <w:t>zariadenia určeného na vykonávanie výkonnostných testov</w:t>
      </w:r>
      <w:r w:rsidR="008D619E" w:rsidRPr="000575F4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30"/>
      </w:r>
      <w:r w:rsidR="008D619E" w:rsidRPr="000575F4">
        <w:rPr>
          <w:rFonts w:ascii="Times New Roman" w:eastAsia="Times New Roman" w:hAnsi="Times New Roman"/>
          <w:sz w:val="24"/>
          <w:szCs w:val="24"/>
          <w:lang w:eastAsia="sk-SK"/>
        </w:rPr>
        <w:t>) na testovanie plemennej</w:t>
      </w:r>
      <w:r w:rsidR="008D619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hodnoty včiel,</w:t>
      </w:r>
      <w:r w:rsidR="00A16F5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391558F9" w14:textId="3F233FAC" w:rsidR="008D619E" w:rsidRPr="008E2990" w:rsidRDefault="008D619E" w:rsidP="00EC7108">
      <w:pPr>
        <w:pStyle w:val="Odsekzoznamu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plemennej matky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z iného členského štátu Európskej únie alebo z</w:t>
      </w:r>
      <w:r w:rsidR="00A82D21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štátu, ktorý nie je členským štátom,</w:t>
      </w:r>
    </w:p>
    <w:p w14:paraId="03030A79" w14:textId="0CD12C1D" w:rsidR="008D619E" w:rsidRPr="008E2990" w:rsidRDefault="008D619E" w:rsidP="00EC7108">
      <w:pPr>
        <w:pStyle w:val="Odsekzoznamu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včelstva s matkou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včely</w:t>
      </w:r>
      <w:r w:rsidR="00FA368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pre </w:t>
      </w:r>
      <w:r w:rsidR="00AC5DA9">
        <w:rPr>
          <w:rFonts w:ascii="Times New Roman" w:eastAsia="Times New Roman" w:hAnsi="Times New Roman"/>
          <w:sz w:val="24"/>
          <w:szCs w:val="24"/>
          <w:lang w:eastAsia="sk-SK"/>
        </w:rPr>
        <w:t>včelárskeho začiatočníka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6B57869" w14:textId="008BE9CF" w:rsidR="008D619E" w:rsidRPr="008E2990" w:rsidRDefault="008D619E" w:rsidP="00EC7108">
      <w:pPr>
        <w:pStyle w:val="Odsekzoznamu"/>
        <w:widowControl w:val="0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úľovej zostavy</w:t>
      </w:r>
      <w:r w:rsidR="00FA368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pre</w:t>
      </w:r>
      <w:r w:rsidR="00AC5DA9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včelárskeho začiatočníka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0E7D9E6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AD90D52" w14:textId="62EC5E3B" w:rsidR="008D619E" w:rsidRPr="008E2990" w:rsidRDefault="006D2D87" w:rsidP="00EC7108">
      <w:pPr>
        <w:pStyle w:val="Odsekzoznamu"/>
        <w:widowControl w:val="0"/>
        <w:numPr>
          <w:ilvl w:val="0"/>
          <w:numId w:val="4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Podpor</w:t>
      </w:r>
      <w:r w:rsidR="00112257" w:rsidRPr="008E299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8D619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 vykonávanie </w:t>
      </w:r>
      <w:proofErr w:type="spellStart"/>
      <w:r w:rsidR="00112257"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podopatrení</w:t>
      </w:r>
      <w:proofErr w:type="spellEnd"/>
      <w:r w:rsidR="001122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D619E" w:rsidRPr="008E2990">
        <w:rPr>
          <w:rFonts w:ascii="Times New Roman" w:eastAsia="Times New Roman" w:hAnsi="Times New Roman"/>
          <w:sz w:val="24"/>
          <w:szCs w:val="24"/>
          <w:lang w:eastAsia="sk-SK"/>
        </w:rPr>
        <w:t>podľa odseku 1 možno poskytnúť do výšky</w:t>
      </w:r>
    </w:p>
    <w:p w14:paraId="13E0BD9C" w14:textId="77777777" w:rsidR="008D619E" w:rsidRPr="008E2990" w:rsidRDefault="008D619E" w:rsidP="00EC7108">
      <w:pPr>
        <w:pStyle w:val="Odsekzoznamu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5 eur z oprávnených nákladov na obstaranie neoplodnenej matky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podľa odseku 1 písm. a),</w:t>
      </w:r>
    </w:p>
    <w:p w14:paraId="2FD6D3B4" w14:textId="77777777" w:rsidR="008D619E" w:rsidRPr="008E2990" w:rsidRDefault="008D619E" w:rsidP="00EC7108">
      <w:pPr>
        <w:pStyle w:val="Odsekzoznamu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3 eur z oprávnených nákladov na obstaranie larvy matky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podľa odseku 1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písm. a) v materskej bunke,</w:t>
      </w:r>
    </w:p>
    <w:p w14:paraId="5F84658C" w14:textId="77777777" w:rsidR="008D619E" w:rsidRPr="008E2990" w:rsidRDefault="00FA3688" w:rsidP="00EC7108">
      <w:pPr>
        <w:pStyle w:val="Odsekzoznamu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20 </w:t>
      </w:r>
      <w:r w:rsidR="008D619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eur z oprávnených nákladov na obstaranie prirodzene oplodnenej matky </w:t>
      </w:r>
      <w:proofErr w:type="spellStart"/>
      <w:r w:rsidR="008D619E" w:rsidRPr="008E2990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="008D619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podľa odseku 1 písm. b),</w:t>
      </w:r>
    </w:p>
    <w:p w14:paraId="75389ECC" w14:textId="77777777" w:rsidR="008D619E" w:rsidRPr="008E2990" w:rsidRDefault="008D619E" w:rsidP="00EC7108">
      <w:pPr>
        <w:pStyle w:val="Odsekzoznamu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A368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25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eur z oprávnených nákladov na obstaranie umelo oplodnenej matky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podľa odseku 1 písm. b),</w:t>
      </w:r>
    </w:p>
    <w:p w14:paraId="1830EA61" w14:textId="31733613" w:rsidR="008D619E" w:rsidRDefault="008D619E" w:rsidP="00EC7108">
      <w:pPr>
        <w:pStyle w:val="Odsekzoznamu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150 eur z oprávnených nákladov 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</w:t>
      </w:r>
      <w:r w:rsidR="006C0B3F" w:rsidRPr="008E2990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14:paraId="2BEE56F6" w14:textId="0656544D" w:rsidR="008E7504" w:rsidRPr="008E2990" w:rsidRDefault="008E7504" w:rsidP="00EC7108">
      <w:pPr>
        <w:pStyle w:val="Odsekzoznamu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10 eur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 oprávnených nákladov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14:paraId="279C3EDE" w14:textId="6DB17538" w:rsidR="008D619E" w:rsidRPr="008E2990" w:rsidRDefault="008D619E" w:rsidP="00EC7108">
      <w:pPr>
        <w:pStyle w:val="Odsekzoznamu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30FC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40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eur z oprávnených nákladov na obstaranie každého z najviac piatich včelstiev podľa odseku 1 písm. </w:t>
      </w:r>
      <w:r w:rsidR="008E7504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495F6C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02483E5" w14:textId="5C3F56BE" w:rsidR="008D619E" w:rsidRPr="008E2990" w:rsidRDefault="00F30FC4" w:rsidP="00EC7108">
      <w:pPr>
        <w:pStyle w:val="Odsekzoznamu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50 </w:t>
      </w:r>
      <w:r w:rsidR="008D619E" w:rsidRPr="008E2990">
        <w:rPr>
          <w:rFonts w:ascii="Times New Roman" w:eastAsia="Times New Roman" w:hAnsi="Times New Roman"/>
          <w:sz w:val="24"/>
          <w:szCs w:val="24"/>
          <w:lang w:eastAsia="sk-SK"/>
        </w:rPr>
        <w:t>eur z oprávnených nákladov vynaložených na obstaranie každej z najviac piatich úľových zostáv podľa odseku 1 písm.</w:t>
      </w:r>
      <w:r w:rsidR="00205D9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7504">
        <w:rPr>
          <w:rFonts w:ascii="Times New Roman" w:eastAsia="Times New Roman" w:hAnsi="Times New Roman"/>
          <w:sz w:val="24"/>
          <w:szCs w:val="24"/>
          <w:lang w:eastAsia="sk-SK"/>
        </w:rPr>
        <w:t>f</w:t>
      </w:r>
      <w:r w:rsidR="00495F6C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8D619E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7CDB382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3E4B958" w14:textId="1B286595" w:rsidR="008D619E" w:rsidRPr="003F21FA" w:rsidRDefault="008D619E" w:rsidP="00EC7108">
      <w:pPr>
        <w:pStyle w:val="Odsekzoznamu"/>
        <w:widowControl w:val="0"/>
        <w:numPr>
          <w:ilvl w:val="0"/>
          <w:numId w:val="44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Osobitným dokladom o vykonávaní </w:t>
      </w:r>
      <w:proofErr w:type="spellStart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</w:p>
    <w:p w14:paraId="78A70D94" w14:textId="383C85EA" w:rsidR="008D619E" w:rsidRPr="003F21FA" w:rsidRDefault="008D619E" w:rsidP="00EC7108">
      <w:pPr>
        <w:pStyle w:val="Odsekzoznamu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>odseku 1 písm. a) a b) je kópia dokladu o pôvode</w:t>
      </w:r>
      <w:r w:rsidRPr="003F21FA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31"/>
      </w: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) matky </w:t>
      </w:r>
      <w:proofErr w:type="spellStart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alebo jej larvy v materskej bunke osvedčujúceho, že ide o matku </w:t>
      </w:r>
      <w:proofErr w:type="spellStart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alebo o jej larvu v materskej bunke podľa odseku 1 písm. a</w:t>
      </w:r>
      <w:r w:rsidR="00996AA0" w:rsidRPr="003F21FA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BC0D1D7" w14:textId="77777777" w:rsidR="008D619E" w:rsidRPr="003F21FA" w:rsidRDefault="008D619E" w:rsidP="00EC7108">
      <w:pPr>
        <w:pStyle w:val="Odsekzoznamu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písm. b) je potvrdenie osoby, od ktorej bola matka </w:t>
      </w:r>
      <w:proofErr w:type="spellStart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podľa odseku 1 písm. </w:t>
      </w:r>
      <w:r w:rsidR="000B10B5" w:rsidRPr="003F21FA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0B10B5"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alebo písm. d) </w:t>
      </w: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obstaraná, že matka </w:t>
      </w:r>
      <w:proofErr w:type="spellStart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bola obstaraná ako prirodzene oplodnená alebo umelo oplodnená,</w:t>
      </w:r>
    </w:p>
    <w:p w14:paraId="6F3EEE4F" w14:textId="77777777" w:rsidR="008D619E" w:rsidRPr="003F21FA" w:rsidRDefault="008D619E" w:rsidP="00EC7108">
      <w:pPr>
        <w:pStyle w:val="Odsekzoznamu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písm. </w:t>
      </w:r>
      <w:r w:rsidR="006C0B3F" w:rsidRPr="003F21FA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F77A8C"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="0054215A"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doklad o úhrade za vykonaný test plemennej hodnoty matky </w:t>
      </w:r>
      <w:proofErr w:type="spellStart"/>
      <w:r w:rsidR="0054215A" w:rsidRPr="003F21FA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="0054215A"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včely</w:t>
      </w:r>
      <w:r w:rsidR="00F77A8C" w:rsidRPr="003F21F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5C49384B" w14:textId="2EE3E6E7" w:rsidR="008D619E" w:rsidRPr="003F21FA" w:rsidRDefault="008D619E" w:rsidP="00EC7108">
      <w:pPr>
        <w:pStyle w:val="Odsekzoznamu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písm. </w:t>
      </w:r>
      <w:r w:rsidR="008E7504" w:rsidRPr="003F21FA">
        <w:rPr>
          <w:rFonts w:ascii="Times New Roman" w:eastAsia="Times New Roman" w:hAnsi="Times New Roman"/>
          <w:sz w:val="24"/>
          <w:szCs w:val="24"/>
          <w:lang w:eastAsia="sk-SK"/>
        </w:rPr>
        <w:t>d) a e</w:t>
      </w: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) je kópia dokladu o pôvode matky </w:t>
      </w:r>
      <w:proofErr w:type="spellStart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osvedčujúceho, že ide o plemennú matku </w:t>
      </w:r>
      <w:proofErr w:type="spellStart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včely,</w:t>
      </w:r>
    </w:p>
    <w:p w14:paraId="00018F29" w14:textId="644066E2" w:rsidR="008D619E" w:rsidRPr="003F21FA" w:rsidRDefault="008D619E" w:rsidP="00EC7108">
      <w:pPr>
        <w:pStyle w:val="Odsekzoznamu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písm. </w:t>
      </w:r>
      <w:r w:rsidR="008E7504" w:rsidRPr="003F21FA">
        <w:rPr>
          <w:rFonts w:ascii="Times New Roman" w:eastAsia="Times New Roman" w:hAnsi="Times New Roman"/>
          <w:sz w:val="24"/>
          <w:szCs w:val="24"/>
          <w:lang w:eastAsia="sk-SK"/>
        </w:rPr>
        <w:t>f</w:t>
      </w: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>) je kópia dokladu o</w:t>
      </w:r>
      <w:r w:rsidR="006905FF" w:rsidRPr="003F21FA">
        <w:rPr>
          <w:rFonts w:ascii="Times New Roman" w:eastAsia="Times New Roman" w:hAnsi="Times New Roman"/>
          <w:sz w:val="24"/>
          <w:szCs w:val="24"/>
          <w:lang w:eastAsia="sk-SK"/>
        </w:rPr>
        <w:t> obstaraní úľovej zostavy,</w:t>
      </w:r>
    </w:p>
    <w:p w14:paraId="56DDB950" w14:textId="583C6083" w:rsidR="008D619E" w:rsidRPr="003F21FA" w:rsidRDefault="008D619E" w:rsidP="00EC7108">
      <w:pPr>
        <w:pStyle w:val="Odsekzoznamu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písm. </w:t>
      </w:r>
      <w:r w:rsidR="006C0B3F" w:rsidRPr="003F21FA">
        <w:rPr>
          <w:rFonts w:ascii="Times New Roman" w:eastAsia="Times New Roman" w:hAnsi="Times New Roman"/>
          <w:sz w:val="24"/>
          <w:szCs w:val="24"/>
          <w:lang w:eastAsia="sk-SK"/>
        </w:rPr>
        <w:t>a)</w:t>
      </w:r>
      <w:r w:rsidR="00DE271E"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6C0B3F"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b)</w:t>
      </w: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je kópia dokladu osvedčujúceho, že osoba, ktorá vydala doklad o pôvode matky </w:t>
      </w:r>
      <w:proofErr w:type="spellStart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alebo jej larvy</w:t>
      </w:r>
      <w:r w:rsidR="00DE271E"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v materskej bunke podľa písm.</w:t>
      </w: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C0B3F" w:rsidRPr="003F21FA">
        <w:rPr>
          <w:rFonts w:ascii="Times New Roman" w:eastAsia="Times New Roman" w:hAnsi="Times New Roman"/>
          <w:sz w:val="24"/>
          <w:szCs w:val="24"/>
          <w:lang w:eastAsia="sk-SK"/>
        </w:rPr>
        <w:t>a)</w:t>
      </w:r>
      <w:r w:rsidR="00DE271E"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písm. b)</w:t>
      </w: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>, bola na vydanie tohto dokladu oprávnená</w:t>
      </w:r>
      <w:r w:rsidR="00996AA0"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921CC" w:rsidRPr="003F21FA">
        <w:rPr>
          <w:rFonts w:ascii="Times New Roman" w:eastAsia="Times New Roman" w:hAnsi="Times New Roman"/>
          <w:sz w:val="24"/>
          <w:szCs w:val="24"/>
          <w:lang w:eastAsia="sk-SK"/>
        </w:rPr>
        <w:t>iným štátom</w:t>
      </w: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>, ak tento doklad nevydala osoba, ktorá je na jeho vydanie oprávnená Slovenskou republikou,</w:t>
      </w:r>
      <w:r w:rsidRPr="003F21FA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32"/>
      </w: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0FB5BBAE" w14:textId="58ED4FD4" w:rsidR="008D619E" w:rsidRPr="00CE45D7" w:rsidRDefault="008D619E" w:rsidP="00EC7108">
      <w:pPr>
        <w:pStyle w:val="Odsekzoznamu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odseku 1 písm. </w:t>
      </w:r>
      <w:r w:rsidR="008E7504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38108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) a </w:t>
      </w:r>
      <w:r w:rsidR="008E7504">
        <w:rPr>
          <w:rFonts w:ascii="Times New Roman" w:eastAsia="Times New Roman" w:hAnsi="Times New Roman"/>
          <w:sz w:val="24"/>
          <w:szCs w:val="24"/>
          <w:lang w:eastAsia="sk-SK"/>
        </w:rPr>
        <w:t>f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) je</w:t>
      </w:r>
      <w:r w:rsidR="00CE45D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E45D7">
        <w:rPr>
          <w:rFonts w:ascii="Times New Roman" w:eastAsia="Times New Roman" w:hAnsi="Times New Roman"/>
          <w:sz w:val="24"/>
          <w:szCs w:val="24"/>
          <w:lang w:eastAsia="sk-SK"/>
        </w:rPr>
        <w:t xml:space="preserve">kópia dokladu preukazujúceho, že konečný prijímateľ </w:t>
      </w:r>
      <w:r w:rsidR="006D2D87" w:rsidRPr="00CE45D7">
        <w:rPr>
          <w:rFonts w:ascii="Times New Roman" w:eastAsia="Times New Roman" w:hAnsi="Times New Roman"/>
          <w:sz w:val="24"/>
          <w:szCs w:val="24"/>
          <w:lang w:eastAsia="sk-SK"/>
        </w:rPr>
        <w:t>podpory</w:t>
      </w:r>
      <w:r w:rsidRPr="00CE45D7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toto </w:t>
      </w:r>
      <w:proofErr w:type="spellStart"/>
      <w:r w:rsidRPr="00CE45D7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CE45D7">
        <w:rPr>
          <w:rFonts w:ascii="Times New Roman" w:eastAsia="Times New Roman" w:hAnsi="Times New Roman"/>
          <w:sz w:val="24"/>
          <w:szCs w:val="24"/>
          <w:lang w:eastAsia="sk-SK"/>
        </w:rPr>
        <w:t xml:space="preserve"> vykonal, vo včelárskom roku absolvoval vzdelávanie v oblasti včelárstva v rámci vzdelávacieho programu podľa § 5 ods. 1 písm. d), v ktorom sa začal vzdelávať naj</w:t>
      </w:r>
      <w:r w:rsidR="00295E4F">
        <w:rPr>
          <w:rFonts w:ascii="Times New Roman" w:eastAsia="Times New Roman" w:hAnsi="Times New Roman"/>
          <w:sz w:val="24"/>
          <w:szCs w:val="24"/>
          <w:lang w:eastAsia="sk-SK"/>
        </w:rPr>
        <w:t>skôr rok pred jeho absolvovaním.</w:t>
      </w:r>
    </w:p>
    <w:p w14:paraId="3F12561A" w14:textId="77777777" w:rsidR="008D619E" w:rsidRPr="008E2990" w:rsidRDefault="008D619E" w:rsidP="00EC710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7DF904" w14:textId="77777777" w:rsidR="00E3162C" w:rsidRPr="00556171" w:rsidRDefault="00747A61" w:rsidP="00EC7108">
      <w:pPr>
        <w:widowControl w:val="0"/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556171">
        <w:rPr>
          <w:rFonts w:ascii="Times New Roman" w:hAnsi="Times New Roman"/>
          <w:b/>
          <w:sz w:val="24"/>
          <w:szCs w:val="24"/>
        </w:rPr>
        <w:t>§ 10</w:t>
      </w:r>
    </w:p>
    <w:p w14:paraId="24C6D291" w14:textId="05FCA26F" w:rsidR="00023C53" w:rsidRDefault="00EE6852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180" w:name="p_5.4"/>
      <w:bookmarkStart w:id="181" w:name="c_2092"/>
      <w:bookmarkStart w:id="182" w:name="pa_6"/>
      <w:bookmarkStart w:id="183" w:name="p_6"/>
      <w:bookmarkStart w:id="184" w:name="c_2094"/>
      <w:bookmarkStart w:id="185" w:name="p_6_nadpis"/>
      <w:bookmarkEnd w:id="180"/>
      <w:bookmarkEnd w:id="181"/>
      <w:bookmarkEnd w:id="182"/>
      <w:bookmarkEnd w:id="183"/>
      <w:bookmarkEnd w:id="184"/>
      <w:bookmarkEnd w:id="185"/>
      <w:r w:rsidRPr="0055617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Podpora analýz včelárskych </w:t>
      </w:r>
      <w:r w:rsidR="00381088" w:rsidRPr="00556171">
        <w:rPr>
          <w:rFonts w:ascii="Times New Roman" w:eastAsia="Times New Roman" w:hAnsi="Times New Roman"/>
          <w:b/>
          <w:sz w:val="24"/>
          <w:szCs w:val="24"/>
          <w:lang w:eastAsia="sk-SK"/>
        </w:rPr>
        <w:t>produktov</w:t>
      </w:r>
      <w:r w:rsidRPr="00556171">
        <w:rPr>
          <w:rFonts w:ascii="Times New Roman" w:eastAsia="Times New Roman" w:hAnsi="Times New Roman"/>
          <w:b/>
          <w:sz w:val="24"/>
          <w:szCs w:val="24"/>
          <w:lang w:eastAsia="sk-SK"/>
        </w:rPr>
        <w:t>, úbytku včiel alebo poklesov produktivity a látok, ktoré môžu byť pre včely toxické</w:t>
      </w:r>
    </w:p>
    <w:p w14:paraId="47F024B6" w14:textId="77777777" w:rsidR="00FB05E8" w:rsidRPr="008E2990" w:rsidRDefault="00FB05E8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AB15A77" w14:textId="04AE3B40" w:rsidR="0002250E" w:rsidRPr="008E2990" w:rsidRDefault="006918A9" w:rsidP="00EC7108">
      <w:pPr>
        <w:pStyle w:val="Odsekzoznamu"/>
        <w:widowControl w:val="0"/>
        <w:numPr>
          <w:ilvl w:val="0"/>
          <w:numId w:val="4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86" w:name="p_6.1"/>
      <w:bookmarkEnd w:id="186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Za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 ktor</w:t>
      </w:r>
      <w:r w:rsidR="007377C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ým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sa vykonáva </w:t>
      </w:r>
      <w:r w:rsidR="0011225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opatrenie </w:t>
      </w:r>
      <w:r w:rsidR="006C0B3F" w:rsidRPr="008E2990">
        <w:rPr>
          <w:rFonts w:ascii="Times New Roman" w:eastAsia="Times New Roman" w:hAnsi="Times New Roman"/>
          <w:sz w:val="24"/>
          <w:szCs w:val="24"/>
          <w:lang w:eastAsia="sk-SK"/>
        </w:rPr>
        <w:t>podľa § 1 písm. f</w:t>
      </w:r>
      <w:r w:rsidR="005E2F82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55617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bookmarkStart w:id="187" w:name="p_6.1.a"/>
      <w:bookmarkEnd w:id="187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sa považuje</w:t>
      </w:r>
    </w:p>
    <w:p w14:paraId="30E88257" w14:textId="77777777" w:rsidR="00EB292A" w:rsidRPr="008E2990" w:rsidRDefault="00EB292A" w:rsidP="00EC7108">
      <w:pPr>
        <w:pStyle w:val="Odsekzoznamu"/>
        <w:keepNext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zabezpečenie analýzy včelárskych produktov</w:t>
      </w:r>
      <w:r w:rsidR="0030232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 účely</w:t>
      </w:r>
    </w:p>
    <w:p w14:paraId="62DD07CA" w14:textId="77777777" w:rsidR="00A55987" w:rsidRPr="008E2990" w:rsidRDefault="00EB292A" w:rsidP="00EC7108">
      <w:pPr>
        <w:pStyle w:val="Odsekzoznamu"/>
        <w:keepNext/>
        <w:widowControl w:val="0"/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88" w:name="p_6.1.b"/>
      <w:bookmarkEnd w:id="188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E3326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hodnotenia ich kvality </w:t>
      </w:r>
      <w:r w:rsidR="007E0FFC" w:rsidRPr="008E2990">
        <w:rPr>
          <w:rFonts w:ascii="Times New Roman" w:eastAsia="Times New Roman" w:hAnsi="Times New Roman"/>
          <w:sz w:val="24"/>
          <w:szCs w:val="24"/>
          <w:lang w:eastAsia="sk-SK"/>
        </w:rPr>
        <w:t>vykonan</w:t>
      </w:r>
      <w:r w:rsidR="0030232F" w:rsidRPr="008E2990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7E0FF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968E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akreditovanom </w:t>
      </w:r>
      <w:r w:rsidR="007E0FFC" w:rsidRPr="008E2990">
        <w:rPr>
          <w:rFonts w:ascii="Times New Roman" w:eastAsia="Times New Roman" w:hAnsi="Times New Roman"/>
          <w:sz w:val="24"/>
          <w:szCs w:val="24"/>
          <w:lang w:eastAsia="sk-SK"/>
        </w:rPr>
        <w:t>laboratóriu,</w:t>
      </w:r>
    </w:p>
    <w:p w14:paraId="5480B576" w14:textId="77777777" w:rsidR="0002250E" w:rsidRPr="008E2990" w:rsidRDefault="00EB292A" w:rsidP="00EC7108">
      <w:pPr>
        <w:pStyle w:val="Odsekzoznamu"/>
        <w:keepNext/>
        <w:widowControl w:val="0"/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súťaže </w:t>
      </w:r>
      <w:r w:rsidR="00370EEA" w:rsidRPr="008E2990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najlepší</w:t>
      </w:r>
      <w:r w:rsidR="00370EE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včelársky produkt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vykona</w:t>
      </w:r>
      <w:r w:rsidR="0030232F" w:rsidRPr="008E2990">
        <w:rPr>
          <w:rFonts w:ascii="Times New Roman" w:eastAsia="Times New Roman" w:hAnsi="Times New Roman"/>
          <w:sz w:val="24"/>
          <w:szCs w:val="24"/>
          <w:lang w:eastAsia="sk-SK"/>
        </w:rPr>
        <w:t>nej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referenčnom laboratóriu</w:t>
      </w:r>
      <w:r w:rsidR="00B32D88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2250E" w:rsidRPr="008E2990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33"/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5288F01F" w14:textId="77777777" w:rsidR="00EC7108" w:rsidRDefault="00EC7108" w:rsidP="00EC71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89" w:name="p_6.1.c"/>
      <w:bookmarkEnd w:id="189"/>
      <w:r>
        <w:rPr>
          <w:rFonts w:ascii="Times New Roman" w:eastAsia="Times New Roman" w:hAnsi="Times New Roman"/>
          <w:sz w:val="24"/>
          <w:szCs w:val="24"/>
          <w:lang w:eastAsia="sk-SK"/>
        </w:rPr>
        <w:br w:type="page"/>
      </w:r>
    </w:p>
    <w:p w14:paraId="68BE4AFA" w14:textId="1DC6110D" w:rsidR="0002250E" w:rsidRPr="008E2990" w:rsidRDefault="00EB292A" w:rsidP="00EC7108">
      <w:pPr>
        <w:pStyle w:val="Odsekzoznamu"/>
        <w:widowControl w:val="0"/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3.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ab/>
        <w:t>m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edzinárodn</w:t>
      </w:r>
      <w:r w:rsidR="00C51FED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ej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súťaž</w:t>
      </w:r>
      <w:r w:rsidR="00C51FED" w:rsidRPr="008E299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vykonan</w:t>
      </w:r>
      <w:r w:rsidR="0030232F" w:rsidRPr="008E2990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referenčnom laboratóriu alebo v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laboratóriu</w:t>
      </w:r>
      <w:r w:rsidR="0048568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akreditovanom na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8568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posudzovanie zhody </w:t>
      </w:r>
      <w:r w:rsidR="00C874C8" w:rsidRPr="008E2990">
        <w:rPr>
          <w:rFonts w:ascii="Times New Roman" w:eastAsia="Times New Roman" w:hAnsi="Times New Roman"/>
          <w:sz w:val="24"/>
          <w:szCs w:val="24"/>
          <w:lang w:eastAsia="sk-SK"/>
        </w:rPr>
        <w:t>špecifických požiadaviek analyzovaných včelárskych produktov s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C48B6" w:rsidRPr="008E2990">
        <w:rPr>
          <w:rFonts w:ascii="Times New Roman" w:eastAsia="Times New Roman" w:hAnsi="Times New Roman"/>
          <w:sz w:val="24"/>
          <w:szCs w:val="24"/>
          <w:lang w:eastAsia="sk-SK"/>
        </w:rPr>
        <w:t>technick</w:t>
      </w:r>
      <w:r w:rsidR="00C874C8" w:rsidRPr="008E2990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CC48B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špecifikáci</w:t>
      </w:r>
      <w:r w:rsidR="00C874C8" w:rsidRPr="008E2990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CC48B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prijat</w:t>
      </w:r>
      <w:r w:rsidR="00C874C8" w:rsidRPr="008E2990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CC48B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medzinárodným normalizačným orgánom</w:t>
      </w:r>
      <w:r w:rsidR="001564AB" w:rsidRPr="008E2990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34"/>
      </w:r>
      <w:r w:rsidR="001564AB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CC48B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70BE6" w:rsidRPr="008E2990">
        <w:rPr>
          <w:rFonts w:ascii="Times New Roman" w:eastAsia="Times New Roman" w:hAnsi="Times New Roman"/>
          <w:sz w:val="24"/>
          <w:szCs w:val="24"/>
          <w:lang w:eastAsia="sk-SK"/>
        </w:rPr>
        <w:t>(ďalej len „medzinárodné laboratórium“)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674F543A" w14:textId="77777777" w:rsidR="007D155A" w:rsidRPr="008E2990" w:rsidRDefault="0030232F" w:rsidP="00EC7108">
      <w:pPr>
        <w:pStyle w:val="Odsekzoznamu"/>
        <w:widowControl w:val="0"/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90" w:name="p_6.1.d"/>
      <w:bookmarkEnd w:id="190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4.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identifikácie kontaminovaného</w:t>
      </w:r>
      <w:r w:rsidR="004B6E2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včelárskeho produktu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42E7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  <w:r w:rsidR="006F34B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identifikácie </w:t>
      </w:r>
      <w:r w:rsidR="00342E7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falšovaného </w:t>
      </w:r>
      <w:r w:rsidR="000146E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včelárskeho </w:t>
      </w:r>
      <w:r w:rsidR="00B63954" w:rsidRPr="008E2990">
        <w:rPr>
          <w:rFonts w:ascii="Times New Roman" w:eastAsia="Times New Roman" w:hAnsi="Times New Roman"/>
          <w:sz w:val="24"/>
          <w:szCs w:val="24"/>
          <w:lang w:eastAsia="sk-SK"/>
        </w:rPr>
        <w:t>produktu</w:t>
      </w:r>
      <w:r w:rsidR="000146E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vykonan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4B6E2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referenčnom laboratóriu alebo v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medzinárodnom laboratóriu</w:t>
      </w:r>
      <w:r w:rsidR="007D155A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695F1520" w14:textId="77777777" w:rsidR="00E760B8" w:rsidRPr="008E2990" w:rsidRDefault="00E760B8" w:rsidP="00EC7108">
      <w:pPr>
        <w:pStyle w:val="Odsekzoznamu"/>
        <w:widowControl w:val="0"/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5. zisťovania toxických činiteľov alebo patogénov vo včelárskych produktoch vykonanej v akreditovanom laboratóriu,</w:t>
      </w:r>
    </w:p>
    <w:p w14:paraId="7FBA6794" w14:textId="2487E0D3" w:rsidR="00E760B8" w:rsidRPr="008E2990" w:rsidRDefault="003C4CEA" w:rsidP="00EC7108">
      <w:pPr>
        <w:pStyle w:val="Odsekzoznamu"/>
        <w:keepNext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zabezpečenie analýzy včiel </w:t>
      </w:r>
      <w:r w:rsidR="00AE54CA">
        <w:rPr>
          <w:rFonts w:ascii="Times New Roman" w:eastAsia="Times New Roman" w:hAnsi="Times New Roman"/>
          <w:sz w:val="24"/>
          <w:szCs w:val="24"/>
          <w:lang w:eastAsia="sk-SK"/>
        </w:rPr>
        <w:t>na účely</w:t>
      </w:r>
    </w:p>
    <w:p w14:paraId="2D249BBE" w14:textId="77777777" w:rsidR="00864EC3" w:rsidRPr="008E2990" w:rsidRDefault="00E760B8" w:rsidP="00EC7108">
      <w:pPr>
        <w:pStyle w:val="Odsekzoznamu"/>
        <w:widowControl w:val="0"/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30232F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64EC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zisťovania toxických činiteľov </w:t>
      </w:r>
      <w:r w:rsidR="0003442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alebo patogénov </w:t>
      </w:r>
      <w:r w:rsidR="00612C4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vo včelstve </w:t>
      </w:r>
      <w:r w:rsidR="00952238" w:rsidRPr="008E2990">
        <w:rPr>
          <w:rFonts w:ascii="Times New Roman" w:eastAsia="Times New Roman" w:hAnsi="Times New Roman"/>
          <w:sz w:val="24"/>
          <w:szCs w:val="24"/>
          <w:lang w:eastAsia="sk-SK"/>
        </w:rPr>
        <w:t>vykonan</w:t>
      </w:r>
      <w:r w:rsidR="0030232F" w:rsidRPr="008E2990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95223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 akreditovanom laboratóriu,</w:t>
      </w:r>
    </w:p>
    <w:p w14:paraId="70778EFA" w14:textId="4A254060" w:rsidR="007D155A" w:rsidRPr="008E2990" w:rsidRDefault="00E760B8" w:rsidP="00EC7108">
      <w:pPr>
        <w:pStyle w:val="Odsekzoznamu"/>
        <w:widowControl w:val="0"/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30232F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7D155A" w:rsidRPr="008E2990">
        <w:rPr>
          <w:rFonts w:ascii="Times New Roman" w:eastAsia="Times New Roman" w:hAnsi="Times New Roman"/>
          <w:sz w:val="24"/>
          <w:szCs w:val="24"/>
          <w:lang w:eastAsia="sk-SK"/>
        </w:rPr>
        <w:t>zisťovani</w:t>
      </w:r>
      <w:r w:rsidR="004771F2" w:rsidRPr="008E299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7D155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rezíduí chemických látok </w:t>
      </w:r>
      <w:r w:rsidR="004771F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alebo zmesí </w:t>
      </w:r>
      <w:r w:rsidR="00CF40A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spôsobilých vyvolať </w:t>
      </w:r>
      <w:r w:rsidR="007D155A" w:rsidRPr="008E2990">
        <w:rPr>
          <w:rFonts w:ascii="Times New Roman" w:eastAsia="Times New Roman" w:hAnsi="Times New Roman"/>
          <w:sz w:val="24"/>
          <w:szCs w:val="24"/>
          <w:lang w:eastAsia="sk-SK"/>
        </w:rPr>
        <w:t>otrav</w:t>
      </w:r>
      <w:r w:rsidR="00CF40A6" w:rsidRPr="008E299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7D155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F40A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včiel </w:t>
      </w:r>
      <w:r w:rsidR="00952238" w:rsidRPr="008E2990">
        <w:rPr>
          <w:rFonts w:ascii="Times New Roman" w:eastAsia="Times New Roman" w:hAnsi="Times New Roman"/>
          <w:sz w:val="24"/>
          <w:szCs w:val="24"/>
          <w:lang w:eastAsia="sk-SK"/>
        </w:rPr>
        <w:t>vykonan</w:t>
      </w:r>
      <w:r w:rsidR="0030232F" w:rsidRPr="008E2990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95223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52238" w:rsidRPr="008E2990">
        <w:rPr>
          <w:rFonts w:ascii="Times New Roman" w:eastAsia="Times New Roman" w:hAnsi="Times New Roman"/>
          <w:sz w:val="24"/>
          <w:szCs w:val="24"/>
          <w:lang w:eastAsia="sk-SK"/>
        </w:rPr>
        <w:t>akreditovanom laboratóriu</w:t>
      </w:r>
      <w:r w:rsidR="00AE54CA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DB0E31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13887687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91" w:name="p_6.2"/>
      <w:bookmarkEnd w:id="191"/>
    </w:p>
    <w:p w14:paraId="35B50D8C" w14:textId="6A59D68B" w:rsidR="00701BB9" w:rsidRPr="008E2990" w:rsidRDefault="006D2D87" w:rsidP="00EC7108">
      <w:pPr>
        <w:pStyle w:val="Odsekzoznamu"/>
        <w:widowControl w:val="0"/>
        <w:numPr>
          <w:ilvl w:val="0"/>
          <w:numId w:val="4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Podpor</w:t>
      </w:r>
      <w:r w:rsidR="00112257" w:rsidRPr="008E299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701BB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01BB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</w:t>
      </w:r>
      <w:proofErr w:type="spellStart"/>
      <w:r w:rsidR="004B6E29" w:rsidRPr="008E2990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701BB9" w:rsidRPr="008E2990">
        <w:rPr>
          <w:rFonts w:ascii="Times New Roman" w:eastAsia="Times New Roman" w:hAnsi="Times New Roman"/>
          <w:sz w:val="24"/>
          <w:szCs w:val="24"/>
          <w:lang w:eastAsia="sk-SK"/>
        </w:rPr>
        <w:t>opatren</w:t>
      </w:r>
      <w:r w:rsidR="00393AE6" w:rsidRPr="008E2990">
        <w:rPr>
          <w:rFonts w:ascii="Times New Roman" w:eastAsia="Times New Roman" w:hAnsi="Times New Roman"/>
          <w:sz w:val="24"/>
          <w:szCs w:val="24"/>
          <w:lang w:eastAsia="sk-SK"/>
        </w:rPr>
        <w:t>ia</w:t>
      </w:r>
      <w:proofErr w:type="spellEnd"/>
      <w:r w:rsidR="00393AE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01BB9" w:rsidRPr="008E2990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01BB9" w:rsidRPr="008E2990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E3162C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01BB9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1 možno poskytnúť </w:t>
      </w:r>
      <w:r w:rsidR="00420EC3" w:rsidRPr="008E2990">
        <w:rPr>
          <w:rFonts w:ascii="Times New Roman" w:eastAsia="Times New Roman" w:hAnsi="Times New Roman"/>
          <w:sz w:val="24"/>
          <w:szCs w:val="24"/>
          <w:lang w:eastAsia="sk-SK"/>
        </w:rPr>
        <w:t>do výšky</w:t>
      </w:r>
    </w:p>
    <w:p w14:paraId="7DD59018" w14:textId="77777777" w:rsidR="00701BB9" w:rsidRPr="008E2990" w:rsidRDefault="00701BB9" w:rsidP="00EC7108">
      <w:pPr>
        <w:pStyle w:val="Odsekzoznamu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50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% </w:t>
      </w:r>
      <w:r w:rsidR="00420EC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oprávnených nákladov na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04261" w:rsidRPr="008E2990">
        <w:rPr>
          <w:rFonts w:ascii="Times New Roman" w:eastAsia="Times New Roman" w:hAnsi="Times New Roman"/>
          <w:sz w:val="24"/>
          <w:szCs w:val="24"/>
          <w:lang w:eastAsia="sk-SK"/>
        </w:rPr>
        <w:t>vykonanie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 troch analýz podľa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a)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prvého bodu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0505D991" w14:textId="77777777" w:rsidR="00AB2FF8" w:rsidRPr="008E2990" w:rsidRDefault="00AB2FF8" w:rsidP="00EC7108">
      <w:pPr>
        <w:pStyle w:val="Odsekzoznamu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% </w:t>
      </w:r>
      <w:r w:rsidR="00420EC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oprávnených nákladov na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04261" w:rsidRPr="008E2990">
        <w:rPr>
          <w:rFonts w:ascii="Times New Roman" w:eastAsia="Times New Roman" w:hAnsi="Times New Roman"/>
          <w:sz w:val="24"/>
          <w:szCs w:val="24"/>
          <w:lang w:eastAsia="sk-SK"/>
        </w:rPr>
        <w:t>vykonanie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 troch analýz podľa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druhého bodu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C783211" w14:textId="50BE08BD" w:rsidR="00BC5F5D" w:rsidRPr="008E2990" w:rsidRDefault="00BC5F5D" w:rsidP="00EC7108">
      <w:pPr>
        <w:pStyle w:val="Odsekzoznamu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90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% </w:t>
      </w:r>
      <w:r w:rsidR="00420EC3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oprávnených nákladov na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04261" w:rsidRPr="008E2990">
        <w:rPr>
          <w:rFonts w:ascii="Times New Roman" w:eastAsia="Times New Roman" w:hAnsi="Times New Roman"/>
          <w:sz w:val="24"/>
          <w:szCs w:val="24"/>
          <w:lang w:eastAsia="sk-SK"/>
        </w:rPr>
        <w:t>vykonanie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najviac </w:t>
      </w:r>
      <w:r w:rsidR="0083662F" w:rsidRPr="008E2990">
        <w:rPr>
          <w:rFonts w:ascii="Times New Roman" w:eastAsia="Times New Roman" w:hAnsi="Times New Roman"/>
          <w:sz w:val="24"/>
          <w:szCs w:val="24"/>
          <w:lang w:eastAsia="sk-SK"/>
        </w:rPr>
        <w:t>jednej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analýz</w:t>
      </w:r>
      <w:r w:rsidR="0083662F" w:rsidRPr="008E2990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1 písm.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4592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tretieho </w:t>
      </w:r>
      <w:r w:rsidR="00264359">
        <w:rPr>
          <w:rFonts w:ascii="Times New Roman" w:eastAsia="Times New Roman" w:hAnsi="Times New Roman"/>
          <w:sz w:val="24"/>
          <w:szCs w:val="24"/>
          <w:lang w:eastAsia="sk-SK"/>
        </w:rPr>
        <w:t xml:space="preserve">bodu </w:t>
      </w:r>
      <w:r w:rsidR="00145924" w:rsidRPr="008E2990">
        <w:rPr>
          <w:rFonts w:ascii="Times New Roman" w:eastAsia="Times New Roman" w:hAnsi="Times New Roman"/>
          <w:sz w:val="24"/>
          <w:szCs w:val="24"/>
          <w:lang w:eastAsia="sk-SK"/>
        </w:rPr>
        <w:t>až piateho</w:t>
      </w:r>
      <w:r w:rsidR="00550E4B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bodu</w:t>
      </w:r>
      <w:r w:rsidR="00145924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 odseku 1 písm. b) prvého</w:t>
      </w:r>
      <w:r w:rsidR="00264359">
        <w:rPr>
          <w:rFonts w:ascii="Times New Roman" w:eastAsia="Times New Roman" w:hAnsi="Times New Roman"/>
          <w:sz w:val="24"/>
          <w:szCs w:val="24"/>
          <w:lang w:eastAsia="sk-SK"/>
        </w:rPr>
        <w:t xml:space="preserve"> bodu</w:t>
      </w:r>
      <w:r w:rsidR="00D53F1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45924" w:rsidRPr="008E2990">
        <w:rPr>
          <w:rFonts w:ascii="Times New Roman" w:eastAsia="Times New Roman" w:hAnsi="Times New Roman"/>
          <w:sz w:val="24"/>
          <w:szCs w:val="24"/>
          <w:lang w:eastAsia="sk-SK"/>
        </w:rPr>
        <w:t>a druhého bodu.</w:t>
      </w:r>
    </w:p>
    <w:p w14:paraId="3C4603A3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92" w:name="p_6.2.a"/>
      <w:bookmarkStart w:id="193" w:name="p_6.2.b"/>
      <w:bookmarkStart w:id="194" w:name="p_6.2.c"/>
      <w:bookmarkStart w:id="195" w:name="p_6.2.d"/>
      <w:bookmarkStart w:id="196" w:name="p_6.3"/>
      <w:bookmarkStart w:id="197" w:name="p_6.4"/>
      <w:bookmarkStart w:id="198" w:name="c_2289"/>
      <w:bookmarkStart w:id="199" w:name="pa_7"/>
      <w:bookmarkStart w:id="200" w:name="p_7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14:paraId="686B0A7D" w14:textId="55731DAB" w:rsidR="003F21FA" w:rsidRPr="003F21FA" w:rsidRDefault="00763CDA" w:rsidP="00EC7108">
      <w:pPr>
        <w:pStyle w:val="Odsekzoznamu"/>
        <w:widowControl w:val="0"/>
        <w:numPr>
          <w:ilvl w:val="0"/>
          <w:numId w:val="4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>Osobitným dokladom o</w:t>
      </w:r>
      <w:r w:rsidR="00550E4B"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vykonávaní </w:t>
      </w:r>
      <w:proofErr w:type="spellStart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podľa</w:t>
      </w:r>
      <w:r w:rsidR="00DF23BE"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 odseku 1 je</w:t>
      </w:r>
    </w:p>
    <w:p w14:paraId="4E675D2E" w14:textId="3CD9ECA3" w:rsidR="003F21FA" w:rsidRPr="003F21FA" w:rsidRDefault="003F21FA" w:rsidP="00EC7108">
      <w:pPr>
        <w:widowControl w:val="0"/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>a) kópia výsledkov vykonanej analýzy,</w:t>
      </w:r>
    </w:p>
    <w:p w14:paraId="088927A2" w14:textId="1CC5ABBF" w:rsidR="003F21FA" w:rsidRPr="003F21FA" w:rsidRDefault="003F21FA" w:rsidP="00EC7108">
      <w:pPr>
        <w:widowControl w:val="0"/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F21FA">
        <w:rPr>
          <w:rFonts w:ascii="Times New Roman" w:eastAsia="Times New Roman" w:hAnsi="Times New Roman"/>
          <w:sz w:val="24"/>
          <w:szCs w:val="24"/>
          <w:lang w:eastAsia="sk-SK"/>
        </w:rPr>
        <w:t xml:space="preserve">b) kópia dokladu o akreditácii laboratória, v ktorom bola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analýza vykonaná.</w:t>
      </w:r>
    </w:p>
    <w:p w14:paraId="57F21153" w14:textId="77777777" w:rsidR="00556171" w:rsidRPr="008E2990" w:rsidRDefault="00556171" w:rsidP="00EC7108">
      <w:pPr>
        <w:pStyle w:val="Odsekzoznamu"/>
        <w:widowControl w:val="0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01" w:name="c_2291"/>
      <w:bookmarkStart w:id="202" w:name="p_7_nadpis"/>
      <w:bookmarkStart w:id="203" w:name="p_7.1"/>
      <w:bookmarkStart w:id="204" w:name="p_7.1.a"/>
      <w:bookmarkStart w:id="205" w:name="p_7.1.b"/>
      <w:bookmarkStart w:id="206" w:name="p_7.1.c"/>
      <w:bookmarkStart w:id="207" w:name="p_7.2"/>
      <w:bookmarkStart w:id="208" w:name="p_7.3"/>
      <w:bookmarkStart w:id="209" w:name="p_7.3.b"/>
      <w:bookmarkStart w:id="210" w:name="p_7.3.c"/>
      <w:bookmarkStart w:id="211" w:name="p_7.3.d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14:paraId="3510B623" w14:textId="77777777" w:rsidR="006431DD" w:rsidRPr="008E2990" w:rsidRDefault="006431DD" w:rsidP="00EC7108">
      <w:pPr>
        <w:pStyle w:val="Odsekzoznamu"/>
        <w:widowControl w:val="0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 w:rsidR="00F33EAF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381E94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  <w:r w:rsidR="00747A61"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</w:p>
    <w:p w14:paraId="5D283E0C" w14:textId="3267795E" w:rsidR="00EE6852" w:rsidRDefault="00A43732" w:rsidP="00EC7108">
      <w:pPr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43732">
        <w:rPr>
          <w:rFonts w:ascii="Times New Roman" w:eastAsia="Times New Roman" w:hAnsi="Times New Roman"/>
          <w:b/>
          <w:sz w:val="24"/>
          <w:szCs w:val="24"/>
          <w:lang w:eastAsia="sk-SK"/>
        </w:rPr>
        <w:t>Spolupráca pri realizácii projektov aplikovaného výskumu v oblasti  chovu včiel a včelárskych produktov</w:t>
      </w:r>
    </w:p>
    <w:p w14:paraId="46A7C871" w14:textId="77777777" w:rsidR="00FB05E8" w:rsidRPr="00A43732" w:rsidRDefault="00FB05E8" w:rsidP="00EC7108">
      <w:pPr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B6E90B9" w14:textId="293A82DB" w:rsidR="006431DD" w:rsidRPr="008E2990" w:rsidRDefault="00112257" w:rsidP="00EC7108">
      <w:pPr>
        <w:pStyle w:val="Odsekzoznamu"/>
        <w:widowControl w:val="0"/>
        <w:numPr>
          <w:ilvl w:val="0"/>
          <w:numId w:val="4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Za opatrenie </w:t>
      </w:r>
      <w:r w:rsidR="004B3B50" w:rsidRPr="008E2990">
        <w:rPr>
          <w:rFonts w:ascii="Times New Roman" w:eastAsia="Times New Roman" w:hAnsi="Times New Roman"/>
          <w:sz w:val="24"/>
          <w:szCs w:val="24"/>
          <w:lang w:eastAsia="sk-SK"/>
        </w:rPr>
        <w:t>podľa § 1 písm. g</w:t>
      </w:r>
      <w:r w:rsidR="006662F7" w:rsidRPr="008E299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6431DD" w:rsidRPr="008E2990">
        <w:rPr>
          <w:rFonts w:ascii="Times New Roman" w:hAnsi="Times New Roman"/>
          <w:sz w:val="24"/>
          <w:szCs w:val="24"/>
        </w:rPr>
        <w:t xml:space="preserve"> </w:t>
      </w:r>
      <w:r w:rsidRPr="008E2990">
        <w:rPr>
          <w:rFonts w:ascii="Times New Roman" w:hAnsi="Times New Roman"/>
          <w:sz w:val="24"/>
          <w:szCs w:val="24"/>
        </w:rPr>
        <w:t xml:space="preserve">sa považuje realizácia </w:t>
      </w:r>
      <w:r w:rsidR="006431DD" w:rsidRPr="008E2990">
        <w:rPr>
          <w:rFonts w:ascii="Times New Roman" w:hAnsi="Times New Roman"/>
          <w:sz w:val="24"/>
          <w:szCs w:val="24"/>
        </w:rPr>
        <w:t>projektu aplikovaného výskumu</w:t>
      </w:r>
      <w:r w:rsidR="0073722A" w:rsidRPr="008E2990">
        <w:rPr>
          <w:rFonts w:ascii="Times New Roman" w:hAnsi="Times New Roman"/>
          <w:sz w:val="24"/>
          <w:szCs w:val="24"/>
        </w:rPr>
        <w:t xml:space="preserve">, ktorý </w:t>
      </w:r>
      <w:r w:rsidR="00080FFE" w:rsidRPr="008E2990">
        <w:rPr>
          <w:rFonts w:ascii="Times New Roman" w:hAnsi="Times New Roman"/>
          <w:sz w:val="24"/>
          <w:szCs w:val="24"/>
        </w:rPr>
        <w:t>sa</w:t>
      </w:r>
      <w:r w:rsidR="00712396" w:rsidRPr="008E2990">
        <w:rPr>
          <w:rFonts w:ascii="Times New Roman" w:hAnsi="Times New Roman"/>
          <w:sz w:val="24"/>
          <w:szCs w:val="24"/>
        </w:rPr>
        <w:t xml:space="preserve"> </w:t>
      </w:r>
      <w:r w:rsidR="0073722A" w:rsidRPr="008E2990">
        <w:rPr>
          <w:rFonts w:ascii="Times New Roman" w:hAnsi="Times New Roman"/>
          <w:sz w:val="24"/>
          <w:szCs w:val="24"/>
        </w:rPr>
        <w:t xml:space="preserve">realizuje </w:t>
      </w:r>
      <w:r w:rsidR="006431DD" w:rsidRPr="008E2990">
        <w:rPr>
          <w:rFonts w:ascii="Times New Roman" w:hAnsi="Times New Roman"/>
          <w:sz w:val="24"/>
          <w:szCs w:val="24"/>
        </w:rPr>
        <w:t>v</w:t>
      </w:r>
      <w:r w:rsidR="00F25CB8" w:rsidRPr="008E2990">
        <w:rPr>
          <w:rFonts w:ascii="Times New Roman" w:hAnsi="Times New Roman"/>
          <w:sz w:val="24"/>
          <w:szCs w:val="24"/>
        </w:rPr>
        <w:t xml:space="preserve"> </w:t>
      </w:r>
      <w:r w:rsidR="006431DD" w:rsidRPr="008E2990">
        <w:rPr>
          <w:rFonts w:ascii="Times New Roman" w:eastAsia="Times New Roman" w:hAnsi="Times New Roman"/>
          <w:sz w:val="24"/>
          <w:szCs w:val="24"/>
          <w:lang w:eastAsia="sk-SK"/>
        </w:rPr>
        <w:t>oblasti</w:t>
      </w:r>
    </w:p>
    <w:p w14:paraId="5BB2FB65" w14:textId="7D05FBB0" w:rsidR="003C6635" w:rsidRPr="008E2990" w:rsidRDefault="006431DD" w:rsidP="00EC7108">
      <w:pPr>
        <w:pStyle w:val="Odsekzoznamu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šľachtenia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kranskej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včely </w:t>
      </w:r>
      <w:r w:rsidR="0002032A">
        <w:rPr>
          <w:rFonts w:ascii="Times New Roman" w:eastAsia="Times New Roman" w:hAnsi="Times New Roman"/>
          <w:sz w:val="24"/>
          <w:szCs w:val="24"/>
          <w:lang w:eastAsia="sk-SK"/>
        </w:rPr>
        <w:t xml:space="preserve">na území Slovenskej republiky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alebo ochrany jej genetických zdrojov</w:t>
      </w:r>
      <w:r w:rsidR="000D4558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7C634AFF" w14:textId="66F243C5" w:rsidR="006431DD" w:rsidRPr="008E2990" w:rsidRDefault="006431DD" w:rsidP="00EC7108">
      <w:pPr>
        <w:pStyle w:val="Odsekzoznamu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</w:rPr>
        <w:t xml:space="preserve">monitorovania zdravotného stavu včiel </w:t>
      </w:r>
      <w:r w:rsidR="003C6635" w:rsidRPr="008E2990">
        <w:rPr>
          <w:rFonts w:ascii="Times New Roman" w:hAnsi="Times New Roman"/>
          <w:sz w:val="24"/>
          <w:szCs w:val="24"/>
        </w:rPr>
        <w:t>alebo výskumu ich zdravia</w:t>
      </w:r>
      <w:r w:rsidRPr="008E2990">
        <w:rPr>
          <w:rFonts w:ascii="Times New Roman" w:hAnsi="Times New Roman"/>
          <w:sz w:val="24"/>
          <w:szCs w:val="24"/>
        </w:rPr>
        <w:t>,</w:t>
      </w:r>
    </w:p>
    <w:p w14:paraId="08411BC4" w14:textId="2FC866EF" w:rsidR="00AA2843" w:rsidRPr="008E2990" w:rsidRDefault="00B973DB" w:rsidP="00EC7108">
      <w:pPr>
        <w:pStyle w:val="Odsekzoznamu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</w:rPr>
        <w:t>monitorovania</w:t>
      </w:r>
      <w:r w:rsidR="00AA2843" w:rsidRPr="008E2990">
        <w:rPr>
          <w:rFonts w:ascii="Times New Roman" w:hAnsi="Times New Roman"/>
          <w:sz w:val="24"/>
          <w:szCs w:val="24"/>
        </w:rPr>
        <w:t xml:space="preserve"> vplyvu prípravkov na</w:t>
      </w:r>
      <w:r w:rsidR="00F25CB8" w:rsidRPr="008E2990">
        <w:rPr>
          <w:rFonts w:ascii="Times New Roman" w:hAnsi="Times New Roman"/>
          <w:sz w:val="24"/>
          <w:szCs w:val="24"/>
        </w:rPr>
        <w:t xml:space="preserve"> </w:t>
      </w:r>
      <w:r w:rsidR="00AA2843" w:rsidRPr="008E2990">
        <w:rPr>
          <w:rFonts w:ascii="Times New Roman" w:hAnsi="Times New Roman"/>
          <w:sz w:val="24"/>
          <w:szCs w:val="24"/>
        </w:rPr>
        <w:t xml:space="preserve">ochranu rastlín, </w:t>
      </w:r>
      <w:r w:rsidR="0071767E" w:rsidRPr="008E2990">
        <w:rPr>
          <w:rFonts w:ascii="Times New Roman" w:hAnsi="Times New Roman"/>
          <w:sz w:val="24"/>
          <w:szCs w:val="24"/>
        </w:rPr>
        <w:t xml:space="preserve">pomocných </w:t>
      </w:r>
      <w:r w:rsidR="00AA2843" w:rsidRPr="008E2990">
        <w:rPr>
          <w:rFonts w:ascii="Times New Roman" w:hAnsi="Times New Roman"/>
          <w:sz w:val="24"/>
          <w:szCs w:val="24"/>
        </w:rPr>
        <w:t>prípravkov</w:t>
      </w:r>
      <w:r w:rsidR="00AA2843" w:rsidRPr="008E2990">
        <w:t xml:space="preserve"> </w:t>
      </w:r>
      <w:r w:rsidR="00AA2843" w:rsidRPr="008E2990">
        <w:rPr>
          <w:rFonts w:ascii="Times New Roman" w:hAnsi="Times New Roman"/>
          <w:sz w:val="24"/>
          <w:szCs w:val="24"/>
        </w:rPr>
        <w:t>v</w:t>
      </w:r>
      <w:r w:rsidR="00F25CB8" w:rsidRPr="008E2990">
        <w:rPr>
          <w:rFonts w:ascii="Times New Roman" w:hAnsi="Times New Roman"/>
          <w:sz w:val="24"/>
          <w:szCs w:val="24"/>
        </w:rPr>
        <w:t xml:space="preserve"> </w:t>
      </w:r>
      <w:r w:rsidR="00AA2843" w:rsidRPr="008E2990">
        <w:rPr>
          <w:rFonts w:ascii="Times New Roman" w:hAnsi="Times New Roman"/>
          <w:sz w:val="24"/>
          <w:szCs w:val="24"/>
        </w:rPr>
        <w:t>ochrane rastlín alebo iných chemických látok alebo zmesí na</w:t>
      </w:r>
      <w:r w:rsidR="00F25CB8" w:rsidRPr="008E2990">
        <w:rPr>
          <w:rFonts w:ascii="Times New Roman" w:hAnsi="Times New Roman"/>
          <w:sz w:val="24"/>
          <w:szCs w:val="24"/>
        </w:rPr>
        <w:t xml:space="preserve"> </w:t>
      </w:r>
      <w:r w:rsidR="00AA2843" w:rsidRPr="008E2990">
        <w:rPr>
          <w:rFonts w:ascii="Times New Roman" w:hAnsi="Times New Roman"/>
          <w:sz w:val="24"/>
          <w:szCs w:val="24"/>
        </w:rPr>
        <w:t>zdravie, život alebo úhyn včiel,</w:t>
      </w:r>
    </w:p>
    <w:p w14:paraId="44D2DCE2" w14:textId="7A5803D5" w:rsidR="006431DD" w:rsidRPr="008E2990" w:rsidRDefault="003C6635" w:rsidP="00EC7108">
      <w:pPr>
        <w:pStyle w:val="Odsekzoznamu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</w:rPr>
        <w:t xml:space="preserve">výskumu alebo </w:t>
      </w:r>
      <w:r w:rsidR="006431DD" w:rsidRPr="008E2990">
        <w:rPr>
          <w:rFonts w:ascii="Times New Roman" w:hAnsi="Times New Roman"/>
          <w:sz w:val="24"/>
          <w:szCs w:val="24"/>
        </w:rPr>
        <w:t xml:space="preserve">vývoja spoľahlivých metód </w:t>
      </w:r>
      <w:r w:rsidRPr="008E2990">
        <w:rPr>
          <w:rFonts w:ascii="Times New Roman" w:hAnsi="Times New Roman"/>
          <w:sz w:val="24"/>
          <w:szCs w:val="24"/>
        </w:rPr>
        <w:t>liečby alebo ošetrovania včiel</w:t>
      </w:r>
      <w:r w:rsidR="006431DD" w:rsidRPr="008E2990">
        <w:rPr>
          <w:rFonts w:ascii="Times New Roman" w:hAnsi="Times New Roman"/>
          <w:sz w:val="24"/>
          <w:szCs w:val="24"/>
        </w:rPr>
        <w:t>,</w:t>
      </w:r>
    </w:p>
    <w:p w14:paraId="6870AA28" w14:textId="5CA6E70F" w:rsidR="00CA4747" w:rsidRPr="008E2990" w:rsidRDefault="00CA4747" w:rsidP="00EC7108">
      <w:pPr>
        <w:pStyle w:val="Odsekzoznamu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hAnsi="Times New Roman"/>
          <w:sz w:val="24"/>
          <w:szCs w:val="24"/>
        </w:rPr>
        <w:t xml:space="preserve">alternatívnych postupov </w:t>
      </w:r>
      <w:r w:rsidR="003C4CEA">
        <w:rPr>
          <w:rFonts w:ascii="Times New Roman" w:hAnsi="Times New Roman"/>
          <w:sz w:val="24"/>
          <w:szCs w:val="24"/>
        </w:rPr>
        <w:t>ochrany včiel</w:t>
      </w:r>
      <w:r w:rsidR="00F61AFE" w:rsidRPr="008E2990">
        <w:rPr>
          <w:rFonts w:ascii="Times New Roman" w:hAnsi="Times New Roman"/>
          <w:sz w:val="24"/>
          <w:szCs w:val="24"/>
        </w:rPr>
        <w:t xml:space="preserve"> </w:t>
      </w:r>
      <w:r w:rsidRPr="008E2990">
        <w:rPr>
          <w:rFonts w:ascii="Times New Roman" w:hAnsi="Times New Roman"/>
          <w:sz w:val="24"/>
          <w:szCs w:val="24"/>
        </w:rPr>
        <w:t>proti</w:t>
      </w:r>
      <w:r w:rsidR="00F25CB8" w:rsidRPr="008E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990">
        <w:rPr>
          <w:rFonts w:ascii="Times New Roman" w:hAnsi="Times New Roman"/>
          <w:sz w:val="24"/>
          <w:szCs w:val="24"/>
        </w:rPr>
        <w:t>klieštikovi</w:t>
      </w:r>
      <w:proofErr w:type="spellEnd"/>
      <w:r w:rsidRPr="008E2990">
        <w:rPr>
          <w:rFonts w:ascii="Times New Roman" w:hAnsi="Times New Roman"/>
          <w:sz w:val="24"/>
          <w:szCs w:val="24"/>
        </w:rPr>
        <w:t xml:space="preserve"> </w:t>
      </w:r>
      <w:r w:rsidR="00863237" w:rsidRPr="008E2990">
        <w:rPr>
          <w:rFonts w:ascii="Times New Roman" w:hAnsi="Times New Roman"/>
          <w:sz w:val="24"/>
          <w:szCs w:val="24"/>
        </w:rPr>
        <w:t>včeliemu (</w:t>
      </w:r>
      <w:proofErr w:type="spellStart"/>
      <w:r w:rsidRPr="008E2990">
        <w:rPr>
          <w:rFonts w:ascii="Times New Roman" w:hAnsi="Times New Roman"/>
          <w:i/>
          <w:sz w:val="24"/>
          <w:szCs w:val="24"/>
        </w:rPr>
        <w:t>Varroa</w:t>
      </w:r>
      <w:proofErr w:type="spellEnd"/>
      <w:r w:rsidRPr="008E29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2990">
        <w:rPr>
          <w:rFonts w:ascii="Times New Roman" w:hAnsi="Times New Roman"/>
          <w:i/>
          <w:sz w:val="24"/>
          <w:szCs w:val="24"/>
        </w:rPr>
        <w:t>destructor</w:t>
      </w:r>
      <w:proofErr w:type="spellEnd"/>
      <w:r w:rsidR="00863237" w:rsidRPr="008E2990">
        <w:rPr>
          <w:rFonts w:ascii="Times New Roman" w:hAnsi="Times New Roman"/>
          <w:i/>
          <w:sz w:val="24"/>
          <w:szCs w:val="24"/>
        </w:rPr>
        <w:t xml:space="preserve"> L.</w:t>
      </w:r>
      <w:r w:rsidR="00863237" w:rsidRPr="008E2990">
        <w:rPr>
          <w:rFonts w:ascii="Times New Roman" w:hAnsi="Times New Roman"/>
          <w:sz w:val="24"/>
          <w:szCs w:val="24"/>
        </w:rPr>
        <w:t>)</w:t>
      </w:r>
      <w:r w:rsidR="00ED06D4" w:rsidRPr="008E2990">
        <w:rPr>
          <w:rFonts w:ascii="Times New Roman" w:hAnsi="Times New Roman"/>
          <w:sz w:val="24"/>
          <w:szCs w:val="24"/>
        </w:rPr>
        <w:t>,</w:t>
      </w:r>
      <w:r w:rsidRPr="008E2990">
        <w:rPr>
          <w:rFonts w:ascii="Times New Roman" w:hAnsi="Times New Roman"/>
          <w:sz w:val="24"/>
          <w:szCs w:val="24"/>
        </w:rPr>
        <w:t xml:space="preserve"> </w:t>
      </w:r>
      <w:r w:rsidR="00F209A1" w:rsidRPr="008E2990">
        <w:rPr>
          <w:rFonts w:ascii="Times New Roman" w:hAnsi="Times New Roman"/>
          <w:sz w:val="24"/>
          <w:szCs w:val="24"/>
        </w:rPr>
        <w:t>iným škodcom</w:t>
      </w:r>
      <w:r w:rsidR="00314F3D" w:rsidRPr="008E2990">
        <w:rPr>
          <w:rFonts w:ascii="Times New Roman" w:hAnsi="Times New Roman"/>
          <w:sz w:val="24"/>
          <w:szCs w:val="24"/>
        </w:rPr>
        <w:t xml:space="preserve"> </w:t>
      </w:r>
      <w:r w:rsidR="00DB58CC" w:rsidRPr="008E2990">
        <w:rPr>
          <w:rFonts w:ascii="Times New Roman" w:hAnsi="Times New Roman"/>
          <w:sz w:val="24"/>
          <w:szCs w:val="24"/>
        </w:rPr>
        <w:t>alebo iným patogénom</w:t>
      </w:r>
      <w:r w:rsidR="00863237" w:rsidRPr="008E2990">
        <w:rPr>
          <w:rFonts w:ascii="Times New Roman" w:hAnsi="Times New Roman"/>
          <w:sz w:val="24"/>
          <w:szCs w:val="24"/>
        </w:rPr>
        <w:t>,</w:t>
      </w:r>
    </w:p>
    <w:p w14:paraId="453CBB7D" w14:textId="77777777" w:rsidR="006431DD" w:rsidRPr="003F21FA" w:rsidRDefault="006431DD" w:rsidP="00EC7108">
      <w:pPr>
        <w:pStyle w:val="Odsekzoznamu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3F21FA">
        <w:rPr>
          <w:rFonts w:ascii="Times New Roman" w:hAnsi="Times New Roman"/>
          <w:sz w:val="24"/>
          <w:szCs w:val="24"/>
        </w:rPr>
        <w:t>apiterapie</w:t>
      </w:r>
      <w:proofErr w:type="spellEnd"/>
      <w:r w:rsidRPr="003F21FA">
        <w:rPr>
          <w:rFonts w:ascii="Times New Roman" w:hAnsi="Times New Roman"/>
          <w:sz w:val="24"/>
          <w:szCs w:val="24"/>
        </w:rPr>
        <w:t>,</w:t>
      </w:r>
    </w:p>
    <w:p w14:paraId="45F18706" w14:textId="4AD24DF0" w:rsidR="006431DD" w:rsidRPr="003F21FA" w:rsidRDefault="008765A8" w:rsidP="00EC7108">
      <w:pPr>
        <w:pStyle w:val="Odsekzoznamu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F21FA">
        <w:rPr>
          <w:rFonts w:ascii="Times New Roman" w:hAnsi="Times New Roman"/>
          <w:sz w:val="24"/>
          <w:szCs w:val="24"/>
        </w:rPr>
        <w:t xml:space="preserve">zisťovania úhynu včelstiev vykonanej v referenčnom </w:t>
      </w:r>
      <w:r w:rsidR="005B5592" w:rsidRPr="003F21FA">
        <w:rPr>
          <w:rFonts w:ascii="Times New Roman" w:hAnsi="Times New Roman"/>
          <w:sz w:val="24"/>
          <w:szCs w:val="24"/>
        </w:rPr>
        <w:t xml:space="preserve">laboratóriu </w:t>
      </w:r>
      <w:r w:rsidRPr="003F21FA">
        <w:rPr>
          <w:rFonts w:ascii="Times New Roman" w:hAnsi="Times New Roman"/>
          <w:sz w:val="24"/>
          <w:szCs w:val="24"/>
        </w:rPr>
        <w:t>alebo akreditovanom laboratóriu,</w:t>
      </w:r>
    </w:p>
    <w:p w14:paraId="5DD5B823" w14:textId="2F705ACA" w:rsidR="00342016" w:rsidRPr="008E2990" w:rsidRDefault="00534A3E" w:rsidP="00EC7108">
      <w:pPr>
        <w:pStyle w:val="Odsekzoznamu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>k</w:t>
      </w:r>
      <w:r w:rsidR="00F03360">
        <w:rPr>
          <w:rFonts w:ascii="Times New Roman" w:hAnsi="Times New Roman"/>
          <w:sz w:val="24"/>
          <w:szCs w:val="24"/>
        </w:rPr>
        <w:t>ontroly</w:t>
      </w:r>
      <w:r w:rsidR="00F30FC4" w:rsidRPr="008E2990">
        <w:rPr>
          <w:rFonts w:ascii="Times New Roman" w:hAnsi="Times New Roman"/>
          <w:sz w:val="24"/>
          <w:szCs w:val="24"/>
        </w:rPr>
        <w:t xml:space="preserve"> kvality </w:t>
      </w:r>
      <w:r w:rsidR="00F03360">
        <w:rPr>
          <w:rFonts w:ascii="Times New Roman" w:eastAsia="Times New Roman" w:hAnsi="Times New Roman"/>
          <w:sz w:val="24"/>
          <w:szCs w:val="24"/>
          <w:lang w:eastAsia="sk-SK"/>
        </w:rPr>
        <w:t>včelárskych</w:t>
      </w:r>
      <w:r w:rsidR="00F03360" w:rsidRPr="008E2990">
        <w:rPr>
          <w:rFonts w:ascii="Times New Roman" w:hAnsi="Times New Roman"/>
          <w:sz w:val="24"/>
          <w:szCs w:val="24"/>
        </w:rPr>
        <w:t xml:space="preserve"> produktov </w:t>
      </w:r>
      <w:r w:rsidR="00F30FC4" w:rsidRPr="008E2990">
        <w:rPr>
          <w:rFonts w:ascii="Times New Roman" w:hAnsi="Times New Roman"/>
          <w:sz w:val="24"/>
          <w:szCs w:val="24"/>
        </w:rPr>
        <w:t xml:space="preserve">alebo </w:t>
      </w:r>
      <w:r w:rsidR="009A4DCC">
        <w:rPr>
          <w:rFonts w:ascii="Times New Roman" w:hAnsi="Times New Roman"/>
          <w:sz w:val="24"/>
          <w:szCs w:val="24"/>
        </w:rPr>
        <w:t xml:space="preserve">účinnosti </w:t>
      </w:r>
      <w:r w:rsidR="00963936">
        <w:rPr>
          <w:rFonts w:ascii="Times New Roman" w:eastAsia="Times New Roman" w:hAnsi="Times New Roman"/>
          <w:sz w:val="24"/>
          <w:szCs w:val="24"/>
          <w:lang w:eastAsia="sk-SK"/>
        </w:rPr>
        <w:t>včelárskych</w:t>
      </w:r>
      <w:r w:rsidR="00963936" w:rsidRPr="008E2990">
        <w:rPr>
          <w:rFonts w:ascii="Times New Roman" w:hAnsi="Times New Roman"/>
          <w:sz w:val="24"/>
          <w:szCs w:val="24"/>
        </w:rPr>
        <w:t xml:space="preserve"> </w:t>
      </w:r>
      <w:r w:rsidR="00F30FC4" w:rsidRPr="008E2990">
        <w:rPr>
          <w:rFonts w:ascii="Times New Roman" w:hAnsi="Times New Roman"/>
          <w:sz w:val="24"/>
          <w:szCs w:val="24"/>
        </w:rPr>
        <w:t>produktov</w:t>
      </w:r>
      <w:r w:rsidR="001655ED">
        <w:rPr>
          <w:rFonts w:ascii="Times New Roman" w:hAnsi="Times New Roman"/>
          <w:sz w:val="24"/>
          <w:szCs w:val="24"/>
        </w:rPr>
        <w:t>.</w:t>
      </w:r>
      <w:r w:rsidR="002E21FA" w:rsidRPr="008E2990">
        <w:rPr>
          <w:rFonts w:ascii="Times New Roman" w:hAnsi="Times New Roman"/>
          <w:sz w:val="24"/>
          <w:szCs w:val="24"/>
        </w:rPr>
        <w:t xml:space="preserve"> </w:t>
      </w:r>
    </w:p>
    <w:p w14:paraId="6B05F113" w14:textId="41012D9A" w:rsidR="00C71E53" w:rsidRDefault="006D2D87" w:rsidP="00EC7108">
      <w:pPr>
        <w:pStyle w:val="Odsekzoznamu"/>
        <w:widowControl w:val="0"/>
        <w:numPr>
          <w:ilvl w:val="0"/>
          <w:numId w:val="4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12" w:name="p_7.4"/>
      <w:bookmarkStart w:id="213" w:name="p_7.4.a"/>
      <w:bookmarkStart w:id="214" w:name="p_7.4.b"/>
      <w:bookmarkStart w:id="215" w:name="p_7.4.c"/>
      <w:bookmarkStart w:id="216" w:name="p_7.4.d"/>
      <w:bookmarkStart w:id="217" w:name="p_7.4.e"/>
      <w:bookmarkStart w:id="218" w:name="p_7.4.f"/>
      <w:bookmarkStart w:id="219" w:name="p_7.4.g"/>
      <w:bookmarkStart w:id="220" w:name="p_7.4.h"/>
      <w:bookmarkStart w:id="221" w:name="p_7.4.i"/>
      <w:bookmarkStart w:id="222" w:name="p_7.4.j"/>
      <w:bookmarkStart w:id="223" w:name="p_7.4.k"/>
      <w:bookmarkStart w:id="224" w:name="p_7.4.l"/>
      <w:bookmarkStart w:id="225" w:name="p_7.4.m"/>
      <w:bookmarkStart w:id="226" w:name="p_7.4.n"/>
      <w:bookmarkStart w:id="227" w:name="p_7.4.o"/>
      <w:bookmarkStart w:id="228" w:name="p_7.4.p"/>
      <w:bookmarkStart w:id="229" w:name="p_7.4.q"/>
      <w:bookmarkStart w:id="230" w:name="c_2704"/>
      <w:bookmarkStart w:id="231" w:name="pa_8"/>
      <w:bookmarkStart w:id="232" w:name="p_8"/>
      <w:bookmarkStart w:id="233" w:name="c_2706"/>
      <w:bookmarkStart w:id="234" w:name="p_8_nadpis"/>
      <w:bookmarkStart w:id="235" w:name="p_8.1"/>
      <w:bookmarkStart w:id="236" w:name="p_8.1.a"/>
      <w:bookmarkStart w:id="237" w:name="p_8.1.b"/>
      <w:bookmarkStart w:id="238" w:name="p_8.1.c"/>
      <w:bookmarkStart w:id="239" w:name="p_8.1.d"/>
      <w:bookmarkStart w:id="240" w:name="p_8.1.e"/>
      <w:bookmarkStart w:id="241" w:name="p_8.1.f"/>
      <w:bookmarkStart w:id="242" w:name="p_8.1.g"/>
      <w:bookmarkStart w:id="243" w:name="p_8.4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Podpor</w:t>
      </w:r>
      <w:r w:rsidR="00D51012" w:rsidRPr="008E2990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B51FA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na</w:t>
      </w:r>
      <w:r w:rsidR="00F25CB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51FA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</w:t>
      </w:r>
      <w:r w:rsidR="00D510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opatrenia </w:t>
      </w:r>
      <w:r w:rsidR="00B51FAA" w:rsidRPr="008E2990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F25CB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51FAA" w:rsidRPr="008E2990">
        <w:rPr>
          <w:rFonts w:ascii="Times New Roman" w:eastAsia="Times New Roman" w:hAnsi="Times New Roman"/>
          <w:sz w:val="24"/>
          <w:szCs w:val="24"/>
          <w:lang w:eastAsia="sk-SK"/>
        </w:rPr>
        <w:t>odseku</w:t>
      </w:r>
      <w:r w:rsidR="00F25CB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D4DF8" w:rsidRPr="008E2990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7F7B46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51FA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možno poskytnúť </w:t>
      </w:r>
      <w:r w:rsidR="00F25CB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do výšky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80</w:t>
      </w:r>
      <w:r w:rsidR="00F25CB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%</w:t>
      </w:r>
      <w:r w:rsidR="00871D6E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623C5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 </w:t>
      </w:r>
      <w:r w:rsidR="009857A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oprávnených 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nákladov</w:t>
      </w:r>
      <w:r w:rsidR="00B51FAA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857A7" w:rsidRPr="008E29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F25CB8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51FAA" w:rsidRPr="008E2990">
        <w:rPr>
          <w:rFonts w:ascii="Times New Roman" w:eastAsia="Times New Roman" w:hAnsi="Times New Roman"/>
          <w:sz w:val="24"/>
          <w:szCs w:val="24"/>
          <w:lang w:eastAsia="sk-SK"/>
        </w:rPr>
        <w:t>jeho vykon</w:t>
      </w:r>
      <w:r w:rsidR="004623C5" w:rsidRPr="008E2990">
        <w:rPr>
          <w:rFonts w:ascii="Times New Roman" w:eastAsia="Times New Roman" w:hAnsi="Times New Roman"/>
          <w:sz w:val="24"/>
          <w:szCs w:val="24"/>
          <w:lang w:eastAsia="sk-SK"/>
        </w:rPr>
        <w:t>anie</w:t>
      </w:r>
      <w:r w:rsidR="0002250E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53F559E" w14:textId="77777777" w:rsidR="00FB05E8" w:rsidRPr="008E2990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DFE685A" w14:textId="5562BF56" w:rsidR="003745E3" w:rsidRPr="008E2990" w:rsidRDefault="00C71E53" w:rsidP="00EC7108">
      <w:pPr>
        <w:pStyle w:val="Odsekzoznamu"/>
        <w:widowControl w:val="0"/>
        <w:numPr>
          <w:ilvl w:val="0"/>
          <w:numId w:val="4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>Osobitným dokladom o</w:t>
      </w:r>
      <w:r w:rsidR="00F25CB8" w:rsidRPr="008E2990">
        <w:rPr>
          <w:rFonts w:ascii="Times New Roman" w:hAnsi="Times New Roman"/>
          <w:sz w:val="24"/>
          <w:szCs w:val="24"/>
        </w:rPr>
        <w:t xml:space="preserve"> </w:t>
      </w:r>
      <w:r w:rsidRPr="008E2990">
        <w:rPr>
          <w:rFonts w:ascii="Times New Roman" w:hAnsi="Times New Roman"/>
          <w:sz w:val="24"/>
          <w:szCs w:val="24"/>
        </w:rPr>
        <w:t xml:space="preserve">vykonávaní </w:t>
      </w:r>
      <w:r w:rsidR="00D51012" w:rsidRPr="008E2990">
        <w:rPr>
          <w:rFonts w:ascii="Times New Roman" w:hAnsi="Times New Roman"/>
          <w:sz w:val="24"/>
          <w:szCs w:val="24"/>
        </w:rPr>
        <w:t xml:space="preserve">opatrenia podľa </w:t>
      </w:r>
      <w:r w:rsidRPr="008E2990">
        <w:rPr>
          <w:rFonts w:ascii="Times New Roman" w:hAnsi="Times New Roman"/>
          <w:sz w:val="24"/>
          <w:szCs w:val="24"/>
        </w:rPr>
        <w:t>odseku</w:t>
      </w:r>
      <w:r w:rsidR="00F25CB8" w:rsidRPr="008E2990">
        <w:rPr>
          <w:rFonts w:ascii="Times New Roman" w:hAnsi="Times New Roman"/>
          <w:sz w:val="24"/>
          <w:szCs w:val="24"/>
        </w:rPr>
        <w:t xml:space="preserve"> </w:t>
      </w:r>
      <w:r w:rsidR="001D4DF8" w:rsidRPr="008E2990">
        <w:rPr>
          <w:rFonts w:ascii="Times New Roman" w:hAnsi="Times New Roman"/>
          <w:sz w:val="24"/>
          <w:szCs w:val="24"/>
        </w:rPr>
        <w:t>1</w:t>
      </w:r>
      <w:r w:rsidR="007F7B46" w:rsidRPr="008E2990">
        <w:rPr>
          <w:rFonts w:ascii="Times New Roman" w:hAnsi="Times New Roman"/>
          <w:sz w:val="24"/>
          <w:szCs w:val="24"/>
        </w:rPr>
        <w:t xml:space="preserve"> </w:t>
      </w:r>
      <w:r w:rsidR="00F4114F" w:rsidRPr="008E2990">
        <w:rPr>
          <w:rFonts w:ascii="Times New Roman" w:hAnsi="Times New Roman"/>
          <w:sz w:val="24"/>
          <w:szCs w:val="24"/>
        </w:rPr>
        <w:t>je</w:t>
      </w:r>
      <w:r w:rsidR="00534A3E" w:rsidRPr="008E2990">
        <w:rPr>
          <w:rFonts w:ascii="Times New Roman" w:hAnsi="Times New Roman"/>
          <w:sz w:val="24"/>
          <w:szCs w:val="24"/>
        </w:rPr>
        <w:t xml:space="preserve"> </w:t>
      </w:r>
      <w:r w:rsidR="00EA1CAC" w:rsidRPr="008E2990">
        <w:rPr>
          <w:rFonts w:ascii="Times New Roman" w:hAnsi="Times New Roman"/>
          <w:sz w:val="24"/>
          <w:szCs w:val="24"/>
        </w:rPr>
        <w:t>záverečná správa o</w:t>
      </w:r>
      <w:r w:rsidR="001E59F8" w:rsidRPr="008E2990">
        <w:rPr>
          <w:rFonts w:ascii="Times New Roman" w:hAnsi="Times New Roman"/>
          <w:sz w:val="24"/>
          <w:szCs w:val="24"/>
        </w:rPr>
        <w:t xml:space="preserve"> </w:t>
      </w:r>
      <w:r w:rsidR="00EA1CAC" w:rsidRPr="008E2990">
        <w:rPr>
          <w:rFonts w:ascii="Times New Roman" w:hAnsi="Times New Roman"/>
          <w:sz w:val="24"/>
          <w:szCs w:val="24"/>
        </w:rPr>
        <w:t>realizácii projektu aplikovaného výskumu</w:t>
      </w:r>
      <w:r w:rsidR="00F03360">
        <w:rPr>
          <w:rFonts w:ascii="Times New Roman" w:hAnsi="Times New Roman"/>
          <w:sz w:val="24"/>
          <w:szCs w:val="24"/>
        </w:rPr>
        <w:t>.</w:t>
      </w:r>
      <w:r w:rsidR="00B900AE" w:rsidRPr="008E2990">
        <w:rPr>
          <w:rFonts w:ascii="Times New Roman" w:hAnsi="Times New Roman"/>
          <w:sz w:val="24"/>
          <w:szCs w:val="24"/>
        </w:rPr>
        <w:t xml:space="preserve"> </w:t>
      </w:r>
      <w:bookmarkStart w:id="244" w:name="c_2887"/>
      <w:bookmarkStart w:id="245" w:name="pa_9"/>
      <w:bookmarkStart w:id="246" w:name="p_9"/>
      <w:bookmarkStart w:id="247" w:name="c_2889"/>
      <w:bookmarkStart w:id="248" w:name="p_9_nadpis"/>
      <w:bookmarkStart w:id="249" w:name="p_9.1"/>
      <w:bookmarkStart w:id="250" w:name="p_9.5"/>
      <w:bookmarkStart w:id="251" w:name="p_9.4"/>
      <w:bookmarkStart w:id="252" w:name="p_9.5.a"/>
      <w:bookmarkStart w:id="253" w:name="p_9.5.b"/>
      <w:bookmarkStart w:id="254" w:name="p_9.5.c"/>
      <w:bookmarkStart w:id="255" w:name="p_9.5.d"/>
      <w:bookmarkStart w:id="256" w:name="p_9.5.e"/>
      <w:bookmarkStart w:id="257" w:name="p_9.5.f"/>
      <w:bookmarkStart w:id="258" w:name="p_9.5.g"/>
      <w:bookmarkStart w:id="259" w:name="p_9.5.h"/>
      <w:bookmarkStart w:id="260" w:name="p_9.5.i"/>
      <w:bookmarkStart w:id="261" w:name="p_9.5.j"/>
      <w:bookmarkStart w:id="262" w:name="p_9.5.k"/>
      <w:bookmarkStart w:id="263" w:name="p_9.5.l"/>
      <w:bookmarkStart w:id="264" w:name="p_9.5.m"/>
      <w:bookmarkStart w:id="265" w:name="p_9.5.n"/>
      <w:bookmarkStart w:id="266" w:name="p_9.5.o"/>
      <w:bookmarkStart w:id="267" w:name="c_3555"/>
      <w:bookmarkStart w:id="268" w:name="pa_10"/>
      <w:bookmarkStart w:id="269" w:name="p_10"/>
      <w:bookmarkStart w:id="270" w:name="c_3557"/>
      <w:bookmarkStart w:id="271" w:name="p_10_nadpis"/>
      <w:bookmarkStart w:id="272" w:name="p_10.1"/>
      <w:bookmarkStart w:id="273" w:name="p_10.2"/>
      <w:bookmarkStart w:id="274" w:name="p_10.3"/>
      <w:bookmarkStart w:id="275" w:name="c_3630"/>
      <w:bookmarkStart w:id="276" w:name="pa_11"/>
      <w:bookmarkStart w:id="277" w:name="p_11"/>
      <w:bookmarkStart w:id="278" w:name="p_11.0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14:paraId="03F627AE" w14:textId="77777777" w:rsidR="00B900AE" w:rsidRPr="008E2990" w:rsidRDefault="00B900AE" w:rsidP="00EC710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55CEFAB" w14:textId="77777777" w:rsidR="00684928" w:rsidRPr="008E2990" w:rsidRDefault="00684928" w:rsidP="00EC7108">
      <w:pPr>
        <w:pStyle w:val="Odsekzoznamu"/>
        <w:widowControl w:val="0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E28C6">
        <w:rPr>
          <w:rFonts w:ascii="Times New Roman" w:eastAsia="Times New Roman" w:hAnsi="Times New Roman"/>
          <w:b/>
          <w:sz w:val="24"/>
          <w:szCs w:val="24"/>
          <w:lang w:eastAsia="sk-SK"/>
        </w:rPr>
        <w:t>§ 1</w:t>
      </w:r>
      <w:r w:rsidR="006C3507" w:rsidRPr="007E28C6">
        <w:rPr>
          <w:rFonts w:ascii="Times New Roman" w:eastAsia="Times New Roman" w:hAnsi="Times New Roman"/>
          <w:b/>
          <w:sz w:val="24"/>
          <w:szCs w:val="24"/>
          <w:lang w:eastAsia="sk-SK"/>
        </w:rPr>
        <w:t>2</w:t>
      </w:r>
    </w:p>
    <w:p w14:paraId="5B201503" w14:textId="7684EB1E" w:rsidR="003745E3" w:rsidRDefault="007135C0" w:rsidP="00EC7108">
      <w:pPr>
        <w:pStyle w:val="Odsekzoznamu"/>
        <w:widowControl w:val="0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135C0">
        <w:rPr>
          <w:rFonts w:ascii="Times New Roman" w:eastAsia="Times New Roman" w:hAnsi="Times New Roman"/>
          <w:b/>
          <w:sz w:val="24"/>
          <w:szCs w:val="24"/>
          <w:lang w:eastAsia="sk-SK"/>
        </w:rPr>
        <w:t>Propagácia, komunikácia a marketing v sektore včelárstva</w:t>
      </w:r>
    </w:p>
    <w:p w14:paraId="643CC359" w14:textId="77777777" w:rsidR="00FB05E8" w:rsidRPr="007135C0" w:rsidRDefault="00FB05E8" w:rsidP="00EC7108">
      <w:pPr>
        <w:pStyle w:val="Odsekzoznamu"/>
        <w:widowControl w:val="0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8D2FE8F" w14:textId="1626FF13" w:rsidR="002277F0" w:rsidRPr="00824A2D" w:rsidRDefault="002277F0" w:rsidP="00EC7108">
      <w:pPr>
        <w:pStyle w:val="Odsekzoznamu"/>
        <w:widowControl w:val="0"/>
        <w:numPr>
          <w:ilvl w:val="0"/>
          <w:numId w:val="6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proofErr w:type="spellStart"/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ktorým sa vykonáva </w:t>
      </w:r>
      <w:r w:rsidR="00D51012"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opatrenie </w:t>
      </w:r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>podľa § 1 písm. h), sa považuje</w:t>
      </w:r>
    </w:p>
    <w:p w14:paraId="517CB86C" w14:textId="3BDC833B" w:rsidR="002277F0" w:rsidRPr="00F577B0" w:rsidRDefault="002277F0" w:rsidP="00EC7108">
      <w:pPr>
        <w:pStyle w:val="Odsekzoznamu"/>
        <w:widowControl w:val="0"/>
        <w:numPr>
          <w:ilvl w:val="0"/>
          <w:numId w:val="6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77B0">
        <w:rPr>
          <w:rFonts w:ascii="Times New Roman" w:eastAsia="Times New Roman" w:hAnsi="Times New Roman"/>
          <w:sz w:val="24"/>
          <w:szCs w:val="24"/>
          <w:lang w:eastAsia="sk-SK"/>
        </w:rPr>
        <w:t>zabezpečenie publikačnej, osvetovej a</w:t>
      </w:r>
      <w:r w:rsidR="00C35FEB">
        <w:rPr>
          <w:rFonts w:ascii="Times New Roman" w:eastAsia="Times New Roman" w:hAnsi="Times New Roman"/>
          <w:sz w:val="24"/>
          <w:szCs w:val="24"/>
          <w:lang w:eastAsia="sk-SK"/>
        </w:rPr>
        <w:t>lebo</w:t>
      </w:r>
      <w:r w:rsidRPr="00F577B0">
        <w:rPr>
          <w:rFonts w:ascii="Times New Roman" w:eastAsia="Times New Roman" w:hAnsi="Times New Roman"/>
          <w:sz w:val="24"/>
          <w:szCs w:val="24"/>
          <w:lang w:eastAsia="sk-SK"/>
        </w:rPr>
        <w:t xml:space="preserve"> propagačnej činnosti súvisiacej so včelárstvom,</w:t>
      </w:r>
    </w:p>
    <w:p w14:paraId="38BBE678" w14:textId="746C22D6" w:rsidR="002277F0" w:rsidRPr="008E2990" w:rsidRDefault="002277F0" w:rsidP="00EC7108">
      <w:pPr>
        <w:pStyle w:val="Odsekzoznamu"/>
        <w:widowControl w:val="0"/>
        <w:numPr>
          <w:ilvl w:val="0"/>
          <w:numId w:val="6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zabezpečenie </w:t>
      </w:r>
      <w:r w:rsidR="00BB2E50">
        <w:rPr>
          <w:rFonts w:ascii="Times New Roman" w:eastAsia="Times New Roman" w:hAnsi="Times New Roman"/>
          <w:sz w:val="24"/>
          <w:szCs w:val="24"/>
          <w:lang w:eastAsia="sk-SK"/>
        </w:rPr>
        <w:t xml:space="preserve">najviac dvoch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medových raňajok </w:t>
      </w:r>
      <w:r w:rsidR="00BB2E50">
        <w:rPr>
          <w:rFonts w:ascii="Times New Roman" w:eastAsia="Times New Roman" w:hAnsi="Times New Roman"/>
          <w:sz w:val="24"/>
          <w:szCs w:val="24"/>
          <w:lang w:eastAsia="sk-SK"/>
        </w:rPr>
        <w:t>na jednu materskú školu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BB2E50">
        <w:rPr>
          <w:rFonts w:ascii="Times New Roman" w:eastAsia="Times New Roman" w:hAnsi="Times New Roman"/>
          <w:sz w:val="24"/>
          <w:szCs w:val="24"/>
          <w:lang w:eastAsia="sk-SK"/>
        </w:rPr>
        <w:t> jednu základnú školu v rámci jedného školského roka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1B855E44" w14:textId="1A925B61" w:rsidR="00A3714F" w:rsidRPr="008E2990" w:rsidRDefault="002277F0" w:rsidP="00EC7108">
      <w:pPr>
        <w:pStyle w:val="Odsekzoznamu"/>
        <w:widowControl w:val="0"/>
        <w:numPr>
          <w:ilvl w:val="0"/>
          <w:numId w:val="6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vytvorenie</w:t>
      </w:r>
      <w:r w:rsidR="00C35FE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81938">
        <w:rPr>
          <w:rFonts w:ascii="Times New Roman" w:eastAsia="Times New Roman" w:hAnsi="Times New Roman"/>
          <w:sz w:val="24"/>
          <w:szCs w:val="24"/>
          <w:lang w:eastAsia="sk-SK"/>
        </w:rPr>
        <w:t xml:space="preserve">a prevádzkovanie </w:t>
      </w:r>
      <w:r w:rsidRPr="00C81938">
        <w:rPr>
          <w:rFonts w:ascii="Times New Roman" w:eastAsia="Times New Roman" w:hAnsi="Times New Roman"/>
          <w:sz w:val="24"/>
          <w:szCs w:val="24"/>
          <w:lang w:eastAsia="sk-SK"/>
        </w:rPr>
        <w:t>databázy regionálnych včelárov a</w:t>
      </w:r>
      <w:r w:rsidR="00B34230" w:rsidRPr="00C81938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505B10">
        <w:rPr>
          <w:rFonts w:ascii="Times New Roman" w:eastAsia="Times New Roman" w:hAnsi="Times New Roman"/>
          <w:sz w:val="24"/>
          <w:szCs w:val="24"/>
          <w:lang w:eastAsia="sk-SK"/>
        </w:rPr>
        <w:t>ich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včelárskych </w:t>
      </w:r>
      <w:r w:rsidR="00E760B8" w:rsidRPr="008E2990">
        <w:rPr>
          <w:rFonts w:ascii="Times New Roman" w:eastAsia="Times New Roman" w:hAnsi="Times New Roman"/>
          <w:sz w:val="24"/>
          <w:szCs w:val="24"/>
          <w:lang w:eastAsia="sk-SK"/>
        </w:rPr>
        <w:t>produktov</w:t>
      </w:r>
      <w:r w:rsidR="0071767E" w:rsidRPr="008E299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667E13EB" w14:textId="77AE9778" w:rsidR="002277F0" w:rsidRPr="008E2990" w:rsidRDefault="002277F0" w:rsidP="00EC7108">
      <w:pPr>
        <w:pStyle w:val="Odsekzoznamu"/>
        <w:widowControl w:val="0"/>
        <w:numPr>
          <w:ilvl w:val="0"/>
          <w:numId w:val="6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79" w:name="_Hlk116458791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propagácia správnej farmárskej praxe priateľskej ku včelám</w:t>
      </w:r>
      <w:bookmarkEnd w:id="279"/>
      <w:r w:rsidR="006620A3"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5A72DF7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34462C" w14:textId="3F178DC9" w:rsidR="00F577B0" w:rsidRPr="00824A2D" w:rsidRDefault="006D2D87" w:rsidP="00EC7108">
      <w:pPr>
        <w:pStyle w:val="Odsekzoznamu"/>
        <w:widowControl w:val="0"/>
        <w:numPr>
          <w:ilvl w:val="0"/>
          <w:numId w:val="6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>Podpor</w:t>
      </w:r>
      <w:r w:rsidR="00D51012" w:rsidRPr="00824A2D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="00A3714F"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 na vykonávanie </w:t>
      </w:r>
      <w:proofErr w:type="spellStart"/>
      <w:r w:rsidR="00A3714F" w:rsidRPr="00824A2D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="00A3714F"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možno poskytnúť do výšky</w:t>
      </w:r>
    </w:p>
    <w:p w14:paraId="074218DD" w14:textId="77777777" w:rsidR="00A3714F" w:rsidRPr="00F577B0" w:rsidRDefault="00A3714F" w:rsidP="00EC7108">
      <w:pPr>
        <w:pStyle w:val="Odsekzoznamu"/>
        <w:widowControl w:val="0"/>
        <w:numPr>
          <w:ilvl w:val="0"/>
          <w:numId w:val="6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77B0">
        <w:rPr>
          <w:rFonts w:ascii="Times New Roman" w:eastAsia="Times New Roman" w:hAnsi="Times New Roman"/>
          <w:sz w:val="24"/>
          <w:szCs w:val="24"/>
          <w:lang w:eastAsia="sk-SK"/>
        </w:rPr>
        <w:t xml:space="preserve">80 % z oprávnených nákladov na </w:t>
      </w:r>
      <w:proofErr w:type="spellStart"/>
      <w:r w:rsidRPr="00F577B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F577B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a),</w:t>
      </w:r>
    </w:p>
    <w:p w14:paraId="0DC07E3A" w14:textId="71D691AB" w:rsidR="00A3714F" w:rsidRPr="00F577B0" w:rsidRDefault="005B5592" w:rsidP="00EC7108">
      <w:pPr>
        <w:pStyle w:val="Odsekzoznamu"/>
        <w:widowControl w:val="0"/>
        <w:numPr>
          <w:ilvl w:val="0"/>
          <w:numId w:val="6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50</w:t>
      </w:r>
      <w:r w:rsidR="00525B73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  <w:r w:rsidR="00A3714F" w:rsidRPr="00F577B0">
        <w:rPr>
          <w:rFonts w:ascii="Times New Roman" w:eastAsia="Times New Roman" w:hAnsi="Times New Roman"/>
          <w:sz w:val="24"/>
          <w:szCs w:val="24"/>
          <w:lang w:eastAsia="sk-SK"/>
        </w:rPr>
        <w:t xml:space="preserve"> z oprávnených nákladov na </w:t>
      </w:r>
      <w:proofErr w:type="spellStart"/>
      <w:r w:rsidR="00A3714F" w:rsidRPr="00F577B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="00A3714F" w:rsidRPr="00F577B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b),</w:t>
      </w:r>
    </w:p>
    <w:p w14:paraId="08D6FAD2" w14:textId="738AE0CE" w:rsidR="00A3714F" w:rsidRDefault="00A3714F" w:rsidP="00EC7108">
      <w:pPr>
        <w:pStyle w:val="Odsekzoznamu"/>
        <w:widowControl w:val="0"/>
        <w:numPr>
          <w:ilvl w:val="0"/>
          <w:numId w:val="6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70 % z oprávnených nákladov 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c) a d).</w:t>
      </w:r>
    </w:p>
    <w:p w14:paraId="01991E43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8E10543" w14:textId="5CCEB8EC" w:rsidR="00F577B0" w:rsidRPr="00824A2D" w:rsidRDefault="00A3714F" w:rsidP="00EC7108">
      <w:pPr>
        <w:pStyle w:val="Odsekzoznamu"/>
        <w:widowControl w:val="0"/>
        <w:numPr>
          <w:ilvl w:val="0"/>
          <w:numId w:val="6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Oprávnenými nákladmi na </w:t>
      </w:r>
      <w:proofErr w:type="spellStart"/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</w:t>
      </w:r>
      <w:r w:rsidR="006620A3" w:rsidRPr="00824A2D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F577B0" w:rsidRPr="00824A2D">
        <w:rPr>
          <w:rFonts w:ascii="Times New Roman" w:eastAsia="Times New Roman" w:hAnsi="Times New Roman"/>
          <w:sz w:val="24"/>
          <w:szCs w:val="24"/>
          <w:lang w:eastAsia="sk-SK"/>
        </w:rPr>
        <w:t>) sú najmä náklady</w:t>
      </w:r>
      <w:r w:rsidR="009B1EB0"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577B0" w:rsidRPr="00824A2D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>a</w:t>
      </w:r>
    </w:p>
    <w:p w14:paraId="3710AD13" w14:textId="77777777" w:rsidR="00A3714F" w:rsidRPr="00F577B0" w:rsidRDefault="00CC1042" w:rsidP="00EC7108">
      <w:pPr>
        <w:pStyle w:val="Odsekzoznamu"/>
        <w:widowControl w:val="0"/>
        <w:numPr>
          <w:ilvl w:val="0"/>
          <w:numId w:val="6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77B0">
        <w:rPr>
          <w:rFonts w:ascii="Times New Roman" w:eastAsia="Times New Roman" w:hAnsi="Times New Roman"/>
          <w:sz w:val="24"/>
          <w:szCs w:val="24"/>
          <w:lang w:eastAsia="sk-SK"/>
        </w:rPr>
        <w:t>multimediálnu propagáciu témy včely alebo včelárstvo</w:t>
      </w:r>
      <w:r w:rsidR="00A3714F" w:rsidRPr="00F577B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15CC72F1" w14:textId="77777777" w:rsidR="006620A3" w:rsidRPr="00F577B0" w:rsidRDefault="00CC1042" w:rsidP="00EC7108">
      <w:pPr>
        <w:pStyle w:val="Odsekzoznamu"/>
        <w:widowControl w:val="0"/>
        <w:numPr>
          <w:ilvl w:val="0"/>
          <w:numId w:val="6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77B0">
        <w:rPr>
          <w:rFonts w:ascii="Times New Roman" w:eastAsia="Times New Roman" w:hAnsi="Times New Roman"/>
          <w:sz w:val="24"/>
          <w:szCs w:val="24"/>
          <w:lang w:eastAsia="sk-SK"/>
        </w:rPr>
        <w:t>reklamu včelárskych produktov</w:t>
      </w:r>
      <w:r w:rsidR="00B900AE" w:rsidRPr="00F577B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5F625480" w14:textId="1FAF5AC0" w:rsidR="00CC1042" w:rsidRPr="00F577B0" w:rsidRDefault="00CC1042" w:rsidP="00EC7108">
      <w:pPr>
        <w:pStyle w:val="Odsekzoznamu"/>
        <w:widowControl w:val="0"/>
        <w:numPr>
          <w:ilvl w:val="0"/>
          <w:numId w:val="6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77B0">
        <w:rPr>
          <w:rFonts w:ascii="Times New Roman" w:eastAsia="Times New Roman" w:hAnsi="Times New Roman"/>
          <w:sz w:val="24"/>
          <w:szCs w:val="24"/>
          <w:lang w:eastAsia="sk-SK"/>
        </w:rPr>
        <w:t>obstaranie tab</w:t>
      </w:r>
      <w:r w:rsidR="003908D5" w:rsidRPr="00F577B0">
        <w:rPr>
          <w:rFonts w:ascii="Times New Roman" w:eastAsia="Times New Roman" w:hAnsi="Times New Roman"/>
          <w:sz w:val="24"/>
          <w:szCs w:val="24"/>
          <w:lang w:eastAsia="sk-SK"/>
        </w:rPr>
        <w:t>ule</w:t>
      </w:r>
      <w:r w:rsidRPr="00F577B0">
        <w:rPr>
          <w:rFonts w:ascii="Times New Roman" w:eastAsia="Times New Roman" w:hAnsi="Times New Roman"/>
          <w:sz w:val="24"/>
          <w:szCs w:val="24"/>
          <w:lang w:eastAsia="sk-SK"/>
        </w:rPr>
        <w:t xml:space="preserve"> na označenie miesta, na ktorom sa propagujú alebo predávajú včelárske produkty</w:t>
      </w:r>
      <w:r w:rsidR="00B900AE" w:rsidRPr="00F577B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5A50A13E" w14:textId="77777777" w:rsidR="00CC1042" w:rsidRPr="00F577B0" w:rsidRDefault="00CC1042" w:rsidP="00EC7108">
      <w:pPr>
        <w:pStyle w:val="Odsekzoznamu"/>
        <w:widowControl w:val="0"/>
        <w:numPr>
          <w:ilvl w:val="0"/>
          <w:numId w:val="6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77B0">
        <w:rPr>
          <w:rFonts w:ascii="Times New Roman" w:eastAsia="Times New Roman" w:hAnsi="Times New Roman"/>
          <w:sz w:val="24"/>
          <w:szCs w:val="24"/>
          <w:lang w:eastAsia="sk-SK"/>
        </w:rPr>
        <w:t>obstaranie propagačných predmetov týkajúcich sa včelárstva v Slovenskej republike,</w:t>
      </w:r>
    </w:p>
    <w:p w14:paraId="6246B332" w14:textId="7CA2DF64" w:rsidR="003908D5" w:rsidRPr="00F577B0" w:rsidRDefault="00CE6486" w:rsidP="00EC7108">
      <w:pPr>
        <w:pStyle w:val="Odsekzoznamu"/>
        <w:widowControl w:val="0"/>
        <w:numPr>
          <w:ilvl w:val="0"/>
          <w:numId w:val="6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77B0">
        <w:rPr>
          <w:rFonts w:ascii="Times New Roman" w:eastAsia="Times New Roman" w:hAnsi="Times New Roman"/>
          <w:sz w:val="24"/>
          <w:szCs w:val="24"/>
          <w:lang w:eastAsia="sk-SK"/>
        </w:rPr>
        <w:t xml:space="preserve">obstaranie </w:t>
      </w:r>
      <w:r w:rsidR="00CC1042" w:rsidRPr="00F577B0">
        <w:rPr>
          <w:rFonts w:ascii="Times New Roman" w:eastAsia="Times New Roman" w:hAnsi="Times New Roman"/>
          <w:sz w:val="24"/>
          <w:szCs w:val="24"/>
          <w:lang w:eastAsia="sk-SK"/>
        </w:rPr>
        <w:t xml:space="preserve">včelárskych  produktov vrátane </w:t>
      </w:r>
      <w:r w:rsidR="003908D5" w:rsidRPr="00F577B0">
        <w:rPr>
          <w:rFonts w:ascii="Times New Roman" w:eastAsia="Times New Roman" w:hAnsi="Times New Roman"/>
          <w:sz w:val="24"/>
          <w:szCs w:val="24"/>
          <w:lang w:eastAsia="sk-SK"/>
        </w:rPr>
        <w:t>produktov</w:t>
      </w:r>
      <w:r w:rsidR="00CC1042" w:rsidRPr="00F577B0">
        <w:rPr>
          <w:rFonts w:ascii="Times New Roman" w:eastAsia="Times New Roman" w:hAnsi="Times New Roman"/>
          <w:sz w:val="24"/>
          <w:szCs w:val="24"/>
          <w:lang w:eastAsia="sk-SK"/>
        </w:rPr>
        <w:t xml:space="preserve"> s označením alebo dizajnom, ktorý im dodáva propagačný charakter</w:t>
      </w:r>
      <w:r w:rsidR="00B900AE" w:rsidRPr="00F577B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D555FAD" w14:textId="77777777" w:rsidR="003908D5" w:rsidRPr="00F577B0" w:rsidRDefault="003908D5" w:rsidP="00EC7108">
      <w:pPr>
        <w:pStyle w:val="Odsekzoznamu"/>
        <w:widowControl w:val="0"/>
        <w:numPr>
          <w:ilvl w:val="0"/>
          <w:numId w:val="6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77B0">
        <w:rPr>
          <w:rFonts w:ascii="Times New Roman" w:eastAsia="Times New Roman" w:hAnsi="Times New Roman"/>
          <w:sz w:val="24"/>
          <w:szCs w:val="24"/>
          <w:lang w:eastAsia="sk-SK"/>
        </w:rPr>
        <w:t>obstarávanie, údržbu, úpravu alebo prevádzkovanie priestorov alebo exponátov súvisiacich s históriou včelárstva, osvetou o včelách alebo včelárstve alebo so vzdelávaním týkajúcim sa včiel alebo včelárstva</w:t>
      </w:r>
      <w:r w:rsidR="00B900AE" w:rsidRPr="00F577B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5C389AAC" w14:textId="24EC4E2A" w:rsidR="003908D5" w:rsidRPr="00F577B0" w:rsidRDefault="003908D5" w:rsidP="00EC7108">
      <w:pPr>
        <w:pStyle w:val="Odsekzoznamu"/>
        <w:widowControl w:val="0"/>
        <w:numPr>
          <w:ilvl w:val="0"/>
          <w:numId w:val="6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77B0">
        <w:rPr>
          <w:rFonts w:ascii="Times New Roman" w:eastAsia="Times New Roman" w:hAnsi="Times New Roman"/>
          <w:sz w:val="24"/>
          <w:szCs w:val="24"/>
          <w:lang w:eastAsia="sk-SK"/>
        </w:rPr>
        <w:t>digitalizáciu listinných vzdelávacích materiálov, historickej literatúry alebo odbornej literatúry o včelách alebo včelárstve.</w:t>
      </w:r>
      <w:r w:rsidR="00A3714F" w:rsidRPr="00F577B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B345289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292B073" w14:textId="43F50E59" w:rsidR="003908D5" w:rsidRPr="00824A2D" w:rsidRDefault="003908D5" w:rsidP="00EC7108">
      <w:pPr>
        <w:pStyle w:val="Odsekzoznamu"/>
        <w:widowControl w:val="0"/>
        <w:numPr>
          <w:ilvl w:val="0"/>
          <w:numId w:val="6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Oprávnenými nákladmi na </w:t>
      </w:r>
      <w:proofErr w:type="spellStart"/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b) sú najmä náklady na</w:t>
      </w:r>
    </w:p>
    <w:p w14:paraId="2353216D" w14:textId="2A3DE804" w:rsidR="00F577B0" w:rsidRPr="009B1EB0" w:rsidRDefault="00934AF0" w:rsidP="00EC7108">
      <w:pPr>
        <w:pStyle w:val="Odsekzoznamu"/>
        <w:widowControl w:val="0"/>
        <w:numPr>
          <w:ilvl w:val="0"/>
          <w:numId w:val="6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B1EB0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3908D5" w:rsidRPr="009B1EB0">
        <w:rPr>
          <w:rFonts w:ascii="Times New Roman" w:eastAsia="Times New Roman" w:hAnsi="Times New Roman"/>
          <w:sz w:val="24"/>
          <w:szCs w:val="24"/>
          <w:lang w:eastAsia="sk-SK"/>
        </w:rPr>
        <w:t xml:space="preserve">bstaranie </w:t>
      </w:r>
      <w:r w:rsidR="00963936">
        <w:rPr>
          <w:rFonts w:ascii="Times New Roman" w:eastAsia="Times New Roman" w:hAnsi="Times New Roman"/>
          <w:sz w:val="24"/>
          <w:szCs w:val="24"/>
          <w:lang w:eastAsia="sk-SK"/>
        </w:rPr>
        <w:t>včelárskych</w:t>
      </w:r>
      <w:r w:rsidR="00963936" w:rsidRPr="009B1EB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08D5" w:rsidRPr="009B1EB0">
        <w:rPr>
          <w:rFonts w:ascii="Times New Roman" w:eastAsia="Times New Roman" w:hAnsi="Times New Roman"/>
          <w:sz w:val="24"/>
          <w:szCs w:val="24"/>
          <w:lang w:eastAsia="sk-SK"/>
        </w:rPr>
        <w:t>produktov použitých na ochutnávku</w:t>
      </w:r>
      <w:r w:rsidR="0071767E" w:rsidRPr="009B1EB0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066FFF18" w14:textId="77777777" w:rsidR="00934AF0" w:rsidRPr="009B1EB0" w:rsidRDefault="00934AF0" w:rsidP="00EC7108">
      <w:pPr>
        <w:pStyle w:val="Odsekzoznamu"/>
        <w:widowControl w:val="0"/>
        <w:numPr>
          <w:ilvl w:val="0"/>
          <w:numId w:val="6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B1EB0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3908D5" w:rsidRPr="009B1EB0">
        <w:rPr>
          <w:rFonts w:ascii="Times New Roman" w:eastAsia="Times New Roman" w:hAnsi="Times New Roman"/>
          <w:sz w:val="24"/>
          <w:szCs w:val="24"/>
          <w:lang w:eastAsia="sk-SK"/>
        </w:rPr>
        <w:t>bstaranie</w:t>
      </w:r>
      <w:r w:rsidRPr="009B1EB0">
        <w:rPr>
          <w:rFonts w:ascii="Times New Roman" w:eastAsia="Times New Roman" w:hAnsi="Times New Roman"/>
          <w:sz w:val="24"/>
          <w:szCs w:val="24"/>
          <w:lang w:eastAsia="sk-SK"/>
        </w:rPr>
        <w:t xml:space="preserve"> pekárskych a mliečnych výrobkov použitých na ochutnávku</w:t>
      </w:r>
      <w:r w:rsidR="00D51012" w:rsidRPr="009B1EB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2689D9D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AC1D417" w14:textId="09D4590A" w:rsidR="00934AF0" w:rsidRPr="00824A2D" w:rsidRDefault="00934AF0" w:rsidP="00EC7108">
      <w:pPr>
        <w:pStyle w:val="Odsekzoznamu"/>
        <w:widowControl w:val="0"/>
        <w:numPr>
          <w:ilvl w:val="0"/>
          <w:numId w:val="6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Oprávnenými nákladmi </w:t>
      </w:r>
      <w:r w:rsidR="00D51012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proofErr w:type="spellStart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c) sú najmä náklady na</w:t>
      </w:r>
      <w:r w:rsidR="00D33F17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výstup údajov z databázy údajov o lokálne produkovaných medoch, ktoré boli v rámci tohto </w:t>
      </w:r>
      <w:proofErr w:type="spellStart"/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 získané</w:t>
      </w:r>
      <w:r w:rsidR="00D51012" w:rsidRPr="00824A2D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B0D084B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807AAAA" w14:textId="22FDD160" w:rsidR="00514BA1" w:rsidRDefault="00934AF0" w:rsidP="00EC7108">
      <w:pPr>
        <w:pStyle w:val="Odsekzoznamu"/>
        <w:widowControl w:val="0"/>
        <w:numPr>
          <w:ilvl w:val="0"/>
          <w:numId w:val="6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1B40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Oprávnenými nákladmi na </w:t>
      </w:r>
      <w:proofErr w:type="spellStart"/>
      <w:r w:rsidRPr="00CD1B40">
        <w:rPr>
          <w:rFonts w:ascii="Times New Roman" w:eastAsia="Times New Roman" w:hAnsi="Times New Roman"/>
          <w:sz w:val="24"/>
          <w:szCs w:val="24"/>
          <w:lang w:eastAsia="sk-SK"/>
        </w:rPr>
        <w:t>podopatrenie</w:t>
      </w:r>
      <w:proofErr w:type="spellEnd"/>
      <w:r w:rsidRPr="00CD1B40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odseku 1 písm. </w:t>
      </w:r>
      <w:r w:rsidR="00D33F17" w:rsidRPr="00CD1B40"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Pr="00CD1B40">
        <w:rPr>
          <w:rFonts w:ascii="Times New Roman" w:eastAsia="Times New Roman" w:hAnsi="Times New Roman"/>
          <w:sz w:val="24"/>
          <w:szCs w:val="24"/>
          <w:lang w:eastAsia="sk-SK"/>
        </w:rPr>
        <w:t>) sú najmä náklady na</w:t>
      </w:r>
      <w:r w:rsidR="00CE6486" w:rsidRPr="00CD1B4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765A8"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propagáciu a marketing </w:t>
      </w:r>
      <w:r w:rsidR="00AD6E35">
        <w:rPr>
          <w:rFonts w:ascii="Times New Roman" w:eastAsia="Times New Roman" w:hAnsi="Times New Roman"/>
          <w:sz w:val="24"/>
          <w:szCs w:val="24"/>
          <w:lang w:eastAsia="sk-SK"/>
        </w:rPr>
        <w:t xml:space="preserve">zootechnických, </w:t>
      </w:r>
      <w:r w:rsidR="00503764">
        <w:rPr>
          <w:rFonts w:ascii="Times New Roman" w:eastAsia="Times New Roman" w:hAnsi="Times New Roman"/>
          <w:sz w:val="24"/>
          <w:szCs w:val="24"/>
          <w:lang w:eastAsia="sk-SK"/>
        </w:rPr>
        <w:t>šľachtiteľských</w:t>
      </w:r>
      <w:r w:rsidR="00AD6E35">
        <w:rPr>
          <w:rFonts w:ascii="Times New Roman" w:eastAsia="Times New Roman" w:hAnsi="Times New Roman"/>
          <w:sz w:val="24"/>
          <w:szCs w:val="24"/>
          <w:lang w:eastAsia="sk-SK"/>
        </w:rPr>
        <w:t xml:space="preserve"> a veterinárnych zásad hospodárenia so včelami.</w:t>
      </w:r>
      <w:r w:rsidR="008765A8"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7E5604FF" w14:textId="1FC99F78" w:rsidR="00FB05E8" w:rsidRPr="00FB05E8" w:rsidRDefault="00FB05E8" w:rsidP="00FB05E8">
      <w:pPr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4EA2C2F" w14:textId="77777777" w:rsidR="00FB05E8" w:rsidRDefault="00FB05E8">
      <w:pPr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br w:type="page"/>
      </w:r>
    </w:p>
    <w:p w14:paraId="6FE15A74" w14:textId="6F052F08" w:rsidR="00CD1B40" w:rsidRPr="009B1EB0" w:rsidRDefault="009B1EB0" w:rsidP="00EC71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B1EB0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§ 13</w:t>
      </w:r>
    </w:p>
    <w:p w14:paraId="3357F446" w14:textId="733F5AF5" w:rsidR="00CD1B40" w:rsidRDefault="00CD1B40" w:rsidP="00EC7108">
      <w:pPr>
        <w:pStyle w:val="Nadpis2"/>
        <w:keepNext w:val="0"/>
        <w:spacing w:before="0" w:after="0"/>
        <w:jc w:val="center"/>
        <w:rPr>
          <w:rFonts w:ascii="Times New Roman" w:eastAsia="Calibri" w:hAnsi="Times New Roman"/>
          <w:bCs w:val="0"/>
          <w:i w:val="0"/>
          <w:iCs w:val="0"/>
          <w:kern w:val="0"/>
          <w:sz w:val="24"/>
          <w:szCs w:val="22"/>
          <w:lang w:eastAsia="en-US"/>
        </w:rPr>
      </w:pPr>
      <w:r w:rsidRPr="00824A2D">
        <w:rPr>
          <w:rFonts w:ascii="Times New Roman" w:eastAsia="Calibri" w:hAnsi="Times New Roman"/>
          <w:bCs w:val="0"/>
          <w:i w:val="0"/>
          <w:iCs w:val="0"/>
          <w:kern w:val="0"/>
          <w:sz w:val="24"/>
          <w:szCs w:val="22"/>
          <w:lang w:eastAsia="en-US"/>
        </w:rPr>
        <w:t>Prechodné ustanovenia</w:t>
      </w:r>
      <w:r w:rsidR="006F604D" w:rsidRPr="00824A2D">
        <w:rPr>
          <w:rFonts w:ascii="Times New Roman" w:eastAsia="Calibri" w:hAnsi="Times New Roman"/>
          <w:bCs w:val="0"/>
          <w:i w:val="0"/>
          <w:iCs w:val="0"/>
          <w:kern w:val="0"/>
          <w:sz w:val="24"/>
          <w:szCs w:val="22"/>
          <w:lang w:eastAsia="en-US"/>
        </w:rPr>
        <w:t xml:space="preserve"> k</w:t>
      </w:r>
      <w:r w:rsidR="00F0585E">
        <w:rPr>
          <w:rFonts w:ascii="Times New Roman" w:eastAsia="Calibri" w:hAnsi="Times New Roman"/>
          <w:bCs w:val="0"/>
          <w:i w:val="0"/>
          <w:iCs w:val="0"/>
          <w:kern w:val="0"/>
          <w:sz w:val="24"/>
          <w:szCs w:val="22"/>
          <w:lang w:eastAsia="en-US"/>
        </w:rPr>
        <w:t xml:space="preserve"> pravidlám poskytovania podpory pre sektor včelárstva </w:t>
      </w:r>
      <w:r w:rsidR="00B021C5">
        <w:rPr>
          <w:rFonts w:ascii="Times New Roman" w:eastAsia="Calibri" w:hAnsi="Times New Roman"/>
          <w:bCs w:val="0"/>
          <w:i w:val="0"/>
          <w:iCs w:val="0"/>
          <w:kern w:val="0"/>
          <w:sz w:val="24"/>
          <w:szCs w:val="22"/>
          <w:lang w:eastAsia="en-US"/>
        </w:rPr>
        <w:t xml:space="preserve">vo včelárskom </w:t>
      </w:r>
      <w:r w:rsidR="006F604D" w:rsidRPr="00824A2D">
        <w:rPr>
          <w:rFonts w:ascii="Times New Roman" w:eastAsia="Calibri" w:hAnsi="Times New Roman"/>
          <w:bCs w:val="0"/>
          <w:i w:val="0"/>
          <w:iCs w:val="0"/>
          <w:kern w:val="0"/>
          <w:sz w:val="24"/>
          <w:szCs w:val="22"/>
          <w:lang w:eastAsia="en-US"/>
        </w:rPr>
        <w:t>rok</w:t>
      </w:r>
      <w:r w:rsidR="00B021C5">
        <w:rPr>
          <w:rFonts w:ascii="Times New Roman" w:eastAsia="Calibri" w:hAnsi="Times New Roman"/>
          <w:bCs w:val="0"/>
          <w:i w:val="0"/>
          <w:iCs w:val="0"/>
          <w:kern w:val="0"/>
          <w:sz w:val="24"/>
          <w:szCs w:val="22"/>
          <w:lang w:eastAsia="en-US"/>
        </w:rPr>
        <w:t>u</w:t>
      </w:r>
      <w:r w:rsidR="00E82533">
        <w:rPr>
          <w:rFonts w:ascii="Times New Roman" w:eastAsia="Calibri" w:hAnsi="Times New Roman"/>
          <w:bCs w:val="0"/>
          <w:i w:val="0"/>
          <w:iCs w:val="0"/>
          <w:kern w:val="0"/>
          <w:sz w:val="24"/>
          <w:szCs w:val="22"/>
          <w:lang w:eastAsia="en-US"/>
        </w:rPr>
        <w:t xml:space="preserve">, ktorý </w:t>
      </w:r>
      <w:r w:rsidR="00295E4F">
        <w:rPr>
          <w:rFonts w:ascii="Times New Roman" w:eastAsia="Calibri" w:hAnsi="Times New Roman"/>
          <w:bCs w:val="0"/>
          <w:i w:val="0"/>
          <w:iCs w:val="0"/>
          <w:kern w:val="0"/>
          <w:sz w:val="24"/>
          <w:szCs w:val="22"/>
          <w:lang w:eastAsia="en-US"/>
        </w:rPr>
        <w:t xml:space="preserve">sa </w:t>
      </w:r>
      <w:r w:rsidR="00E82533">
        <w:rPr>
          <w:rFonts w:ascii="Times New Roman" w:eastAsia="Calibri" w:hAnsi="Times New Roman"/>
          <w:bCs w:val="0"/>
          <w:i w:val="0"/>
          <w:iCs w:val="0"/>
          <w:kern w:val="0"/>
          <w:sz w:val="24"/>
          <w:szCs w:val="22"/>
          <w:lang w:eastAsia="en-US"/>
        </w:rPr>
        <w:t xml:space="preserve">začína v kalendárnom roku </w:t>
      </w:r>
      <w:r w:rsidR="006F604D" w:rsidRPr="00824A2D">
        <w:rPr>
          <w:rFonts w:ascii="Times New Roman" w:eastAsia="Calibri" w:hAnsi="Times New Roman"/>
          <w:bCs w:val="0"/>
          <w:i w:val="0"/>
          <w:iCs w:val="0"/>
          <w:kern w:val="0"/>
          <w:sz w:val="24"/>
          <w:szCs w:val="22"/>
          <w:lang w:eastAsia="en-US"/>
        </w:rPr>
        <w:t>2022</w:t>
      </w:r>
    </w:p>
    <w:p w14:paraId="0177EA74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5ABB189" w14:textId="2BA8B015" w:rsidR="00B50B7F" w:rsidRPr="00170964" w:rsidRDefault="00395015" w:rsidP="00EC7108">
      <w:pPr>
        <w:pStyle w:val="Odsekzoznamu"/>
        <w:widowControl w:val="0"/>
        <w:numPr>
          <w:ilvl w:val="0"/>
          <w:numId w:val="6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Poskytovanie </w:t>
      </w:r>
      <w:r w:rsidR="00E82533">
        <w:rPr>
          <w:rFonts w:ascii="Times New Roman" w:eastAsia="Times New Roman" w:hAnsi="Times New Roman"/>
          <w:sz w:val="24"/>
          <w:szCs w:val="24"/>
          <w:lang w:eastAsia="sk-SK"/>
        </w:rPr>
        <w:t xml:space="preserve">pomoci pre sektor včelárstva </w:t>
      </w:r>
      <w:r w:rsidR="00F0585E">
        <w:rPr>
          <w:rFonts w:ascii="Times New Roman" w:eastAsia="Times New Roman" w:hAnsi="Times New Roman"/>
          <w:sz w:val="24"/>
          <w:szCs w:val="24"/>
          <w:lang w:eastAsia="sk-SK"/>
        </w:rPr>
        <w:t>podľa osobitného predpisu</w:t>
      </w:r>
      <w:r w:rsidR="00F0585E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35"/>
      </w:r>
      <w:r w:rsidR="00F0585E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C1790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82533">
        <w:rPr>
          <w:rFonts w:ascii="Times New Roman" w:eastAsia="Times New Roman" w:hAnsi="Times New Roman"/>
          <w:sz w:val="24"/>
          <w:szCs w:val="24"/>
          <w:lang w:eastAsia="sk-SK"/>
        </w:rPr>
        <w:t xml:space="preserve">vo </w:t>
      </w:r>
      <w:r w:rsidR="00E82533" w:rsidRPr="00D55B31">
        <w:rPr>
          <w:rFonts w:ascii="Times New Roman" w:eastAsia="Times New Roman" w:hAnsi="Times New Roman"/>
          <w:sz w:val="24"/>
          <w:szCs w:val="24"/>
          <w:lang w:eastAsia="sk-SK"/>
        </w:rPr>
        <w:t>včelárskom roku, ktorý sa začína v kalendárnom roku 2022</w:t>
      </w:r>
      <w:r w:rsidR="00295E4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A02FC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73FF0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r w:rsidR="00A02FCB">
        <w:rPr>
          <w:rFonts w:ascii="Times New Roman" w:eastAsia="Times New Roman" w:hAnsi="Times New Roman"/>
          <w:sz w:val="24"/>
          <w:szCs w:val="24"/>
          <w:lang w:eastAsia="sk-SK"/>
        </w:rPr>
        <w:t xml:space="preserve">obdobie od 1. augusta 2022 do </w:t>
      </w:r>
      <w:r w:rsidR="00BF35F0">
        <w:rPr>
          <w:rFonts w:ascii="Times New Roman" w:eastAsia="Times New Roman" w:hAnsi="Times New Roman"/>
          <w:sz w:val="24"/>
          <w:szCs w:val="24"/>
          <w:lang w:eastAsia="sk-SK"/>
        </w:rPr>
        <w:t>31. decembra 2022</w:t>
      </w:r>
      <w:r w:rsidR="009D037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E82533" w:rsidRPr="00D55B3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17905" w:rsidRPr="00D55B31">
        <w:rPr>
          <w:rFonts w:ascii="Times New Roman" w:eastAsia="Times New Roman" w:hAnsi="Times New Roman"/>
          <w:sz w:val="24"/>
          <w:szCs w:val="24"/>
          <w:lang w:eastAsia="sk-SK"/>
        </w:rPr>
        <w:t>sa</w:t>
      </w:r>
      <w:r w:rsidR="002E6A38" w:rsidRPr="00D55B3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82533" w:rsidRPr="00D55B31">
        <w:rPr>
          <w:rFonts w:ascii="Times New Roman" w:eastAsia="Times New Roman" w:hAnsi="Times New Roman"/>
          <w:sz w:val="24"/>
          <w:szCs w:val="24"/>
          <w:lang w:eastAsia="sk-SK"/>
        </w:rPr>
        <w:t xml:space="preserve">dokončí </w:t>
      </w:r>
      <w:r w:rsidR="00C17905" w:rsidRPr="00D55B31">
        <w:rPr>
          <w:rFonts w:ascii="Times New Roman" w:eastAsia="Times New Roman" w:hAnsi="Times New Roman"/>
          <w:sz w:val="24"/>
          <w:szCs w:val="24"/>
          <w:lang w:eastAsia="sk-SK"/>
        </w:rPr>
        <w:t xml:space="preserve">podľa </w:t>
      </w:r>
      <w:r w:rsidR="004E7D83">
        <w:rPr>
          <w:rFonts w:ascii="Times New Roman" w:eastAsia="Times New Roman" w:hAnsi="Times New Roman"/>
          <w:sz w:val="24"/>
          <w:szCs w:val="24"/>
          <w:lang w:eastAsia="sk-SK"/>
        </w:rPr>
        <w:t>osobitného predpisu</w:t>
      </w:r>
      <w:r w:rsidR="00295E4F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FF254A" w:rsidRPr="00FF254A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3</w:t>
      </w:r>
      <w:r w:rsidR="00CB1E1E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5</w:t>
      </w:r>
      <w:r w:rsidR="00FF254A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096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95E4F">
        <w:rPr>
          <w:rFonts w:ascii="Times New Roman" w:eastAsia="Times New Roman" w:hAnsi="Times New Roman"/>
          <w:sz w:val="24"/>
          <w:szCs w:val="24"/>
          <w:lang w:eastAsia="sk-SK"/>
        </w:rPr>
        <w:t>Ž</w:t>
      </w:r>
      <w:r w:rsidRPr="00170964">
        <w:rPr>
          <w:rFonts w:ascii="Times New Roman" w:eastAsia="Times New Roman" w:hAnsi="Times New Roman"/>
          <w:sz w:val="24"/>
          <w:szCs w:val="24"/>
          <w:lang w:eastAsia="sk-SK"/>
        </w:rPr>
        <w:t xml:space="preserve">iadosť o poskytnutie </w:t>
      </w:r>
      <w:r w:rsidR="000B2A9E" w:rsidRPr="00170964">
        <w:rPr>
          <w:rFonts w:ascii="Times New Roman" w:eastAsia="Times New Roman" w:hAnsi="Times New Roman"/>
          <w:sz w:val="24"/>
          <w:szCs w:val="24"/>
          <w:lang w:eastAsia="sk-SK"/>
        </w:rPr>
        <w:t xml:space="preserve">pomoci </w:t>
      </w:r>
      <w:r w:rsidR="00144A86" w:rsidRPr="00170964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4E7D83" w:rsidRPr="00170964">
        <w:rPr>
          <w:rFonts w:ascii="Times New Roman" w:eastAsia="Times New Roman" w:hAnsi="Times New Roman"/>
          <w:sz w:val="24"/>
          <w:szCs w:val="24"/>
          <w:lang w:eastAsia="sk-SK"/>
        </w:rPr>
        <w:t xml:space="preserve"> vy</w:t>
      </w:r>
      <w:r w:rsidR="009D037F" w:rsidRPr="00170964">
        <w:rPr>
          <w:rFonts w:ascii="Times New Roman" w:eastAsia="Times New Roman" w:hAnsi="Times New Roman"/>
          <w:sz w:val="24"/>
          <w:szCs w:val="24"/>
          <w:lang w:eastAsia="sk-SK"/>
        </w:rPr>
        <w:t>konávanie</w:t>
      </w:r>
      <w:r w:rsidR="004E7D83" w:rsidRPr="00170964">
        <w:rPr>
          <w:rFonts w:ascii="Times New Roman" w:eastAsia="Times New Roman" w:hAnsi="Times New Roman"/>
          <w:sz w:val="24"/>
          <w:szCs w:val="24"/>
          <w:lang w:eastAsia="sk-SK"/>
        </w:rPr>
        <w:t xml:space="preserve"> opatrení</w:t>
      </w:r>
      <w:r w:rsidR="00295E4F" w:rsidRPr="00295E4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95E4F">
        <w:rPr>
          <w:rFonts w:ascii="Times New Roman" w:eastAsia="Times New Roman" w:hAnsi="Times New Roman"/>
          <w:sz w:val="24"/>
          <w:szCs w:val="24"/>
          <w:lang w:eastAsia="sk-SK"/>
        </w:rPr>
        <w:t>podľa osobitného predpisu</w:t>
      </w:r>
      <w:r w:rsidR="009D037F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36"/>
      </w:r>
      <w:r w:rsidR="009D037F" w:rsidRPr="00170964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295E4F" w:rsidRPr="00295E4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95E4F">
        <w:rPr>
          <w:rFonts w:ascii="Times New Roman" w:eastAsia="Times New Roman" w:hAnsi="Times New Roman"/>
          <w:sz w:val="24"/>
          <w:szCs w:val="24"/>
          <w:lang w:eastAsia="sk-SK"/>
        </w:rPr>
        <w:t xml:space="preserve">vo </w:t>
      </w:r>
      <w:r w:rsidR="00295E4F" w:rsidRPr="00D55B31">
        <w:rPr>
          <w:rFonts w:ascii="Times New Roman" w:eastAsia="Times New Roman" w:hAnsi="Times New Roman"/>
          <w:sz w:val="24"/>
          <w:szCs w:val="24"/>
          <w:lang w:eastAsia="sk-SK"/>
        </w:rPr>
        <w:t>včelárskom roku, ktorý sa začína v kalendárnom roku 2022</w:t>
      </w:r>
      <w:r w:rsidR="00295E4F">
        <w:rPr>
          <w:rFonts w:ascii="Times New Roman" w:eastAsia="Times New Roman" w:hAnsi="Times New Roman"/>
          <w:sz w:val="24"/>
          <w:szCs w:val="24"/>
          <w:lang w:eastAsia="sk-SK"/>
        </w:rPr>
        <w:t>, na obdobie od 1. augusta 2022 do 31. decembra 2022,</w:t>
      </w:r>
      <w:r w:rsidR="002977A4" w:rsidRPr="0017096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70964">
        <w:rPr>
          <w:rFonts w:ascii="Times New Roman" w:eastAsia="Times New Roman" w:hAnsi="Times New Roman"/>
          <w:sz w:val="24"/>
          <w:szCs w:val="24"/>
          <w:lang w:eastAsia="sk-SK"/>
        </w:rPr>
        <w:t xml:space="preserve">podáva schválený žiadateľ </w:t>
      </w:r>
      <w:r w:rsidR="00295E4F">
        <w:rPr>
          <w:rFonts w:ascii="Times New Roman" w:eastAsia="Times New Roman" w:hAnsi="Times New Roman"/>
          <w:sz w:val="24"/>
          <w:szCs w:val="24"/>
          <w:lang w:eastAsia="sk-SK"/>
        </w:rPr>
        <w:t xml:space="preserve">platobnej agentúre </w:t>
      </w:r>
      <w:r w:rsidR="000B2A9E" w:rsidRPr="00170964">
        <w:rPr>
          <w:rFonts w:ascii="Times New Roman" w:eastAsia="Times New Roman" w:hAnsi="Times New Roman"/>
          <w:sz w:val="24"/>
          <w:szCs w:val="24"/>
          <w:lang w:eastAsia="sk-SK"/>
        </w:rPr>
        <w:t xml:space="preserve">od </w:t>
      </w:r>
      <w:r w:rsidR="00E2422A" w:rsidRPr="00170964">
        <w:rPr>
          <w:rFonts w:ascii="Times New Roman" w:eastAsia="Times New Roman" w:hAnsi="Times New Roman"/>
          <w:sz w:val="24"/>
          <w:szCs w:val="24"/>
          <w:lang w:eastAsia="sk-SK"/>
        </w:rPr>
        <w:t>1. mája 2023 do 30. júna 2023.</w:t>
      </w:r>
    </w:p>
    <w:p w14:paraId="04574F8E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44C0742" w14:textId="6262D376" w:rsidR="00881D05" w:rsidRDefault="00BD4874" w:rsidP="00EC7108">
      <w:pPr>
        <w:pStyle w:val="Odsekzoznamu"/>
        <w:widowControl w:val="0"/>
        <w:numPr>
          <w:ilvl w:val="0"/>
          <w:numId w:val="6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Žiadosť </w:t>
      </w:r>
      <w:r w:rsidR="002E6A38">
        <w:rPr>
          <w:rFonts w:ascii="Times New Roman" w:eastAsia="Times New Roman" w:hAnsi="Times New Roman"/>
          <w:sz w:val="24"/>
          <w:szCs w:val="24"/>
          <w:lang w:eastAsia="sk-SK"/>
        </w:rPr>
        <w:t xml:space="preserve">o schválenie podpory </w:t>
      </w:r>
      <w:r w:rsidR="00F4375B">
        <w:rPr>
          <w:rFonts w:ascii="Times New Roman" w:eastAsia="Times New Roman" w:hAnsi="Times New Roman"/>
          <w:sz w:val="24"/>
          <w:szCs w:val="24"/>
          <w:lang w:eastAsia="sk-SK"/>
        </w:rPr>
        <w:t xml:space="preserve">podľa § 3 </w:t>
      </w:r>
      <w:r w:rsidR="002E6A38">
        <w:rPr>
          <w:rFonts w:ascii="Times New Roman" w:eastAsia="Times New Roman" w:hAnsi="Times New Roman"/>
          <w:sz w:val="24"/>
          <w:szCs w:val="24"/>
          <w:lang w:eastAsia="sk-SK"/>
        </w:rPr>
        <w:t>vo včelárskom</w:t>
      </w:r>
      <w:r w:rsidR="002E6A38"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 roku</w:t>
      </w:r>
      <w:r w:rsidR="002E6A38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sa </w:t>
      </w:r>
      <w:r w:rsidR="002E6A38" w:rsidRPr="00E82533">
        <w:rPr>
          <w:rFonts w:ascii="Times New Roman" w:eastAsia="Times New Roman" w:hAnsi="Times New Roman"/>
          <w:sz w:val="24"/>
          <w:szCs w:val="24"/>
          <w:lang w:eastAsia="sk-SK"/>
        </w:rPr>
        <w:t>začína v kalendárnom roku 2022</w:t>
      </w:r>
      <w:r w:rsidR="00295E4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144A86">
        <w:rPr>
          <w:rFonts w:ascii="Times New Roman" w:eastAsia="Times New Roman" w:hAnsi="Times New Roman"/>
          <w:sz w:val="24"/>
          <w:szCs w:val="24"/>
          <w:lang w:eastAsia="sk-SK"/>
        </w:rPr>
        <w:t xml:space="preserve"> na </w:t>
      </w:r>
      <w:r w:rsidR="00C1499A">
        <w:rPr>
          <w:rFonts w:ascii="Times New Roman" w:eastAsia="Times New Roman" w:hAnsi="Times New Roman"/>
          <w:sz w:val="24"/>
          <w:szCs w:val="24"/>
          <w:lang w:eastAsia="sk-SK"/>
        </w:rPr>
        <w:t>obdobie od 1. januára 2023</w:t>
      </w:r>
      <w:r w:rsidR="002E6A38">
        <w:rPr>
          <w:rFonts w:ascii="Times New Roman" w:eastAsia="Times New Roman" w:hAnsi="Times New Roman"/>
          <w:sz w:val="24"/>
          <w:szCs w:val="24"/>
          <w:lang w:eastAsia="sk-SK"/>
        </w:rPr>
        <w:t xml:space="preserve"> do 31. júla 2023</w:t>
      </w:r>
      <w:r w:rsidR="00144A8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2E6A38">
        <w:rPr>
          <w:rFonts w:ascii="Times New Roman" w:eastAsia="Times New Roman" w:hAnsi="Times New Roman"/>
          <w:sz w:val="24"/>
          <w:szCs w:val="24"/>
          <w:lang w:eastAsia="sk-SK"/>
        </w:rPr>
        <w:t xml:space="preserve"> podáva žiadateľ </w:t>
      </w:r>
      <w:r w:rsidR="001213A1">
        <w:rPr>
          <w:rFonts w:ascii="Times New Roman" w:eastAsia="Times New Roman" w:hAnsi="Times New Roman"/>
          <w:sz w:val="24"/>
          <w:szCs w:val="24"/>
          <w:lang w:eastAsia="sk-SK"/>
        </w:rPr>
        <w:t xml:space="preserve">platobnej </w:t>
      </w:r>
      <w:r w:rsidR="002E6A38" w:rsidRPr="00881D05">
        <w:rPr>
          <w:rFonts w:ascii="Times New Roman" w:eastAsia="Times New Roman" w:hAnsi="Times New Roman"/>
          <w:sz w:val="24"/>
          <w:szCs w:val="24"/>
          <w:lang w:eastAsia="sk-SK"/>
        </w:rPr>
        <w:t>agentúre od 1. januára 2023 do 31.</w:t>
      </w:r>
      <w:r w:rsidR="00AD087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E6A38" w:rsidRPr="00881D05">
        <w:rPr>
          <w:rFonts w:ascii="Times New Roman" w:eastAsia="Times New Roman" w:hAnsi="Times New Roman"/>
          <w:sz w:val="24"/>
          <w:szCs w:val="24"/>
          <w:lang w:eastAsia="sk-SK"/>
        </w:rPr>
        <w:t>januára 2023</w:t>
      </w:r>
      <w:r w:rsidR="00364A5A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14:paraId="422370F8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97423D1" w14:textId="4F8BD2D1" w:rsidR="00364A5A" w:rsidRDefault="00364A5A" w:rsidP="00EC7108">
      <w:pPr>
        <w:pStyle w:val="Odsekzoznamu"/>
        <w:widowControl w:val="0"/>
        <w:numPr>
          <w:ilvl w:val="0"/>
          <w:numId w:val="6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Ž</w:t>
      </w:r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iadosť </w:t>
      </w:r>
      <w:r w:rsidR="002E6A38" w:rsidRPr="00824A2D">
        <w:rPr>
          <w:rFonts w:ascii="Times New Roman" w:eastAsia="Times New Roman" w:hAnsi="Times New Roman"/>
          <w:sz w:val="24"/>
          <w:szCs w:val="24"/>
          <w:lang w:eastAsia="sk-SK"/>
        </w:rPr>
        <w:t>o p</w:t>
      </w:r>
      <w:r w:rsidR="002E6A38">
        <w:rPr>
          <w:rFonts w:ascii="Times New Roman" w:eastAsia="Times New Roman" w:hAnsi="Times New Roman"/>
          <w:sz w:val="24"/>
          <w:szCs w:val="24"/>
          <w:lang w:eastAsia="sk-SK"/>
        </w:rPr>
        <w:t>oskytnutie  podpory na vykonávanie</w:t>
      </w:r>
      <w:r w:rsidR="002E6A38"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 opatrení</w:t>
      </w:r>
      <w:r w:rsidR="002E6A3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4375B">
        <w:rPr>
          <w:rFonts w:ascii="Times New Roman" w:eastAsia="Times New Roman" w:hAnsi="Times New Roman"/>
          <w:sz w:val="24"/>
          <w:szCs w:val="24"/>
          <w:lang w:eastAsia="sk-SK"/>
        </w:rPr>
        <w:t xml:space="preserve">podľa § 4 vo </w:t>
      </w:r>
      <w:r w:rsidR="00FC6150">
        <w:rPr>
          <w:rFonts w:ascii="Times New Roman" w:eastAsia="Times New Roman" w:hAnsi="Times New Roman"/>
          <w:sz w:val="24"/>
          <w:szCs w:val="24"/>
          <w:lang w:eastAsia="sk-SK"/>
        </w:rPr>
        <w:t>včelárskom</w:t>
      </w:r>
      <w:r w:rsidR="002E6A38">
        <w:rPr>
          <w:rFonts w:ascii="Times New Roman" w:eastAsia="Times New Roman" w:hAnsi="Times New Roman"/>
          <w:sz w:val="24"/>
          <w:szCs w:val="24"/>
          <w:lang w:eastAsia="sk-SK"/>
        </w:rPr>
        <w:t xml:space="preserve"> roku, ktorý sa </w:t>
      </w:r>
      <w:r w:rsidR="00295E4F">
        <w:rPr>
          <w:rFonts w:ascii="Times New Roman" w:eastAsia="Times New Roman" w:hAnsi="Times New Roman"/>
          <w:sz w:val="24"/>
          <w:szCs w:val="24"/>
          <w:lang w:eastAsia="sk-SK"/>
        </w:rPr>
        <w:t>začína v kalendárnom roku 2022,</w:t>
      </w:r>
      <w:r w:rsidR="002E6A3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44A86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C1499A">
        <w:rPr>
          <w:rFonts w:ascii="Times New Roman" w:eastAsia="Times New Roman" w:hAnsi="Times New Roman"/>
          <w:sz w:val="24"/>
          <w:szCs w:val="24"/>
          <w:lang w:eastAsia="sk-SK"/>
        </w:rPr>
        <w:t xml:space="preserve"> obdobie od 1. januára 2023</w:t>
      </w:r>
      <w:r w:rsidR="002E6A38">
        <w:rPr>
          <w:rFonts w:ascii="Times New Roman" w:eastAsia="Times New Roman" w:hAnsi="Times New Roman"/>
          <w:sz w:val="24"/>
          <w:szCs w:val="24"/>
          <w:lang w:eastAsia="sk-SK"/>
        </w:rPr>
        <w:t xml:space="preserve"> do 31. júla 2023</w:t>
      </w:r>
      <w:r w:rsidR="00144A86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2E6A3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podáva </w:t>
      </w:r>
      <w:r w:rsidR="00AD0874">
        <w:rPr>
          <w:rFonts w:ascii="Times New Roman" w:eastAsia="Times New Roman" w:hAnsi="Times New Roman"/>
          <w:sz w:val="24"/>
          <w:szCs w:val="24"/>
          <w:lang w:eastAsia="sk-SK"/>
        </w:rPr>
        <w:t xml:space="preserve">schválený </w:t>
      </w:r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žiadateľ </w:t>
      </w:r>
      <w:r w:rsidR="001213A1">
        <w:rPr>
          <w:rFonts w:ascii="Times New Roman" w:eastAsia="Times New Roman" w:hAnsi="Times New Roman"/>
          <w:sz w:val="24"/>
          <w:szCs w:val="24"/>
          <w:lang w:eastAsia="sk-SK"/>
        </w:rPr>
        <w:t xml:space="preserve">platobnej </w:t>
      </w:r>
      <w:r w:rsidRPr="0002616C">
        <w:rPr>
          <w:rFonts w:ascii="Times New Roman" w:eastAsia="Times New Roman" w:hAnsi="Times New Roman"/>
          <w:sz w:val="24"/>
          <w:szCs w:val="24"/>
          <w:lang w:eastAsia="sk-SK"/>
        </w:rPr>
        <w:t xml:space="preserve">agentúre do 31. </w:t>
      </w:r>
      <w:r w:rsidR="004717E6" w:rsidRPr="0002616C">
        <w:rPr>
          <w:rFonts w:ascii="Times New Roman" w:eastAsia="Times New Roman" w:hAnsi="Times New Roman"/>
          <w:sz w:val="24"/>
          <w:szCs w:val="24"/>
          <w:lang w:eastAsia="sk-SK"/>
        </w:rPr>
        <w:t>júla</w:t>
      </w:r>
      <w:r w:rsidRPr="0002616C">
        <w:rPr>
          <w:rFonts w:ascii="Times New Roman" w:eastAsia="Times New Roman" w:hAnsi="Times New Roman"/>
          <w:sz w:val="24"/>
          <w:szCs w:val="24"/>
          <w:lang w:eastAsia="sk-SK"/>
        </w:rPr>
        <w:t xml:space="preserve"> 2023.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24A2D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</w:p>
    <w:p w14:paraId="5CE8F265" w14:textId="77777777" w:rsidR="00FB05E8" w:rsidRDefault="00FB05E8" w:rsidP="00FB05E8">
      <w:pPr>
        <w:pStyle w:val="Odsekzoznamu"/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5AD0C05" w14:textId="78CFF4A2" w:rsidR="00364A5A" w:rsidRDefault="00DC29CB" w:rsidP="00EC7108">
      <w:pPr>
        <w:pStyle w:val="Odsekzoznamu"/>
        <w:widowControl w:val="0"/>
        <w:numPr>
          <w:ilvl w:val="0"/>
          <w:numId w:val="6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Splnenie podmienok</w:t>
      </w:r>
      <w:r w:rsidR="00153665">
        <w:rPr>
          <w:rFonts w:ascii="Times New Roman" w:eastAsia="Times New Roman" w:hAnsi="Times New Roman"/>
          <w:sz w:val="24"/>
          <w:szCs w:val="24"/>
          <w:lang w:eastAsia="sk-SK"/>
        </w:rPr>
        <w:t xml:space="preserve"> pre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žiadateľa podľa § 2 písm. g) </w:t>
      </w:r>
      <w:r w:rsidR="002E6A38">
        <w:rPr>
          <w:rFonts w:ascii="Times New Roman" w:eastAsia="Times New Roman" w:hAnsi="Times New Roman"/>
          <w:sz w:val="24"/>
          <w:szCs w:val="24"/>
          <w:lang w:eastAsia="sk-SK"/>
        </w:rPr>
        <w:t xml:space="preserve">vo včelárskom roku, ktorý sa </w:t>
      </w:r>
      <w:r w:rsidR="002E6A38" w:rsidRPr="00E82533">
        <w:rPr>
          <w:rFonts w:ascii="Times New Roman" w:eastAsia="Times New Roman" w:hAnsi="Times New Roman"/>
          <w:sz w:val="24"/>
          <w:szCs w:val="24"/>
          <w:lang w:eastAsia="sk-SK"/>
        </w:rPr>
        <w:t>začína v kalendárnom roku 2022</w:t>
      </w:r>
      <w:r w:rsidR="00295E4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2E6A38" w:rsidRPr="00E8253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44A86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r w:rsidR="00F7263F">
        <w:rPr>
          <w:rFonts w:ascii="Times New Roman" w:eastAsia="Times New Roman" w:hAnsi="Times New Roman"/>
          <w:sz w:val="24"/>
          <w:szCs w:val="24"/>
          <w:lang w:eastAsia="sk-SK"/>
        </w:rPr>
        <w:t>obdobie od 1. januára 2023</w:t>
      </w:r>
      <w:r w:rsidR="002E6A38">
        <w:rPr>
          <w:rFonts w:ascii="Times New Roman" w:eastAsia="Times New Roman" w:hAnsi="Times New Roman"/>
          <w:sz w:val="24"/>
          <w:szCs w:val="24"/>
          <w:lang w:eastAsia="sk-SK"/>
        </w:rPr>
        <w:t xml:space="preserve"> do 31. júla</w:t>
      </w:r>
      <w:r w:rsidR="00C1499A">
        <w:rPr>
          <w:rFonts w:ascii="Times New Roman" w:eastAsia="Times New Roman" w:hAnsi="Times New Roman"/>
          <w:sz w:val="24"/>
          <w:szCs w:val="24"/>
          <w:lang w:eastAsia="sk-SK"/>
        </w:rPr>
        <w:t xml:space="preserve"> 2023</w:t>
      </w:r>
      <w:r w:rsidR="00144A8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2E6A3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44A86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="00153665">
        <w:rPr>
          <w:rFonts w:ascii="Times New Roman" w:eastAsia="Times New Roman" w:hAnsi="Times New Roman"/>
          <w:sz w:val="24"/>
          <w:szCs w:val="24"/>
          <w:lang w:eastAsia="sk-SK"/>
        </w:rPr>
        <w:t>posudzuje podľa údajov v registri včelstiev k 1. januáru 2023.</w:t>
      </w:r>
    </w:p>
    <w:p w14:paraId="74E2222E" w14:textId="48C24347" w:rsidR="00CD1B40" w:rsidRPr="00CD1B40" w:rsidRDefault="00CD1B40" w:rsidP="00EC7108">
      <w:pPr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1B51E68" w14:textId="07130230" w:rsidR="006F574A" w:rsidRPr="008E2990" w:rsidRDefault="006F574A" w:rsidP="00EC71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/>
          <w:sz w:val="24"/>
          <w:szCs w:val="24"/>
          <w:lang w:eastAsia="sk-SK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14</w:t>
      </w:r>
    </w:p>
    <w:p w14:paraId="0122B69E" w14:textId="28F979D8" w:rsidR="003D1A49" w:rsidRDefault="002875D3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Implementačné ustanovenie</w:t>
      </w:r>
    </w:p>
    <w:p w14:paraId="05C40D2B" w14:textId="77777777" w:rsidR="00FB05E8" w:rsidRPr="008E2990" w:rsidRDefault="00FB05E8" w:rsidP="00EC71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FCA2182" w14:textId="4964E9BE" w:rsidR="00476C0B" w:rsidRDefault="00E14794" w:rsidP="00EC7108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80" w:name="c_3649"/>
      <w:bookmarkStart w:id="281" w:name="p_12_nadpis"/>
      <w:bookmarkStart w:id="282" w:name="p_12.0"/>
      <w:bookmarkEnd w:id="280"/>
      <w:bookmarkEnd w:id="281"/>
      <w:bookmarkEnd w:id="282"/>
      <w:r w:rsidRPr="008E2990">
        <w:rPr>
          <w:rFonts w:ascii="Times New Roman" w:hAnsi="Times New Roman"/>
          <w:sz w:val="24"/>
          <w:szCs w:val="24"/>
        </w:rPr>
        <w:t>Týmto nariadením vlády sa vykonávajú právne záväzné akty Európskej únie uvedené v prílohe.</w:t>
      </w:r>
    </w:p>
    <w:p w14:paraId="3F67E894" w14:textId="77777777" w:rsidR="001E52D6" w:rsidRPr="001E52D6" w:rsidRDefault="001E52D6" w:rsidP="00EC7108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B451097" w14:textId="50145B51" w:rsidR="00476C0B" w:rsidRDefault="00FA1A80" w:rsidP="00EC71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§ 15</w:t>
      </w:r>
    </w:p>
    <w:p w14:paraId="7D788E2F" w14:textId="79BFF7C6" w:rsidR="00476C0B" w:rsidRDefault="00476C0B" w:rsidP="00EC71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Zrušovacie ustano</w:t>
      </w:r>
      <w:r w:rsidR="006F574A">
        <w:rPr>
          <w:rFonts w:ascii="Times New Roman" w:eastAsia="Times New Roman" w:hAnsi="Times New Roman"/>
          <w:b/>
          <w:sz w:val="24"/>
          <w:szCs w:val="24"/>
          <w:lang w:eastAsia="sk-SK"/>
        </w:rPr>
        <w:t>venie</w:t>
      </w:r>
    </w:p>
    <w:p w14:paraId="54917119" w14:textId="77777777" w:rsidR="00FB05E8" w:rsidRPr="00B72DE8" w:rsidRDefault="00FB05E8" w:rsidP="00EC7108">
      <w:pPr>
        <w:widowControl w:val="0"/>
        <w:spacing w:after="0" w:line="240" w:lineRule="auto"/>
        <w:jc w:val="center"/>
      </w:pPr>
    </w:p>
    <w:p w14:paraId="14F39691" w14:textId="0F5D97F5" w:rsidR="00476C0B" w:rsidRPr="00B72DE8" w:rsidRDefault="00476C0B" w:rsidP="00EC7108">
      <w:pPr>
        <w:pStyle w:val="odsek"/>
        <w:keepNext w:val="0"/>
        <w:keepLines w:val="0"/>
        <w:widowControl w:val="0"/>
        <w:spacing w:before="0" w:after="0"/>
      </w:pPr>
      <w:r>
        <w:t>Zrušuje sa n</w:t>
      </w:r>
      <w:r w:rsidRPr="00824A2D">
        <w:rPr>
          <w:rFonts w:eastAsia="Times New Roman"/>
          <w:szCs w:val="24"/>
          <w:lang w:eastAsia="sk-SK"/>
        </w:rPr>
        <w:t xml:space="preserve">ariadenia vlády </w:t>
      </w:r>
      <w:r w:rsidR="00751CAE">
        <w:rPr>
          <w:rFonts w:eastAsia="Times New Roman"/>
          <w:szCs w:val="24"/>
          <w:lang w:eastAsia="sk-SK"/>
        </w:rPr>
        <w:t xml:space="preserve">Slovenskej republiky </w:t>
      </w:r>
      <w:r w:rsidRPr="00824A2D">
        <w:rPr>
          <w:rFonts w:eastAsia="Times New Roman"/>
          <w:szCs w:val="24"/>
          <w:lang w:eastAsia="sk-SK"/>
        </w:rPr>
        <w:t>č. 337/2019 Z. z. o poskytovaní pomoci na vykonávanie opatrení zahrnutých do vnútroštátneho programu pre sektor včelárstva</w:t>
      </w:r>
      <w:r>
        <w:rPr>
          <w:rFonts w:eastAsia="Times New Roman"/>
          <w:szCs w:val="24"/>
          <w:lang w:eastAsia="sk-SK"/>
        </w:rPr>
        <w:t>.</w:t>
      </w:r>
    </w:p>
    <w:p w14:paraId="6610A39F" w14:textId="539F5DD0" w:rsidR="0002250E" w:rsidRPr="008E2990" w:rsidRDefault="0002250E" w:rsidP="00EC710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1FEFA" w14:textId="2A0FBE97" w:rsidR="0002250E" w:rsidRPr="008E2990" w:rsidRDefault="009E4B34" w:rsidP="00EC71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E2990">
        <w:rPr>
          <w:rFonts w:ascii="Times New Roman" w:hAnsi="Times New Roman"/>
          <w:b/>
          <w:sz w:val="24"/>
          <w:szCs w:val="24"/>
        </w:rPr>
        <w:t>§</w:t>
      </w:r>
      <w:r w:rsidR="0085753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16</w:t>
      </w:r>
    </w:p>
    <w:p w14:paraId="757F8C17" w14:textId="4A264A49" w:rsidR="00433DD2" w:rsidRDefault="003D1A49" w:rsidP="00EC71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Účinnosť</w:t>
      </w:r>
    </w:p>
    <w:p w14:paraId="39FCB87F" w14:textId="77777777" w:rsidR="00FB05E8" w:rsidRDefault="00FB05E8" w:rsidP="00EC71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2E554D" w14:textId="5D179BF5" w:rsidR="00B02EFF" w:rsidRPr="008E2990" w:rsidRDefault="0002250E" w:rsidP="00EC7108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Toto nariadenie vlády nadobúda účinnosť </w:t>
      </w:r>
      <w:r w:rsidR="00191F30" w:rsidRPr="008E2990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F33EAF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11CD4">
        <w:rPr>
          <w:rFonts w:ascii="Times New Roman" w:eastAsia="Times New Roman" w:hAnsi="Times New Roman"/>
          <w:sz w:val="24"/>
          <w:szCs w:val="24"/>
          <w:lang w:eastAsia="sk-SK"/>
        </w:rPr>
        <w:t>januára</w:t>
      </w:r>
      <w:r w:rsidR="004B3B50" w:rsidRPr="008E29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4B3B50" w:rsidRPr="008E2990">
        <w:rPr>
          <w:rFonts w:ascii="Times New Roman" w:eastAsia="Times New Roman" w:hAnsi="Times New Roman"/>
          <w:sz w:val="24"/>
          <w:szCs w:val="24"/>
          <w:lang w:eastAsia="sk-SK"/>
        </w:rPr>
        <w:t>23</w:t>
      </w:r>
      <w:r w:rsidRPr="008E299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18B4A0F" w14:textId="77777777" w:rsidR="0078529F" w:rsidRPr="008E2990" w:rsidRDefault="0078529F" w:rsidP="00EC71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A4E82F" w14:textId="77777777" w:rsidR="000B1699" w:rsidRPr="008E2990" w:rsidRDefault="000B1699" w:rsidP="00EC71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DA5842B" w14:textId="77777777" w:rsidR="001E52D6" w:rsidRDefault="001E52D6" w:rsidP="000575F4">
      <w:pPr>
        <w:widowControl w:val="0"/>
        <w:shd w:val="clear" w:color="auto" w:fill="FFFFFF"/>
        <w:spacing w:after="12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bookmarkStart w:id="283" w:name="c_3687"/>
      <w:bookmarkStart w:id="284" w:name="pa_Pr%25EDl.1"/>
      <w:bookmarkStart w:id="285" w:name="c_3688"/>
      <w:bookmarkStart w:id="286" w:name="c_3851"/>
      <w:bookmarkStart w:id="287" w:name="pa_Pr%25EDl.2"/>
      <w:bookmarkEnd w:id="283"/>
      <w:bookmarkEnd w:id="284"/>
      <w:bookmarkEnd w:id="285"/>
      <w:bookmarkEnd w:id="286"/>
      <w:bookmarkEnd w:id="287"/>
    </w:p>
    <w:p w14:paraId="7D88EB32" w14:textId="77777777" w:rsidR="000575F4" w:rsidRDefault="000575F4" w:rsidP="000575F4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3329B505" w14:textId="131DE939" w:rsidR="0002250E" w:rsidRPr="008E2990" w:rsidRDefault="0002250E" w:rsidP="006E0D1C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>Príloha</w:t>
      </w:r>
      <w:r w:rsidR="001E2E4F"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62124B5E" w14:textId="77777777" w:rsidR="0002250E" w:rsidRPr="008E2990" w:rsidRDefault="005648C8" w:rsidP="006E0D1C">
      <w:pPr>
        <w:widowControl w:val="0"/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 </w:t>
      </w:r>
      <w:r w:rsidR="0002250E"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>nariadeniu vlády č.</w:t>
      </w:r>
      <w:r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>.../</w:t>
      </w:r>
      <w:r w:rsidR="001C29F3"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>20</w:t>
      </w:r>
      <w:r w:rsidR="004E51BD"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>23</w:t>
      </w:r>
      <w:r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>Z</w:t>
      </w:r>
      <w:r w:rsidR="00930F18"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02250E" w:rsidRPr="008E2990">
        <w:rPr>
          <w:rFonts w:ascii="Times New Roman" w:eastAsia="Times New Roman" w:hAnsi="Times New Roman"/>
          <w:bCs/>
          <w:sz w:val="24"/>
          <w:szCs w:val="24"/>
          <w:lang w:eastAsia="sk-SK"/>
        </w:rPr>
        <w:t>z.</w:t>
      </w:r>
    </w:p>
    <w:p w14:paraId="72E24B15" w14:textId="77777777" w:rsidR="00930F18" w:rsidRPr="008E2990" w:rsidRDefault="00930F18" w:rsidP="006E0D1C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6E676115" w14:textId="77777777" w:rsidR="0002250E" w:rsidRPr="008E2990" w:rsidRDefault="0002250E" w:rsidP="006E0D1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288" w:name="c_3852"/>
      <w:bookmarkEnd w:id="288"/>
      <w:r w:rsidRPr="008E299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ZOZNAM VYKONÁVANÝCH PRÁVNE ZÁVÄZNÝCH AKTOV EURÓPSKEJ ÚNIE</w:t>
      </w:r>
    </w:p>
    <w:p w14:paraId="0F045798" w14:textId="77777777" w:rsidR="00B64AA9" w:rsidRPr="008E2990" w:rsidRDefault="00B64AA9" w:rsidP="006E0D1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3AD24CA3" w14:textId="63E77EDA" w:rsidR="006F3DEA" w:rsidRPr="00386F5F" w:rsidRDefault="009E4B34" w:rsidP="00FB05E8">
      <w:pPr>
        <w:pStyle w:val="Odsekzoznamu"/>
        <w:keepNext/>
        <w:widowControl w:val="0"/>
        <w:numPr>
          <w:ilvl w:val="0"/>
          <w:numId w:val="22"/>
        </w:numPr>
        <w:spacing w:before="60" w:after="60" w:line="240" w:lineRule="auto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bookmarkStart w:id="289" w:name="c_4066"/>
      <w:bookmarkEnd w:id="289"/>
      <w:r w:rsidRPr="00386F5F">
        <w:rPr>
          <w:rFonts w:ascii="Times New Roman" w:hAnsi="Times New Roman"/>
          <w:sz w:val="24"/>
          <w:szCs w:val="24"/>
        </w:rPr>
        <w:t>Nariadenie Európskeho parlamentu a Rady (EÚ) č</w:t>
      </w:r>
      <w:r w:rsidR="00930F18" w:rsidRPr="00386F5F">
        <w:rPr>
          <w:rFonts w:ascii="Times New Roman" w:hAnsi="Times New Roman"/>
          <w:sz w:val="24"/>
          <w:szCs w:val="24"/>
        </w:rPr>
        <w:t>.</w:t>
      </w:r>
      <w:r w:rsidR="005648C8" w:rsidRPr="00386F5F">
        <w:rPr>
          <w:rFonts w:ascii="Times New Roman" w:hAnsi="Times New Roman"/>
          <w:sz w:val="24"/>
          <w:szCs w:val="24"/>
        </w:rPr>
        <w:t xml:space="preserve"> </w:t>
      </w:r>
      <w:r w:rsidRPr="00386F5F">
        <w:rPr>
          <w:rFonts w:ascii="Times New Roman" w:hAnsi="Times New Roman"/>
          <w:sz w:val="24"/>
          <w:szCs w:val="24"/>
        </w:rPr>
        <w:t xml:space="preserve">1308/2013 zo 17. decembra 2013, ktorým sa vytvára spoločná organizácia trhov </w:t>
      </w:r>
      <w:r w:rsidR="00930F18" w:rsidRPr="00386F5F">
        <w:rPr>
          <w:rFonts w:ascii="Times New Roman" w:hAnsi="Times New Roman"/>
          <w:sz w:val="24"/>
          <w:szCs w:val="24"/>
        </w:rPr>
        <w:t>s</w:t>
      </w:r>
      <w:r w:rsidR="005648C8" w:rsidRPr="00386F5F">
        <w:rPr>
          <w:rFonts w:ascii="Times New Roman" w:hAnsi="Times New Roman"/>
          <w:sz w:val="24"/>
          <w:szCs w:val="24"/>
        </w:rPr>
        <w:t xml:space="preserve"> </w:t>
      </w:r>
      <w:r w:rsidRPr="00386F5F">
        <w:rPr>
          <w:rFonts w:ascii="Times New Roman" w:hAnsi="Times New Roman"/>
          <w:sz w:val="24"/>
          <w:szCs w:val="24"/>
        </w:rPr>
        <w:t>poľnohospodárskymi výrobkami, a</w:t>
      </w:r>
      <w:r w:rsidR="00E102F4" w:rsidRPr="00386F5F">
        <w:rPr>
          <w:rFonts w:ascii="Times New Roman" w:hAnsi="Times New Roman"/>
          <w:sz w:val="24"/>
          <w:szCs w:val="24"/>
        </w:rPr>
        <w:t xml:space="preserve"> </w:t>
      </w:r>
      <w:r w:rsidRPr="00386F5F">
        <w:rPr>
          <w:rFonts w:ascii="Times New Roman" w:hAnsi="Times New Roman"/>
          <w:sz w:val="24"/>
          <w:szCs w:val="24"/>
        </w:rPr>
        <w:t>ktorým sa zrušujú nariadenia Rady (EHS) č</w:t>
      </w:r>
      <w:r w:rsidR="00930F18" w:rsidRPr="00386F5F">
        <w:rPr>
          <w:rFonts w:ascii="Times New Roman" w:hAnsi="Times New Roman"/>
          <w:sz w:val="24"/>
          <w:szCs w:val="24"/>
        </w:rPr>
        <w:t>.</w:t>
      </w:r>
      <w:r w:rsidR="005648C8" w:rsidRPr="00386F5F">
        <w:rPr>
          <w:rFonts w:ascii="Times New Roman" w:hAnsi="Times New Roman"/>
          <w:sz w:val="24"/>
          <w:szCs w:val="24"/>
        </w:rPr>
        <w:t xml:space="preserve"> </w:t>
      </w:r>
      <w:r w:rsidRPr="00386F5F">
        <w:rPr>
          <w:rFonts w:ascii="Times New Roman" w:hAnsi="Times New Roman"/>
          <w:sz w:val="24"/>
          <w:szCs w:val="24"/>
        </w:rPr>
        <w:t>922/72, (EHS) č.</w:t>
      </w:r>
      <w:r w:rsidR="005648C8" w:rsidRPr="00386F5F">
        <w:rPr>
          <w:rFonts w:ascii="Times New Roman" w:hAnsi="Times New Roman"/>
          <w:sz w:val="24"/>
          <w:szCs w:val="24"/>
        </w:rPr>
        <w:t xml:space="preserve"> </w:t>
      </w:r>
      <w:r w:rsidRPr="00386F5F">
        <w:rPr>
          <w:rFonts w:ascii="Times New Roman" w:hAnsi="Times New Roman"/>
          <w:sz w:val="24"/>
          <w:szCs w:val="24"/>
        </w:rPr>
        <w:t>234/79, (ES) č.</w:t>
      </w:r>
      <w:r w:rsidR="00E102F4" w:rsidRPr="00386F5F">
        <w:rPr>
          <w:rFonts w:ascii="Times New Roman" w:hAnsi="Times New Roman"/>
          <w:sz w:val="24"/>
          <w:szCs w:val="24"/>
        </w:rPr>
        <w:t xml:space="preserve"> </w:t>
      </w:r>
      <w:r w:rsidRPr="00386F5F">
        <w:rPr>
          <w:rFonts w:ascii="Times New Roman" w:hAnsi="Times New Roman"/>
          <w:sz w:val="24"/>
          <w:szCs w:val="24"/>
        </w:rPr>
        <w:t>1037/2001 a (ES) č.</w:t>
      </w:r>
      <w:r w:rsidR="00E102F4" w:rsidRPr="00386F5F">
        <w:rPr>
          <w:rFonts w:ascii="Times New Roman" w:hAnsi="Times New Roman"/>
          <w:sz w:val="24"/>
          <w:szCs w:val="24"/>
        </w:rPr>
        <w:t> </w:t>
      </w:r>
      <w:r w:rsidRPr="00386F5F">
        <w:rPr>
          <w:rFonts w:ascii="Times New Roman" w:hAnsi="Times New Roman"/>
          <w:sz w:val="24"/>
          <w:szCs w:val="24"/>
        </w:rPr>
        <w:t>1234/2007 (Ú.</w:t>
      </w:r>
      <w:r w:rsidR="005648C8" w:rsidRPr="00386F5F">
        <w:rPr>
          <w:rFonts w:ascii="Times New Roman" w:hAnsi="Times New Roman"/>
          <w:sz w:val="24"/>
          <w:szCs w:val="24"/>
        </w:rPr>
        <w:t xml:space="preserve"> </w:t>
      </w:r>
      <w:r w:rsidRPr="00386F5F">
        <w:rPr>
          <w:rFonts w:ascii="Times New Roman" w:hAnsi="Times New Roman"/>
          <w:sz w:val="24"/>
          <w:szCs w:val="24"/>
        </w:rPr>
        <w:t>v.</w:t>
      </w:r>
      <w:r w:rsidR="005648C8" w:rsidRPr="00386F5F">
        <w:rPr>
          <w:rFonts w:ascii="Times New Roman" w:hAnsi="Times New Roman"/>
          <w:sz w:val="24"/>
          <w:szCs w:val="24"/>
        </w:rPr>
        <w:t xml:space="preserve"> </w:t>
      </w:r>
      <w:r w:rsidRPr="00386F5F">
        <w:rPr>
          <w:rFonts w:ascii="Times New Roman" w:hAnsi="Times New Roman"/>
          <w:sz w:val="24"/>
          <w:szCs w:val="24"/>
        </w:rPr>
        <w:t>EÚ L</w:t>
      </w:r>
      <w:r w:rsidR="005648C8" w:rsidRPr="00386F5F">
        <w:rPr>
          <w:rFonts w:ascii="Times New Roman" w:hAnsi="Times New Roman"/>
          <w:sz w:val="24"/>
          <w:szCs w:val="24"/>
        </w:rPr>
        <w:t xml:space="preserve"> </w:t>
      </w:r>
      <w:r w:rsidRPr="00386F5F">
        <w:rPr>
          <w:rFonts w:ascii="Times New Roman" w:hAnsi="Times New Roman"/>
          <w:sz w:val="24"/>
          <w:szCs w:val="24"/>
        </w:rPr>
        <w:t>347, 20.12.2013) v</w:t>
      </w:r>
      <w:r w:rsidR="005648C8" w:rsidRPr="00386F5F">
        <w:rPr>
          <w:rFonts w:ascii="Times New Roman" w:hAnsi="Times New Roman"/>
          <w:sz w:val="24"/>
          <w:szCs w:val="24"/>
        </w:rPr>
        <w:t xml:space="preserve"> </w:t>
      </w:r>
      <w:r w:rsidRPr="00386F5F">
        <w:rPr>
          <w:rFonts w:ascii="Times New Roman" w:hAnsi="Times New Roman"/>
          <w:sz w:val="24"/>
          <w:szCs w:val="24"/>
        </w:rPr>
        <w:t xml:space="preserve">znení </w:t>
      </w:r>
      <w:r w:rsidR="006F3DEA" w:rsidRPr="00386F5F">
        <w:rPr>
          <w:rFonts w:ascii="Times New Roman" w:hAnsi="Times New Roman"/>
          <w:sz w:val="24"/>
        </w:rPr>
        <w:t xml:space="preserve">nariadenia Európskeho parlamentu </w:t>
      </w:r>
      <w:r w:rsidR="00FB05E8">
        <w:rPr>
          <w:rFonts w:ascii="Times New Roman" w:hAnsi="Times New Roman"/>
          <w:sz w:val="24"/>
        </w:rPr>
        <w:br/>
      </w:r>
      <w:r w:rsidR="006F3DEA" w:rsidRPr="00386F5F">
        <w:rPr>
          <w:rFonts w:ascii="Times New Roman" w:hAnsi="Times New Roman"/>
          <w:sz w:val="24"/>
        </w:rPr>
        <w:t>a Rady (EÚ) č. 1310/2013 z 17. decembra 2013 (Ú. v. EÚ L 347, 20. 12. 2013),</w:t>
      </w:r>
      <w:r w:rsidR="00386F5F" w:rsidRPr="00386F5F">
        <w:rPr>
          <w:rFonts w:ascii="Times New Roman" w:hAnsi="Times New Roman"/>
          <w:sz w:val="24"/>
        </w:rPr>
        <w:t xml:space="preserve"> </w:t>
      </w:r>
      <w:r w:rsidR="006F3DEA" w:rsidRPr="00386F5F">
        <w:rPr>
          <w:rFonts w:ascii="Times New Roman" w:hAnsi="Times New Roman"/>
          <w:sz w:val="24"/>
        </w:rPr>
        <w:t>nariadenia Európskeho parlamentu a Rady (EÚ) 2016/791 z 11. mája 2016</w:t>
      </w:r>
      <w:r w:rsidR="00386F5F" w:rsidRPr="00386F5F">
        <w:rPr>
          <w:rFonts w:ascii="Times New Roman" w:hAnsi="Times New Roman"/>
          <w:sz w:val="24"/>
        </w:rPr>
        <w:t xml:space="preserve"> </w:t>
      </w:r>
      <w:r w:rsidR="006F3DEA" w:rsidRPr="00386F5F">
        <w:rPr>
          <w:rFonts w:ascii="Times New Roman" w:hAnsi="Times New Roman"/>
          <w:sz w:val="24"/>
        </w:rPr>
        <w:t xml:space="preserve">(Ú. v. EÚ L 135, </w:t>
      </w:r>
      <w:r w:rsidR="00FB05E8">
        <w:rPr>
          <w:rFonts w:ascii="Times New Roman" w:hAnsi="Times New Roman"/>
          <w:sz w:val="24"/>
        </w:rPr>
        <w:br/>
      </w:r>
      <w:r w:rsidR="006F3DEA" w:rsidRPr="00386F5F">
        <w:rPr>
          <w:rFonts w:ascii="Times New Roman" w:hAnsi="Times New Roman"/>
          <w:sz w:val="24"/>
        </w:rPr>
        <w:t>24. 5. 2016),</w:t>
      </w:r>
      <w:r w:rsidR="00386F5F" w:rsidRPr="00386F5F">
        <w:rPr>
          <w:rFonts w:ascii="Times New Roman" w:hAnsi="Times New Roman"/>
          <w:sz w:val="24"/>
        </w:rPr>
        <w:t xml:space="preserve"> </w:t>
      </w:r>
      <w:r w:rsidR="006F3DEA" w:rsidRPr="00386F5F">
        <w:rPr>
          <w:rFonts w:ascii="Times New Roman" w:hAnsi="Times New Roman"/>
          <w:sz w:val="24"/>
        </w:rPr>
        <w:t>delegovaného nariadenia Komisie (EÚ) 2016/1166 zo 17. mája 2016</w:t>
      </w:r>
      <w:r w:rsidR="00386F5F" w:rsidRPr="00386F5F">
        <w:rPr>
          <w:rFonts w:ascii="Times New Roman" w:hAnsi="Times New Roman"/>
          <w:sz w:val="24"/>
        </w:rPr>
        <w:t xml:space="preserve"> </w:t>
      </w:r>
      <w:r w:rsidR="00FB05E8">
        <w:rPr>
          <w:rFonts w:ascii="Times New Roman" w:hAnsi="Times New Roman"/>
          <w:sz w:val="24"/>
        </w:rPr>
        <w:br/>
      </w:r>
      <w:r w:rsidR="006F3DEA" w:rsidRPr="00386F5F">
        <w:rPr>
          <w:rFonts w:ascii="Times New Roman" w:hAnsi="Times New Roman"/>
          <w:sz w:val="24"/>
        </w:rPr>
        <w:t>(Ú. v. EÚ L 193, 19. 7. 2016),</w:t>
      </w:r>
      <w:r w:rsidR="00386F5F" w:rsidRPr="00386F5F">
        <w:rPr>
          <w:rFonts w:ascii="Times New Roman" w:hAnsi="Times New Roman"/>
          <w:sz w:val="24"/>
        </w:rPr>
        <w:t xml:space="preserve"> </w:t>
      </w:r>
      <w:r w:rsidR="006F3DEA" w:rsidRPr="00386F5F">
        <w:rPr>
          <w:rFonts w:ascii="Times New Roman" w:hAnsi="Times New Roman"/>
          <w:sz w:val="24"/>
        </w:rPr>
        <w:t xml:space="preserve">delegovaného nariadenie Komisie (EÚ) </w:t>
      </w:r>
      <w:r w:rsidR="00386F5F" w:rsidRPr="00386F5F">
        <w:rPr>
          <w:rFonts w:ascii="Times New Roman" w:hAnsi="Times New Roman"/>
          <w:sz w:val="24"/>
        </w:rPr>
        <w:t xml:space="preserve">2016/1226 z 4. mája 2016 </w:t>
      </w:r>
      <w:r w:rsidR="006F3DEA" w:rsidRPr="00386F5F">
        <w:rPr>
          <w:rFonts w:ascii="Times New Roman" w:hAnsi="Times New Roman"/>
          <w:sz w:val="24"/>
        </w:rPr>
        <w:t>(Ú. v. EÚ L 202, 28. 7. 2016),</w:t>
      </w:r>
      <w:r w:rsidR="00386F5F" w:rsidRPr="00386F5F">
        <w:rPr>
          <w:rFonts w:ascii="Times New Roman" w:hAnsi="Times New Roman"/>
          <w:sz w:val="24"/>
        </w:rPr>
        <w:t xml:space="preserve"> </w:t>
      </w:r>
      <w:r w:rsidR="006F3DEA" w:rsidRPr="00386F5F">
        <w:rPr>
          <w:rFonts w:ascii="Times New Roman" w:hAnsi="Times New Roman"/>
          <w:sz w:val="24"/>
        </w:rPr>
        <w:t>nariadenia Európskeho parlamentu a Rady (EÚ) 2017/2393 z 13. decembra 2017</w:t>
      </w:r>
      <w:r w:rsidR="00386F5F" w:rsidRPr="00386F5F">
        <w:rPr>
          <w:rFonts w:ascii="Times New Roman" w:hAnsi="Times New Roman"/>
          <w:sz w:val="24"/>
        </w:rPr>
        <w:t xml:space="preserve"> </w:t>
      </w:r>
      <w:r w:rsidR="006F3DEA" w:rsidRPr="00386F5F">
        <w:rPr>
          <w:rFonts w:ascii="Times New Roman" w:hAnsi="Times New Roman"/>
          <w:sz w:val="24"/>
        </w:rPr>
        <w:t>(Ú. v. EÚ L 350, 29. 12. 2017),</w:t>
      </w:r>
      <w:r w:rsidR="00386F5F" w:rsidRPr="00386F5F">
        <w:rPr>
          <w:rFonts w:ascii="Times New Roman" w:hAnsi="Times New Roman"/>
          <w:sz w:val="24"/>
        </w:rPr>
        <w:t xml:space="preserve"> </w:t>
      </w:r>
      <w:r w:rsidR="006F3DEA" w:rsidRPr="00386F5F">
        <w:rPr>
          <w:rFonts w:ascii="Times New Roman" w:hAnsi="Times New Roman"/>
          <w:sz w:val="24"/>
        </w:rPr>
        <w:t>nariadenia Európskeho parlamentu a Rady (EÚ) 2020/2220 z 23. decembra 2020</w:t>
      </w:r>
      <w:r w:rsidR="00386F5F" w:rsidRPr="00386F5F">
        <w:rPr>
          <w:rFonts w:ascii="Times New Roman" w:hAnsi="Times New Roman"/>
          <w:sz w:val="24"/>
        </w:rPr>
        <w:t xml:space="preserve"> </w:t>
      </w:r>
      <w:r w:rsidR="006F3DEA" w:rsidRPr="00386F5F">
        <w:rPr>
          <w:rFonts w:ascii="Times New Roman" w:hAnsi="Times New Roman"/>
          <w:sz w:val="24"/>
        </w:rPr>
        <w:t>(Ú. v. EÚ L 437, 28. 12. 2020)</w:t>
      </w:r>
      <w:r w:rsidR="00177634">
        <w:rPr>
          <w:rFonts w:ascii="Times New Roman" w:hAnsi="Times New Roman"/>
          <w:sz w:val="24"/>
        </w:rPr>
        <w:t xml:space="preserve"> a</w:t>
      </w:r>
      <w:r w:rsidR="00386F5F" w:rsidRPr="00386F5F">
        <w:rPr>
          <w:rFonts w:ascii="Times New Roman" w:hAnsi="Times New Roman"/>
          <w:sz w:val="24"/>
        </w:rPr>
        <w:t xml:space="preserve"> </w:t>
      </w:r>
      <w:r w:rsidR="006F3DEA" w:rsidRPr="00386F5F">
        <w:rPr>
          <w:rFonts w:ascii="Times New Roman" w:hAnsi="Times New Roman"/>
          <w:sz w:val="24"/>
        </w:rPr>
        <w:t>nariadenia Európskeho parlamentu a Rady (EÚ) 2021/2117 z 2. decembra 2021</w:t>
      </w:r>
      <w:r w:rsidR="00386F5F" w:rsidRPr="00386F5F">
        <w:rPr>
          <w:rFonts w:ascii="Times New Roman" w:hAnsi="Times New Roman"/>
          <w:sz w:val="24"/>
        </w:rPr>
        <w:t xml:space="preserve"> </w:t>
      </w:r>
      <w:r w:rsidR="006F3DEA" w:rsidRPr="00386F5F">
        <w:rPr>
          <w:rFonts w:ascii="Times New Roman" w:hAnsi="Times New Roman"/>
          <w:sz w:val="24"/>
        </w:rPr>
        <w:t>(Ú. v. EÚ L 435, 6. 12. 2021).</w:t>
      </w:r>
    </w:p>
    <w:p w14:paraId="4885631D" w14:textId="3FD4D5CD" w:rsidR="00EE502A" w:rsidRPr="005F1994" w:rsidRDefault="005B3E05" w:rsidP="00FB05E8">
      <w:pPr>
        <w:pStyle w:val="Odsekzoznamu"/>
        <w:keepNext/>
        <w:widowControl w:val="0"/>
        <w:numPr>
          <w:ilvl w:val="0"/>
          <w:numId w:val="22"/>
        </w:numPr>
        <w:spacing w:before="60" w:after="60" w:line="240" w:lineRule="auto"/>
        <w:ind w:left="425" w:hanging="425"/>
        <w:contextualSpacing w:val="0"/>
        <w:jc w:val="both"/>
        <w:rPr>
          <w:rFonts w:ascii="Times New Roman" w:hAnsi="Times New Roman"/>
          <w:sz w:val="24"/>
        </w:rPr>
      </w:pPr>
      <w:r w:rsidRPr="005F1994">
        <w:rPr>
          <w:rFonts w:ascii="Times New Roman" w:hAnsi="Times New Roman"/>
          <w:sz w:val="24"/>
          <w:szCs w:val="24"/>
        </w:rPr>
        <w:t>Nariad</w:t>
      </w:r>
      <w:bookmarkStart w:id="290" w:name="_GoBack"/>
      <w:bookmarkEnd w:id="290"/>
      <w:r w:rsidRPr="005F1994">
        <w:rPr>
          <w:rFonts w:ascii="Times New Roman" w:hAnsi="Times New Roman"/>
          <w:sz w:val="24"/>
          <w:szCs w:val="24"/>
        </w:rPr>
        <w:t>enie Európskeho parlamentu a Rady (EÚ) 2021/2115 z 2. decembra 2021, ktorým sa stanovujú pravidlá podpory strategických plánov, ktoré majú zostaviť členské štáty v</w:t>
      </w:r>
      <w:r w:rsidR="00AC6908" w:rsidRPr="005F1994">
        <w:rPr>
          <w:rFonts w:ascii="Times New Roman" w:hAnsi="Times New Roman"/>
          <w:sz w:val="24"/>
          <w:szCs w:val="24"/>
        </w:rPr>
        <w:t> </w:t>
      </w:r>
      <w:r w:rsidRPr="005F1994">
        <w:rPr>
          <w:rFonts w:ascii="Times New Roman" w:hAnsi="Times New Roman"/>
          <w:sz w:val="24"/>
          <w:szCs w:val="24"/>
        </w:rPr>
        <w:t>rámci spoločnej poľnohospodárskej politiky (strategické plány SPP) a ktoré sú</w:t>
      </w:r>
      <w:r w:rsidR="00AC6908" w:rsidRPr="005F1994">
        <w:rPr>
          <w:rFonts w:ascii="Times New Roman" w:hAnsi="Times New Roman"/>
          <w:sz w:val="24"/>
          <w:szCs w:val="24"/>
        </w:rPr>
        <w:t> </w:t>
      </w:r>
      <w:r w:rsidRPr="005F1994">
        <w:rPr>
          <w:rFonts w:ascii="Times New Roman" w:hAnsi="Times New Roman"/>
          <w:sz w:val="24"/>
          <w:szCs w:val="24"/>
        </w:rPr>
        <w:t xml:space="preserve">financované z Európskeho poľnohospodárskeho záručného fondu (EPZF) a Európskeho poľnohospodárskeho fondu pre rozvoj vidieka (EPFRV), a ktorým sa zrušujú nariadenia (EÚ) č. 1305/2013 a (EÚ) č. 1307/2013 (Ú. v. </w:t>
      </w:r>
      <w:r w:rsidR="004F528F" w:rsidRPr="005F1994">
        <w:rPr>
          <w:rFonts w:ascii="Times New Roman" w:hAnsi="Times New Roman"/>
          <w:sz w:val="24"/>
          <w:szCs w:val="24"/>
        </w:rPr>
        <w:t>EÚ</w:t>
      </w:r>
      <w:r w:rsidRPr="005F1994">
        <w:rPr>
          <w:rFonts w:ascii="Times New Roman" w:hAnsi="Times New Roman"/>
          <w:sz w:val="24"/>
          <w:szCs w:val="24"/>
        </w:rPr>
        <w:t xml:space="preserve"> L 435 6.12.2021)</w:t>
      </w:r>
      <w:r w:rsidR="00AC6908" w:rsidRPr="005F1994">
        <w:rPr>
          <w:rFonts w:ascii="Times New Roman" w:hAnsi="Times New Roman"/>
          <w:sz w:val="24"/>
          <w:szCs w:val="24"/>
        </w:rPr>
        <w:t xml:space="preserve"> v</w:t>
      </w:r>
      <w:r w:rsidR="004F528F" w:rsidRPr="005F1994">
        <w:rPr>
          <w:rFonts w:ascii="Times New Roman" w:hAnsi="Times New Roman"/>
          <w:sz w:val="24"/>
          <w:szCs w:val="24"/>
        </w:rPr>
        <w:t> </w:t>
      </w:r>
      <w:r w:rsidR="00AC6908" w:rsidRPr="005F1994">
        <w:rPr>
          <w:rFonts w:ascii="Times New Roman" w:hAnsi="Times New Roman"/>
          <w:sz w:val="24"/>
          <w:szCs w:val="24"/>
        </w:rPr>
        <w:t>znení</w:t>
      </w:r>
      <w:r w:rsidR="004F528F" w:rsidRPr="005F1994">
        <w:rPr>
          <w:rFonts w:ascii="Times New Roman" w:hAnsi="Times New Roman"/>
          <w:sz w:val="24"/>
          <w:szCs w:val="24"/>
        </w:rPr>
        <w:t xml:space="preserve"> </w:t>
      </w:r>
      <w:r w:rsidR="00EE502A" w:rsidRPr="005F1994">
        <w:rPr>
          <w:rFonts w:ascii="Times New Roman" w:hAnsi="Times New Roman"/>
          <w:sz w:val="24"/>
        </w:rPr>
        <w:t>delegovaného nariadenia Komisie (EÚ) 2022/648 z 15. februára 2022</w:t>
      </w:r>
      <w:r w:rsidR="00386F5F" w:rsidRPr="005F1994">
        <w:rPr>
          <w:rFonts w:ascii="Times New Roman" w:hAnsi="Times New Roman"/>
          <w:sz w:val="24"/>
        </w:rPr>
        <w:t xml:space="preserve"> </w:t>
      </w:r>
      <w:r w:rsidR="00EE502A" w:rsidRPr="005F1994">
        <w:rPr>
          <w:rFonts w:ascii="Times New Roman" w:hAnsi="Times New Roman"/>
          <w:sz w:val="24"/>
        </w:rPr>
        <w:t>(Ú. v. EÚ L 119, 21. 4. 2022).</w:t>
      </w:r>
    </w:p>
    <w:p w14:paraId="23BC73BF" w14:textId="33414561" w:rsidR="00743EC3" w:rsidRPr="004F528F" w:rsidRDefault="00743EC3" w:rsidP="00FB05E8">
      <w:pPr>
        <w:pStyle w:val="Odsekzoznamu"/>
        <w:widowControl w:val="0"/>
        <w:numPr>
          <w:ilvl w:val="0"/>
          <w:numId w:val="22"/>
        </w:numPr>
        <w:spacing w:before="60" w:after="60" w:line="240" w:lineRule="auto"/>
        <w:ind w:left="425" w:hanging="425"/>
        <w:contextualSpacing w:val="0"/>
        <w:jc w:val="both"/>
        <w:rPr>
          <w:rFonts w:ascii="Times New Roman" w:eastAsiaTheme="minorHAnsi" w:hAnsi="Times New Roman"/>
          <w:sz w:val="24"/>
        </w:rPr>
      </w:pPr>
      <w:r w:rsidRPr="00743EC3">
        <w:rPr>
          <w:rFonts w:ascii="Times New Roman" w:hAnsi="Times New Roman"/>
          <w:sz w:val="24"/>
        </w:rPr>
        <w:t xml:space="preserve">Nariadenie Európskeho parlamentu a Rady (EÚ) 2021/2116 z 2. decembra 2021 o financovaní, riadení a monitorovaní spoločnej poľnohospodárskej politiky a o zrušení nariadenia (EÚ) č. 1306/2013 (Ú. v. EÚ L 435, 6. 12. 2021) </w:t>
      </w:r>
      <w:r w:rsidR="00A30466">
        <w:rPr>
          <w:rFonts w:ascii="Times New Roman" w:hAnsi="Times New Roman"/>
          <w:sz w:val="24"/>
        </w:rPr>
        <w:t xml:space="preserve">v znení </w:t>
      </w:r>
      <w:r w:rsidR="004F528F">
        <w:rPr>
          <w:rFonts w:ascii="Times New Roman" w:hAnsi="Times New Roman"/>
          <w:sz w:val="24"/>
        </w:rPr>
        <w:t>d</w:t>
      </w:r>
      <w:r w:rsidRPr="004F528F">
        <w:rPr>
          <w:rFonts w:ascii="Times New Roman" w:hAnsi="Times New Roman"/>
          <w:sz w:val="24"/>
        </w:rPr>
        <w:t>elegovaného nariadenia Komisie (EÚ) 2022/1408 zo 16. júna 2022</w:t>
      </w:r>
      <w:r w:rsidR="00386F5F">
        <w:rPr>
          <w:rFonts w:ascii="Times New Roman" w:hAnsi="Times New Roman"/>
          <w:sz w:val="24"/>
        </w:rPr>
        <w:t xml:space="preserve"> </w:t>
      </w:r>
      <w:r w:rsidRPr="004F528F">
        <w:rPr>
          <w:rFonts w:ascii="Times New Roman" w:hAnsi="Times New Roman"/>
          <w:sz w:val="24"/>
        </w:rPr>
        <w:t>(Ú. v. EÚ L 216, 19. 8. 2022).</w:t>
      </w:r>
    </w:p>
    <w:p w14:paraId="64A7BAA8" w14:textId="77777777" w:rsidR="00A30466" w:rsidRDefault="00A30466" w:rsidP="00FB05E8">
      <w:pPr>
        <w:pStyle w:val="Odsekzoznamu"/>
        <w:widowControl w:val="0"/>
        <w:numPr>
          <w:ilvl w:val="0"/>
          <w:numId w:val="22"/>
        </w:numPr>
        <w:spacing w:before="60" w:after="6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990">
        <w:rPr>
          <w:rFonts w:ascii="Times New Roman" w:hAnsi="Times New Roman"/>
          <w:sz w:val="24"/>
          <w:szCs w:val="24"/>
        </w:rPr>
        <w:t>Delegované nariadenie Komisie (EÚ) 2022/126 zo 7. decembra 2021, ktorým sa dopĺňa nariadenie Európskeho parlamentu a Rady (EÚ) 2021/2115 o dodatočné požiadavky na</w:t>
      </w:r>
      <w:r>
        <w:rPr>
          <w:rFonts w:ascii="Times New Roman" w:hAnsi="Times New Roman"/>
          <w:sz w:val="24"/>
          <w:szCs w:val="24"/>
        </w:rPr>
        <w:t> </w:t>
      </w:r>
      <w:r w:rsidRPr="008E2990">
        <w:rPr>
          <w:rFonts w:ascii="Times New Roman" w:hAnsi="Times New Roman"/>
          <w:sz w:val="24"/>
          <w:szCs w:val="24"/>
        </w:rPr>
        <w:t>určité typy intervencie stanovené členskými štátmi v ich strategických plánoch SPP na</w:t>
      </w:r>
      <w:r>
        <w:rPr>
          <w:rFonts w:ascii="Times New Roman" w:hAnsi="Times New Roman"/>
          <w:sz w:val="24"/>
          <w:szCs w:val="24"/>
        </w:rPr>
        <w:t> </w:t>
      </w:r>
      <w:r w:rsidRPr="008E2990">
        <w:rPr>
          <w:rFonts w:ascii="Times New Roman" w:hAnsi="Times New Roman"/>
          <w:sz w:val="24"/>
          <w:szCs w:val="24"/>
        </w:rPr>
        <w:t>obdobie 2023 až 2027 podľa uvedeného nariadenia, ako aj o pravidlá týkajúce sa</w:t>
      </w:r>
      <w:r>
        <w:rPr>
          <w:rFonts w:ascii="Times New Roman" w:hAnsi="Times New Roman"/>
          <w:sz w:val="24"/>
          <w:szCs w:val="24"/>
        </w:rPr>
        <w:t> </w:t>
      </w:r>
      <w:r w:rsidRPr="008E2990">
        <w:rPr>
          <w:rFonts w:ascii="Times New Roman" w:hAnsi="Times New Roman"/>
          <w:sz w:val="24"/>
          <w:szCs w:val="24"/>
        </w:rPr>
        <w:t>pomeru pre normu dobrého poľnohospodárskeho a environmentálneho stavu 1 (norma GAEC 1) (Ú. v. EÚ L 20, 31.1.2022)</w:t>
      </w:r>
      <w:r>
        <w:rPr>
          <w:rFonts w:ascii="Times New Roman" w:hAnsi="Times New Roman"/>
          <w:sz w:val="24"/>
          <w:szCs w:val="24"/>
        </w:rPr>
        <w:t>.</w:t>
      </w:r>
    </w:p>
    <w:p w14:paraId="419A3584" w14:textId="77777777" w:rsidR="00A30466" w:rsidRDefault="00A30466" w:rsidP="00FB05E8">
      <w:pPr>
        <w:pStyle w:val="Odsekzoznamu"/>
        <w:widowControl w:val="0"/>
        <w:numPr>
          <w:ilvl w:val="0"/>
          <w:numId w:val="22"/>
        </w:numPr>
        <w:spacing w:before="60" w:after="6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4AF6">
        <w:rPr>
          <w:rFonts w:ascii="Times New Roman" w:hAnsi="Times New Roman"/>
          <w:sz w:val="24"/>
          <w:szCs w:val="24"/>
        </w:rPr>
        <w:t>Delegované nariadenie Komisie (EÚ) 2022/127 zo 7. decembra 2021, ktorým sa dopĺňa nariadenie Európskeho parlamentu a Rady (EÚ) 2021/2116 o pravidlá platné pre platobné agentúry a iné orgány, finančné riadenie, schvaľovanie účtov, zábezpeky a používanie eura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34AF6">
        <w:rPr>
          <w:rFonts w:ascii="Times New Roman" w:hAnsi="Times New Roman"/>
          <w:sz w:val="24"/>
          <w:szCs w:val="24"/>
        </w:rPr>
        <w:t>Ú. v. EÚ L 20, 31.1.2022</w:t>
      </w:r>
      <w:r>
        <w:rPr>
          <w:rFonts w:ascii="Times New Roman" w:hAnsi="Times New Roman"/>
          <w:sz w:val="24"/>
          <w:szCs w:val="24"/>
        </w:rPr>
        <w:t>).</w:t>
      </w:r>
    </w:p>
    <w:p w14:paraId="2D98DB69" w14:textId="618FB52B" w:rsidR="00CD1B40" w:rsidRPr="00FB05E8" w:rsidRDefault="00A30466" w:rsidP="00FB05E8">
      <w:pPr>
        <w:pStyle w:val="Odsekzoznamu"/>
        <w:widowControl w:val="0"/>
        <w:numPr>
          <w:ilvl w:val="0"/>
          <w:numId w:val="22"/>
        </w:numPr>
        <w:spacing w:before="60" w:after="6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Vykonávacie nariadenie</w:t>
      </w:r>
      <w:r w:rsidRPr="005F0E34">
        <w:rPr>
          <w:rFonts w:ascii="Times New Roman" w:hAnsi="Times New Roman"/>
          <w:sz w:val="24"/>
          <w:szCs w:val="24"/>
        </w:rPr>
        <w:t xml:space="preserve"> Komisie (EÚ) 2022/128 z 21. decembra 2021, ktorým sa</w:t>
      </w:r>
      <w:r>
        <w:rPr>
          <w:rFonts w:ascii="Times New Roman" w:hAnsi="Times New Roman"/>
          <w:sz w:val="24"/>
          <w:szCs w:val="24"/>
        </w:rPr>
        <w:t> </w:t>
      </w:r>
      <w:r w:rsidRPr="005F0E34">
        <w:rPr>
          <w:rFonts w:ascii="Times New Roman" w:hAnsi="Times New Roman"/>
          <w:sz w:val="24"/>
          <w:szCs w:val="24"/>
        </w:rPr>
        <w:t>stanovujú pravidlá uplatňovania nariadenia (EÚ) Európskeho parlamentu a Rady (EÚ) 2021/2116 vzhľadom na platobné agentúry a ostatné orgány, finančné riadenie, schvaľovanie účtov, kontroly, zábezpeky a transparentnosť (Ú. v. EÚ L 20, 31.1.2022).</w:t>
      </w:r>
    </w:p>
    <w:sectPr w:rsidR="00CD1B40" w:rsidRPr="00FB05E8" w:rsidSect="00E3447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410C10" w16cid:durableId="26F0EA56"/>
  <w16cid:commentId w16cid:paraId="2B7887F2" w16cid:durableId="26F0EA57"/>
  <w16cid:commentId w16cid:paraId="4A04295A" w16cid:durableId="26F0EA58"/>
  <w16cid:commentId w16cid:paraId="1CB344C1" w16cid:durableId="26F0EA59"/>
  <w16cid:commentId w16cid:paraId="458E50FE" w16cid:durableId="26F0EA5A"/>
  <w16cid:commentId w16cid:paraId="7FC5F636" w16cid:durableId="26F0EA5B"/>
  <w16cid:commentId w16cid:paraId="688382EE" w16cid:durableId="26F0EA5C"/>
  <w16cid:commentId w16cid:paraId="1842D47B" w16cid:durableId="26F0EA5D"/>
  <w16cid:commentId w16cid:paraId="56DE3B5D" w16cid:durableId="26F0EA5E"/>
  <w16cid:commentId w16cid:paraId="1A49625B" w16cid:durableId="26F0EA5F"/>
  <w16cid:commentId w16cid:paraId="26983FF8" w16cid:durableId="26F0EA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3097A" w14:textId="77777777" w:rsidR="000575F4" w:rsidRDefault="000575F4" w:rsidP="0002250E">
      <w:pPr>
        <w:spacing w:after="0" w:line="240" w:lineRule="auto"/>
      </w:pPr>
      <w:r>
        <w:separator/>
      </w:r>
    </w:p>
  </w:endnote>
  <w:endnote w:type="continuationSeparator" w:id="0">
    <w:p w14:paraId="69C1B8B2" w14:textId="77777777" w:rsidR="000575F4" w:rsidRDefault="000575F4" w:rsidP="0002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7872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6E8386" w14:textId="411C7403" w:rsidR="000575F4" w:rsidRPr="00D94C18" w:rsidRDefault="000575F4" w:rsidP="00D94C18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D94C18">
          <w:rPr>
            <w:rFonts w:ascii="Times New Roman" w:hAnsi="Times New Roman"/>
            <w:sz w:val="24"/>
            <w:szCs w:val="24"/>
          </w:rPr>
          <w:fldChar w:fldCharType="begin"/>
        </w:r>
        <w:r w:rsidRPr="00D94C1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94C18">
          <w:rPr>
            <w:rFonts w:ascii="Times New Roman" w:hAnsi="Times New Roman"/>
            <w:sz w:val="24"/>
            <w:szCs w:val="24"/>
          </w:rPr>
          <w:fldChar w:fldCharType="separate"/>
        </w:r>
        <w:r w:rsidR="00FB05E8">
          <w:rPr>
            <w:rFonts w:ascii="Times New Roman" w:hAnsi="Times New Roman"/>
            <w:noProof/>
            <w:sz w:val="24"/>
            <w:szCs w:val="24"/>
          </w:rPr>
          <w:t>20</w:t>
        </w:r>
        <w:r w:rsidRPr="00D94C1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9E893" w14:textId="77777777" w:rsidR="000575F4" w:rsidRDefault="000575F4" w:rsidP="0002250E">
      <w:pPr>
        <w:spacing w:after="0" w:line="240" w:lineRule="auto"/>
      </w:pPr>
      <w:r>
        <w:separator/>
      </w:r>
    </w:p>
  </w:footnote>
  <w:footnote w:type="continuationSeparator" w:id="0">
    <w:p w14:paraId="26642154" w14:textId="77777777" w:rsidR="000575F4" w:rsidRDefault="000575F4" w:rsidP="0002250E">
      <w:pPr>
        <w:spacing w:after="0" w:line="240" w:lineRule="auto"/>
      </w:pPr>
      <w:r>
        <w:continuationSeparator/>
      </w:r>
    </w:p>
  </w:footnote>
  <w:footnote w:id="1">
    <w:p w14:paraId="75864D6E" w14:textId="707942E6" w:rsidR="000575F4" w:rsidRPr="0083740C" w:rsidRDefault="000575F4" w:rsidP="00C04C3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3740C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83740C">
        <w:rPr>
          <w:rFonts w:ascii="Times New Roman" w:hAnsi="Times New Roman"/>
          <w:sz w:val="20"/>
          <w:szCs w:val="20"/>
        </w:rPr>
        <w:t>) Čl. 1 ods. 2 a čl. 55 a 56 n</w:t>
      </w:r>
      <w:r w:rsidRPr="0083740C">
        <w:rPr>
          <w:rFonts w:ascii="Times New Roman" w:eastAsia="Times New Roman" w:hAnsi="Times New Roman" w:cs="Times New Roman"/>
          <w:color w:val="auto"/>
          <w:sz w:val="20"/>
          <w:szCs w:val="20"/>
        </w:rPr>
        <w:t>ariadenia Európskeho parlamentu a Rady (EÚ) 2021/2115, ktorým sa 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  (</w:t>
      </w:r>
      <w:proofErr w:type="spellStart"/>
      <w:r w:rsidRPr="0083740C">
        <w:rPr>
          <w:rFonts w:ascii="Times New Roman" w:eastAsia="Times New Roman" w:hAnsi="Times New Roman" w:cs="Times New Roman"/>
          <w:color w:val="auto"/>
          <w:sz w:val="20"/>
          <w:szCs w:val="20"/>
        </w:rPr>
        <w:t>Ú.v</w:t>
      </w:r>
      <w:proofErr w:type="spellEnd"/>
      <w:r w:rsidRPr="0083740C">
        <w:rPr>
          <w:rFonts w:ascii="Times New Roman" w:eastAsia="Times New Roman" w:hAnsi="Times New Roman" w:cs="Times New Roman"/>
          <w:color w:val="auto"/>
          <w:sz w:val="20"/>
          <w:szCs w:val="20"/>
        </w:rPr>
        <w:t>. EÚ L 435, 6.12. 2021) v platnom znení.</w:t>
      </w:r>
    </w:p>
    <w:p w14:paraId="3C5567C0" w14:textId="77777777" w:rsidR="000575F4" w:rsidRPr="0083740C" w:rsidRDefault="000575F4" w:rsidP="00C04C3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3740C">
        <w:rPr>
          <w:rFonts w:ascii="Times New Roman" w:eastAsia="Times New Roman" w:hAnsi="Times New Roman" w:cs="Times New Roman"/>
          <w:color w:val="auto"/>
          <w:sz w:val="20"/>
          <w:szCs w:val="20"/>
        </w:rPr>
        <w:t>Delegované nariadenie Komisie (EÚ) 2022/126 zo 7. decembra 2021, ktorým sa dopĺňa nariadenie Európskeho parlamentu a Rady (EÚ) 2021/2115 o dodatočné požiadavky na určité typy intervencie stanovené členskými štátmi v ich strategických plánoch SPP na obdobie 2023 až 2027 podľa uvedeného nariadenia, ako aj o pravidlá týkajúce sa pomeru pre normu dobrého poľnohospodárskeho a environmentálneho stavu 1 (norma GAEC 1) (</w:t>
      </w:r>
      <w:r w:rsidRPr="0083740C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 xml:space="preserve">Ú. v. EÚ L 20, 31.1.2022). </w:t>
      </w:r>
    </w:p>
    <w:p w14:paraId="337A1514" w14:textId="50454FC4" w:rsidR="000575F4" w:rsidRPr="0083740C" w:rsidRDefault="000575F4" w:rsidP="00C04C38">
      <w:pPr>
        <w:pStyle w:val="Default"/>
        <w:jc w:val="both"/>
        <w:rPr>
          <w:rFonts w:ascii="Times New Roman" w:eastAsia="Times New Roman" w:hAnsi="Times New Roman"/>
          <w:sz w:val="20"/>
          <w:szCs w:val="20"/>
        </w:rPr>
      </w:pPr>
      <w:r w:rsidRPr="0083740C">
        <w:rPr>
          <w:rFonts w:ascii="Times New Roman" w:eastAsia="Times New Roman" w:hAnsi="Times New Roman" w:cs="Times New Roman"/>
          <w:color w:val="auto"/>
          <w:sz w:val="20"/>
          <w:szCs w:val="20"/>
        </w:rPr>
        <w:t>§ 2 ods. 1 zákona č. 280/2017 Z. z. o poskytovaní podpory a dotácie v pôdohospodárstve a rozvoji vidieka a o zmene zákona č. 292/2014 Z. z. o príspevku poskytovanom z európskych štrukturálnych a investičných fondov a o zmene a doplnení niektorých zákonov v znení neskorších predpisov.</w:t>
      </w:r>
    </w:p>
  </w:footnote>
  <w:footnote w:id="2">
    <w:p w14:paraId="6D87826B" w14:textId="0A1DFBE5" w:rsidR="000575F4" w:rsidRPr="0083740C" w:rsidRDefault="000575F4">
      <w:pPr>
        <w:pStyle w:val="Textpoznmkypodiarou"/>
      </w:pPr>
      <w:r w:rsidRPr="0083740C">
        <w:rPr>
          <w:rStyle w:val="Odkaznapoznmkupodiarou"/>
        </w:rPr>
        <w:footnoteRef/>
      </w:r>
      <w:r w:rsidRPr="0083740C">
        <w:t xml:space="preserve">) </w:t>
      </w:r>
      <w:r w:rsidRPr="0083740C">
        <w:rPr>
          <w:rFonts w:ascii="Times New Roman" w:eastAsia="Times New Roman" w:hAnsi="Times New Roman"/>
        </w:rPr>
        <w:t xml:space="preserve">Čl. 55 ods. 1 písm. a) až f) nariadenia (EÚ) 2021/2115 v platnom znení. </w:t>
      </w:r>
    </w:p>
  </w:footnote>
  <w:footnote w:id="3">
    <w:p w14:paraId="02A34121" w14:textId="75D1D4D4" w:rsidR="000575F4" w:rsidRPr="0083740C" w:rsidRDefault="000575F4" w:rsidP="009E41C0">
      <w:pPr>
        <w:pStyle w:val="Textpoznmkypodiarou"/>
        <w:rPr>
          <w:rFonts w:ascii="Times New Roman" w:eastAsia="Times New Roman" w:hAnsi="Times New Roman"/>
        </w:rPr>
      </w:pPr>
      <w:r w:rsidRPr="0083740C">
        <w:rPr>
          <w:rFonts w:ascii="Times New Roman" w:eastAsia="Times New Roman" w:hAnsi="Times New Roman"/>
          <w:vertAlign w:val="superscript"/>
        </w:rPr>
        <w:footnoteRef/>
      </w:r>
      <w:r w:rsidRPr="0083740C">
        <w:rPr>
          <w:rFonts w:ascii="Times New Roman" w:eastAsia="Times New Roman" w:hAnsi="Times New Roman"/>
          <w:vertAlign w:val="superscript"/>
        </w:rPr>
        <w:t xml:space="preserve"> </w:t>
      </w:r>
      <w:r w:rsidRPr="0083740C">
        <w:rPr>
          <w:rFonts w:ascii="Times New Roman" w:eastAsia="Times New Roman" w:hAnsi="Times New Roman"/>
        </w:rPr>
        <w:t xml:space="preserve">) Čl. 42 písm. b) a čl. 55 nariadenia (EÚ) 2021/2115 v platnom znení. </w:t>
      </w:r>
    </w:p>
    <w:p w14:paraId="0DDEBCEF" w14:textId="130FAFCE" w:rsidR="000575F4" w:rsidRPr="0083740C" w:rsidRDefault="000575F4" w:rsidP="009E41C0">
      <w:pPr>
        <w:pStyle w:val="Textpoznmkypodiarou"/>
        <w:rPr>
          <w:rFonts w:ascii="Times New Roman" w:eastAsia="Times New Roman" w:hAnsi="Times New Roman"/>
        </w:rPr>
      </w:pPr>
      <w:r w:rsidRPr="0083740C">
        <w:rPr>
          <w:rFonts w:ascii="Times New Roman" w:eastAsia="Times New Roman" w:hAnsi="Times New Roman"/>
        </w:rPr>
        <w:t>Čl. 36 delegovaného nariadenia Komisie (EÚ) 2022/126.</w:t>
      </w:r>
    </w:p>
  </w:footnote>
  <w:footnote w:id="4">
    <w:p w14:paraId="13418FD3" w14:textId="77777777" w:rsidR="000575F4" w:rsidRPr="0083740C" w:rsidRDefault="000575F4" w:rsidP="00FE4E20">
      <w:pPr>
        <w:pStyle w:val="Textpoznmkypodiarou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</w:r>
      <w:hyperlink r:id="rId1" w:history="1">
        <w:r w:rsidRPr="0083740C">
          <w:rPr>
            <w:rStyle w:val="Hypertextovprepojenie"/>
            <w:rFonts w:ascii="Times New Roman" w:hAnsi="Times New Roman"/>
            <w:color w:val="000000" w:themeColor="text1"/>
          </w:rPr>
          <w:t>§ 19 ods. 1 zákona č. 39/2007 Z. z. o veterinárnej starostlivosti v znení neskorších</w:t>
        </w:r>
      </w:hyperlink>
      <w:r w:rsidRPr="0083740C">
        <w:rPr>
          <w:rFonts w:ascii="Times New Roman" w:hAnsi="Times New Roman"/>
          <w:color w:val="000000" w:themeColor="text1"/>
        </w:rPr>
        <w:t xml:space="preserve"> predpisov.</w:t>
      </w:r>
    </w:p>
    <w:p w14:paraId="55375CCE" w14:textId="77777777" w:rsidR="000575F4" w:rsidRPr="0083740C" w:rsidRDefault="000575F4" w:rsidP="00FE4E20">
      <w:pPr>
        <w:pStyle w:val="Textpoznmkypodiarou"/>
        <w:ind w:left="284"/>
        <w:jc w:val="both"/>
        <w:rPr>
          <w:rFonts w:ascii="Times New Roman" w:hAnsi="Times New Roman"/>
        </w:rPr>
      </w:pPr>
      <w:r w:rsidRPr="0083740C">
        <w:rPr>
          <w:rFonts w:ascii="Times New Roman" w:hAnsi="Times New Roman"/>
          <w:color w:val="000000" w:themeColor="text1"/>
        </w:rPr>
        <w:t>Vyhláška Ministerstva pôdohospodárstva a rozvoja vidieka Slovenskej republiky č. 285/2017 Z. z.</w:t>
      </w:r>
      <w:r w:rsidRPr="0083740C">
        <w:rPr>
          <w:rFonts w:ascii="Times New Roman" w:hAnsi="Times New Roman"/>
        </w:rPr>
        <w:t xml:space="preserve"> </w:t>
      </w:r>
      <w:r w:rsidRPr="0083740C">
        <w:rPr>
          <w:rFonts w:ascii="Times New Roman" w:hAnsi="Times New Roman"/>
          <w:color w:val="000000" w:themeColor="text1"/>
        </w:rPr>
        <w:t>o identifikácii a registrácii včelstiev.</w:t>
      </w:r>
    </w:p>
  </w:footnote>
  <w:footnote w:id="5">
    <w:p w14:paraId="05E39F1F" w14:textId="1F67CD67" w:rsidR="000575F4" w:rsidRPr="0083740C" w:rsidRDefault="000575F4" w:rsidP="009C6EBF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Napríklad § 20f až 20j zákona č. 40/1964 Zb. Občiansky zákonník v znení neskorších predpisov,        § 2 zákona č. 83/1990 Zb. o združovaní občanov.</w:t>
      </w:r>
    </w:p>
  </w:footnote>
  <w:footnote w:id="6">
    <w:p w14:paraId="085C09D5" w14:textId="77777777" w:rsidR="000575F4" w:rsidRPr="0083740C" w:rsidRDefault="000575F4" w:rsidP="00456B72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§ 2 ods. 2 zákona č. 253/1998 Z. z. o hlásení pobytu občanov Slovenskej republiky a registri obyvateľov Slovenskej republiky.</w:t>
      </w:r>
    </w:p>
    <w:p w14:paraId="4DF1F23E" w14:textId="77777777" w:rsidR="000575F4" w:rsidRPr="0083740C" w:rsidRDefault="000575F4" w:rsidP="00456B72">
      <w:pPr>
        <w:pStyle w:val="Textpoznmkypodiarou"/>
        <w:ind w:left="284"/>
        <w:jc w:val="both"/>
        <w:rPr>
          <w:rFonts w:ascii="Times New Roman" w:hAnsi="Times New Roman"/>
        </w:rPr>
      </w:pPr>
      <w:r w:rsidRPr="0083740C">
        <w:rPr>
          <w:rFonts w:ascii="Times New Roman" w:hAnsi="Times New Roman"/>
        </w:rPr>
        <w:t>§ 20 až 76 zákona č. 404/2011 Z. z. o pobyte cudzincov a o zmene a doplnení niektorých zákonov v neskorších predpisov.</w:t>
      </w:r>
    </w:p>
  </w:footnote>
  <w:footnote w:id="7">
    <w:p w14:paraId="55E70166" w14:textId="2E17B5B0" w:rsidR="000575F4" w:rsidRPr="0083740C" w:rsidRDefault="000575F4" w:rsidP="00D760CE">
      <w:pPr>
        <w:pStyle w:val="Textpoznmkypodiarou"/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 xml:space="preserve">§ 8 až 14 zákona č. 568/2009 Z. z. o celoživotnom vzdelávaní a o zmene a doplnení niektorých zákonov v znení zákona č. 315/2012 Z. z..  </w:t>
      </w:r>
    </w:p>
  </w:footnote>
  <w:footnote w:id="8">
    <w:p w14:paraId="590FFB05" w14:textId="3FA9ECF8" w:rsidR="000575F4" w:rsidRPr="0083740C" w:rsidRDefault="000575F4" w:rsidP="007D49D7">
      <w:pPr>
        <w:pStyle w:val="Textpoznmkypodiarou"/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</w:rPr>
        <w:footnoteRef/>
      </w:r>
      <w:r w:rsidRPr="0083740C">
        <w:t xml:space="preserve"> </w:t>
      </w:r>
      <w:r w:rsidRPr="0083740C">
        <w:t xml:space="preserve">)   </w:t>
      </w:r>
      <w:r w:rsidRPr="0083740C">
        <w:rPr>
          <w:rFonts w:ascii="Times New Roman" w:hAnsi="Times New Roman"/>
        </w:rPr>
        <w:t xml:space="preserve">§ 15a zákona č. 39/2007 Z. z. v znení zákona č. 184/2018 Z. z. </w:t>
      </w:r>
    </w:p>
  </w:footnote>
  <w:footnote w:id="9">
    <w:p w14:paraId="1A2D8DD5" w14:textId="77777777" w:rsidR="000575F4" w:rsidRPr="0083740C" w:rsidRDefault="000575F4" w:rsidP="006C48F3">
      <w:pPr>
        <w:pStyle w:val="Textpoznmkypodiarou"/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§ 10 ods. 2 zákona č. 39/2007 Z. z. v znení neskorších predpisov.</w:t>
      </w:r>
    </w:p>
  </w:footnote>
  <w:footnote w:id="10">
    <w:p w14:paraId="60A6EDCF" w14:textId="77777777" w:rsidR="000575F4" w:rsidRPr="0083740C" w:rsidRDefault="000575F4" w:rsidP="001B6255">
      <w:pPr>
        <w:pStyle w:val="Textpoznmkypodiarou"/>
        <w:tabs>
          <w:tab w:val="left" w:pos="284"/>
        </w:tabs>
        <w:ind w:left="284" w:hanging="284"/>
        <w:jc w:val="both"/>
        <w:rPr>
          <w:rStyle w:val="Odkaznapoznmkupodiarou"/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§ 10 ods. 11</w:t>
      </w:r>
      <w:r w:rsidRPr="0083740C">
        <w:rPr>
          <w:rFonts w:ascii="Times New Roman" w:hAnsi="Times New Roman"/>
          <w:color w:val="76923C" w:themeColor="accent3" w:themeShade="BF"/>
        </w:rPr>
        <w:t xml:space="preserve"> </w:t>
      </w:r>
      <w:r w:rsidRPr="0083740C">
        <w:rPr>
          <w:rFonts w:ascii="Times New Roman" w:hAnsi="Times New Roman"/>
        </w:rPr>
        <w:t>zákona č. 39/2007 Z. z. v znení neskorších predpisov.</w:t>
      </w:r>
    </w:p>
  </w:footnote>
  <w:footnote w:id="11">
    <w:p w14:paraId="702CE8C9" w14:textId="663F2C43" w:rsidR="000575F4" w:rsidRPr="0083740C" w:rsidRDefault="000575F4" w:rsidP="00D524F6">
      <w:pPr>
        <w:pStyle w:val="Textpoznmkypodiarou"/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 xml:space="preserve">Čl. 42 písm. b) </w:t>
      </w:r>
      <w:r w:rsidRPr="0083740C">
        <w:rPr>
          <w:rFonts w:ascii="Times New Roman" w:eastAsia="Times New Roman" w:hAnsi="Times New Roman"/>
        </w:rPr>
        <w:t>nariadenia (EÚ) 2021/2115 v platnom znení</w:t>
      </w:r>
      <w:r w:rsidRPr="0083740C">
        <w:rPr>
          <w:rFonts w:ascii="Times New Roman" w:hAnsi="Times New Roman"/>
        </w:rPr>
        <w:t>.</w:t>
      </w:r>
    </w:p>
  </w:footnote>
  <w:footnote w:id="12">
    <w:p w14:paraId="7798B660" w14:textId="74EB50BC" w:rsidR="000575F4" w:rsidRPr="0083740C" w:rsidRDefault="000575F4" w:rsidP="00301EB3">
      <w:pPr>
        <w:pStyle w:val="Textpoznmkypodiarou"/>
        <w:jc w:val="both"/>
        <w:rPr>
          <w:rStyle w:val="Hypertextovprepojenie"/>
          <w:rFonts w:ascii="Times New Roman" w:hAnsi="Times New Roman"/>
          <w:color w:val="000000" w:themeColor="text1"/>
        </w:rPr>
      </w:pPr>
      <w:r w:rsidRPr="0083740C">
        <w:rPr>
          <w:rStyle w:val="Odkaznapoznmkupodiarou"/>
        </w:rPr>
        <w:footnoteRef/>
      </w:r>
      <w:r w:rsidRPr="0083740C">
        <w:t xml:space="preserve">) </w:t>
      </w:r>
      <w:r w:rsidRPr="0083740C">
        <w:rPr>
          <w:rStyle w:val="Hypertextovprepojenie"/>
          <w:rFonts w:ascii="Times New Roman" w:hAnsi="Times New Roman"/>
          <w:color w:val="000000" w:themeColor="text1"/>
        </w:rPr>
        <w:t>Čl. 59 ods. 4 nariadenia Európskeho parlamentu a Rady (EÚ) 2021/2116 z 2. decembra 2021 o financovaní, riadení a monitorovaní spoločnej poľnohospodárskej politiky a o zrušení nariadenia (EÚ) č. 1306/2013 (Ú. v. EÚ L 435, 6.12.2021) v platnom znení.</w:t>
      </w:r>
    </w:p>
    <w:p w14:paraId="545AF1FC" w14:textId="52ADFD58" w:rsidR="000575F4" w:rsidRPr="0083740C" w:rsidRDefault="000575F4" w:rsidP="00301EB3">
      <w:pPr>
        <w:pStyle w:val="Textpoznmkypodiarou"/>
        <w:jc w:val="both"/>
        <w:rPr>
          <w:rStyle w:val="Hypertextovprepojenie"/>
          <w:rFonts w:ascii="Times New Roman" w:hAnsi="Times New Roman"/>
          <w:color w:val="000000" w:themeColor="text1"/>
        </w:rPr>
      </w:pPr>
      <w:r w:rsidRPr="0083740C">
        <w:rPr>
          <w:rStyle w:val="Hypertextovprepojenie"/>
          <w:rFonts w:ascii="Times New Roman" w:hAnsi="Times New Roman"/>
          <w:color w:val="000000" w:themeColor="text1"/>
        </w:rPr>
        <w:t>Čl. 44 ods. 1 vykonávacieho nariadenie Komisie (EÚ) 2022/128 z 21. decembra 2021, ktorým sa stanovujú pravidlá uplatňovania nariadenia (EÚ) Európskeho parlamentu a Rady (EÚ) 2021/2116 vzhľadom na platobné agentúry a ostatné orgány, finančné riadenie, schvaľovanie účtov, kontroly, zábezpeky a transparentnosť (Ú. v. EÚ L 20, 31.1.2022).</w:t>
      </w:r>
    </w:p>
  </w:footnote>
  <w:footnote w:id="13">
    <w:p w14:paraId="3092ADF8" w14:textId="11D9D551" w:rsidR="000575F4" w:rsidRPr="0083740C" w:rsidRDefault="000575F4">
      <w:pPr>
        <w:pStyle w:val="Textpoznmkypodiarou"/>
      </w:pPr>
      <w:r w:rsidRPr="0083740C">
        <w:rPr>
          <w:rStyle w:val="Odkaznapoznmkupodiarou"/>
        </w:rPr>
        <w:footnoteRef/>
      </w:r>
      <w:r w:rsidRPr="0083740C">
        <w:t xml:space="preserve"> </w:t>
      </w:r>
      <w:r w:rsidRPr="0083740C">
        <w:t xml:space="preserve">) </w:t>
      </w:r>
      <w:r w:rsidRPr="0083740C">
        <w:rPr>
          <w:rStyle w:val="Hypertextovprepojenie"/>
          <w:rFonts w:ascii="Times New Roman" w:hAnsi="Times New Roman"/>
          <w:color w:val="000000" w:themeColor="text1"/>
        </w:rPr>
        <w:t>Čl. 35 nariadenia (EÚ) 2021/2116 v platnom znení.</w:t>
      </w:r>
    </w:p>
  </w:footnote>
  <w:footnote w:id="14">
    <w:p w14:paraId="05EB5671" w14:textId="77777777" w:rsidR="000575F4" w:rsidRPr="0083740C" w:rsidRDefault="000575F4" w:rsidP="00751C18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</w:r>
      <w:hyperlink r:id="rId2" w:anchor="f6258854" w:history="1">
        <w:r w:rsidRPr="0083740C">
          <w:rPr>
            <w:rStyle w:val="Hypertextovprepojenie"/>
            <w:rFonts w:ascii="Times New Roman" w:hAnsi="Times New Roman"/>
            <w:color w:val="000000" w:themeColor="text1"/>
          </w:rPr>
          <w:t>§ 19 ods. 3 zákona č. 523/2004 Z. z.</w:t>
        </w:r>
      </w:hyperlink>
      <w:r w:rsidRPr="0083740C">
        <w:rPr>
          <w:rStyle w:val="Hypertextovprepojenie"/>
          <w:rFonts w:ascii="Times New Roman" w:hAnsi="Times New Roman"/>
          <w:color w:val="000000" w:themeColor="text1"/>
        </w:rPr>
        <w:t xml:space="preserve"> </w:t>
      </w:r>
      <w:r w:rsidRPr="0083740C">
        <w:rPr>
          <w:rFonts w:ascii="Times New Roman" w:hAnsi="Times New Roman"/>
        </w:rPr>
        <w:t>o rozpočtových pravidlách verejnej správy a o zmene a doplnení niektorých zákonov v znení zákona č. 323/2007 Z. z.</w:t>
      </w:r>
    </w:p>
  </w:footnote>
  <w:footnote w:id="15">
    <w:p w14:paraId="305FE46D" w14:textId="77777777" w:rsidR="000575F4" w:rsidRPr="0083740C" w:rsidRDefault="000575F4" w:rsidP="004B529C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</w:r>
      <w:r w:rsidRPr="0083740C">
        <w:rPr>
          <w:rStyle w:val="Odkaznapoznmkupodiarou"/>
          <w:rFonts w:ascii="Times New Roman" w:hAnsi="Times New Roman"/>
          <w:vertAlign w:val="baseline"/>
        </w:rPr>
        <w:t>§</w:t>
      </w:r>
      <w:r w:rsidRPr="0083740C">
        <w:rPr>
          <w:rFonts w:ascii="Times New Roman" w:hAnsi="Times New Roman"/>
        </w:rPr>
        <w:t xml:space="preserve"> </w:t>
      </w:r>
      <w:r w:rsidRPr="0083740C">
        <w:rPr>
          <w:rStyle w:val="Odkaznapoznmkupodiarou"/>
          <w:rFonts w:ascii="Times New Roman" w:hAnsi="Times New Roman"/>
          <w:vertAlign w:val="baseline"/>
        </w:rPr>
        <w:t>2 ods.</w:t>
      </w:r>
      <w:r w:rsidRPr="0083740C">
        <w:rPr>
          <w:rFonts w:ascii="Times New Roman" w:hAnsi="Times New Roman"/>
        </w:rPr>
        <w:t xml:space="preserve"> </w:t>
      </w:r>
      <w:r w:rsidRPr="0083740C">
        <w:rPr>
          <w:rStyle w:val="Odkaznapoznmkupodiarou"/>
          <w:rFonts w:ascii="Times New Roman" w:hAnsi="Times New Roman"/>
          <w:vertAlign w:val="baseline"/>
        </w:rPr>
        <w:t>1 písm.</w:t>
      </w:r>
      <w:r w:rsidRPr="0083740C">
        <w:rPr>
          <w:rFonts w:ascii="Times New Roman" w:hAnsi="Times New Roman"/>
        </w:rPr>
        <w:t xml:space="preserve"> </w:t>
      </w:r>
      <w:r w:rsidRPr="0083740C">
        <w:rPr>
          <w:rStyle w:val="Odkaznapoznmkupodiarou"/>
          <w:rFonts w:ascii="Times New Roman" w:hAnsi="Times New Roman"/>
          <w:vertAlign w:val="baseline"/>
        </w:rPr>
        <w:t>a) vyhlášky č.</w:t>
      </w:r>
      <w:r w:rsidRPr="0083740C">
        <w:rPr>
          <w:rFonts w:ascii="Times New Roman" w:hAnsi="Times New Roman"/>
        </w:rPr>
        <w:t xml:space="preserve"> </w:t>
      </w:r>
      <w:r w:rsidRPr="0083740C">
        <w:rPr>
          <w:rStyle w:val="Odkaznapoznmkupodiarou"/>
          <w:rFonts w:ascii="Times New Roman" w:hAnsi="Times New Roman"/>
          <w:vertAlign w:val="baseline"/>
        </w:rPr>
        <w:t>285/2017</w:t>
      </w:r>
      <w:r w:rsidRPr="0083740C">
        <w:rPr>
          <w:rFonts w:ascii="Times New Roman" w:hAnsi="Times New Roman"/>
        </w:rPr>
        <w:t xml:space="preserve"> </w:t>
      </w:r>
      <w:r w:rsidRPr="0083740C">
        <w:rPr>
          <w:rStyle w:val="Odkaznapoznmkupodiarou"/>
          <w:rFonts w:ascii="Times New Roman" w:hAnsi="Times New Roman"/>
          <w:vertAlign w:val="baseline"/>
        </w:rPr>
        <w:t>Z.</w:t>
      </w:r>
      <w:r w:rsidRPr="0083740C">
        <w:rPr>
          <w:rFonts w:ascii="Times New Roman" w:hAnsi="Times New Roman"/>
        </w:rPr>
        <w:t xml:space="preserve"> </w:t>
      </w:r>
      <w:r w:rsidRPr="0083740C">
        <w:rPr>
          <w:rStyle w:val="Odkaznapoznmkupodiarou"/>
          <w:rFonts w:ascii="Times New Roman" w:hAnsi="Times New Roman"/>
          <w:vertAlign w:val="baseline"/>
        </w:rPr>
        <w:t>z.</w:t>
      </w:r>
    </w:p>
  </w:footnote>
  <w:footnote w:id="16">
    <w:p w14:paraId="69CAE5FD" w14:textId="65013D24" w:rsidR="000575F4" w:rsidRPr="0083740C" w:rsidRDefault="000575F4" w:rsidP="007D6D51">
      <w:pPr>
        <w:pStyle w:val="Textpoznmkypodiarou"/>
        <w:tabs>
          <w:tab w:val="left" w:pos="284"/>
        </w:tabs>
        <w:ind w:left="284" w:hanging="284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§ 10 zákona č. 431/2002 Z. z. o účtovníctve v znení neskorších predpisov.</w:t>
      </w:r>
    </w:p>
  </w:footnote>
  <w:footnote w:id="17">
    <w:p w14:paraId="27E60430" w14:textId="5CB73A44" w:rsidR="000575F4" w:rsidRPr="0083740C" w:rsidRDefault="000575F4" w:rsidP="00FC4367">
      <w:pPr>
        <w:pStyle w:val="Textpoznmkypodiarou"/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Napríklad zákon Národnej rady Slovenskej republiky č. </w:t>
      </w:r>
      <w:hyperlink r:id="rId3" w:tooltip="Odkaz na predpis alebo ustanovenie" w:history="1">
        <w:r w:rsidRPr="0083740C">
          <w:rPr>
            <w:rFonts w:ascii="Times New Roman" w:hAnsi="Times New Roman"/>
          </w:rPr>
          <w:t>233/1995 Z. z.</w:t>
        </w:r>
      </w:hyperlink>
      <w:r w:rsidRPr="0083740C">
        <w:rPr>
          <w:rFonts w:ascii="Times New Roman" w:hAnsi="Times New Roman"/>
        </w:rPr>
        <w:t xml:space="preserve"> o súdnych exekútoroch a exekučnej činnosti (Exekučný poriadok) a o zmene a doplnení ďalších zákonov v znení neskorších predpisov, </w:t>
      </w:r>
      <w:hyperlink r:id="rId4" w:anchor="paragraf-11" w:tooltip="Odkaz na predpis alebo ustanovenie" w:history="1">
        <w:r w:rsidRPr="0083740C">
          <w:rPr>
            <w:rFonts w:ascii="Times New Roman" w:hAnsi="Times New Roman"/>
          </w:rPr>
          <w:t>zákon č. 563/2009</w:t>
        </w:r>
      </w:hyperlink>
      <w:r w:rsidRPr="0083740C">
        <w:rPr>
          <w:rFonts w:ascii="Times New Roman" w:hAnsi="Times New Roman"/>
        </w:rPr>
        <w:t> Z. z. o správe daní (daňový poriadok) a o zmene a doplnení niektorých zákonov v znení neskorších predpisov.</w:t>
      </w:r>
    </w:p>
  </w:footnote>
  <w:footnote w:id="18">
    <w:p w14:paraId="3E3B60C8" w14:textId="77777777" w:rsidR="000575F4" w:rsidRPr="0083740C" w:rsidRDefault="000575F4" w:rsidP="0092063A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§ 10 písm. f) a § 17 zákona č. 91/2016 Z. z. o trestnej zodpovednosti právnických osôb a o zmene a doplnení niektorých zákonov.</w:t>
      </w:r>
    </w:p>
  </w:footnote>
  <w:footnote w:id="19">
    <w:p w14:paraId="06FCAD1B" w14:textId="77777777" w:rsidR="000575F4" w:rsidRPr="0083740C" w:rsidRDefault="000575F4" w:rsidP="0092063A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§ 10 písm. g) a § 18 zákona č. 91/2016 Z. z.</w:t>
      </w:r>
    </w:p>
  </w:footnote>
  <w:footnote w:id="20">
    <w:p w14:paraId="26898D1F" w14:textId="562A4CC3" w:rsidR="000575F4" w:rsidRPr="0083740C" w:rsidRDefault="000575F4" w:rsidP="007C4624">
      <w:pPr>
        <w:pStyle w:val="Textpoznmkypodiarou"/>
        <w:ind w:left="284" w:hanging="284"/>
        <w:jc w:val="both"/>
        <w:rPr>
          <w:rStyle w:val="Odkaznapoznmkupodiarou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 xml:space="preserve">Čl. 36 </w:t>
      </w:r>
      <w:r w:rsidRPr="0083740C">
        <w:rPr>
          <w:rFonts w:ascii="Times New Roman" w:eastAsia="Times New Roman" w:hAnsi="Times New Roman"/>
        </w:rPr>
        <w:t>nariadenia (EÚ) 2021/2116 v platnom znení.</w:t>
      </w:r>
    </w:p>
  </w:footnote>
  <w:footnote w:id="21">
    <w:p w14:paraId="05F7AD77" w14:textId="77777777" w:rsidR="000575F4" w:rsidRPr="0083740C" w:rsidRDefault="000575F4" w:rsidP="00654F26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</w:r>
      <w:hyperlink r:id="rId5" w:history="1">
        <w:r w:rsidRPr="0083740C">
          <w:rPr>
            <w:rFonts w:ascii="Times New Roman" w:eastAsia="Times New Roman" w:hAnsi="Times New Roman"/>
            <w:lang w:eastAsia="sk-SK"/>
          </w:rPr>
          <w:t>§ 2 ods. 3 zákona č. 452/2021 Z. z.</w:t>
        </w:r>
      </w:hyperlink>
      <w:r w:rsidRPr="0083740C">
        <w:rPr>
          <w:rFonts w:ascii="Times New Roman" w:eastAsia="Times New Roman" w:hAnsi="Times New Roman"/>
          <w:lang w:eastAsia="sk-SK"/>
        </w:rPr>
        <w:t xml:space="preserve"> o elektronických komunikáciách.</w:t>
      </w:r>
    </w:p>
  </w:footnote>
  <w:footnote w:id="22">
    <w:p w14:paraId="09C6617C" w14:textId="21B5A7A2" w:rsidR="000575F4" w:rsidRPr="0083740C" w:rsidRDefault="000575F4" w:rsidP="00654F26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 xml:space="preserve">§ 2 ods. 22 </w:t>
      </w:r>
      <w:hyperlink r:id="rId6" w:history="1">
        <w:r w:rsidRPr="0083740C">
          <w:rPr>
            <w:rFonts w:ascii="Times New Roman" w:eastAsia="Times New Roman" w:hAnsi="Times New Roman"/>
            <w:lang w:eastAsia="sk-SK"/>
          </w:rPr>
          <w:t>zákona č. 452/2021 Z. z.</w:t>
        </w:r>
      </w:hyperlink>
    </w:p>
  </w:footnote>
  <w:footnote w:id="23">
    <w:p w14:paraId="1A968ED1" w14:textId="77777777" w:rsidR="000575F4" w:rsidRPr="0083740C" w:rsidRDefault="000575F4" w:rsidP="00D96BF6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Zákon č. 283/2002 Z. z. o cestovných náhradách v znení neskorších predpisov.</w:t>
      </w:r>
    </w:p>
  </w:footnote>
  <w:footnote w:id="24">
    <w:p w14:paraId="1CF1A751" w14:textId="77777777" w:rsidR="000575F4" w:rsidRPr="0083740C" w:rsidRDefault="000575F4" w:rsidP="00654F26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§ 2 písm. b) ôsmy bod zákona č. 251/2012 Z. z.</w:t>
      </w:r>
      <w:r w:rsidRPr="0083740C">
        <w:t xml:space="preserve"> </w:t>
      </w:r>
      <w:r w:rsidRPr="0083740C">
        <w:rPr>
          <w:rFonts w:ascii="Times New Roman" w:hAnsi="Times New Roman"/>
        </w:rPr>
        <w:t>o energetike a o zmene a doplnení niektorých zákonov.</w:t>
      </w:r>
    </w:p>
  </w:footnote>
  <w:footnote w:id="25">
    <w:p w14:paraId="297A02B8" w14:textId="77777777" w:rsidR="000575F4" w:rsidRPr="0083740C" w:rsidRDefault="000575F4" w:rsidP="00AA4F4D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Zákon Národnej rady Slovenskej republiky č. 152/1995 Z. z. o potravinách v znení neskorších predpisov.</w:t>
      </w:r>
    </w:p>
    <w:p w14:paraId="48C72136" w14:textId="77777777" w:rsidR="000575F4" w:rsidRPr="0083740C" w:rsidRDefault="000575F4" w:rsidP="00AA4F4D">
      <w:pPr>
        <w:pStyle w:val="Textpoznmkypodiarou"/>
        <w:ind w:left="284"/>
        <w:rPr>
          <w:rFonts w:ascii="Times New Roman" w:hAnsi="Times New Roman"/>
        </w:rPr>
      </w:pPr>
      <w:r w:rsidRPr="0083740C">
        <w:rPr>
          <w:rFonts w:ascii="Times New Roman" w:hAnsi="Times New Roman"/>
        </w:rPr>
        <w:t>Nariadenie Európskeho parlamentu a Rady (ES) č. 852/2004 z 29. apríla 2004 o hygiene potravín (Ú. v. EÚ L 139, 30.4.2004; Mimoriadne vydanie Ú. v. EÚ, kap. 13/zv. 34) v platnom znení.</w:t>
      </w:r>
    </w:p>
  </w:footnote>
  <w:footnote w:id="26">
    <w:p w14:paraId="1E988CDB" w14:textId="63005D48" w:rsidR="000575F4" w:rsidRPr="0083740C" w:rsidRDefault="000575F4" w:rsidP="00AA6F81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§ 84 až 98 zákona č. 362/2011 Z. z. o liekoch a zdravotníckych pomôckach a o zmene a doplnení niektorých zákonov v znení neskorších predpisov.</w:t>
      </w:r>
    </w:p>
    <w:p w14:paraId="5D606275" w14:textId="77777777" w:rsidR="000575F4" w:rsidRPr="0083740C" w:rsidRDefault="000575F4" w:rsidP="00AA6F81">
      <w:pPr>
        <w:pStyle w:val="Textpoznmkypodiarou"/>
        <w:ind w:left="284"/>
        <w:jc w:val="both"/>
        <w:rPr>
          <w:rFonts w:ascii="Times New Roman" w:hAnsi="Times New Roman"/>
        </w:rPr>
      </w:pPr>
      <w:r w:rsidRPr="0083740C">
        <w:rPr>
          <w:rFonts w:ascii="Times New Roman" w:hAnsi="Times New Roman"/>
        </w:rPr>
        <w:t>§ 3 ods. 1 písm. a) zákona č. 17/2018 Z. z. o veterinárnych prípravkoch a veterinárnych technických pomôckach a o zmene zákona Národnej rady Slovenskej republiky č. 145/1995 Z. z. o správnych poplatkoch v znení neskorších predpisov.</w:t>
      </w:r>
    </w:p>
  </w:footnote>
  <w:footnote w:id="27">
    <w:p w14:paraId="55AE057C" w14:textId="77777777" w:rsidR="000575F4" w:rsidRPr="0083740C" w:rsidRDefault="000575F4" w:rsidP="00AA6F81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§ 4 ods. 4 vyhlášky č. 285/2017 Z. z.</w:t>
      </w:r>
    </w:p>
  </w:footnote>
  <w:footnote w:id="28">
    <w:p w14:paraId="10153DDE" w14:textId="1E3B7EA7" w:rsidR="000575F4" w:rsidRPr="0083740C" w:rsidRDefault="000575F4" w:rsidP="007E2E12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Nariadenie Európskeho parlamentu a Rady (ES) č. 726/2004 z 31. marca 2004, ktorým sa stanovujú postupy Únie pre registráciu liekov na humánne použitie a pre vykonávanie dozoru nad nimi a ktorým sa zriaďuje Európska agentúra pre lieky</w:t>
      </w:r>
      <w:r w:rsidRPr="0083740C" w:rsidDel="005A7807">
        <w:rPr>
          <w:rFonts w:ascii="Times New Roman" w:hAnsi="Times New Roman"/>
        </w:rPr>
        <w:t xml:space="preserve"> </w:t>
      </w:r>
      <w:r w:rsidRPr="0083740C">
        <w:rPr>
          <w:rFonts w:ascii="Times New Roman" w:hAnsi="Times New Roman"/>
        </w:rPr>
        <w:t>(Ú. v. EÚ L 136, 30.4.2004; Mimoriadne vydanie Ú. v. EÚ, kap. 13/zv. 34) v platnom znení.</w:t>
      </w:r>
    </w:p>
  </w:footnote>
  <w:footnote w:id="29">
    <w:p w14:paraId="19F31CA2" w14:textId="77777777" w:rsidR="000575F4" w:rsidRPr="0083740C" w:rsidRDefault="000575F4" w:rsidP="008D619E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§ 2 ods. 10 zákona č. 194/1998 Z. z. o šľachtení a plemenitbe hospodárskych zvierat a o zmene a doplnení zákona č. 455/1991 Zb. o živnostenskom podnikaní (živnostenský zákon) v znení neskorších predpisov v znení zákona č. 210/2007 Z. z.</w:t>
      </w:r>
    </w:p>
  </w:footnote>
  <w:footnote w:id="30">
    <w:p w14:paraId="1E9E220F" w14:textId="4165F4DB" w:rsidR="000575F4" w:rsidRPr="0083740C" w:rsidRDefault="000575F4" w:rsidP="008D619E">
      <w:pPr>
        <w:pStyle w:val="Textpoznmkypodiarou"/>
        <w:ind w:left="284" w:hanging="284"/>
        <w:jc w:val="both"/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 xml:space="preserve">§ 9 ods. 1 písm. c) zákona č. 194/1998 Z. z. </w:t>
      </w:r>
    </w:p>
  </w:footnote>
  <w:footnote w:id="31">
    <w:p w14:paraId="338D5D8F" w14:textId="77777777" w:rsidR="000575F4" w:rsidRPr="0083740C" w:rsidRDefault="000575F4" w:rsidP="008D619E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Napríklad § 2 ods. 17 zákona č. 194/1998 Z. z. v znení neskorších predpisov, § 65 vyhlášky Ministerstva pôdohospodárstva Slovenskej republiky č. 18/2001 Z. z. o vykonávaní kontroly úžitkovosti, kontroly dedičnosti a testovania úžitkových vlastností, kontroly zdravia, kontroly dedičnosti a testovania zdravia, hodnotenia zovňajška hospodárskych zvierat, o založení a vedení plemennej knihy, založení a vedení plemenného registra, vedení predpísanej evidencie a o overovaní pôvodu hospodárskych zvierat.</w:t>
      </w:r>
    </w:p>
  </w:footnote>
  <w:footnote w:id="32">
    <w:p w14:paraId="514B150F" w14:textId="77777777" w:rsidR="000575F4" w:rsidRPr="0083740C" w:rsidRDefault="000575F4" w:rsidP="008D619E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§ 2 ods. 16 a 17 zákona č. 194/1998 Z. z. v znení neskorších predpisov.</w:t>
      </w:r>
    </w:p>
  </w:footnote>
  <w:footnote w:id="33">
    <w:p w14:paraId="4873BFAF" w14:textId="77777777" w:rsidR="000575F4" w:rsidRPr="0083740C" w:rsidRDefault="000575F4" w:rsidP="000A46B8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§ 6 ods. 2 písm. m) zákona č. 39/2007 Z. z. v znení zákona č. 342/2011 Z. z.</w:t>
      </w:r>
    </w:p>
  </w:footnote>
  <w:footnote w:id="34">
    <w:p w14:paraId="1B8D713F" w14:textId="77777777" w:rsidR="000575F4" w:rsidRPr="0083740C" w:rsidRDefault="000575F4" w:rsidP="008764A8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740C">
        <w:rPr>
          <w:rStyle w:val="Odkaznapoznmkupodiarou"/>
          <w:rFonts w:ascii="Times New Roman" w:hAnsi="Times New Roman"/>
        </w:rPr>
        <w:footnoteRef/>
      </w:r>
      <w:r w:rsidRPr="0083740C">
        <w:rPr>
          <w:rFonts w:ascii="Times New Roman" w:hAnsi="Times New Roman"/>
        </w:rPr>
        <w:t>)</w:t>
      </w:r>
      <w:r w:rsidRPr="0083740C">
        <w:rPr>
          <w:rFonts w:ascii="Times New Roman" w:hAnsi="Times New Roman"/>
        </w:rPr>
        <w:tab/>
        <w:t>Čl. 2 ods. 9 nariadenia Európskeho parlamentu a Rady (EÚ) č. 1025/2012 z 25. októbra 2012 o európskej normalizácii, ktorým sa menia a dopĺňajú smernice Rady 89/686/EHS a 93/15/EHS a smernice Európskeho parlamentu a Rady 94/9/ES, 94/25/ES, 95/16/ES, 97/23/ES, 98/34/ES, 2004/22/ES, 2007/23/ES, 2009/23/ES a 2009/105/ES a ktorým sa zrušuje rozhodnutie Rady 87/95/EHS a rozhodnutie Európskeho parlamentu a Rady č. 1673/2006/ES (Ú. v. EÚ L 316, 14.11.2012) v platnom znení.</w:t>
      </w:r>
    </w:p>
  </w:footnote>
  <w:footnote w:id="35">
    <w:p w14:paraId="4BDBB1A1" w14:textId="389932C6" w:rsidR="000575F4" w:rsidRPr="0083740C" w:rsidRDefault="000575F4" w:rsidP="00F0585E">
      <w:pPr>
        <w:pStyle w:val="Textpoznmkypodiarou"/>
        <w:rPr>
          <w:rFonts w:ascii="Times New Roman" w:hAnsi="Times New Roman"/>
        </w:rPr>
      </w:pPr>
      <w:r w:rsidRPr="0083740C">
        <w:rPr>
          <w:rStyle w:val="Odkaznapoznmkupodiarou"/>
        </w:rPr>
        <w:footnoteRef/>
      </w:r>
      <w:r w:rsidRPr="0083740C">
        <w:t xml:space="preserve">) </w:t>
      </w:r>
      <w:r w:rsidRPr="0083740C">
        <w:rPr>
          <w:rFonts w:ascii="Times New Roman" w:hAnsi="Times New Roman"/>
        </w:rPr>
        <w:t>Nariadenie vlády Slovenskej republiky č. 337/2019 Z. z. o poskytovaní pomoci na vykonávanie opatrení zahrnutých do vnútroštátneho programu pre sektor včelárstva.</w:t>
      </w:r>
    </w:p>
  </w:footnote>
  <w:footnote w:id="36">
    <w:p w14:paraId="21A3152F" w14:textId="77DB8815" w:rsidR="000575F4" w:rsidRPr="0083740C" w:rsidRDefault="000575F4">
      <w:pPr>
        <w:pStyle w:val="Textpoznmkypodiarou"/>
        <w:rPr>
          <w:rFonts w:ascii="Times New Roman" w:hAnsi="Times New Roman"/>
        </w:rPr>
      </w:pPr>
      <w:r w:rsidRPr="0083740C">
        <w:rPr>
          <w:rStyle w:val="Odkaznapoznmkupodiarou"/>
        </w:rPr>
        <w:footnoteRef/>
      </w:r>
      <w:r w:rsidRPr="0083740C">
        <w:t xml:space="preserve">) </w:t>
      </w:r>
      <w:r w:rsidRPr="0083740C">
        <w:rPr>
          <w:rFonts w:ascii="Times New Roman" w:hAnsi="Times New Roman"/>
        </w:rPr>
        <w:t xml:space="preserve">§ 1 a 4 nariadenia vlády Slovenskej republiky č. 337/2019 Z. z.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534"/>
    <w:multiLevelType w:val="hybridMultilevel"/>
    <w:tmpl w:val="F7EE1008"/>
    <w:lvl w:ilvl="0" w:tplc="853A9F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797D5C"/>
    <w:multiLevelType w:val="hybridMultilevel"/>
    <w:tmpl w:val="CFB02B6A"/>
    <w:lvl w:ilvl="0" w:tplc="0F245DA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39F2"/>
    <w:multiLevelType w:val="hybridMultilevel"/>
    <w:tmpl w:val="4CF61018"/>
    <w:lvl w:ilvl="0" w:tplc="CA083CCE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6D03E2"/>
    <w:multiLevelType w:val="hybridMultilevel"/>
    <w:tmpl w:val="3A288564"/>
    <w:lvl w:ilvl="0" w:tplc="0D26DBA6">
      <w:start w:val="1"/>
      <w:numFmt w:val="decimal"/>
      <w:lvlText w:val="(%1)"/>
      <w:lvlJc w:val="left"/>
      <w:pPr>
        <w:ind w:left="4046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C5F75"/>
    <w:multiLevelType w:val="hybridMultilevel"/>
    <w:tmpl w:val="BE600C72"/>
    <w:lvl w:ilvl="0" w:tplc="DC9040DE">
      <w:start w:val="1"/>
      <w:numFmt w:val="lowerLetter"/>
      <w:lvlText w:val="%1)"/>
      <w:lvlJc w:val="left"/>
      <w:pPr>
        <w:ind w:left="1438" w:hanging="35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E7E3F"/>
    <w:multiLevelType w:val="hybridMultilevel"/>
    <w:tmpl w:val="82848D0A"/>
    <w:lvl w:ilvl="0" w:tplc="3636257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2B4E92"/>
    <w:multiLevelType w:val="hybridMultilevel"/>
    <w:tmpl w:val="43C42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51DDB"/>
    <w:multiLevelType w:val="hybridMultilevel"/>
    <w:tmpl w:val="8C643CF6"/>
    <w:lvl w:ilvl="0" w:tplc="1626011E">
      <w:start w:val="1"/>
      <w:numFmt w:val="decimal"/>
      <w:lvlText w:val="(%1)"/>
      <w:lvlJc w:val="left"/>
      <w:pPr>
        <w:ind w:left="149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344BD"/>
    <w:multiLevelType w:val="hybridMultilevel"/>
    <w:tmpl w:val="B1FEFF56"/>
    <w:lvl w:ilvl="0" w:tplc="0D26DBA6">
      <w:start w:val="1"/>
      <w:numFmt w:val="decimal"/>
      <w:lvlText w:val="(%1)"/>
      <w:lvlJc w:val="left"/>
      <w:pPr>
        <w:ind w:left="2345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720D9"/>
    <w:multiLevelType w:val="hybridMultilevel"/>
    <w:tmpl w:val="B1FEFF56"/>
    <w:lvl w:ilvl="0" w:tplc="0D26DBA6">
      <w:start w:val="1"/>
      <w:numFmt w:val="decimal"/>
      <w:lvlText w:val="(%1)"/>
      <w:lvlJc w:val="left"/>
      <w:pPr>
        <w:ind w:left="1779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22F85"/>
    <w:multiLevelType w:val="hybridMultilevel"/>
    <w:tmpl w:val="A10A8DFA"/>
    <w:lvl w:ilvl="0" w:tplc="041B000F">
      <w:start w:val="1"/>
      <w:numFmt w:val="decimal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59B1FC9"/>
    <w:multiLevelType w:val="multilevel"/>
    <w:tmpl w:val="84A63E8E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6A85872"/>
    <w:multiLevelType w:val="hybridMultilevel"/>
    <w:tmpl w:val="B6BE118C"/>
    <w:lvl w:ilvl="0" w:tplc="762E4970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strike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17321E71"/>
    <w:multiLevelType w:val="hybridMultilevel"/>
    <w:tmpl w:val="9BBAA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2F1CC9D6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16637"/>
    <w:multiLevelType w:val="hybridMultilevel"/>
    <w:tmpl w:val="B94AFCEC"/>
    <w:lvl w:ilvl="0" w:tplc="041B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3F47F9"/>
    <w:multiLevelType w:val="hybridMultilevel"/>
    <w:tmpl w:val="B1FEFF56"/>
    <w:lvl w:ilvl="0" w:tplc="0D26DBA6">
      <w:start w:val="1"/>
      <w:numFmt w:val="decimal"/>
      <w:lvlText w:val="(%1)"/>
      <w:lvlJc w:val="left"/>
      <w:pPr>
        <w:ind w:left="5180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94CD1"/>
    <w:multiLevelType w:val="hybridMultilevel"/>
    <w:tmpl w:val="A99688AC"/>
    <w:lvl w:ilvl="0" w:tplc="A10CB6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922D5"/>
    <w:multiLevelType w:val="multilevel"/>
    <w:tmpl w:val="B7389750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EF2607D"/>
    <w:multiLevelType w:val="hybridMultilevel"/>
    <w:tmpl w:val="2DE0302A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F652AB6"/>
    <w:multiLevelType w:val="hybridMultilevel"/>
    <w:tmpl w:val="87C8642E"/>
    <w:lvl w:ilvl="0" w:tplc="2D240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04660ED"/>
    <w:multiLevelType w:val="hybridMultilevel"/>
    <w:tmpl w:val="43C42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F84CC3"/>
    <w:multiLevelType w:val="hybridMultilevel"/>
    <w:tmpl w:val="079AE658"/>
    <w:lvl w:ilvl="0" w:tplc="9670ED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3E83C80"/>
    <w:multiLevelType w:val="hybridMultilevel"/>
    <w:tmpl w:val="1E808D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4E62E40">
      <w:start w:val="1"/>
      <w:numFmt w:val="lowerLetter"/>
      <w:lvlText w:val="%2)"/>
      <w:lvlJc w:val="left"/>
      <w:pPr>
        <w:ind w:left="502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685324"/>
    <w:multiLevelType w:val="hybridMultilevel"/>
    <w:tmpl w:val="BAE22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F11B0"/>
    <w:multiLevelType w:val="hybridMultilevel"/>
    <w:tmpl w:val="ACD4CD1A"/>
    <w:lvl w:ilvl="0" w:tplc="041B0017">
      <w:start w:val="1"/>
      <w:numFmt w:val="lowerLetter"/>
      <w:lvlText w:val="%1)"/>
      <w:lvlJc w:val="left"/>
      <w:pPr>
        <w:ind w:left="1778" w:hanging="360"/>
      </w:pPr>
    </w:lvl>
    <w:lvl w:ilvl="1" w:tplc="1D887508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9E565AA"/>
    <w:multiLevelType w:val="multilevel"/>
    <w:tmpl w:val="A8DC764A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ACA521F"/>
    <w:multiLevelType w:val="hybridMultilevel"/>
    <w:tmpl w:val="84F8C08E"/>
    <w:lvl w:ilvl="0" w:tplc="A0266554">
      <w:start w:val="1"/>
      <w:numFmt w:val="decimal"/>
      <w:lvlText w:val="(%1)"/>
      <w:lvlJc w:val="left"/>
      <w:pPr>
        <w:ind w:left="2345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2A64A036">
      <w:start w:val="1"/>
      <w:numFmt w:val="lowerLetter"/>
      <w:lvlText w:val="%2)"/>
      <w:lvlJc w:val="left"/>
      <w:pPr>
        <w:ind w:left="2204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ED57DD"/>
    <w:multiLevelType w:val="hybridMultilevel"/>
    <w:tmpl w:val="B1FEFF56"/>
    <w:lvl w:ilvl="0" w:tplc="0D26DBA6">
      <w:start w:val="1"/>
      <w:numFmt w:val="decimal"/>
      <w:lvlText w:val="(%1)"/>
      <w:lvlJc w:val="left"/>
      <w:pPr>
        <w:ind w:left="2345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8E0306"/>
    <w:multiLevelType w:val="hybridMultilevel"/>
    <w:tmpl w:val="596841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900889"/>
    <w:multiLevelType w:val="hybridMultilevel"/>
    <w:tmpl w:val="3FFAA3CC"/>
    <w:lvl w:ilvl="0" w:tplc="868886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1D73739"/>
    <w:multiLevelType w:val="hybridMultilevel"/>
    <w:tmpl w:val="F7EE1008"/>
    <w:lvl w:ilvl="0" w:tplc="853A9F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606321B"/>
    <w:multiLevelType w:val="hybridMultilevel"/>
    <w:tmpl w:val="03820410"/>
    <w:lvl w:ilvl="0" w:tplc="956A757A">
      <w:start w:val="1"/>
      <w:numFmt w:val="decimal"/>
      <w:pStyle w:val="a"/>
      <w:lvlText w:val="§ %1"/>
      <w:lvlJc w:val="left"/>
      <w:pPr>
        <w:ind w:left="53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475" w:hanging="360"/>
      </w:pPr>
    </w:lvl>
    <w:lvl w:ilvl="2" w:tplc="041B001B" w:tentative="1">
      <w:start w:val="1"/>
      <w:numFmt w:val="lowerRoman"/>
      <w:lvlText w:val="%3."/>
      <w:lvlJc w:val="right"/>
      <w:pPr>
        <w:ind w:left="6195" w:hanging="180"/>
      </w:pPr>
    </w:lvl>
    <w:lvl w:ilvl="3" w:tplc="041B000F" w:tentative="1">
      <w:start w:val="1"/>
      <w:numFmt w:val="decimal"/>
      <w:lvlText w:val="%4."/>
      <w:lvlJc w:val="left"/>
      <w:pPr>
        <w:ind w:left="6915" w:hanging="360"/>
      </w:pPr>
    </w:lvl>
    <w:lvl w:ilvl="4" w:tplc="041B0019" w:tentative="1">
      <w:start w:val="1"/>
      <w:numFmt w:val="lowerLetter"/>
      <w:lvlText w:val="%5."/>
      <w:lvlJc w:val="left"/>
      <w:pPr>
        <w:ind w:left="7635" w:hanging="360"/>
      </w:pPr>
    </w:lvl>
    <w:lvl w:ilvl="5" w:tplc="041B001B" w:tentative="1">
      <w:start w:val="1"/>
      <w:numFmt w:val="lowerRoman"/>
      <w:lvlText w:val="%6."/>
      <w:lvlJc w:val="right"/>
      <w:pPr>
        <w:ind w:left="8355" w:hanging="180"/>
      </w:pPr>
    </w:lvl>
    <w:lvl w:ilvl="6" w:tplc="041B000F" w:tentative="1">
      <w:start w:val="1"/>
      <w:numFmt w:val="decimal"/>
      <w:lvlText w:val="%7."/>
      <w:lvlJc w:val="left"/>
      <w:pPr>
        <w:ind w:left="9075" w:hanging="360"/>
      </w:pPr>
    </w:lvl>
    <w:lvl w:ilvl="7" w:tplc="041B0019" w:tentative="1">
      <w:start w:val="1"/>
      <w:numFmt w:val="lowerLetter"/>
      <w:lvlText w:val="%8."/>
      <w:lvlJc w:val="left"/>
      <w:pPr>
        <w:ind w:left="9795" w:hanging="360"/>
      </w:pPr>
    </w:lvl>
    <w:lvl w:ilvl="8" w:tplc="041B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2" w15:restartNumberingAfterBreak="0">
    <w:nsid w:val="38EF7B30"/>
    <w:multiLevelType w:val="hybridMultilevel"/>
    <w:tmpl w:val="8970EF2E"/>
    <w:lvl w:ilvl="0" w:tplc="0ECAD7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92A3072"/>
    <w:multiLevelType w:val="hybridMultilevel"/>
    <w:tmpl w:val="60B0A0E8"/>
    <w:lvl w:ilvl="0" w:tplc="8B2A6346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3C9B363B"/>
    <w:multiLevelType w:val="hybridMultilevel"/>
    <w:tmpl w:val="2DE030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E72498C"/>
    <w:multiLevelType w:val="hybridMultilevel"/>
    <w:tmpl w:val="84F8C08E"/>
    <w:lvl w:ilvl="0" w:tplc="A0266554">
      <w:start w:val="1"/>
      <w:numFmt w:val="decimal"/>
      <w:lvlText w:val="(%1)"/>
      <w:lvlJc w:val="left"/>
      <w:pPr>
        <w:ind w:left="2345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2A64A036">
      <w:start w:val="1"/>
      <w:numFmt w:val="lowerLetter"/>
      <w:lvlText w:val="%2)"/>
      <w:lvlJc w:val="left"/>
      <w:pPr>
        <w:ind w:left="2204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BA"/>
    <w:multiLevelType w:val="hybridMultilevel"/>
    <w:tmpl w:val="B44669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1412639"/>
    <w:multiLevelType w:val="hybridMultilevel"/>
    <w:tmpl w:val="37B0B000"/>
    <w:lvl w:ilvl="0" w:tplc="C1D464A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19941E4"/>
    <w:multiLevelType w:val="multilevel"/>
    <w:tmpl w:val="BB343BE8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434E51DC"/>
    <w:multiLevelType w:val="hybridMultilevel"/>
    <w:tmpl w:val="B1FEFF56"/>
    <w:lvl w:ilvl="0" w:tplc="0D26DBA6">
      <w:start w:val="1"/>
      <w:numFmt w:val="decimal"/>
      <w:lvlText w:val="(%1)"/>
      <w:lvlJc w:val="left"/>
      <w:pPr>
        <w:ind w:left="2345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4774FF"/>
    <w:multiLevelType w:val="multilevel"/>
    <w:tmpl w:val="B7389750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462D6E2D"/>
    <w:multiLevelType w:val="hybridMultilevel"/>
    <w:tmpl w:val="B94AFCEC"/>
    <w:lvl w:ilvl="0" w:tplc="041B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C0B778E"/>
    <w:multiLevelType w:val="hybridMultilevel"/>
    <w:tmpl w:val="8968FA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727ACD"/>
    <w:multiLevelType w:val="hybridMultilevel"/>
    <w:tmpl w:val="3A7875D0"/>
    <w:lvl w:ilvl="0" w:tplc="DE5CF8C8">
      <w:start w:val="1"/>
      <w:numFmt w:val="decimal"/>
      <w:lvlText w:val="(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C5A250E">
      <w:start w:val="1"/>
      <w:numFmt w:val="lowerLetter"/>
      <w:lvlText w:val="%2)"/>
      <w:lvlJc w:val="left"/>
      <w:pPr>
        <w:ind w:left="1505" w:hanging="42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A71E7"/>
    <w:multiLevelType w:val="hybridMultilevel"/>
    <w:tmpl w:val="049E8CE4"/>
    <w:lvl w:ilvl="0" w:tplc="8C369CF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F83FD7"/>
    <w:multiLevelType w:val="hybridMultilevel"/>
    <w:tmpl w:val="71D0DB5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81481876">
      <w:start w:val="1"/>
      <w:numFmt w:val="lowerLetter"/>
      <w:lvlText w:val="%2)"/>
      <w:lvlJc w:val="left"/>
      <w:pPr>
        <w:ind w:left="1724" w:hanging="360"/>
      </w:pPr>
      <w:rPr>
        <w:rFonts w:hint="default"/>
        <w:strike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1C41778"/>
    <w:multiLevelType w:val="hybridMultilevel"/>
    <w:tmpl w:val="F7EE1008"/>
    <w:lvl w:ilvl="0" w:tplc="853A9F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41A1E87"/>
    <w:multiLevelType w:val="hybridMultilevel"/>
    <w:tmpl w:val="BCAA3794"/>
    <w:lvl w:ilvl="0" w:tplc="31FCE1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9040DE">
      <w:start w:val="1"/>
      <w:numFmt w:val="lowerLetter"/>
      <w:lvlText w:val="%2)"/>
      <w:lvlJc w:val="left"/>
      <w:pPr>
        <w:ind w:left="1438" w:hanging="358"/>
      </w:pPr>
      <w:rPr>
        <w:rFonts w:hint="default"/>
      </w:rPr>
    </w:lvl>
    <w:lvl w:ilvl="2" w:tplc="71AC3DE0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582595"/>
    <w:multiLevelType w:val="hybridMultilevel"/>
    <w:tmpl w:val="1E5C03D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911231D"/>
    <w:multiLevelType w:val="hybridMultilevel"/>
    <w:tmpl w:val="ADB2021E"/>
    <w:lvl w:ilvl="0" w:tplc="DC9040DE">
      <w:start w:val="1"/>
      <w:numFmt w:val="lowerLetter"/>
      <w:lvlText w:val="%1)"/>
      <w:lvlJc w:val="left"/>
      <w:pPr>
        <w:ind w:left="1438" w:hanging="35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C9737F"/>
    <w:multiLevelType w:val="hybridMultilevel"/>
    <w:tmpl w:val="4B48A148"/>
    <w:lvl w:ilvl="0" w:tplc="DC9040DE">
      <w:start w:val="1"/>
      <w:numFmt w:val="lowerLetter"/>
      <w:lvlText w:val="%1)"/>
      <w:lvlJc w:val="left"/>
      <w:pPr>
        <w:ind w:left="1438" w:hanging="35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87EEA"/>
    <w:multiLevelType w:val="hybridMultilevel"/>
    <w:tmpl w:val="ADB2021E"/>
    <w:lvl w:ilvl="0" w:tplc="DC9040DE">
      <w:start w:val="1"/>
      <w:numFmt w:val="lowerLetter"/>
      <w:lvlText w:val="%1)"/>
      <w:lvlJc w:val="left"/>
      <w:pPr>
        <w:ind w:left="1438" w:hanging="35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205AF6"/>
    <w:multiLevelType w:val="hybridMultilevel"/>
    <w:tmpl w:val="BB147F2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F1D1DB6"/>
    <w:multiLevelType w:val="hybridMultilevel"/>
    <w:tmpl w:val="6CD22176"/>
    <w:lvl w:ilvl="0" w:tplc="0D26DBA6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-261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63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1179" w:hanging="360"/>
      </w:pPr>
    </w:lvl>
    <w:lvl w:ilvl="4" w:tplc="041B0019" w:tentative="1">
      <w:start w:val="1"/>
      <w:numFmt w:val="lowerLetter"/>
      <w:lvlText w:val="%5."/>
      <w:lvlJc w:val="left"/>
      <w:pPr>
        <w:ind w:left="1899" w:hanging="360"/>
      </w:pPr>
    </w:lvl>
    <w:lvl w:ilvl="5" w:tplc="041B001B" w:tentative="1">
      <w:start w:val="1"/>
      <w:numFmt w:val="lowerRoman"/>
      <w:lvlText w:val="%6."/>
      <w:lvlJc w:val="right"/>
      <w:pPr>
        <w:ind w:left="2619" w:hanging="180"/>
      </w:pPr>
    </w:lvl>
    <w:lvl w:ilvl="6" w:tplc="041B000F" w:tentative="1">
      <w:start w:val="1"/>
      <w:numFmt w:val="decimal"/>
      <w:lvlText w:val="%7."/>
      <w:lvlJc w:val="left"/>
      <w:pPr>
        <w:ind w:left="3339" w:hanging="360"/>
      </w:pPr>
    </w:lvl>
    <w:lvl w:ilvl="7" w:tplc="041B0019" w:tentative="1">
      <w:start w:val="1"/>
      <w:numFmt w:val="lowerLetter"/>
      <w:lvlText w:val="%8."/>
      <w:lvlJc w:val="left"/>
      <w:pPr>
        <w:ind w:left="4059" w:hanging="360"/>
      </w:pPr>
    </w:lvl>
    <w:lvl w:ilvl="8" w:tplc="041B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54" w15:restartNumberingAfterBreak="0">
    <w:nsid w:val="62773931"/>
    <w:multiLevelType w:val="hybridMultilevel"/>
    <w:tmpl w:val="900E170C"/>
    <w:lvl w:ilvl="0" w:tplc="7FF68254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2D64FC"/>
    <w:multiLevelType w:val="multilevel"/>
    <w:tmpl w:val="3FECAA38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4E161B0"/>
    <w:multiLevelType w:val="hybridMultilevel"/>
    <w:tmpl w:val="ADB2021E"/>
    <w:lvl w:ilvl="0" w:tplc="DC9040DE">
      <w:start w:val="1"/>
      <w:numFmt w:val="lowerLetter"/>
      <w:lvlText w:val="%1)"/>
      <w:lvlJc w:val="left"/>
      <w:pPr>
        <w:ind w:left="1438" w:hanging="35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3866F0"/>
    <w:multiLevelType w:val="hybridMultilevel"/>
    <w:tmpl w:val="AD18F25E"/>
    <w:lvl w:ilvl="0" w:tplc="2A64A03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D408C0"/>
    <w:multiLevelType w:val="hybridMultilevel"/>
    <w:tmpl w:val="F7EE1008"/>
    <w:lvl w:ilvl="0" w:tplc="853A9F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8EC736C"/>
    <w:multiLevelType w:val="hybridMultilevel"/>
    <w:tmpl w:val="8D1CD24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9C33C76"/>
    <w:multiLevelType w:val="hybridMultilevel"/>
    <w:tmpl w:val="820A2BB2"/>
    <w:lvl w:ilvl="0" w:tplc="7FF6825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CE67F8"/>
    <w:multiLevelType w:val="multilevel"/>
    <w:tmpl w:val="67C8BC84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706E6DF9"/>
    <w:multiLevelType w:val="hybridMultilevel"/>
    <w:tmpl w:val="B1FEFF56"/>
    <w:lvl w:ilvl="0" w:tplc="0D26DBA6">
      <w:start w:val="1"/>
      <w:numFmt w:val="decimal"/>
      <w:lvlText w:val="(%1)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1" w:tplc="2A64A0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7A5E0D"/>
    <w:multiLevelType w:val="hybridMultilevel"/>
    <w:tmpl w:val="F7EE1008"/>
    <w:lvl w:ilvl="0" w:tplc="853A9F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76F262FD"/>
    <w:multiLevelType w:val="hybridMultilevel"/>
    <w:tmpl w:val="40C055CA"/>
    <w:lvl w:ilvl="0" w:tplc="9ABED11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7FF6825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D40C58"/>
    <w:multiLevelType w:val="hybridMultilevel"/>
    <w:tmpl w:val="6A547796"/>
    <w:lvl w:ilvl="0" w:tplc="58AAD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927465"/>
    <w:multiLevelType w:val="hybridMultilevel"/>
    <w:tmpl w:val="84F8C08E"/>
    <w:lvl w:ilvl="0" w:tplc="A0266554">
      <w:start w:val="1"/>
      <w:numFmt w:val="decimal"/>
      <w:lvlText w:val="(%1)"/>
      <w:lvlJc w:val="left"/>
      <w:pPr>
        <w:ind w:left="2345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2A64A036">
      <w:start w:val="1"/>
      <w:numFmt w:val="lowerLetter"/>
      <w:lvlText w:val="%2)"/>
      <w:lvlJc w:val="left"/>
      <w:pPr>
        <w:ind w:left="2204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ED04A5"/>
    <w:multiLevelType w:val="hybridMultilevel"/>
    <w:tmpl w:val="B456FB10"/>
    <w:lvl w:ilvl="0" w:tplc="D250C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47"/>
  </w:num>
  <w:num w:numId="5">
    <w:abstractNumId w:val="22"/>
  </w:num>
  <w:num w:numId="6">
    <w:abstractNumId w:val="43"/>
  </w:num>
  <w:num w:numId="7">
    <w:abstractNumId w:val="55"/>
  </w:num>
  <w:num w:numId="8">
    <w:abstractNumId w:val="17"/>
  </w:num>
  <w:num w:numId="9">
    <w:abstractNumId w:val="30"/>
  </w:num>
  <w:num w:numId="10">
    <w:abstractNumId w:val="19"/>
  </w:num>
  <w:num w:numId="11">
    <w:abstractNumId w:val="29"/>
  </w:num>
  <w:num w:numId="12">
    <w:abstractNumId w:val="67"/>
  </w:num>
  <w:num w:numId="13">
    <w:abstractNumId w:val="33"/>
  </w:num>
  <w:num w:numId="14">
    <w:abstractNumId w:val="25"/>
  </w:num>
  <w:num w:numId="15">
    <w:abstractNumId w:val="45"/>
  </w:num>
  <w:num w:numId="16">
    <w:abstractNumId w:val="61"/>
  </w:num>
  <w:num w:numId="17">
    <w:abstractNumId w:val="16"/>
  </w:num>
  <w:num w:numId="18">
    <w:abstractNumId w:val="11"/>
  </w:num>
  <w:num w:numId="19">
    <w:abstractNumId w:val="5"/>
  </w:num>
  <w:num w:numId="20">
    <w:abstractNumId w:val="21"/>
  </w:num>
  <w:num w:numId="21">
    <w:abstractNumId w:val="32"/>
  </w:num>
  <w:num w:numId="22">
    <w:abstractNumId w:val="65"/>
  </w:num>
  <w:num w:numId="23">
    <w:abstractNumId w:val="64"/>
  </w:num>
  <w:num w:numId="24">
    <w:abstractNumId w:val="54"/>
  </w:num>
  <w:num w:numId="25">
    <w:abstractNumId w:val="7"/>
  </w:num>
  <w:num w:numId="26">
    <w:abstractNumId w:val="12"/>
  </w:num>
  <w:num w:numId="27">
    <w:abstractNumId w:val="18"/>
  </w:num>
  <w:num w:numId="28">
    <w:abstractNumId w:val="34"/>
  </w:num>
  <w:num w:numId="29">
    <w:abstractNumId w:val="44"/>
  </w:num>
  <w:num w:numId="30">
    <w:abstractNumId w:val="60"/>
  </w:num>
  <w:num w:numId="31">
    <w:abstractNumId w:val="36"/>
  </w:num>
  <w:num w:numId="32">
    <w:abstractNumId w:val="53"/>
  </w:num>
  <w:num w:numId="33">
    <w:abstractNumId w:val="41"/>
  </w:num>
  <w:num w:numId="34">
    <w:abstractNumId w:val="28"/>
  </w:num>
  <w:num w:numId="35">
    <w:abstractNumId w:val="42"/>
  </w:num>
  <w:num w:numId="36">
    <w:abstractNumId w:val="4"/>
  </w:num>
  <w:num w:numId="37">
    <w:abstractNumId w:val="3"/>
  </w:num>
  <w:num w:numId="38">
    <w:abstractNumId w:val="56"/>
  </w:num>
  <w:num w:numId="39">
    <w:abstractNumId w:val="49"/>
  </w:num>
  <w:num w:numId="40">
    <w:abstractNumId w:val="51"/>
  </w:num>
  <w:num w:numId="41">
    <w:abstractNumId w:val="39"/>
  </w:num>
  <w:num w:numId="42">
    <w:abstractNumId w:val="59"/>
  </w:num>
  <w:num w:numId="43">
    <w:abstractNumId w:val="15"/>
  </w:num>
  <w:num w:numId="44">
    <w:abstractNumId w:val="9"/>
  </w:num>
  <w:num w:numId="45">
    <w:abstractNumId w:val="62"/>
  </w:num>
  <w:num w:numId="46">
    <w:abstractNumId w:val="27"/>
  </w:num>
  <w:num w:numId="47">
    <w:abstractNumId w:val="57"/>
  </w:num>
  <w:num w:numId="48">
    <w:abstractNumId w:val="52"/>
  </w:num>
  <w:num w:numId="49">
    <w:abstractNumId w:val="10"/>
  </w:num>
  <w:num w:numId="50">
    <w:abstractNumId w:val="48"/>
  </w:num>
  <w:num w:numId="51">
    <w:abstractNumId w:val="40"/>
  </w:num>
  <w:num w:numId="52">
    <w:abstractNumId w:val="38"/>
  </w:num>
  <w:num w:numId="53">
    <w:abstractNumId w:val="14"/>
  </w:num>
  <w:num w:numId="54">
    <w:abstractNumId w:val="50"/>
  </w:num>
  <w:num w:numId="55">
    <w:abstractNumId w:val="8"/>
  </w:num>
  <w:num w:numId="56">
    <w:abstractNumId w:val="23"/>
  </w:num>
  <w:num w:numId="57">
    <w:abstractNumId w:val="20"/>
  </w:num>
  <w:num w:numId="58">
    <w:abstractNumId w:val="6"/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</w:num>
  <w:num w:numId="61">
    <w:abstractNumId w:val="2"/>
  </w:num>
  <w:num w:numId="62">
    <w:abstractNumId w:val="46"/>
  </w:num>
  <w:num w:numId="63">
    <w:abstractNumId w:val="58"/>
  </w:num>
  <w:num w:numId="64">
    <w:abstractNumId w:val="63"/>
  </w:num>
  <w:num w:numId="65">
    <w:abstractNumId w:val="0"/>
  </w:num>
  <w:num w:numId="66">
    <w:abstractNumId w:val="66"/>
  </w:num>
  <w:num w:numId="67">
    <w:abstractNumId w:val="35"/>
  </w:num>
  <w:num w:numId="6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0E"/>
    <w:rsid w:val="00000398"/>
    <w:rsid w:val="000015E4"/>
    <w:rsid w:val="00001A96"/>
    <w:rsid w:val="00001D99"/>
    <w:rsid w:val="00002BDE"/>
    <w:rsid w:val="00002F99"/>
    <w:rsid w:val="000036CF"/>
    <w:rsid w:val="000038CC"/>
    <w:rsid w:val="00003C78"/>
    <w:rsid w:val="00004099"/>
    <w:rsid w:val="00004414"/>
    <w:rsid w:val="00004895"/>
    <w:rsid w:val="0000505E"/>
    <w:rsid w:val="000055BE"/>
    <w:rsid w:val="0000571E"/>
    <w:rsid w:val="000058AB"/>
    <w:rsid w:val="0000624C"/>
    <w:rsid w:val="00006323"/>
    <w:rsid w:val="0000649A"/>
    <w:rsid w:val="00006E9F"/>
    <w:rsid w:val="00007A21"/>
    <w:rsid w:val="000102B7"/>
    <w:rsid w:val="000103F9"/>
    <w:rsid w:val="000104F3"/>
    <w:rsid w:val="0001077B"/>
    <w:rsid w:val="000109A2"/>
    <w:rsid w:val="0001115C"/>
    <w:rsid w:val="000112E0"/>
    <w:rsid w:val="000114D4"/>
    <w:rsid w:val="000114F6"/>
    <w:rsid w:val="00011AE1"/>
    <w:rsid w:val="00011B32"/>
    <w:rsid w:val="0001240A"/>
    <w:rsid w:val="000124A3"/>
    <w:rsid w:val="00012672"/>
    <w:rsid w:val="00012944"/>
    <w:rsid w:val="000131C2"/>
    <w:rsid w:val="000131C8"/>
    <w:rsid w:val="00014073"/>
    <w:rsid w:val="00014213"/>
    <w:rsid w:val="00014463"/>
    <w:rsid w:val="000146E2"/>
    <w:rsid w:val="0001513C"/>
    <w:rsid w:val="00015983"/>
    <w:rsid w:val="00015BF9"/>
    <w:rsid w:val="0001740E"/>
    <w:rsid w:val="00017DD3"/>
    <w:rsid w:val="0002032A"/>
    <w:rsid w:val="0002078C"/>
    <w:rsid w:val="00020968"/>
    <w:rsid w:val="00021111"/>
    <w:rsid w:val="000214BA"/>
    <w:rsid w:val="000215F5"/>
    <w:rsid w:val="00021A5D"/>
    <w:rsid w:val="00021B0D"/>
    <w:rsid w:val="00022269"/>
    <w:rsid w:val="0002250E"/>
    <w:rsid w:val="00022540"/>
    <w:rsid w:val="00022BC6"/>
    <w:rsid w:val="00023C53"/>
    <w:rsid w:val="0002421D"/>
    <w:rsid w:val="000243C4"/>
    <w:rsid w:val="00024756"/>
    <w:rsid w:val="000250BB"/>
    <w:rsid w:val="00025475"/>
    <w:rsid w:val="000255C0"/>
    <w:rsid w:val="00025C02"/>
    <w:rsid w:val="0002600F"/>
    <w:rsid w:val="0002616C"/>
    <w:rsid w:val="00026354"/>
    <w:rsid w:val="00026C45"/>
    <w:rsid w:val="0002703C"/>
    <w:rsid w:val="0002753D"/>
    <w:rsid w:val="0002763C"/>
    <w:rsid w:val="00027B56"/>
    <w:rsid w:val="00027E65"/>
    <w:rsid w:val="00030144"/>
    <w:rsid w:val="00030C4B"/>
    <w:rsid w:val="00030F71"/>
    <w:rsid w:val="0003127E"/>
    <w:rsid w:val="000312BB"/>
    <w:rsid w:val="000313E4"/>
    <w:rsid w:val="00031546"/>
    <w:rsid w:val="00031BA5"/>
    <w:rsid w:val="000325B6"/>
    <w:rsid w:val="00032997"/>
    <w:rsid w:val="00033B2A"/>
    <w:rsid w:val="00033DE9"/>
    <w:rsid w:val="00033F7A"/>
    <w:rsid w:val="00034311"/>
    <w:rsid w:val="00034428"/>
    <w:rsid w:val="000344D0"/>
    <w:rsid w:val="00034AF6"/>
    <w:rsid w:val="00034B3F"/>
    <w:rsid w:val="00035357"/>
    <w:rsid w:val="00035838"/>
    <w:rsid w:val="00035E9C"/>
    <w:rsid w:val="00036327"/>
    <w:rsid w:val="000364A1"/>
    <w:rsid w:val="000368ED"/>
    <w:rsid w:val="000373E4"/>
    <w:rsid w:val="00037985"/>
    <w:rsid w:val="00037CAF"/>
    <w:rsid w:val="00040096"/>
    <w:rsid w:val="00040D72"/>
    <w:rsid w:val="00040EC9"/>
    <w:rsid w:val="0004119B"/>
    <w:rsid w:val="00041246"/>
    <w:rsid w:val="000412F3"/>
    <w:rsid w:val="00041C62"/>
    <w:rsid w:val="00041CF9"/>
    <w:rsid w:val="00041F06"/>
    <w:rsid w:val="0004223D"/>
    <w:rsid w:val="00042801"/>
    <w:rsid w:val="00042911"/>
    <w:rsid w:val="00042B89"/>
    <w:rsid w:val="000430FC"/>
    <w:rsid w:val="00043106"/>
    <w:rsid w:val="0004420E"/>
    <w:rsid w:val="00044356"/>
    <w:rsid w:val="00044680"/>
    <w:rsid w:val="00044E26"/>
    <w:rsid w:val="00045082"/>
    <w:rsid w:val="000450E9"/>
    <w:rsid w:val="000457A8"/>
    <w:rsid w:val="00045D93"/>
    <w:rsid w:val="00046998"/>
    <w:rsid w:val="00046ACC"/>
    <w:rsid w:val="00046FB4"/>
    <w:rsid w:val="0004796E"/>
    <w:rsid w:val="00047CD0"/>
    <w:rsid w:val="00050526"/>
    <w:rsid w:val="00050578"/>
    <w:rsid w:val="00050652"/>
    <w:rsid w:val="0005098A"/>
    <w:rsid w:val="00050CA9"/>
    <w:rsid w:val="00050FD7"/>
    <w:rsid w:val="00051A01"/>
    <w:rsid w:val="00051CEF"/>
    <w:rsid w:val="00051D1B"/>
    <w:rsid w:val="00051EB5"/>
    <w:rsid w:val="00052D92"/>
    <w:rsid w:val="00052F04"/>
    <w:rsid w:val="00053850"/>
    <w:rsid w:val="00053936"/>
    <w:rsid w:val="00053B2D"/>
    <w:rsid w:val="00053B56"/>
    <w:rsid w:val="00053D52"/>
    <w:rsid w:val="00053DBB"/>
    <w:rsid w:val="0005498B"/>
    <w:rsid w:val="0005542B"/>
    <w:rsid w:val="000556E4"/>
    <w:rsid w:val="0005583E"/>
    <w:rsid w:val="000558B4"/>
    <w:rsid w:val="00055E54"/>
    <w:rsid w:val="00055E5F"/>
    <w:rsid w:val="00055E93"/>
    <w:rsid w:val="00056375"/>
    <w:rsid w:val="0005646B"/>
    <w:rsid w:val="0005693F"/>
    <w:rsid w:val="00056FB3"/>
    <w:rsid w:val="000571D4"/>
    <w:rsid w:val="00057455"/>
    <w:rsid w:val="000575F4"/>
    <w:rsid w:val="0005799C"/>
    <w:rsid w:val="00057BE9"/>
    <w:rsid w:val="00057FA9"/>
    <w:rsid w:val="00060CA2"/>
    <w:rsid w:val="00060F32"/>
    <w:rsid w:val="000621AB"/>
    <w:rsid w:val="0006291B"/>
    <w:rsid w:val="000629D2"/>
    <w:rsid w:val="00062E74"/>
    <w:rsid w:val="00062F21"/>
    <w:rsid w:val="00062F73"/>
    <w:rsid w:val="00062FBA"/>
    <w:rsid w:val="00062FC3"/>
    <w:rsid w:val="00063B05"/>
    <w:rsid w:val="00063D76"/>
    <w:rsid w:val="00064274"/>
    <w:rsid w:val="00064530"/>
    <w:rsid w:val="00064640"/>
    <w:rsid w:val="00064750"/>
    <w:rsid w:val="00064A53"/>
    <w:rsid w:val="000655AD"/>
    <w:rsid w:val="00067354"/>
    <w:rsid w:val="00067A6D"/>
    <w:rsid w:val="00067D65"/>
    <w:rsid w:val="000704B5"/>
    <w:rsid w:val="00071382"/>
    <w:rsid w:val="000717F7"/>
    <w:rsid w:val="00071AB5"/>
    <w:rsid w:val="000723D4"/>
    <w:rsid w:val="00072DA4"/>
    <w:rsid w:val="00073149"/>
    <w:rsid w:val="00073956"/>
    <w:rsid w:val="00073BD6"/>
    <w:rsid w:val="000747C1"/>
    <w:rsid w:val="00074CB4"/>
    <w:rsid w:val="00074E4B"/>
    <w:rsid w:val="000759A1"/>
    <w:rsid w:val="00075E9E"/>
    <w:rsid w:val="000761F9"/>
    <w:rsid w:val="0007621F"/>
    <w:rsid w:val="00076278"/>
    <w:rsid w:val="000763D0"/>
    <w:rsid w:val="00076694"/>
    <w:rsid w:val="000767CD"/>
    <w:rsid w:val="00076928"/>
    <w:rsid w:val="00077379"/>
    <w:rsid w:val="00077FB7"/>
    <w:rsid w:val="00080219"/>
    <w:rsid w:val="000802FA"/>
    <w:rsid w:val="000804D8"/>
    <w:rsid w:val="00080BD1"/>
    <w:rsid w:val="00080FFE"/>
    <w:rsid w:val="00081094"/>
    <w:rsid w:val="0008123E"/>
    <w:rsid w:val="00081306"/>
    <w:rsid w:val="0008154C"/>
    <w:rsid w:val="00081787"/>
    <w:rsid w:val="000819B6"/>
    <w:rsid w:val="00081FD2"/>
    <w:rsid w:val="00082B38"/>
    <w:rsid w:val="00083576"/>
    <w:rsid w:val="0008389D"/>
    <w:rsid w:val="000840EC"/>
    <w:rsid w:val="0008467B"/>
    <w:rsid w:val="00085007"/>
    <w:rsid w:val="00085106"/>
    <w:rsid w:val="0008549A"/>
    <w:rsid w:val="00085754"/>
    <w:rsid w:val="00085892"/>
    <w:rsid w:val="00085B25"/>
    <w:rsid w:val="00085EA6"/>
    <w:rsid w:val="000862A8"/>
    <w:rsid w:val="00086339"/>
    <w:rsid w:val="0008662B"/>
    <w:rsid w:val="00086FD8"/>
    <w:rsid w:val="000872C2"/>
    <w:rsid w:val="00087660"/>
    <w:rsid w:val="00087CA9"/>
    <w:rsid w:val="00087EDB"/>
    <w:rsid w:val="0009009E"/>
    <w:rsid w:val="000906D6"/>
    <w:rsid w:val="000906FE"/>
    <w:rsid w:val="00090ADD"/>
    <w:rsid w:val="00090EE9"/>
    <w:rsid w:val="00090F82"/>
    <w:rsid w:val="0009172B"/>
    <w:rsid w:val="00091836"/>
    <w:rsid w:val="0009189A"/>
    <w:rsid w:val="0009226A"/>
    <w:rsid w:val="000928D5"/>
    <w:rsid w:val="00092DC0"/>
    <w:rsid w:val="00093040"/>
    <w:rsid w:val="0009367C"/>
    <w:rsid w:val="00093791"/>
    <w:rsid w:val="00094006"/>
    <w:rsid w:val="00094485"/>
    <w:rsid w:val="00094508"/>
    <w:rsid w:val="000949D0"/>
    <w:rsid w:val="00096377"/>
    <w:rsid w:val="000967D9"/>
    <w:rsid w:val="0009689F"/>
    <w:rsid w:val="00096D14"/>
    <w:rsid w:val="00096FCA"/>
    <w:rsid w:val="00097C7B"/>
    <w:rsid w:val="000A040A"/>
    <w:rsid w:val="000A057E"/>
    <w:rsid w:val="000A0B6F"/>
    <w:rsid w:val="000A0D09"/>
    <w:rsid w:val="000A0EAA"/>
    <w:rsid w:val="000A13D9"/>
    <w:rsid w:val="000A17B3"/>
    <w:rsid w:val="000A1B15"/>
    <w:rsid w:val="000A20B2"/>
    <w:rsid w:val="000A2B9E"/>
    <w:rsid w:val="000A3EDB"/>
    <w:rsid w:val="000A42DD"/>
    <w:rsid w:val="000A46B8"/>
    <w:rsid w:val="000A471C"/>
    <w:rsid w:val="000A4CD8"/>
    <w:rsid w:val="000A585C"/>
    <w:rsid w:val="000A592B"/>
    <w:rsid w:val="000A5937"/>
    <w:rsid w:val="000A6470"/>
    <w:rsid w:val="000A64A4"/>
    <w:rsid w:val="000A6C8B"/>
    <w:rsid w:val="000A71E7"/>
    <w:rsid w:val="000A79E3"/>
    <w:rsid w:val="000A7EF1"/>
    <w:rsid w:val="000B10B5"/>
    <w:rsid w:val="000B13F6"/>
    <w:rsid w:val="000B14BC"/>
    <w:rsid w:val="000B1699"/>
    <w:rsid w:val="000B19DA"/>
    <w:rsid w:val="000B1D3E"/>
    <w:rsid w:val="000B1F76"/>
    <w:rsid w:val="000B21AE"/>
    <w:rsid w:val="000B23BD"/>
    <w:rsid w:val="000B24AB"/>
    <w:rsid w:val="000B2A9E"/>
    <w:rsid w:val="000B2C6E"/>
    <w:rsid w:val="000B2DBC"/>
    <w:rsid w:val="000B2E4D"/>
    <w:rsid w:val="000B313E"/>
    <w:rsid w:val="000B384C"/>
    <w:rsid w:val="000B481E"/>
    <w:rsid w:val="000B48F9"/>
    <w:rsid w:val="000B4E9D"/>
    <w:rsid w:val="000B51FB"/>
    <w:rsid w:val="000B5477"/>
    <w:rsid w:val="000B5570"/>
    <w:rsid w:val="000B55D2"/>
    <w:rsid w:val="000B56F1"/>
    <w:rsid w:val="000B5816"/>
    <w:rsid w:val="000B5F2B"/>
    <w:rsid w:val="000B6481"/>
    <w:rsid w:val="000B650B"/>
    <w:rsid w:val="000B65E1"/>
    <w:rsid w:val="000B687A"/>
    <w:rsid w:val="000B74A3"/>
    <w:rsid w:val="000B758F"/>
    <w:rsid w:val="000B7619"/>
    <w:rsid w:val="000B7B43"/>
    <w:rsid w:val="000C0767"/>
    <w:rsid w:val="000C07C4"/>
    <w:rsid w:val="000C1D7B"/>
    <w:rsid w:val="000C271C"/>
    <w:rsid w:val="000C3EE3"/>
    <w:rsid w:val="000C42EC"/>
    <w:rsid w:val="000C4B3B"/>
    <w:rsid w:val="000C4BE1"/>
    <w:rsid w:val="000C4D64"/>
    <w:rsid w:val="000C4D95"/>
    <w:rsid w:val="000C4F54"/>
    <w:rsid w:val="000C55FA"/>
    <w:rsid w:val="000C5DE5"/>
    <w:rsid w:val="000C6256"/>
    <w:rsid w:val="000C6589"/>
    <w:rsid w:val="000C6BBC"/>
    <w:rsid w:val="000C6C17"/>
    <w:rsid w:val="000C6F36"/>
    <w:rsid w:val="000C73DE"/>
    <w:rsid w:val="000C7CBE"/>
    <w:rsid w:val="000C7D41"/>
    <w:rsid w:val="000C7D54"/>
    <w:rsid w:val="000D05FE"/>
    <w:rsid w:val="000D0D56"/>
    <w:rsid w:val="000D12E3"/>
    <w:rsid w:val="000D19CD"/>
    <w:rsid w:val="000D2A6A"/>
    <w:rsid w:val="000D2C62"/>
    <w:rsid w:val="000D2DC0"/>
    <w:rsid w:val="000D2E71"/>
    <w:rsid w:val="000D320E"/>
    <w:rsid w:val="000D3380"/>
    <w:rsid w:val="000D3AB0"/>
    <w:rsid w:val="000D4051"/>
    <w:rsid w:val="000D4495"/>
    <w:rsid w:val="000D4558"/>
    <w:rsid w:val="000D4686"/>
    <w:rsid w:val="000D48C5"/>
    <w:rsid w:val="000D4B80"/>
    <w:rsid w:val="000D50F3"/>
    <w:rsid w:val="000D5234"/>
    <w:rsid w:val="000D53BD"/>
    <w:rsid w:val="000D5585"/>
    <w:rsid w:val="000D624B"/>
    <w:rsid w:val="000D635B"/>
    <w:rsid w:val="000D6668"/>
    <w:rsid w:val="000D6888"/>
    <w:rsid w:val="000D6A74"/>
    <w:rsid w:val="000D6AF2"/>
    <w:rsid w:val="000D6D39"/>
    <w:rsid w:val="000D7268"/>
    <w:rsid w:val="000D7673"/>
    <w:rsid w:val="000D77C1"/>
    <w:rsid w:val="000D7940"/>
    <w:rsid w:val="000D7F3E"/>
    <w:rsid w:val="000E0027"/>
    <w:rsid w:val="000E03DE"/>
    <w:rsid w:val="000E0837"/>
    <w:rsid w:val="000E0FAA"/>
    <w:rsid w:val="000E178D"/>
    <w:rsid w:val="000E2477"/>
    <w:rsid w:val="000E2DF3"/>
    <w:rsid w:val="000E333A"/>
    <w:rsid w:val="000E3805"/>
    <w:rsid w:val="000E3A83"/>
    <w:rsid w:val="000E427D"/>
    <w:rsid w:val="000E4C24"/>
    <w:rsid w:val="000E4CEA"/>
    <w:rsid w:val="000E56ED"/>
    <w:rsid w:val="000E5969"/>
    <w:rsid w:val="000E5EA4"/>
    <w:rsid w:val="000E61C1"/>
    <w:rsid w:val="000E634B"/>
    <w:rsid w:val="000E6929"/>
    <w:rsid w:val="000E6C51"/>
    <w:rsid w:val="000E6E21"/>
    <w:rsid w:val="000E6E57"/>
    <w:rsid w:val="000E7363"/>
    <w:rsid w:val="000F0171"/>
    <w:rsid w:val="000F01B8"/>
    <w:rsid w:val="000F0B91"/>
    <w:rsid w:val="000F0D26"/>
    <w:rsid w:val="000F111E"/>
    <w:rsid w:val="000F1241"/>
    <w:rsid w:val="000F13A2"/>
    <w:rsid w:val="000F1B08"/>
    <w:rsid w:val="000F1ED4"/>
    <w:rsid w:val="000F2927"/>
    <w:rsid w:val="000F2FAF"/>
    <w:rsid w:val="000F34B6"/>
    <w:rsid w:val="000F34CD"/>
    <w:rsid w:val="000F35AD"/>
    <w:rsid w:val="000F3C81"/>
    <w:rsid w:val="000F3E9E"/>
    <w:rsid w:val="000F42D2"/>
    <w:rsid w:val="000F42D5"/>
    <w:rsid w:val="000F457B"/>
    <w:rsid w:val="000F471C"/>
    <w:rsid w:val="000F4A0F"/>
    <w:rsid w:val="000F4B9A"/>
    <w:rsid w:val="000F508A"/>
    <w:rsid w:val="000F659E"/>
    <w:rsid w:val="000F6B49"/>
    <w:rsid w:val="000F705A"/>
    <w:rsid w:val="000F7805"/>
    <w:rsid w:val="0010024D"/>
    <w:rsid w:val="001008C9"/>
    <w:rsid w:val="00100BA3"/>
    <w:rsid w:val="00100DB6"/>
    <w:rsid w:val="00101DAE"/>
    <w:rsid w:val="0010212A"/>
    <w:rsid w:val="001021BC"/>
    <w:rsid w:val="001026E4"/>
    <w:rsid w:val="00102E4D"/>
    <w:rsid w:val="0010365A"/>
    <w:rsid w:val="001037B7"/>
    <w:rsid w:val="00103B5F"/>
    <w:rsid w:val="00104632"/>
    <w:rsid w:val="00105190"/>
    <w:rsid w:val="00105B1B"/>
    <w:rsid w:val="0010660F"/>
    <w:rsid w:val="00106937"/>
    <w:rsid w:val="00106C14"/>
    <w:rsid w:val="00107387"/>
    <w:rsid w:val="00107DE5"/>
    <w:rsid w:val="00107ECA"/>
    <w:rsid w:val="001100D3"/>
    <w:rsid w:val="001100F5"/>
    <w:rsid w:val="001110F2"/>
    <w:rsid w:val="00111169"/>
    <w:rsid w:val="00111A20"/>
    <w:rsid w:val="00111F67"/>
    <w:rsid w:val="00112257"/>
    <w:rsid w:val="00112509"/>
    <w:rsid w:val="001130FB"/>
    <w:rsid w:val="0011356F"/>
    <w:rsid w:val="0011364B"/>
    <w:rsid w:val="00113785"/>
    <w:rsid w:val="00113DB8"/>
    <w:rsid w:val="00113F99"/>
    <w:rsid w:val="0011456E"/>
    <w:rsid w:val="0011458F"/>
    <w:rsid w:val="00114DEF"/>
    <w:rsid w:val="00115426"/>
    <w:rsid w:val="0011589D"/>
    <w:rsid w:val="00115F92"/>
    <w:rsid w:val="00116391"/>
    <w:rsid w:val="00116E0D"/>
    <w:rsid w:val="00116EA8"/>
    <w:rsid w:val="001172F2"/>
    <w:rsid w:val="001173D2"/>
    <w:rsid w:val="0011759B"/>
    <w:rsid w:val="00117A46"/>
    <w:rsid w:val="00120643"/>
    <w:rsid w:val="00120B27"/>
    <w:rsid w:val="00120F56"/>
    <w:rsid w:val="00121176"/>
    <w:rsid w:val="001213A1"/>
    <w:rsid w:val="00121A2C"/>
    <w:rsid w:val="00122387"/>
    <w:rsid w:val="00122B57"/>
    <w:rsid w:val="00122C87"/>
    <w:rsid w:val="00122E52"/>
    <w:rsid w:val="00122F9F"/>
    <w:rsid w:val="001231CC"/>
    <w:rsid w:val="00123293"/>
    <w:rsid w:val="001233F7"/>
    <w:rsid w:val="001235BA"/>
    <w:rsid w:val="00123DD4"/>
    <w:rsid w:val="00123DF5"/>
    <w:rsid w:val="00124242"/>
    <w:rsid w:val="0012431D"/>
    <w:rsid w:val="00124405"/>
    <w:rsid w:val="0012452D"/>
    <w:rsid w:val="001245C0"/>
    <w:rsid w:val="00125251"/>
    <w:rsid w:val="00125412"/>
    <w:rsid w:val="001257BF"/>
    <w:rsid w:val="00125AAE"/>
    <w:rsid w:val="001267D9"/>
    <w:rsid w:val="001269F4"/>
    <w:rsid w:val="00126E08"/>
    <w:rsid w:val="0012705A"/>
    <w:rsid w:val="00127186"/>
    <w:rsid w:val="00130020"/>
    <w:rsid w:val="00130068"/>
    <w:rsid w:val="001309C3"/>
    <w:rsid w:val="00130CD0"/>
    <w:rsid w:val="001310C3"/>
    <w:rsid w:val="001313B2"/>
    <w:rsid w:val="00131515"/>
    <w:rsid w:val="0013165A"/>
    <w:rsid w:val="001316CE"/>
    <w:rsid w:val="001319AB"/>
    <w:rsid w:val="00131B1D"/>
    <w:rsid w:val="00131E7D"/>
    <w:rsid w:val="00132272"/>
    <w:rsid w:val="001324C7"/>
    <w:rsid w:val="0013252B"/>
    <w:rsid w:val="00132A1D"/>
    <w:rsid w:val="00132FBB"/>
    <w:rsid w:val="00133DE4"/>
    <w:rsid w:val="00133EE7"/>
    <w:rsid w:val="00134774"/>
    <w:rsid w:val="00134CDC"/>
    <w:rsid w:val="00134F7F"/>
    <w:rsid w:val="001351F8"/>
    <w:rsid w:val="00135D0E"/>
    <w:rsid w:val="00135EC3"/>
    <w:rsid w:val="0013662F"/>
    <w:rsid w:val="001375A4"/>
    <w:rsid w:val="00137902"/>
    <w:rsid w:val="00137D07"/>
    <w:rsid w:val="00137E4C"/>
    <w:rsid w:val="001400F9"/>
    <w:rsid w:val="00140223"/>
    <w:rsid w:val="00140D54"/>
    <w:rsid w:val="00140F57"/>
    <w:rsid w:val="00141688"/>
    <w:rsid w:val="001416C3"/>
    <w:rsid w:val="0014177B"/>
    <w:rsid w:val="00141AA8"/>
    <w:rsid w:val="001420BB"/>
    <w:rsid w:val="001421E5"/>
    <w:rsid w:val="00142494"/>
    <w:rsid w:val="00142852"/>
    <w:rsid w:val="0014296E"/>
    <w:rsid w:val="00143536"/>
    <w:rsid w:val="00143647"/>
    <w:rsid w:val="0014372C"/>
    <w:rsid w:val="00143D87"/>
    <w:rsid w:val="0014403E"/>
    <w:rsid w:val="0014476B"/>
    <w:rsid w:val="00144A86"/>
    <w:rsid w:val="00145379"/>
    <w:rsid w:val="00145838"/>
    <w:rsid w:val="00145924"/>
    <w:rsid w:val="001461D2"/>
    <w:rsid w:val="0014663C"/>
    <w:rsid w:val="00146F04"/>
    <w:rsid w:val="00147D34"/>
    <w:rsid w:val="00150615"/>
    <w:rsid w:val="00150709"/>
    <w:rsid w:val="00150EB8"/>
    <w:rsid w:val="001513AB"/>
    <w:rsid w:val="001520AE"/>
    <w:rsid w:val="001520EA"/>
    <w:rsid w:val="0015251E"/>
    <w:rsid w:val="0015261A"/>
    <w:rsid w:val="00152BE7"/>
    <w:rsid w:val="00152C89"/>
    <w:rsid w:val="00152DC0"/>
    <w:rsid w:val="001530F0"/>
    <w:rsid w:val="001531DA"/>
    <w:rsid w:val="00153235"/>
    <w:rsid w:val="00153626"/>
    <w:rsid w:val="00153665"/>
    <w:rsid w:val="00153A98"/>
    <w:rsid w:val="00153AF4"/>
    <w:rsid w:val="001545FD"/>
    <w:rsid w:val="001546B5"/>
    <w:rsid w:val="001549C9"/>
    <w:rsid w:val="0015502E"/>
    <w:rsid w:val="0015556E"/>
    <w:rsid w:val="001555D3"/>
    <w:rsid w:val="00155D13"/>
    <w:rsid w:val="00155EE7"/>
    <w:rsid w:val="001564AB"/>
    <w:rsid w:val="001564E0"/>
    <w:rsid w:val="00156B4B"/>
    <w:rsid w:val="00156D11"/>
    <w:rsid w:val="00157297"/>
    <w:rsid w:val="0015747C"/>
    <w:rsid w:val="0015778E"/>
    <w:rsid w:val="001578ED"/>
    <w:rsid w:val="00157F90"/>
    <w:rsid w:val="001605ED"/>
    <w:rsid w:val="00160A96"/>
    <w:rsid w:val="001613A2"/>
    <w:rsid w:val="0016182D"/>
    <w:rsid w:val="00161B5F"/>
    <w:rsid w:val="00161BAB"/>
    <w:rsid w:val="00161D8B"/>
    <w:rsid w:val="00161E09"/>
    <w:rsid w:val="0016201D"/>
    <w:rsid w:val="0016228B"/>
    <w:rsid w:val="00162542"/>
    <w:rsid w:val="001635CA"/>
    <w:rsid w:val="001638B1"/>
    <w:rsid w:val="00163B2B"/>
    <w:rsid w:val="001643EC"/>
    <w:rsid w:val="001647A4"/>
    <w:rsid w:val="001649A6"/>
    <w:rsid w:val="00165164"/>
    <w:rsid w:val="00165166"/>
    <w:rsid w:val="001655ED"/>
    <w:rsid w:val="00165A75"/>
    <w:rsid w:val="00165FB5"/>
    <w:rsid w:val="00166027"/>
    <w:rsid w:val="0016650F"/>
    <w:rsid w:val="00166E73"/>
    <w:rsid w:val="0016755C"/>
    <w:rsid w:val="00167A84"/>
    <w:rsid w:val="001700F2"/>
    <w:rsid w:val="001702B8"/>
    <w:rsid w:val="00170964"/>
    <w:rsid w:val="00171399"/>
    <w:rsid w:val="001714F8"/>
    <w:rsid w:val="0017154B"/>
    <w:rsid w:val="001720CF"/>
    <w:rsid w:val="001720E6"/>
    <w:rsid w:val="00172130"/>
    <w:rsid w:val="001724B2"/>
    <w:rsid w:val="00172511"/>
    <w:rsid w:val="00172761"/>
    <w:rsid w:val="00172768"/>
    <w:rsid w:val="001728FE"/>
    <w:rsid w:val="00172D06"/>
    <w:rsid w:val="00172E5E"/>
    <w:rsid w:val="00173104"/>
    <w:rsid w:val="00173609"/>
    <w:rsid w:val="00173DFF"/>
    <w:rsid w:val="00174487"/>
    <w:rsid w:val="00174668"/>
    <w:rsid w:val="001748DB"/>
    <w:rsid w:val="001749A2"/>
    <w:rsid w:val="00174B5C"/>
    <w:rsid w:val="00174C17"/>
    <w:rsid w:val="00175434"/>
    <w:rsid w:val="00175558"/>
    <w:rsid w:val="001757DA"/>
    <w:rsid w:val="0017593F"/>
    <w:rsid w:val="0017667A"/>
    <w:rsid w:val="001767DD"/>
    <w:rsid w:val="00176C62"/>
    <w:rsid w:val="001775E0"/>
    <w:rsid w:val="00177634"/>
    <w:rsid w:val="001776DB"/>
    <w:rsid w:val="0017789F"/>
    <w:rsid w:val="0017798F"/>
    <w:rsid w:val="001779C6"/>
    <w:rsid w:val="00177D09"/>
    <w:rsid w:val="00180475"/>
    <w:rsid w:val="00180708"/>
    <w:rsid w:val="00180C29"/>
    <w:rsid w:val="00180E00"/>
    <w:rsid w:val="00181009"/>
    <w:rsid w:val="00181155"/>
    <w:rsid w:val="0018118E"/>
    <w:rsid w:val="001811B2"/>
    <w:rsid w:val="00181333"/>
    <w:rsid w:val="001820E8"/>
    <w:rsid w:val="001822AD"/>
    <w:rsid w:val="00182590"/>
    <w:rsid w:val="00182697"/>
    <w:rsid w:val="00183048"/>
    <w:rsid w:val="001833A6"/>
    <w:rsid w:val="00183827"/>
    <w:rsid w:val="0018408F"/>
    <w:rsid w:val="00184268"/>
    <w:rsid w:val="00184576"/>
    <w:rsid w:val="001848BB"/>
    <w:rsid w:val="00184E22"/>
    <w:rsid w:val="00185165"/>
    <w:rsid w:val="001851EA"/>
    <w:rsid w:val="00185332"/>
    <w:rsid w:val="0018536C"/>
    <w:rsid w:val="001855B9"/>
    <w:rsid w:val="001858AD"/>
    <w:rsid w:val="0018639D"/>
    <w:rsid w:val="001863D5"/>
    <w:rsid w:val="00186464"/>
    <w:rsid w:val="00186831"/>
    <w:rsid w:val="00186AE6"/>
    <w:rsid w:val="00186CCC"/>
    <w:rsid w:val="00186FE3"/>
    <w:rsid w:val="0018724E"/>
    <w:rsid w:val="0018753D"/>
    <w:rsid w:val="00187D38"/>
    <w:rsid w:val="00187F23"/>
    <w:rsid w:val="001903CF"/>
    <w:rsid w:val="001907F6"/>
    <w:rsid w:val="00190FCF"/>
    <w:rsid w:val="001911AB"/>
    <w:rsid w:val="001911E1"/>
    <w:rsid w:val="00191434"/>
    <w:rsid w:val="00191684"/>
    <w:rsid w:val="00191928"/>
    <w:rsid w:val="00191F30"/>
    <w:rsid w:val="00192416"/>
    <w:rsid w:val="001930F5"/>
    <w:rsid w:val="00193844"/>
    <w:rsid w:val="00193848"/>
    <w:rsid w:val="00193D05"/>
    <w:rsid w:val="00194193"/>
    <w:rsid w:val="0019426E"/>
    <w:rsid w:val="0019457D"/>
    <w:rsid w:val="0019462C"/>
    <w:rsid w:val="001946C9"/>
    <w:rsid w:val="00195675"/>
    <w:rsid w:val="00195924"/>
    <w:rsid w:val="00195C76"/>
    <w:rsid w:val="00195F45"/>
    <w:rsid w:val="001968EA"/>
    <w:rsid w:val="00196B79"/>
    <w:rsid w:val="00197977"/>
    <w:rsid w:val="00197B5C"/>
    <w:rsid w:val="001A002E"/>
    <w:rsid w:val="001A02E8"/>
    <w:rsid w:val="001A048B"/>
    <w:rsid w:val="001A0728"/>
    <w:rsid w:val="001A12BA"/>
    <w:rsid w:val="001A1760"/>
    <w:rsid w:val="001A214E"/>
    <w:rsid w:val="001A2CF0"/>
    <w:rsid w:val="001A323F"/>
    <w:rsid w:val="001A3BD6"/>
    <w:rsid w:val="001A3DDF"/>
    <w:rsid w:val="001A4568"/>
    <w:rsid w:val="001A4589"/>
    <w:rsid w:val="001A46B1"/>
    <w:rsid w:val="001A48E8"/>
    <w:rsid w:val="001A4A9D"/>
    <w:rsid w:val="001A4C57"/>
    <w:rsid w:val="001A4CD8"/>
    <w:rsid w:val="001A4E81"/>
    <w:rsid w:val="001A4E8C"/>
    <w:rsid w:val="001A560F"/>
    <w:rsid w:val="001A5647"/>
    <w:rsid w:val="001A588E"/>
    <w:rsid w:val="001A5AEC"/>
    <w:rsid w:val="001A5B15"/>
    <w:rsid w:val="001A682A"/>
    <w:rsid w:val="001A6894"/>
    <w:rsid w:val="001A76F1"/>
    <w:rsid w:val="001B0155"/>
    <w:rsid w:val="001B07A5"/>
    <w:rsid w:val="001B0896"/>
    <w:rsid w:val="001B093E"/>
    <w:rsid w:val="001B106C"/>
    <w:rsid w:val="001B15A9"/>
    <w:rsid w:val="001B16EE"/>
    <w:rsid w:val="001B1AD5"/>
    <w:rsid w:val="001B1D31"/>
    <w:rsid w:val="001B22BA"/>
    <w:rsid w:val="001B2820"/>
    <w:rsid w:val="001B2DDD"/>
    <w:rsid w:val="001B2F0E"/>
    <w:rsid w:val="001B34F8"/>
    <w:rsid w:val="001B37D0"/>
    <w:rsid w:val="001B3D9D"/>
    <w:rsid w:val="001B3E0D"/>
    <w:rsid w:val="001B4D9E"/>
    <w:rsid w:val="001B5140"/>
    <w:rsid w:val="001B5AA9"/>
    <w:rsid w:val="001B6152"/>
    <w:rsid w:val="001B6255"/>
    <w:rsid w:val="001B628B"/>
    <w:rsid w:val="001B668F"/>
    <w:rsid w:val="001B6C2A"/>
    <w:rsid w:val="001B7255"/>
    <w:rsid w:val="001B7E12"/>
    <w:rsid w:val="001B7E72"/>
    <w:rsid w:val="001C07A6"/>
    <w:rsid w:val="001C0ACF"/>
    <w:rsid w:val="001C0B15"/>
    <w:rsid w:val="001C0B28"/>
    <w:rsid w:val="001C1081"/>
    <w:rsid w:val="001C157E"/>
    <w:rsid w:val="001C16B2"/>
    <w:rsid w:val="001C18B1"/>
    <w:rsid w:val="001C1CFA"/>
    <w:rsid w:val="001C2312"/>
    <w:rsid w:val="001C23B4"/>
    <w:rsid w:val="001C29F3"/>
    <w:rsid w:val="001C30E1"/>
    <w:rsid w:val="001C3394"/>
    <w:rsid w:val="001C33F0"/>
    <w:rsid w:val="001C3BB3"/>
    <w:rsid w:val="001C3FE0"/>
    <w:rsid w:val="001C426D"/>
    <w:rsid w:val="001C4AA2"/>
    <w:rsid w:val="001C4C25"/>
    <w:rsid w:val="001C53AB"/>
    <w:rsid w:val="001C541F"/>
    <w:rsid w:val="001C5A47"/>
    <w:rsid w:val="001C61AB"/>
    <w:rsid w:val="001C70DF"/>
    <w:rsid w:val="001D0339"/>
    <w:rsid w:val="001D0525"/>
    <w:rsid w:val="001D0A50"/>
    <w:rsid w:val="001D1379"/>
    <w:rsid w:val="001D180B"/>
    <w:rsid w:val="001D2B20"/>
    <w:rsid w:val="001D420C"/>
    <w:rsid w:val="001D439F"/>
    <w:rsid w:val="001D45B4"/>
    <w:rsid w:val="001D481B"/>
    <w:rsid w:val="001D498F"/>
    <w:rsid w:val="001D4D89"/>
    <w:rsid w:val="001D4DF8"/>
    <w:rsid w:val="001D5776"/>
    <w:rsid w:val="001D625E"/>
    <w:rsid w:val="001D62A1"/>
    <w:rsid w:val="001D637C"/>
    <w:rsid w:val="001D677C"/>
    <w:rsid w:val="001D76B1"/>
    <w:rsid w:val="001D7B6D"/>
    <w:rsid w:val="001D7D86"/>
    <w:rsid w:val="001D7FF8"/>
    <w:rsid w:val="001E096E"/>
    <w:rsid w:val="001E097E"/>
    <w:rsid w:val="001E0D9F"/>
    <w:rsid w:val="001E1148"/>
    <w:rsid w:val="001E1E37"/>
    <w:rsid w:val="001E1EB0"/>
    <w:rsid w:val="001E1EFE"/>
    <w:rsid w:val="001E2481"/>
    <w:rsid w:val="001E249C"/>
    <w:rsid w:val="001E26AF"/>
    <w:rsid w:val="001E2A49"/>
    <w:rsid w:val="001E2CEB"/>
    <w:rsid w:val="001E2E4F"/>
    <w:rsid w:val="001E327D"/>
    <w:rsid w:val="001E346B"/>
    <w:rsid w:val="001E34B6"/>
    <w:rsid w:val="001E35EC"/>
    <w:rsid w:val="001E3ABD"/>
    <w:rsid w:val="001E3BEA"/>
    <w:rsid w:val="001E3BFA"/>
    <w:rsid w:val="001E3C71"/>
    <w:rsid w:val="001E3C72"/>
    <w:rsid w:val="001E3CC7"/>
    <w:rsid w:val="001E481A"/>
    <w:rsid w:val="001E4893"/>
    <w:rsid w:val="001E4D48"/>
    <w:rsid w:val="001E4E47"/>
    <w:rsid w:val="001E5135"/>
    <w:rsid w:val="001E52D6"/>
    <w:rsid w:val="001E59F8"/>
    <w:rsid w:val="001E5F08"/>
    <w:rsid w:val="001E6801"/>
    <w:rsid w:val="001E6D12"/>
    <w:rsid w:val="001E78C5"/>
    <w:rsid w:val="001E7928"/>
    <w:rsid w:val="001F1435"/>
    <w:rsid w:val="001F15CE"/>
    <w:rsid w:val="001F1906"/>
    <w:rsid w:val="001F1CA2"/>
    <w:rsid w:val="001F1E49"/>
    <w:rsid w:val="001F208A"/>
    <w:rsid w:val="001F2546"/>
    <w:rsid w:val="001F26E7"/>
    <w:rsid w:val="001F2884"/>
    <w:rsid w:val="001F28E6"/>
    <w:rsid w:val="001F2A85"/>
    <w:rsid w:val="001F2D8A"/>
    <w:rsid w:val="001F3B78"/>
    <w:rsid w:val="001F4BCB"/>
    <w:rsid w:val="001F4BCD"/>
    <w:rsid w:val="001F51D9"/>
    <w:rsid w:val="001F5DAC"/>
    <w:rsid w:val="001F609A"/>
    <w:rsid w:val="001F6336"/>
    <w:rsid w:val="001F63C1"/>
    <w:rsid w:val="001F6BA5"/>
    <w:rsid w:val="001F6BDA"/>
    <w:rsid w:val="001F732A"/>
    <w:rsid w:val="001F7DBB"/>
    <w:rsid w:val="002007D4"/>
    <w:rsid w:val="00200EA9"/>
    <w:rsid w:val="0020144E"/>
    <w:rsid w:val="002018D2"/>
    <w:rsid w:val="0020260C"/>
    <w:rsid w:val="00202E7E"/>
    <w:rsid w:val="002031FA"/>
    <w:rsid w:val="0020370E"/>
    <w:rsid w:val="00203F89"/>
    <w:rsid w:val="002040FA"/>
    <w:rsid w:val="0020410F"/>
    <w:rsid w:val="002043A5"/>
    <w:rsid w:val="00204572"/>
    <w:rsid w:val="00204A2D"/>
    <w:rsid w:val="00204C27"/>
    <w:rsid w:val="00204E45"/>
    <w:rsid w:val="00204E8B"/>
    <w:rsid w:val="00205052"/>
    <w:rsid w:val="00205D94"/>
    <w:rsid w:val="00205FC9"/>
    <w:rsid w:val="00206CAD"/>
    <w:rsid w:val="00207171"/>
    <w:rsid w:val="002072AB"/>
    <w:rsid w:val="00207A2E"/>
    <w:rsid w:val="00207D30"/>
    <w:rsid w:val="00210788"/>
    <w:rsid w:val="00210B9A"/>
    <w:rsid w:val="00211330"/>
    <w:rsid w:val="00211871"/>
    <w:rsid w:val="00212037"/>
    <w:rsid w:val="002129A7"/>
    <w:rsid w:val="00212D0C"/>
    <w:rsid w:val="00212ECC"/>
    <w:rsid w:val="00213188"/>
    <w:rsid w:val="002131D7"/>
    <w:rsid w:val="002140BF"/>
    <w:rsid w:val="00214951"/>
    <w:rsid w:val="00214B8B"/>
    <w:rsid w:val="00214BEE"/>
    <w:rsid w:val="0021528E"/>
    <w:rsid w:val="002152CA"/>
    <w:rsid w:val="002155A3"/>
    <w:rsid w:val="00215A1C"/>
    <w:rsid w:val="00215A9B"/>
    <w:rsid w:val="00215EA7"/>
    <w:rsid w:val="002170AD"/>
    <w:rsid w:val="002172C8"/>
    <w:rsid w:val="00217515"/>
    <w:rsid w:val="00217875"/>
    <w:rsid w:val="00217C29"/>
    <w:rsid w:val="00220BEA"/>
    <w:rsid w:val="00220D9B"/>
    <w:rsid w:val="00220F43"/>
    <w:rsid w:val="00221E74"/>
    <w:rsid w:val="00222208"/>
    <w:rsid w:val="00222617"/>
    <w:rsid w:val="00222D97"/>
    <w:rsid w:val="002235AA"/>
    <w:rsid w:val="00223AD6"/>
    <w:rsid w:val="0022413B"/>
    <w:rsid w:val="0022441D"/>
    <w:rsid w:val="0022484C"/>
    <w:rsid w:val="002248A8"/>
    <w:rsid w:val="0022496D"/>
    <w:rsid w:val="00225053"/>
    <w:rsid w:val="00225260"/>
    <w:rsid w:val="0022532F"/>
    <w:rsid w:val="00225EC9"/>
    <w:rsid w:val="0022638F"/>
    <w:rsid w:val="00226471"/>
    <w:rsid w:val="00226524"/>
    <w:rsid w:val="002268F8"/>
    <w:rsid w:val="00226B2E"/>
    <w:rsid w:val="00226F79"/>
    <w:rsid w:val="002277F0"/>
    <w:rsid w:val="00227B99"/>
    <w:rsid w:val="00227E43"/>
    <w:rsid w:val="002301B8"/>
    <w:rsid w:val="002306CE"/>
    <w:rsid w:val="00230BB8"/>
    <w:rsid w:val="00231097"/>
    <w:rsid w:val="002310C9"/>
    <w:rsid w:val="00231C13"/>
    <w:rsid w:val="00231FA1"/>
    <w:rsid w:val="00232316"/>
    <w:rsid w:val="0023288A"/>
    <w:rsid w:val="00232898"/>
    <w:rsid w:val="00232B67"/>
    <w:rsid w:val="00232CD8"/>
    <w:rsid w:val="00233662"/>
    <w:rsid w:val="00233B1D"/>
    <w:rsid w:val="00233B57"/>
    <w:rsid w:val="00234C95"/>
    <w:rsid w:val="00234D64"/>
    <w:rsid w:val="00235019"/>
    <w:rsid w:val="00235808"/>
    <w:rsid w:val="00235866"/>
    <w:rsid w:val="00235B14"/>
    <w:rsid w:val="00235B2D"/>
    <w:rsid w:val="00235C18"/>
    <w:rsid w:val="0023614D"/>
    <w:rsid w:val="0023698B"/>
    <w:rsid w:val="00236F03"/>
    <w:rsid w:val="00237337"/>
    <w:rsid w:val="00240A6E"/>
    <w:rsid w:val="0024179C"/>
    <w:rsid w:val="002419B8"/>
    <w:rsid w:val="00241A10"/>
    <w:rsid w:val="00241AD0"/>
    <w:rsid w:val="00241DBB"/>
    <w:rsid w:val="002428E9"/>
    <w:rsid w:val="00242C13"/>
    <w:rsid w:val="00242DE5"/>
    <w:rsid w:val="0024339D"/>
    <w:rsid w:val="00243486"/>
    <w:rsid w:val="00243626"/>
    <w:rsid w:val="00243C27"/>
    <w:rsid w:val="00244105"/>
    <w:rsid w:val="0024411E"/>
    <w:rsid w:val="00244233"/>
    <w:rsid w:val="00244404"/>
    <w:rsid w:val="00244D62"/>
    <w:rsid w:val="00244DB5"/>
    <w:rsid w:val="0024588E"/>
    <w:rsid w:val="0024640F"/>
    <w:rsid w:val="00246624"/>
    <w:rsid w:val="00246B25"/>
    <w:rsid w:val="00246E09"/>
    <w:rsid w:val="002471F3"/>
    <w:rsid w:val="002471FA"/>
    <w:rsid w:val="00247724"/>
    <w:rsid w:val="0025017A"/>
    <w:rsid w:val="00250A97"/>
    <w:rsid w:val="00250B9D"/>
    <w:rsid w:val="00250FE8"/>
    <w:rsid w:val="0025147F"/>
    <w:rsid w:val="002514B0"/>
    <w:rsid w:val="00251795"/>
    <w:rsid w:val="00251BFB"/>
    <w:rsid w:val="002521B1"/>
    <w:rsid w:val="00252995"/>
    <w:rsid w:val="00252A34"/>
    <w:rsid w:val="00252CC9"/>
    <w:rsid w:val="00252F1A"/>
    <w:rsid w:val="00253180"/>
    <w:rsid w:val="002531A8"/>
    <w:rsid w:val="002532CA"/>
    <w:rsid w:val="002532DF"/>
    <w:rsid w:val="00253E53"/>
    <w:rsid w:val="00253F49"/>
    <w:rsid w:val="002543DE"/>
    <w:rsid w:val="002543FA"/>
    <w:rsid w:val="0025452A"/>
    <w:rsid w:val="002546FE"/>
    <w:rsid w:val="00254E2E"/>
    <w:rsid w:val="0025504C"/>
    <w:rsid w:val="00255D07"/>
    <w:rsid w:val="00256011"/>
    <w:rsid w:val="0025729F"/>
    <w:rsid w:val="00257303"/>
    <w:rsid w:val="00257BD3"/>
    <w:rsid w:val="00257E0A"/>
    <w:rsid w:val="0026097B"/>
    <w:rsid w:val="002614A9"/>
    <w:rsid w:val="00261B11"/>
    <w:rsid w:val="00261E71"/>
    <w:rsid w:val="002624F6"/>
    <w:rsid w:val="00262B0C"/>
    <w:rsid w:val="00262D0F"/>
    <w:rsid w:val="00262EA4"/>
    <w:rsid w:val="00263198"/>
    <w:rsid w:val="0026350B"/>
    <w:rsid w:val="00263549"/>
    <w:rsid w:val="00264359"/>
    <w:rsid w:val="00264885"/>
    <w:rsid w:val="00264F7A"/>
    <w:rsid w:val="002654D6"/>
    <w:rsid w:val="0026580A"/>
    <w:rsid w:val="00265813"/>
    <w:rsid w:val="00265912"/>
    <w:rsid w:val="00265C82"/>
    <w:rsid w:val="0026735D"/>
    <w:rsid w:val="002674C5"/>
    <w:rsid w:val="00267BF5"/>
    <w:rsid w:val="00267C1F"/>
    <w:rsid w:val="00267C27"/>
    <w:rsid w:val="00267DAD"/>
    <w:rsid w:val="00270618"/>
    <w:rsid w:val="00270BF7"/>
    <w:rsid w:val="00271735"/>
    <w:rsid w:val="00271A59"/>
    <w:rsid w:val="00272AEF"/>
    <w:rsid w:val="002737E7"/>
    <w:rsid w:val="00273C1B"/>
    <w:rsid w:val="00273E02"/>
    <w:rsid w:val="00274142"/>
    <w:rsid w:val="002742D1"/>
    <w:rsid w:val="0027437C"/>
    <w:rsid w:val="002744F1"/>
    <w:rsid w:val="0027481F"/>
    <w:rsid w:val="0027494C"/>
    <w:rsid w:val="00274BC8"/>
    <w:rsid w:val="00274D0D"/>
    <w:rsid w:val="00274F98"/>
    <w:rsid w:val="00275179"/>
    <w:rsid w:val="002757FE"/>
    <w:rsid w:val="00275F55"/>
    <w:rsid w:val="002778F4"/>
    <w:rsid w:val="00277C02"/>
    <w:rsid w:val="00277CAC"/>
    <w:rsid w:val="00277F70"/>
    <w:rsid w:val="00280339"/>
    <w:rsid w:val="00280B24"/>
    <w:rsid w:val="002814D0"/>
    <w:rsid w:val="00281770"/>
    <w:rsid w:val="00282731"/>
    <w:rsid w:val="0028276C"/>
    <w:rsid w:val="0028283F"/>
    <w:rsid w:val="00282F1F"/>
    <w:rsid w:val="00283D0E"/>
    <w:rsid w:val="00285ED0"/>
    <w:rsid w:val="00285FD0"/>
    <w:rsid w:val="00286D82"/>
    <w:rsid w:val="002875B7"/>
    <w:rsid w:val="002875D3"/>
    <w:rsid w:val="00290346"/>
    <w:rsid w:val="0029039A"/>
    <w:rsid w:val="002905AE"/>
    <w:rsid w:val="00290847"/>
    <w:rsid w:val="00290FE7"/>
    <w:rsid w:val="002919CC"/>
    <w:rsid w:val="002922CC"/>
    <w:rsid w:val="002926D7"/>
    <w:rsid w:val="00292CA8"/>
    <w:rsid w:val="00292CB2"/>
    <w:rsid w:val="00292E1A"/>
    <w:rsid w:val="00292FE1"/>
    <w:rsid w:val="002931BD"/>
    <w:rsid w:val="00293924"/>
    <w:rsid w:val="00293E9B"/>
    <w:rsid w:val="00294608"/>
    <w:rsid w:val="00294876"/>
    <w:rsid w:val="00294BAE"/>
    <w:rsid w:val="00294F45"/>
    <w:rsid w:val="002954B6"/>
    <w:rsid w:val="002959C2"/>
    <w:rsid w:val="00295E4F"/>
    <w:rsid w:val="0029606B"/>
    <w:rsid w:val="002965F7"/>
    <w:rsid w:val="00296AF0"/>
    <w:rsid w:val="00296CD5"/>
    <w:rsid w:val="00296DF6"/>
    <w:rsid w:val="00297013"/>
    <w:rsid w:val="0029769C"/>
    <w:rsid w:val="002977A4"/>
    <w:rsid w:val="0029785F"/>
    <w:rsid w:val="00297A3E"/>
    <w:rsid w:val="002A0284"/>
    <w:rsid w:val="002A0917"/>
    <w:rsid w:val="002A0FC9"/>
    <w:rsid w:val="002A14CA"/>
    <w:rsid w:val="002A1502"/>
    <w:rsid w:val="002A1B1D"/>
    <w:rsid w:val="002A1EE1"/>
    <w:rsid w:val="002A24F4"/>
    <w:rsid w:val="002A281A"/>
    <w:rsid w:val="002A2C92"/>
    <w:rsid w:val="002A2E2B"/>
    <w:rsid w:val="002A35FB"/>
    <w:rsid w:val="002A3706"/>
    <w:rsid w:val="002A38AD"/>
    <w:rsid w:val="002A3988"/>
    <w:rsid w:val="002A3C46"/>
    <w:rsid w:val="002A3ED6"/>
    <w:rsid w:val="002A44F0"/>
    <w:rsid w:val="002A45B6"/>
    <w:rsid w:val="002A4766"/>
    <w:rsid w:val="002A4858"/>
    <w:rsid w:val="002A533E"/>
    <w:rsid w:val="002A5904"/>
    <w:rsid w:val="002A5AE9"/>
    <w:rsid w:val="002A5BC0"/>
    <w:rsid w:val="002A6733"/>
    <w:rsid w:val="002A6967"/>
    <w:rsid w:val="002A6A2F"/>
    <w:rsid w:val="002A6E03"/>
    <w:rsid w:val="002A70E8"/>
    <w:rsid w:val="002A7254"/>
    <w:rsid w:val="002A7640"/>
    <w:rsid w:val="002A7675"/>
    <w:rsid w:val="002A7918"/>
    <w:rsid w:val="002A7A76"/>
    <w:rsid w:val="002A7BA5"/>
    <w:rsid w:val="002A7DE0"/>
    <w:rsid w:val="002B01FD"/>
    <w:rsid w:val="002B0897"/>
    <w:rsid w:val="002B0D04"/>
    <w:rsid w:val="002B0EB4"/>
    <w:rsid w:val="002B24C4"/>
    <w:rsid w:val="002B26CC"/>
    <w:rsid w:val="002B2FCB"/>
    <w:rsid w:val="002B3862"/>
    <w:rsid w:val="002B390E"/>
    <w:rsid w:val="002B3AD0"/>
    <w:rsid w:val="002B3C59"/>
    <w:rsid w:val="002B57C0"/>
    <w:rsid w:val="002B5DC9"/>
    <w:rsid w:val="002B5F78"/>
    <w:rsid w:val="002B66F5"/>
    <w:rsid w:val="002B69D9"/>
    <w:rsid w:val="002B7B63"/>
    <w:rsid w:val="002C046A"/>
    <w:rsid w:val="002C055E"/>
    <w:rsid w:val="002C0790"/>
    <w:rsid w:val="002C0BDA"/>
    <w:rsid w:val="002C0C34"/>
    <w:rsid w:val="002C186E"/>
    <w:rsid w:val="002C1DF0"/>
    <w:rsid w:val="002C23E2"/>
    <w:rsid w:val="002C2A6A"/>
    <w:rsid w:val="002C3170"/>
    <w:rsid w:val="002C3319"/>
    <w:rsid w:val="002C411F"/>
    <w:rsid w:val="002C4155"/>
    <w:rsid w:val="002C4371"/>
    <w:rsid w:val="002C43EF"/>
    <w:rsid w:val="002C443E"/>
    <w:rsid w:val="002C4876"/>
    <w:rsid w:val="002C6FFC"/>
    <w:rsid w:val="002C7322"/>
    <w:rsid w:val="002C7CBC"/>
    <w:rsid w:val="002D0A01"/>
    <w:rsid w:val="002D0FE6"/>
    <w:rsid w:val="002D117C"/>
    <w:rsid w:val="002D12C8"/>
    <w:rsid w:val="002D181A"/>
    <w:rsid w:val="002D1A71"/>
    <w:rsid w:val="002D1C82"/>
    <w:rsid w:val="002D1D30"/>
    <w:rsid w:val="002D29E4"/>
    <w:rsid w:val="002D2F2B"/>
    <w:rsid w:val="002D3098"/>
    <w:rsid w:val="002D3663"/>
    <w:rsid w:val="002D369D"/>
    <w:rsid w:val="002D3CBC"/>
    <w:rsid w:val="002D3F80"/>
    <w:rsid w:val="002D41A0"/>
    <w:rsid w:val="002D4269"/>
    <w:rsid w:val="002D4B86"/>
    <w:rsid w:val="002D5003"/>
    <w:rsid w:val="002D543C"/>
    <w:rsid w:val="002D6684"/>
    <w:rsid w:val="002D6918"/>
    <w:rsid w:val="002D6BD5"/>
    <w:rsid w:val="002D6CA5"/>
    <w:rsid w:val="002D6D23"/>
    <w:rsid w:val="002D6E79"/>
    <w:rsid w:val="002D7939"/>
    <w:rsid w:val="002D7FE9"/>
    <w:rsid w:val="002E00D2"/>
    <w:rsid w:val="002E048D"/>
    <w:rsid w:val="002E0B9A"/>
    <w:rsid w:val="002E0C01"/>
    <w:rsid w:val="002E0C97"/>
    <w:rsid w:val="002E14AA"/>
    <w:rsid w:val="002E14FE"/>
    <w:rsid w:val="002E21FA"/>
    <w:rsid w:val="002E25A2"/>
    <w:rsid w:val="002E2A56"/>
    <w:rsid w:val="002E3068"/>
    <w:rsid w:val="002E319E"/>
    <w:rsid w:val="002E3857"/>
    <w:rsid w:val="002E388A"/>
    <w:rsid w:val="002E3AEC"/>
    <w:rsid w:val="002E3D53"/>
    <w:rsid w:val="002E3F98"/>
    <w:rsid w:val="002E45ED"/>
    <w:rsid w:val="002E5184"/>
    <w:rsid w:val="002E5360"/>
    <w:rsid w:val="002E5A14"/>
    <w:rsid w:val="002E684E"/>
    <w:rsid w:val="002E6A38"/>
    <w:rsid w:val="002E71E6"/>
    <w:rsid w:val="002E729D"/>
    <w:rsid w:val="002E7599"/>
    <w:rsid w:val="002E76E6"/>
    <w:rsid w:val="002E7E73"/>
    <w:rsid w:val="002E7FF0"/>
    <w:rsid w:val="002F0687"/>
    <w:rsid w:val="002F136E"/>
    <w:rsid w:val="002F13FE"/>
    <w:rsid w:val="002F167C"/>
    <w:rsid w:val="002F1CFE"/>
    <w:rsid w:val="002F1DB5"/>
    <w:rsid w:val="002F2073"/>
    <w:rsid w:val="002F2587"/>
    <w:rsid w:val="002F287D"/>
    <w:rsid w:val="002F2F92"/>
    <w:rsid w:val="002F310C"/>
    <w:rsid w:val="002F3347"/>
    <w:rsid w:val="002F34C0"/>
    <w:rsid w:val="002F355E"/>
    <w:rsid w:val="002F3AAB"/>
    <w:rsid w:val="002F3B6A"/>
    <w:rsid w:val="002F4147"/>
    <w:rsid w:val="002F4363"/>
    <w:rsid w:val="002F4434"/>
    <w:rsid w:val="002F48AE"/>
    <w:rsid w:val="002F48D6"/>
    <w:rsid w:val="002F4A2E"/>
    <w:rsid w:val="002F4EC2"/>
    <w:rsid w:val="002F5054"/>
    <w:rsid w:val="002F5167"/>
    <w:rsid w:val="002F5221"/>
    <w:rsid w:val="002F537E"/>
    <w:rsid w:val="002F5591"/>
    <w:rsid w:val="002F5B19"/>
    <w:rsid w:val="002F5B9F"/>
    <w:rsid w:val="002F6034"/>
    <w:rsid w:val="002F6974"/>
    <w:rsid w:val="002F7451"/>
    <w:rsid w:val="002F75D1"/>
    <w:rsid w:val="002F7731"/>
    <w:rsid w:val="00300477"/>
    <w:rsid w:val="00300855"/>
    <w:rsid w:val="003013E1"/>
    <w:rsid w:val="0030155C"/>
    <w:rsid w:val="0030158C"/>
    <w:rsid w:val="003015FB"/>
    <w:rsid w:val="00301C2E"/>
    <w:rsid w:val="00301CB7"/>
    <w:rsid w:val="00301D49"/>
    <w:rsid w:val="00301EB2"/>
    <w:rsid w:val="00301EB3"/>
    <w:rsid w:val="00301F00"/>
    <w:rsid w:val="0030232F"/>
    <w:rsid w:val="00302386"/>
    <w:rsid w:val="003033A0"/>
    <w:rsid w:val="00303A40"/>
    <w:rsid w:val="00304352"/>
    <w:rsid w:val="003045FE"/>
    <w:rsid w:val="0030495D"/>
    <w:rsid w:val="00304E8E"/>
    <w:rsid w:val="00304EC2"/>
    <w:rsid w:val="00305035"/>
    <w:rsid w:val="00305659"/>
    <w:rsid w:val="0030607F"/>
    <w:rsid w:val="003062CD"/>
    <w:rsid w:val="00306586"/>
    <w:rsid w:val="00306789"/>
    <w:rsid w:val="00306820"/>
    <w:rsid w:val="0030686A"/>
    <w:rsid w:val="00307714"/>
    <w:rsid w:val="00307980"/>
    <w:rsid w:val="003079EF"/>
    <w:rsid w:val="00310038"/>
    <w:rsid w:val="003106DF"/>
    <w:rsid w:val="0031089C"/>
    <w:rsid w:val="00310C1D"/>
    <w:rsid w:val="003124F6"/>
    <w:rsid w:val="003130AE"/>
    <w:rsid w:val="003133F2"/>
    <w:rsid w:val="003134F8"/>
    <w:rsid w:val="00313B5F"/>
    <w:rsid w:val="00314436"/>
    <w:rsid w:val="00314568"/>
    <w:rsid w:val="0031491F"/>
    <w:rsid w:val="00314DF9"/>
    <w:rsid w:val="00314F3D"/>
    <w:rsid w:val="003151F3"/>
    <w:rsid w:val="00315FAC"/>
    <w:rsid w:val="00316F3E"/>
    <w:rsid w:val="00317084"/>
    <w:rsid w:val="00317476"/>
    <w:rsid w:val="00317E4B"/>
    <w:rsid w:val="003203A7"/>
    <w:rsid w:val="003204B4"/>
    <w:rsid w:val="00320A12"/>
    <w:rsid w:val="00320CFD"/>
    <w:rsid w:val="00320EE3"/>
    <w:rsid w:val="00321080"/>
    <w:rsid w:val="003211CC"/>
    <w:rsid w:val="00321654"/>
    <w:rsid w:val="0032176C"/>
    <w:rsid w:val="00322039"/>
    <w:rsid w:val="003223A9"/>
    <w:rsid w:val="003223DA"/>
    <w:rsid w:val="003228B2"/>
    <w:rsid w:val="00322A86"/>
    <w:rsid w:val="00322BA7"/>
    <w:rsid w:val="00322EE5"/>
    <w:rsid w:val="00323A79"/>
    <w:rsid w:val="00323CDD"/>
    <w:rsid w:val="00324007"/>
    <w:rsid w:val="003246C8"/>
    <w:rsid w:val="00324AB0"/>
    <w:rsid w:val="00325216"/>
    <w:rsid w:val="003255B6"/>
    <w:rsid w:val="003256A1"/>
    <w:rsid w:val="00325FC6"/>
    <w:rsid w:val="003266F8"/>
    <w:rsid w:val="00327509"/>
    <w:rsid w:val="00327829"/>
    <w:rsid w:val="0032785A"/>
    <w:rsid w:val="0032789C"/>
    <w:rsid w:val="00327EEB"/>
    <w:rsid w:val="003304AB"/>
    <w:rsid w:val="00330555"/>
    <w:rsid w:val="00330E88"/>
    <w:rsid w:val="003311FF"/>
    <w:rsid w:val="00331E63"/>
    <w:rsid w:val="003323A0"/>
    <w:rsid w:val="00332793"/>
    <w:rsid w:val="00333234"/>
    <w:rsid w:val="00333AE7"/>
    <w:rsid w:val="00333B09"/>
    <w:rsid w:val="003341B3"/>
    <w:rsid w:val="00334385"/>
    <w:rsid w:val="003343F7"/>
    <w:rsid w:val="00334966"/>
    <w:rsid w:val="003352C4"/>
    <w:rsid w:val="003353E1"/>
    <w:rsid w:val="003360C4"/>
    <w:rsid w:val="003362E4"/>
    <w:rsid w:val="00336332"/>
    <w:rsid w:val="003366ED"/>
    <w:rsid w:val="00336B54"/>
    <w:rsid w:val="0033772E"/>
    <w:rsid w:val="00337745"/>
    <w:rsid w:val="00337825"/>
    <w:rsid w:val="00337C4B"/>
    <w:rsid w:val="00337CA1"/>
    <w:rsid w:val="003407A9"/>
    <w:rsid w:val="0034103C"/>
    <w:rsid w:val="00341235"/>
    <w:rsid w:val="00341649"/>
    <w:rsid w:val="00341F56"/>
    <w:rsid w:val="00342016"/>
    <w:rsid w:val="0034247E"/>
    <w:rsid w:val="00342AD5"/>
    <w:rsid w:val="00342C9D"/>
    <w:rsid w:val="00342E7E"/>
    <w:rsid w:val="0034384C"/>
    <w:rsid w:val="00345401"/>
    <w:rsid w:val="00345998"/>
    <w:rsid w:val="003464C2"/>
    <w:rsid w:val="00346954"/>
    <w:rsid w:val="00346BE4"/>
    <w:rsid w:val="00347053"/>
    <w:rsid w:val="00347172"/>
    <w:rsid w:val="00347244"/>
    <w:rsid w:val="0034745E"/>
    <w:rsid w:val="0034764D"/>
    <w:rsid w:val="00347BD7"/>
    <w:rsid w:val="0035018F"/>
    <w:rsid w:val="0035082A"/>
    <w:rsid w:val="00350908"/>
    <w:rsid w:val="00350B92"/>
    <w:rsid w:val="00350BB4"/>
    <w:rsid w:val="003512DC"/>
    <w:rsid w:val="0035153D"/>
    <w:rsid w:val="0035159F"/>
    <w:rsid w:val="003515A1"/>
    <w:rsid w:val="00352033"/>
    <w:rsid w:val="00352328"/>
    <w:rsid w:val="003523B1"/>
    <w:rsid w:val="0035272F"/>
    <w:rsid w:val="00352BB7"/>
    <w:rsid w:val="0035328E"/>
    <w:rsid w:val="00353783"/>
    <w:rsid w:val="003538FE"/>
    <w:rsid w:val="00353C79"/>
    <w:rsid w:val="00353C9D"/>
    <w:rsid w:val="00353E05"/>
    <w:rsid w:val="003543B7"/>
    <w:rsid w:val="00354578"/>
    <w:rsid w:val="00354FDC"/>
    <w:rsid w:val="003552AB"/>
    <w:rsid w:val="00355346"/>
    <w:rsid w:val="00355E0D"/>
    <w:rsid w:val="00356892"/>
    <w:rsid w:val="00356D39"/>
    <w:rsid w:val="00357BB8"/>
    <w:rsid w:val="00357D71"/>
    <w:rsid w:val="00360009"/>
    <w:rsid w:val="003609E0"/>
    <w:rsid w:val="00360A1C"/>
    <w:rsid w:val="003619D1"/>
    <w:rsid w:val="00361A24"/>
    <w:rsid w:val="00362418"/>
    <w:rsid w:val="003627CD"/>
    <w:rsid w:val="003632A6"/>
    <w:rsid w:val="00363324"/>
    <w:rsid w:val="00363364"/>
    <w:rsid w:val="003635C9"/>
    <w:rsid w:val="003635F7"/>
    <w:rsid w:val="00363BF0"/>
    <w:rsid w:val="00363E4B"/>
    <w:rsid w:val="00364050"/>
    <w:rsid w:val="0036492B"/>
    <w:rsid w:val="0036493D"/>
    <w:rsid w:val="00364A5A"/>
    <w:rsid w:val="00365C94"/>
    <w:rsid w:val="00366105"/>
    <w:rsid w:val="003662E3"/>
    <w:rsid w:val="00367727"/>
    <w:rsid w:val="00367A65"/>
    <w:rsid w:val="00370EEA"/>
    <w:rsid w:val="00371733"/>
    <w:rsid w:val="003720BD"/>
    <w:rsid w:val="003728D3"/>
    <w:rsid w:val="0037314C"/>
    <w:rsid w:val="00373609"/>
    <w:rsid w:val="00373FAA"/>
    <w:rsid w:val="00374049"/>
    <w:rsid w:val="003745E3"/>
    <w:rsid w:val="003750BB"/>
    <w:rsid w:val="00375337"/>
    <w:rsid w:val="003763C0"/>
    <w:rsid w:val="00376C65"/>
    <w:rsid w:val="00376C8C"/>
    <w:rsid w:val="00377190"/>
    <w:rsid w:val="003778C9"/>
    <w:rsid w:val="003809C8"/>
    <w:rsid w:val="003809E6"/>
    <w:rsid w:val="00380B5C"/>
    <w:rsid w:val="00381088"/>
    <w:rsid w:val="003818CE"/>
    <w:rsid w:val="00381AE9"/>
    <w:rsid w:val="00381C3C"/>
    <w:rsid w:val="00381E94"/>
    <w:rsid w:val="003821D0"/>
    <w:rsid w:val="00382634"/>
    <w:rsid w:val="0038267C"/>
    <w:rsid w:val="00382883"/>
    <w:rsid w:val="00383429"/>
    <w:rsid w:val="0038353A"/>
    <w:rsid w:val="003842EA"/>
    <w:rsid w:val="00384339"/>
    <w:rsid w:val="00384702"/>
    <w:rsid w:val="00384815"/>
    <w:rsid w:val="00384BE8"/>
    <w:rsid w:val="0038507A"/>
    <w:rsid w:val="0038545F"/>
    <w:rsid w:val="00385549"/>
    <w:rsid w:val="003858D7"/>
    <w:rsid w:val="003860C7"/>
    <w:rsid w:val="0038656F"/>
    <w:rsid w:val="00386C14"/>
    <w:rsid w:val="00386F5F"/>
    <w:rsid w:val="003870C7"/>
    <w:rsid w:val="00387340"/>
    <w:rsid w:val="00387964"/>
    <w:rsid w:val="00387B06"/>
    <w:rsid w:val="00387ED1"/>
    <w:rsid w:val="00387FAB"/>
    <w:rsid w:val="00390120"/>
    <w:rsid w:val="00390581"/>
    <w:rsid w:val="003908C4"/>
    <w:rsid w:val="003908D5"/>
    <w:rsid w:val="00390D79"/>
    <w:rsid w:val="003915C2"/>
    <w:rsid w:val="003916E2"/>
    <w:rsid w:val="00391A9E"/>
    <w:rsid w:val="00391EDA"/>
    <w:rsid w:val="0039267D"/>
    <w:rsid w:val="003926DE"/>
    <w:rsid w:val="00393AE6"/>
    <w:rsid w:val="00393DC1"/>
    <w:rsid w:val="00393E47"/>
    <w:rsid w:val="0039479C"/>
    <w:rsid w:val="00394D9D"/>
    <w:rsid w:val="00394DDA"/>
    <w:rsid w:val="00395002"/>
    <w:rsid w:val="00395015"/>
    <w:rsid w:val="00395035"/>
    <w:rsid w:val="003952F4"/>
    <w:rsid w:val="00395389"/>
    <w:rsid w:val="0039567A"/>
    <w:rsid w:val="0039576C"/>
    <w:rsid w:val="003961B5"/>
    <w:rsid w:val="00396345"/>
    <w:rsid w:val="00396918"/>
    <w:rsid w:val="00396B01"/>
    <w:rsid w:val="00396F80"/>
    <w:rsid w:val="00397A2D"/>
    <w:rsid w:val="003A0488"/>
    <w:rsid w:val="003A0568"/>
    <w:rsid w:val="003A0BAF"/>
    <w:rsid w:val="003A0E8F"/>
    <w:rsid w:val="003A15B8"/>
    <w:rsid w:val="003A16A1"/>
    <w:rsid w:val="003A18A2"/>
    <w:rsid w:val="003A1D33"/>
    <w:rsid w:val="003A2037"/>
    <w:rsid w:val="003A223A"/>
    <w:rsid w:val="003A27D7"/>
    <w:rsid w:val="003A2C33"/>
    <w:rsid w:val="003A2DE9"/>
    <w:rsid w:val="003A3000"/>
    <w:rsid w:val="003A3371"/>
    <w:rsid w:val="003A36B0"/>
    <w:rsid w:val="003A3768"/>
    <w:rsid w:val="003A43A2"/>
    <w:rsid w:val="003A458D"/>
    <w:rsid w:val="003A54C4"/>
    <w:rsid w:val="003A5549"/>
    <w:rsid w:val="003A55DF"/>
    <w:rsid w:val="003A55E6"/>
    <w:rsid w:val="003A580B"/>
    <w:rsid w:val="003A63C7"/>
    <w:rsid w:val="003A6418"/>
    <w:rsid w:val="003A6995"/>
    <w:rsid w:val="003A69EC"/>
    <w:rsid w:val="003A6B80"/>
    <w:rsid w:val="003A6CDE"/>
    <w:rsid w:val="003A6CF2"/>
    <w:rsid w:val="003A6D99"/>
    <w:rsid w:val="003B044C"/>
    <w:rsid w:val="003B12D3"/>
    <w:rsid w:val="003B14D3"/>
    <w:rsid w:val="003B27CC"/>
    <w:rsid w:val="003B36C0"/>
    <w:rsid w:val="003B3D87"/>
    <w:rsid w:val="003B3DA3"/>
    <w:rsid w:val="003B65C8"/>
    <w:rsid w:val="003B6BAB"/>
    <w:rsid w:val="003B7417"/>
    <w:rsid w:val="003B781D"/>
    <w:rsid w:val="003B7E31"/>
    <w:rsid w:val="003C02A1"/>
    <w:rsid w:val="003C063F"/>
    <w:rsid w:val="003C1257"/>
    <w:rsid w:val="003C1329"/>
    <w:rsid w:val="003C14DF"/>
    <w:rsid w:val="003C162C"/>
    <w:rsid w:val="003C1A59"/>
    <w:rsid w:val="003C1D12"/>
    <w:rsid w:val="003C21F4"/>
    <w:rsid w:val="003C270A"/>
    <w:rsid w:val="003C2990"/>
    <w:rsid w:val="003C2C6F"/>
    <w:rsid w:val="003C2F4F"/>
    <w:rsid w:val="003C32D3"/>
    <w:rsid w:val="003C3804"/>
    <w:rsid w:val="003C3EAE"/>
    <w:rsid w:val="003C444F"/>
    <w:rsid w:val="003C45CF"/>
    <w:rsid w:val="003C4CEA"/>
    <w:rsid w:val="003C4F0D"/>
    <w:rsid w:val="003C503C"/>
    <w:rsid w:val="003C5168"/>
    <w:rsid w:val="003C5B36"/>
    <w:rsid w:val="003C5DD1"/>
    <w:rsid w:val="003C6635"/>
    <w:rsid w:val="003C6873"/>
    <w:rsid w:val="003C6F59"/>
    <w:rsid w:val="003C7004"/>
    <w:rsid w:val="003C743B"/>
    <w:rsid w:val="003C75F6"/>
    <w:rsid w:val="003D020A"/>
    <w:rsid w:val="003D1446"/>
    <w:rsid w:val="003D17DE"/>
    <w:rsid w:val="003D1925"/>
    <w:rsid w:val="003D1A49"/>
    <w:rsid w:val="003D1D1D"/>
    <w:rsid w:val="003D25B2"/>
    <w:rsid w:val="003D2663"/>
    <w:rsid w:val="003D298C"/>
    <w:rsid w:val="003D3425"/>
    <w:rsid w:val="003D3686"/>
    <w:rsid w:val="003D37BE"/>
    <w:rsid w:val="003D3F89"/>
    <w:rsid w:val="003D49D5"/>
    <w:rsid w:val="003D4B15"/>
    <w:rsid w:val="003D4FCF"/>
    <w:rsid w:val="003D51B4"/>
    <w:rsid w:val="003D52F7"/>
    <w:rsid w:val="003D5620"/>
    <w:rsid w:val="003D5773"/>
    <w:rsid w:val="003D585D"/>
    <w:rsid w:val="003D5DBF"/>
    <w:rsid w:val="003D6291"/>
    <w:rsid w:val="003D6664"/>
    <w:rsid w:val="003D6695"/>
    <w:rsid w:val="003D6798"/>
    <w:rsid w:val="003D682A"/>
    <w:rsid w:val="003D686F"/>
    <w:rsid w:val="003D744F"/>
    <w:rsid w:val="003E089E"/>
    <w:rsid w:val="003E09E2"/>
    <w:rsid w:val="003E0AF3"/>
    <w:rsid w:val="003E185D"/>
    <w:rsid w:val="003E1BD9"/>
    <w:rsid w:val="003E2180"/>
    <w:rsid w:val="003E22D1"/>
    <w:rsid w:val="003E2419"/>
    <w:rsid w:val="003E30B1"/>
    <w:rsid w:val="003E353E"/>
    <w:rsid w:val="003E3639"/>
    <w:rsid w:val="003E3AE4"/>
    <w:rsid w:val="003E3B7C"/>
    <w:rsid w:val="003E3D15"/>
    <w:rsid w:val="003E3F4F"/>
    <w:rsid w:val="003E4A9B"/>
    <w:rsid w:val="003E6172"/>
    <w:rsid w:val="003E63A9"/>
    <w:rsid w:val="003E66B0"/>
    <w:rsid w:val="003E66CD"/>
    <w:rsid w:val="003E677C"/>
    <w:rsid w:val="003E6B57"/>
    <w:rsid w:val="003E6EA0"/>
    <w:rsid w:val="003E750B"/>
    <w:rsid w:val="003E75A7"/>
    <w:rsid w:val="003E774D"/>
    <w:rsid w:val="003E7FF1"/>
    <w:rsid w:val="003F0A73"/>
    <w:rsid w:val="003F1141"/>
    <w:rsid w:val="003F15CF"/>
    <w:rsid w:val="003F1CC1"/>
    <w:rsid w:val="003F21FA"/>
    <w:rsid w:val="003F2A2D"/>
    <w:rsid w:val="003F2B95"/>
    <w:rsid w:val="003F2DE5"/>
    <w:rsid w:val="003F3909"/>
    <w:rsid w:val="003F390C"/>
    <w:rsid w:val="003F3ABE"/>
    <w:rsid w:val="003F3D16"/>
    <w:rsid w:val="003F3F48"/>
    <w:rsid w:val="003F4DD1"/>
    <w:rsid w:val="003F500C"/>
    <w:rsid w:val="003F5D35"/>
    <w:rsid w:val="003F5DEF"/>
    <w:rsid w:val="003F6822"/>
    <w:rsid w:val="003F6EB2"/>
    <w:rsid w:val="003F79EA"/>
    <w:rsid w:val="004001C5"/>
    <w:rsid w:val="00400C3A"/>
    <w:rsid w:val="00400CA7"/>
    <w:rsid w:val="00402192"/>
    <w:rsid w:val="00402878"/>
    <w:rsid w:val="00403814"/>
    <w:rsid w:val="0040381E"/>
    <w:rsid w:val="00403EE0"/>
    <w:rsid w:val="00404261"/>
    <w:rsid w:val="004043A5"/>
    <w:rsid w:val="00404A87"/>
    <w:rsid w:val="00404B13"/>
    <w:rsid w:val="00404B25"/>
    <w:rsid w:val="00404C1B"/>
    <w:rsid w:val="00405566"/>
    <w:rsid w:val="00405B0D"/>
    <w:rsid w:val="00405DCA"/>
    <w:rsid w:val="00406A46"/>
    <w:rsid w:val="0040794E"/>
    <w:rsid w:val="004108CA"/>
    <w:rsid w:val="00410AB0"/>
    <w:rsid w:val="00411335"/>
    <w:rsid w:val="0041147D"/>
    <w:rsid w:val="0041168C"/>
    <w:rsid w:val="00412110"/>
    <w:rsid w:val="004125A4"/>
    <w:rsid w:val="00412C47"/>
    <w:rsid w:val="00412FC2"/>
    <w:rsid w:val="0041314B"/>
    <w:rsid w:val="0041344B"/>
    <w:rsid w:val="004136B9"/>
    <w:rsid w:val="00413A71"/>
    <w:rsid w:val="00414438"/>
    <w:rsid w:val="004145CF"/>
    <w:rsid w:val="0041533D"/>
    <w:rsid w:val="0041535E"/>
    <w:rsid w:val="004154F3"/>
    <w:rsid w:val="00416528"/>
    <w:rsid w:val="0041664B"/>
    <w:rsid w:val="0041672E"/>
    <w:rsid w:val="004175F9"/>
    <w:rsid w:val="00417767"/>
    <w:rsid w:val="00417903"/>
    <w:rsid w:val="00420AC4"/>
    <w:rsid w:val="00420EC3"/>
    <w:rsid w:val="00421FFE"/>
    <w:rsid w:val="00422589"/>
    <w:rsid w:val="00423292"/>
    <w:rsid w:val="00423A0E"/>
    <w:rsid w:val="00423A9C"/>
    <w:rsid w:val="00424658"/>
    <w:rsid w:val="00424B08"/>
    <w:rsid w:val="0042515A"/>
    <w:rsid w:val="004255B6"/>
    <w:rsid w:val="0042595A"/>
    <w:rsid w:val="00425FF8"/>
    <w:rsid w:val="00426134"/>
    <w:rsid w:val="004264E3"/>
    <w:rsid w:val="004267AA"/>
    <w:rsid w:val="00426F29"/>
    <w:rsid w:val="0042724B"/>
    <w:rsid w:val="004275D8"/>
    <w:rsid w:val="004304CA"/>
    <w:rsid w:val="00430538"/>
    <w:rsid w:val="00430724"/>
    <w:rsid w:val="00430D96"/>
    <w:rsid w:val="004324CF"/>
    <w:rsid w:val="00432B95"/>
    <w:rsid w:val="0043383C"/>
    <w:rsid w:val="00433D1C"/>
    <w:rsid w:val="00433DD2"/>
    <w:rsid w:val="00433EB9"/>
    <w:rsid w:val="004344F6"/>
    <w:rsid w:val="00434DE4"/>
    <w:rsid w:val="00434F90"/>
    <w:rsid w:val="004356DC"/>
    <w:rsid w:val="00435C17"/>
    <w:rsid w:val="00435F77"/>
    <w:rsid w:val="004365D0"/>
    <w:rsid w:val="004368F7"/>
    <w:rsid w:val="00436F4D"/>
    <w:rsid w:val="0043753D"/>
    <w:rsid w:val="004377B3"/>
    <w:rsid w:val="0043783F"/>
    <w:rsid w:val="00437BDF"/>
    <w:rsid w:val="00437F56"/>
    <w:rsid w:val="004407E2"/>
    <w:rsid w:val="00440FD1"/>
    <w:rsid w:val="00440FE8"/>
    <w:rsid w:val="0044126A"/>
    <w:rsid w:val="00441B1D"/>
    <w:rsid w:val="00441D7D"/>
    <w:rsid w:val="00441E9C"/>
    <w:rsid w:val="00442011"/>
    <w:rsid w:val="00442207"/>
    <w:rsid w:val="004422C6"/>
    <w:rsid w:val="004422F6"/>
    <w:rsid w:val="00442623"/>
    <w:rsid w:val="00442D1A"/>
    <w:rsid w:val="004430BD"/>
    <w:rsid w:val="00443206"/>
    <w:rsid w:val="004435F7"/>
    <w:rsid w:val="004441C6"/>
    <w:rsid w:val="004447D2"/>
    <w:rsid w:val="00444C3D"/>
    <w:rsid w:val="00444DCE"/>
    <w:rsid w:val="00444FC5"/>
    <w:rsid w:val="00445403"/>
    <w:rsid w:val="004458A4"/>
    <w:rsid w:val="004458DB"/>
    <w:rsid w:val="00445EB8"/>
    <w:rsid w:val="00445ECA"/>
    <w:rsid w:val="004464BF"/>
    <w:rsid w:val="0044653C"/>
    <w:rsid w:val="0044674C"/>
    <w:rsid w:val="004467C0"/>
    <w:rsid w:val="00446E21"/>
    <w:rsid w:val="00447E92"/>
    <w:rsid w:val="00450631"/>
    <w:rsid w:val="00450AD2"/>
    <w:rsid w:val="00450E2F"/>
    <w:rsid w:val="00450EC9"/>
    <w:rsid w:val="00451CEB"/>
    <w:rsid w:val="00451CFF"/>
    <w:rsid w:val="00452DCA"/>
    <w:rsid w:val="00453281"/>
    <w:rsid w:val="004533ED"/>
    <w:rsid w:val="004541BB"/>
    <w:rsid w:val="00454F0E"/>
    <w:rsid w:val="00455021"/>
    <w:rsid w:val="0045533D"/>
    <w:rsid w:val="004554E7"/>
    <w:rsid w:val="004558DB"/>
    <w:rsid w:val="004564EA"/>
    <w:rsid w:val="00456918"/>
    <w:rsid w:val="00456B72"/>
    <w:rsid w:val="00457A44"/>
    <w:rsid w:val="00457E2D"/>
    <w:rsid w:val="00460565"/>
    <w:rsid w:val="004605D1"/>
    <w:rsid w:val="0046068C"/>
    <w:rsid w:val="0046075A"/>
    <w:rsid w:val="004607C1"/>
    <w:rsid w:val="00460ED0"/>
    <w:rsid w:val="00461322"/>
    <w:rsid w:val="004619CE"/>
    <w:rsid w:val="0046234D"/>
    <w:rsid w:val="004623C5"/>
    <w:rsid w:val="004630C2"/>
    <w:rsid w:val="004634FE"/>
    <w:rsid w:val="00463BC5"/>
    <w:rsid w:val="00463C0A"/>
    <w:rsid w:val="00463D56"/>
    <w:rsid w:val="00464163"/>
    <w:rsid w:val="004645AD"/>
    <w:rsid w:val="00464891"/>
    <w:rsid w:val="00464F71"/>
    <w:rsid w:val="004651D6"/>
    <w:rsid w:val="00465841"/>
    <w:rsid w:val="00465A84"/>
    <w:rsid w:val="00465CBB"/>
    <w:rsid w:val="00466202"/>
    <w:rsid w:val="004667C3"/>
    <w:rsid w:val="00466F9B"/>
    <w:rsid w:val="004676C3"/>
    <w:rsid w:val="00467AC0"/>
    <w:rsid w:val="00467CB4"/>
    <w:rsid w:val="004701C3"/>
    <w:rsid w:val="00470846"/>
    <w:rsid w:val="00470B48"/>
    <w:rsid w:val="00470DD0"/>
    <w:rsid w:val="004712A6"/>
    <w:rsid w:val="004717E6"/>
    <w:rsid w:val="00471BE4"/>
    <w:rsid w:val="00471DE0"/>
    <w:rsid w:val="004722B6"/>
    <w:rsid w:val="004723DB"/>
    <w:rsid w:val="004729F5"/>
    <w:rsid w:val="00472CE9"/>
    <w:rsid w:val="004730EE"/>
    <w:rsid w:val="004731DA"/>
    <w:rsid w:val="0047391B"/>
    <w:rsid w:val="00473994"/>
    <w:rsid w:val="00473E33"/>
    <w:rsid w:val="00473FFA"/>
    <w:rsid w:val="004744B5"/>
    <w:rsid w:val="0047469C"/>
    <w:rsid w:val="0047483B"/>
    <w:rsid w:val="00474849"/>
    <w:rsid w:val="00474882"/>
    <w:rsid w:val="00474EE7"/>
    <w:rsid w:val="00474FF9"/>
    <w:rsid w:val="004750BD"/>
    <w:rsid w:val="00475A77"/>
    <w:rsid w:val="00475C71"/>
    <w:rsid w:val="00476213"/>
    <w:rsid w:val="0047627C"/>
    <w:rsid w:val="0047690A"/>
    <w:rsid w:val="00476AB3"/>
    <w:rsid w:val="00476C0B"/>
    <w:rsid w:val="00477130"/>
    <w:rsid w:val="004771F2"/>
    <w:rsid w:val="00480AC9"/>
    <w:rsid w:val="0048127D"/>
    <w:rsid w:val="00482952"/>
    <w:rsid w:val="004829E5"/>
    <w:rsid w:val="00482B0C"/>
    <w:rsid w:val="00483325"/>
    <w:rsid w:val="004838DA"/>
    <w:rsid w:val="00483A89"/>
    <w:rsid w:val="00483EC5"/>
    <w:rsid w:val="00483F12"/>
    <w:rsid w:val="004840B7"/>
    <w:rsid w:val="004841AE"/>
    <w:rsid w:val="004844F4"/>
    <w:rsid w:val="004847F6"/>
    <w:rsid w:val="00485134"/>
    <w:rsid w:val="004854FE"/>
    <w:rsid w:val="00485668"/>
    <w:rsid w:val="00485684"/>
    <w:rsid w:val="0048585B"/>
    <w:rsid w:val="00485F06"/>
    <w:rsid w:val="0048653B"/>
    <w:rsid w:val="0048669D"/>
    <w:rsid w:val="004868B5"/>
    <w:rsid w:val="00486CFC"/>
    <w:rsid w:val="00486FF2"/>
    <w:rsid w:val="004872BF"/>
    <w:rsid w:val="00487446"/>
    <w:rsid w:val="0048764D"/>
    <w:rsid w:val="004877DA"/>
    <w:rsid w:val="00487D08"/>
    <w:rsid w:val="004905B0"/>
    <w:rsid w:val="00490CDE"/>
    <w:rsid w:val="00491268"/>
    <w:rsid w:val="00491AD1"/>
    <w:rsid w:val="00491F30"/>
    <w:rsid w:val="004920B5"/>
    <w:rsid w:val="00492593"/>
    <w:rsid w:val="004930F5"/>
    <w:rsid w:val="0049325D"/>
    <w:rsid w:val="00493718"/>
    <w:rsid w:val="00493749"/>
    <w:rsid w:val="00493B20"/>
    <w:rsid w:val="00493DBE"/>
    <w:rsid w:val="00494DFB"/>
    <w:rsid w:val="004953CA"/>
    <w:rsid w:val="00495472"/>
    <w:rsid w:val="00495F0E"/>
    <w:rsid w:val="00495F6C"/>
    <w:rsid w:val="004962CC"/>
    <w:rsid w:val="00496F43"/>
    <w:rsid w:val="00497026"/>
    <w:rsid w:val="0049730C"/>
    <w:rsid w:val="00497387"/>
    <w:rsid w:val="004974EF"/>
    <w:rsid w:val="004975E2"/>
    <w:rsid w:val="0049779C"/>
    <w:rsid w:val="00497B2A"/>
    <w:rsid w:val="00497F4C"/>
    <w:rsid w:val="00497FB6"/>
    <w:rsid w:val="004A063E"/>
    <w:rsid w:val="004A06F7"/>
    <w:rsid w:val="004A0779"/>
    <w:rsid w:val="004A0C08"/>
    <w:rsid w:val="004A0E53"/>
    <w:rsid w:val="004A10FC"/>
    <w:rsid w:val="004A174A"/>
    <w:rsid w:val="004A1B0B"/>
    <w:rsid w:val="004A1CBD"/>
    <w:rsid w:val="004A24DC"/>
    <w:rsid w:val="004A25CF"/>
    <w:rsid w:val="004A2C6A"/>
    <w:rsid w:val="004A2C8C"/>
    <w:rsid w:val="004A2FB6"/>
    <w:rsid w:val="004A34AE"/>
    <w:rsid w:val="004A3752"/>
    <w:rsid w:val="004A3A65"/>
    <w:rsid w:val="004A4729"/>
    <w:rsid w:val="004A4820"/>
    <w:rsid w:val="004A4840"/>
    <w:rsid w:val="004A4C5F"/>
    <w:rsid w:val="004A4F87"/>
    <w:rsid w:val="004A4FF4"/>
    <w:rsid w:val="004A54EF"/>
    <w:rsid w:val="004A57EA"/>
    <w:rsid w:val="004A5B5E"/>
    <w:rsid w:val="004A5B98"/>
    <w:rsid w:val="004A5DAB"/>
    <w:rsid w:val="004A657A"/>
    <w:rsid w:val="004A6D96"/>
    <w:rsid w:val="004A7C95"/>
    <w:rsid w:val="004A7D53"/>
    <w:rsid w:val="004A7F06"/>
    <w:rsid w:val="004B05AC"/>
    <w:rsid w:val="004B067F"/>
    <w:rsid w:val="004B1148"/>
    <w:rsid w:val="004B13E7"/>
    <w:rsid w:val="004B23EB"/>
    <w:rsid w:val="004B25AE"/>
    <w:rsid w:val="004B25D5"/>
    <w:rsid w:val="004B277E"/>
    <w:rsid w:val="004B30F5"/>
    <w:rsid w:val="004B3B50"/>
    <w:rsid w:val="004B3D1D"/>
    <w:rsid w:val="004B3D28"/>
    <w:rsid w:val="004B3E67"/>
    <w:rsid w:val="004B44C8"/>
    <w:rsid w:val="004B46BA"/>
    <w:rsid w:val="004B46CE"/>
    <w:rsid w:val="004B46F9"/>
    <w:rsid w:val="004B4DF1"/>
    <w:rsid w:val="004B4F72"/>
    <w:rsid w:val="004B51B8"/>
    <w:rsid w:val="004B529C"/>
    <w:rsid w:val="004B5551"/>
    <w:rsid w:val="004B5A72"/>
    <w:rsid w:val="004B5F76"/>
    <w:rsid w:val="004B6203"/>
    <w:rsid w:val="004B68CA"/>
    <w:rsid w:val="004B6E29"/>
    <w:rsid w:val="004B6F50"/>
    <w:rsid w:val="004B7095"/>
    <w:rsid w:val="004B7140"/>
    <w:rsid w:val="004B7373"/>
    <w:rsid w:val="004B761E"/>
    <w:rsid w:val="004B76E0"/>
    <w:rsid w:val="004B77AE"/>
    <w:rsid w:val="004B7AA5"/>
    <w:rsid w:val="004B7B3F"/>
    <w:rsid w:val="004B7C35"/>
    <w:rsid w:val="004C103F"/>
    <w:rsid w:val="004C1338"/>
    <w:rsid w:val="004C14BF"/>
    <w:rsid w:val="004C18C1"/>
    <w:rsid w:val="004C194D"/>
    <w:rsid w:val="004C1DD1"/>
    <w:rsid w:val="004C1E3A"/>
    <w:rsid w:val="004C24F1"/>
    <w:rsid w:val="004C302E"/>
    <w:rsid w:val="004C3326"/>
    <w:rsid w:val="004C3335"/>
    <w:rsid w:val="004C3C01"/>
    <w:rsid w:val="004C409D"/>
    <w:rsid w:val="004C429D"/>
    <w:rsid w:val="004C45D6"/>
    <w:rsid w:val="004C4790"/>
    <w:rsid w:val="004C4B9A"/>
    <w:rsid w:val="004C5750"/>
    <w:rsid w:val="004C5CEC"/>
    <w:rsid w:val="004C641E"/>
    <w:rsid w:val="004C6BC0"/>
    <w:rsid w:val="004C7081"/>
    <w:rsid w:val="004C765F"/>
    <w:rsid w:val="004C7C84"/>
    <w:rsid w:val="004C7D5F"/>
    <w:rsid w:val="004D02F2"/>
    <w:rsid w:val="004D0401"/>
    <w:rsid w:val="004D0EE6"/>
    <w:rsid w:val="004D1096"/>
    <w:rsid w:val="004D10F2"/>
    <w:rsid w:val="004D1B08"/>
    <w:rsid w:val="004D1C20"/>
    <w:rsid w:val="004D20EE"/>
    <w:rsid w:val="004D25E1"/>
    <w:rsid w:val="004D2600"/>
    <w:rsid w:val="004D2B27"/>
    <w:rsid w:val="004D2D9D"/>
    <w:rsid w:val="004D2E01"/>
    <w:rsid w:val="004D2E58"/>
    <w:rsid w:val="004D2E84"/>
    <w:rsid w:val="004D3BC7"/>
    <w:rsid w:val="004D3CCB"/>
    <w:rsid w:val="004D3F64"/>
    <w:rsid w:val="004D4206"/>
    <w:rsid w:val="004D423C"/>
    <w:rsid w:val="004D4F83"/>
    <w:rsid w:val="004D5177"/>
    <w:rsid w:val="004D68AF"/>
    <w:rsid w:val="004D6B96"/>
    <w:rsid w:val="004D718F"/>
    <w:rsid w:val="004D766D"/>
    <w:rsid w:val="004D79BB"/>
    <w:rsid w:val="004D7D3B"/>
    <w:rsid w:val="004E0266"/>
    <w:rsid w:val="004E06F5"/>
    <w:rsid w:val="004E0B62"/>
    <w:rsid w:val="004E0CDB"/>
    <w:rsid w:val="004E10BB"/>
    <w:rsid w:val="004E115B"/>
    <w:rsid w:val="004E177D"/>
    <w:rsid w:val="004E19CB"/>
    <w:rsid w:val="004E1EF8"/>
    <w:rsid w:val="004E255C"/>
    <w:rsid w:val="004E2AD4"/>
    <w:rsid w:val="004E2B5B"/>
    <w:rsid w:val="004E312D"/>
    <w:rsid w:val="004E37B6"/>
    <w:rsid w:val="004E404B"/>
    <w:rsid w:val="004E44D0"/>
    <w:rsid w:val="004E46DF"/>
    <w:rsid w:val="004E4875"/>
    <w:rsid w:val="004E51BD"/>
    <w:rsid w:val="004E52CE"/>
    <w:rsid w:val="004E53A8"/>
    <w:rsid w:val="004E5678"/>
    <w:rsid w:val="004E58B8"/>
    <w:rsid w:val="004E59FF"/>
    <w:rsid w:val="004E5C4D"/>
    <w:rsid w:val="004E5C74"/>
    <w:rsid w:val="004E612C"/>
    <w:rsid w:val="004E61BB"/>
    <w:rsid w:val="004E63D9"/>
    <w:rsid w:val="004E658B"/>
    <w:rsid w:val="004E672E"/>
    <w:rsid w:val="004E6A64"/>
    <w:rsid w:val="004E6B17"/>
    <w:rsid w:val="004E6F62"/>
    <w:rsid w:val="004E7101"/>
    <w:rsid w:val="004E75B4"/>
    <w:rsid w:val="004E781A"/>
    <w:rsid w:val="004E7D83"/>
    <w:rsid w:val="004F0030"/>
    <w:rsid w:val="004F02C7"/>
    <w:rsid w:val="004F0791"/>
    <w:rsid w:val="004F0961"/>
    <w:rsid w:val="004F0AD3"/>
    <w:rsid w:val="004F1047"/>
    <w:rsid w:val="004F197F"/>
    <w:rsid w:val="004F2495"/>
    <w:rsid w:val="004F25ED"/>
    <w:rsid w:val="004F292C"/>
    <w:rsid w:val="004F2B1B"/>
    <w:rsid w:val="004F305A"/>
    <w:rsid w:val="004F3588"/>
    <w:rsid w:val="004F3C2A"/>
    <w:rsid w:val="004F3F78"/>
    <w:rsid w:val="004F464C"/>
    <w:rsid w:val="004F4897"/>
    <w:rsid w:val="004F48E7"/>
    <w:rsid w:val="004F5265"/>
    <w:rsid w:val="004F528F"/>
    <w:rsid w:val="004F7118"/>
    <w:rsid w:val="004F72E6"/>
    <w:rsid w:val="004F77BD"/>
    <w:rsid w:val="004F7E11"/>
    <w:rsid w:val="005004A7"/>
    <w:rsid w:val="005006E5"/>
    <w:rsid w:val="00500873"/>
    <w:rsid w:val="00500CD5"/>
    <w:rsid w:val="00500FFA"/>
    <w:rsid w:val="00501844"/>
    <w:rsid w:val="00501863"/>
    <w:rsid w:val="00503764"/>
    <w:rsid w:val="00503D0F"/>
    <w:rsid w:val="00503EAC"/>
    <w:rsid w:val="00504228"/>
    <w:rsid w:val="0050434A"/>
    <w:rsid w:val="00504575"/>
    <w:rsid w:val="00504CD4"/>
    <w:rsid w:val="0050509F"/>
    <w:rsid w:val="00505327"/>
    <w:rsid w:val="00505446"/>
    <w:rsid w:val="005055FC"/>
    <w:rsid w:val="00505B10"/>
    <w:rsid w:val="00505E61"/>
    <w:rsid w:val="0050653F"/>
    <w:rsid w:val="00506869"/>
    <w:rsid w:val="005070BC"/>
    <w:rsid w:val="005101B7"/>
    <w:rsid w:val="00510824"/>
    <w:rsid w:val="00510AEF"/>
    <w:rsid w:val="00511497"/>
    <w:rsid w:val="005121B1"/>
    <w:rsid w:val="00512961"/>
    <w:rsid w:val="005130A5"/>
    <w:rsid w:val="005138A6"/>
    <w:rsid w:val="0051397C"/>
    <w:rsid w:val="00513C16"/>
    <w:rsid w:val="005141F9"/>
    <w:rsid w:val="0051499E"/>
    <w:rsid w:val="005149E4"/>
    <w:rsid w:val="00514B72"/>
    <w:rsid w:val="00514BA1"/>
    <w:rsid w:val="00515232"/>
    <w:rsid w:val="00515647"/>
    <w:rsid w:val="0051575D"/>
    <w:rsid w:val="005158D1"/>
    <w:rsid w:val="005158D9"/>
    <w:rsid w:val="00515CEB"/>
    <w:rsid w:val="00516FBD"/>
    <w:rsid w:val="00517180"/>
    <w:rsid w:val="00517235"/>
    <w:rsid w:val="00517333"/>
    <w:rsid w:val="005175B2"/>
    <w:rsid w:val="00520225"/>
    <w:rsid w:val="00520B48"/>
    <w:rsid w:val="00521898"/>
    <w:rsid w:val="00521B69"/>
    <w:rsid w:val="00521DE1"/>
    <w:rsid w:val="0052250B"/>
    <w:rsid w:val="00522929"/>
    <w:rsid w:val="005231D4"/>
    <w:rsid w:val="00523380"/>
    <w:rsid w:val="00524131"/>
    <w:rsid w:val="005245B7"/>
    <w:rsid w:val="00524D56"/>
    <w:rsid w:val="00525A11"/>
    <w:rsid w:val="00525B26"/>
    <w:rsid w:val="00525B6D"/>
    <w:rsid w:val="00525B73"/>
    <w:rsid w:val="00525C46"/>
    <w:rsid w:val="0052653A"/>
    <w:rsid w:val="00526B2E"/>
    <w:rsid w:val="00526D5F"/>
    <w:rsid w:val="00526E5F"/>
    <w:rsid w:val="00526E79"/>
    <w:rsid w:val="00527404"/>
    <w:rsid w:val="005309F1"/>
    <w:rsid w:val="00531BD4"/>
    <w:rsid w:val="00531CED"/>
    <w:rsid w:val="00531D13"/>
    <w:rsid w:val="005328DD"/>
    <w:rsid w:val="0053290C"/>
    <w:rsid w:val="00532915"/>
    <w:rsid w:val="0053335E"/>
    <w:rsid w:val="0053345E"/>
    <w:rsid w:val="0053356E"/>
    <w:rsid w:val="00533862"/>
    <w:rsid w:val="00533C34"/>
    <w:rsid w:val="00533EB3"/>
    <w:rsid w:val="00533FFC"/>
    <w:rsid w:val="005341E2"/>
    <w:rsid w:val="00534700"/>
    <w:rsid w:val="00534A3E"/>
    <w:rsid w:val="00534B1C"/>
    <w:rsid w:val="00534CC2"/>
    <w:rsid w:val="0053501E"/>
    <w:rsid w:val="00535042"/>
    <w:rsid w:val="005351BC"/>
    <w:rsid w:val="005356C1"/>
    <w:rsid w:val="005365F6"/>
    <w:rsid w:val="005366A2"/>
    <w:rsid w:val="00537574"/>
    <w:rsid w:val="00537D0C"/>
    <w:rsid w:val="00537EA8"/>
    <w:rsid w:val="00537F32"/>
    <w:rsid w:val="0054087E"/>
    <w:rsid w:val="00541D84"/>
    <w:rsid w:val="00541F98"/>
    <w:rsid w:val="00542028"/>
    <w:rsid w:val="0054215A"/>
    <w:rsid w:val="0054261C"/>
    <w:rsid w:val="00542760"/>
    <w:rsid w:val="00542B4A"/>
    <w:rsid w:val="00542E66"/>
    <w:rsid w:val="00543030"/>
    <w:rsid w:val="005437EA"/>
    <w:rsid w:val="00543820"/>
    <w:rsid w:val="00543A48"/>
    <w:rsid w:val="00543C1B"/>
    <w:rsid w:val="00543DCA"/>
    <w:rsid w:val="00543FFE"/>
    <w:rsid w:val="00544068"/>
    <w:rsid w:val="00544C74"/>
    <w:rsid w:val="0054553A"/>
    <w:rsid w:val="005464D0"/>
    <w:rsid w:val="0054680C"/>
    <w:rsid w:val="00546B1D"/>
    <w:rsid w:val="00546D3F"/>
    <w:rsid w:val="0054723F"/>
    <w:rsid w:val="0054786C"/>
    <w:rsid w:val="005478BF"/>
    <w:rsid w:val="005502B4"/>
    <w:rsid w:val="0055065E"/>
    <w:rsid w:val="00550D2E"/>
    <w:rsid w:val="00550E4B"/>
    <w:rsid w:val="00551070"/>
    <w:rsid w:val="0055151B"/>
    <w:rsid w:val="00551FAC"/>
    <w:rsid w:val="005520EE"/>
    <w:rsid w:val="00552422"/>
    <w:rsid w:val="00552774"/>
    <w:rsid w:val="00552ACD"/>
    <w:rsid w:val="00552DB4"/>
    <w:rsid w:val="0055415A"/>
    <w:rsid w:val="00554295"/>
    <w:rsid w:val="00554C4D"/>
    <w:rsid w:val="005559A1"/>
    <w:rsid w:val="005560EC"/>
    <w:rsid w:val="00556171"/>
    <w:rsid w:val="005562DA"/>
    <w:rsid w:val="005567B2"/>
    <w:rsid w:val="00556920"/>
    <w:rsid w:val="00556D03"/>
    <w:rsid w:val="0055720E"/>
    <w:rsid w:val="005573CB"/>
    <w:rsid w:val="0055771C"/>
    <w:rsid w:val="005603AE"/>
    <w:rsid w:val="005604E8"/>
    <w:rsid w:val="00560C2C"/>
    <w:rsid w:val="00560E57"/>
    <w:rsid w:val="00561B0B"/>
    <w:rsid w:val="00561DA4"/>
    <w:rsid w:val="00561E05"/>
    <w:rsid w:val="00562194"/>
    <w:rsid w:val="00562467"/>
    <w:rsid w:val="00562B99"/>
    <w:rsid w:val="0056382D"/>
    <w:rsid w:val="00563FE0"/>
    <w:rsid w:val="005643B6"/>
    <w:rsid w:val="00564618"/>
    <w:rsid w:val="00564737"/>
    <w:rsid w:val="0056486B"/>
    <w:rsid w:val="005648C8"/>
    <w:rsid w:val="00564CDC"/>
    <w:rsid w:val="0056523B"/>
    <w:rsid w:val="005652CA"/>
    <w:rsid w:val="00565511"/>
    <w:rsid w:val="0056559C"/>
    <w:rsid w:val="0056597F"/>
    <w:rsid w:val="005659DA"/>
    <w:rsid w:val="00565DCD"/>
    <w:rsid w:val="005663D1"/>
    <w:rsid w:val="00566D51"/>
    <w:rsid w:val="00567627"/>
    <w:rsid w:val="005701EA"/>
    <w:rsid w:val="005709BE"/>
    <w:rsid w:val="00570BEC"/>
    <w:rsid w:val="00570C4A"/>
    <w:rsid w:val="00570EBF"/>
    <w:rsid w:val="005712D1"/>
    <w:rsid w:val="00571454"/>
    <w:rsid w:val="00571B49"/>
    <w:rsid w:val="00571BA4"/>
    <w:rsid w:val="00571E2B"/>
    <w:rsid w:val="005720CB"/>
    <w:rsid w:val="005723FA"/>
    <w:rsid w:val="00572DDD"/>
    <w:rsid w:val="005732E1"/>
    <w:rsid w:val="005733E6"/>
    <w:rsid w:val="005739BD"/>
    <w:rsid w:val="00574048"/>
    <w:rsid w:val="005742A2"/>
    <w:rsid w:val="005745E6"/>
    <w:rsid w:val="00574BFB"/>
    <w:rsid w:val="00575008"/>
    <w:rsid w:val="00576FE0"/>
    <w:rsid w:val="005774AC"/>
    <w:rsid w:val="005778FC"/>
    <w:rsid w:val="00577AB5"/>
    <w:rsid w:val="00577AB7"/>
    <w:rsid w:val="00580012"/>
    <w:rsid w:val="0058059D"/>
    <w:rsid w:val="0058067D"/>
    <w:rsid w:val="0058072B"/>
    <w:rsid w:val="0058087A"/>
    <w:rsid w:val="005808E2"/>
    <w:rsid w:val="00580D0F"/>
    <w:rsid w:val="00580F52"/>
    <w:rsid w:val="00580F5B"/>
    <w:rsid w:val="005811A5"/>
    <w:rsid w:val="005817B3"/>
    <w:rsid w:val="00581B5F"/>
    <w:rsid w:val="0058208E"/>
    <w:rsid w:val="00582193"/>
    <w:rsid w:val="005823AB"/>
    <w:rsid w:val="00582592"/>
    <w:rsid w:val="00582906"/>
    <w:rsid w:val="00582940"/>
    <w:rsid w:val="00582F0F"/>
    <w:rsid w:val="00583C75"/>
    <w:rsid w:val="00583D93"/>
    <w:rsid w:val="00583E80"/>
    <w:rsid w:val="00584791"/>
    <w:rsid w:val="00584E83"/>
    <w:rsid w:val="005850FF"/>
    <w:rsid w:val="0058517D"/>
    <w:rsid w:val="00585C79"/>
    <w:rsid w:val="00585D27"/>
    <w:rsid w:val="00586BF7"/>
    <w:rsid w:val="00586C54"/>
    <w:rsid w:val="00586F43"/>
    <w:rsid w:val="0058728F"/>
    <w:rsid w:val="0058729F"/>
    <w:rsid w:val="00587672"/>
    <w:rsid w:val="0058775B"/>
    <w:rsid w:val="00590B77"/>
    <w:rsid w:val="00590E34"/>
    <w:rsid w:val="005914AD"/>
    <w:rsid w:val="00591C06"/>
    <w:rsid w:val="005921CC"/>
    <w:rsid w:val="005924E1"/>
    <w:rsid w:val="0059260A"/>
    <w:rsid w:val="00592718"/>
    <w:rsid w:val="00592F84"/>
    <w:rsid w:val="00593008"/>
    <w:rsid w:val="0059344F"/>
    <w:rsid w:val="005945AE"/>
    <w:rsid w:val="00594691"/>
    <w:rsid w:val="0059493B"/>
    <w:rsid w:val="0059542F"/>
    <w:rsid w:val="0059552A"/>
    <w:rsid w:val="0059556B"/>
    <w:rsid w:val="005956A7"/>
    <w:rsid w:val="00595792"/>
    <w:rsid w:val="0059620E"/>
    <w:rsid w:val="005962AD"/>
    <w:rsid w:val="005968ED"/>
    <w:rsid w:val="00596BB3"/>
    <w:rsid w:val="00596D0E"/>
    <w:rsid w:val="00597108"/>
    <w:rsid w:val="0059710D"/>
    <w:rsid w:val="00597374"/>
    <w:rsid w:val="00597592"/>
    <w:rsid w:val="00597A44"/>
    <w:rsid w:val="00597F53"/>
    <w:rsid w:val="005A0315"/>
    <w:rsid w:val="005A0708"/>
    <w:rsid w:val="005A0D43"/>
    <w:rsid w:val="005A13CF"/>
    <w:rsid w:val="005A1456"/>
    <w:rsid w:val="005A1580"/>
    <w:rsid w:val="005A164F"/>
    <w:rsid w:val="005A199A"/>
    <w:rsid w:val="005A2328"/>
    <w:rsid w:val="005A2A5D"/>
    <w:rsid w:val="005A34C6"/>
    <w:rsid w:val="005A3C9A"/>
    <w:rsid w:val="005A3D3C"/>
    <w:rsid w:val="005A3FA1"/>
    <w:rsid w:val="005A49D6"/>
    <w:rsid w:val="005A4F4E"/>
    <w:rsid w:val="005A553B"/>
    <w:rsid w:val="005A66ED"/>
    <w:rsid w:val="005A6BEF"/>
    <w:rsid w:val="005A6E3D"/>
    <w:rsid w:val="005A6F3F"/>
    <w:rsid w:val="005A7807"/>
    <w:rsid w:val="005B002F"/>
    <w:rsid w:val="005B00C5"/>
    <w:rsid w:val="005B0D7D"/>
    <w:rsid w:val="005B0E4C"/>
    <w:rsid w:val="005B13BE"/>
    <w:rsid w:val="005B18EE"/>
    <w:rsid w:val="005B1AB0"/>
    <w:rsid w:val="005B1D88"/>
    <w:rsid w:val="005B1F8C"/>
    <w:rsid w:val="005B248B"/>
    <w:rsid w:val="005B27CB"/>
    <w:rsid w:val="005B2A14"/>
    <w:rsid w:val="005B2E5D"/>
    <w:rsid w:val="005B30C1"/>
    <w:rsid w:val="005B365B"/>
    <w:rsid w:val="005B3E05"/>
    <w:rsid w:val="005B3E9E"/>
    <w:rsid w:val="005B3F2E"/>
    <w:rsid w:val="005B498F"/>
    <w:rsid w:val="005B4D04"/>
    <w:rsid w:val="005B4D48"/>
    <w:rsid w:val="005B5004"/>
    <w:rsid w:val="005B5455"/>
    <w:rsid w:val="005B54E9"/>
    <w:rsid w:val="005B5592"/>
    <w:rsid w:val="005B5BD8"/>
    <w:rsid w:val="005B618C"/>
    <w:rsid w:val="005B654F"/>
    <w:rsid w:val="005B66D4"/>
    <w:rsid w:val="005B6EFE"/>
    <w:rsid w:val="005B7323"/>
    <w:rsid w:val="005B7ED9"/>
    <w:rsid w:val="005C0059"/>
    <w:rsid w:val="005C0615"/>
    <w:rsid w:val="005C06C9"/>
    <w:rsid w:val="005C0751"/>
    <w:rsid w:val="005C08B3"/>
    <w:rsid w:val="005C0A08"/>
    <w:rsid w:val="005C1011"/>
    <w:rsid w:val="005C10E5"/>
    <w:rsid w:val="005C12BD"/>
    <w:rsid w:val="005C12EF"/>
    <w:rsid w:val="005C1DCF"/>
    <w:rsid w:val="005C20DC"/>
    <w:rsid w:val="005C3136"/>
    <w:rsid w:val="005C3480"/>
    <w:rsid w:val="005C358B"/>
    <w:rsid w:val="005C35BE"/>
    <w:rsid w:val="005C40C1"/>
    <w:rsid w:val="005C40CF"/>
    <w:rsid w:val="005C43B9"/>
    <w:rsid w:val="005C43CB"/>
    <w:rsid w:val="005C43DC"/>
    <w:rsid w:val="005C4438"/>
    <w:rsid w:val="005C49B6"/>
    <w:rsid w:val="005C5351"/>
    <w:rsid w:val="005C5DAA"/>
    <w:rsid w:val="005C5DC7"/>
    <w:rsid w:val="005C6057"/>
    <w:rsid w:val="005C67CA"/>
    <w:rsid w:val="005C6B0F"/>
    <w:rsid w:val="005C6EA6"/>
    <w:rsid w:val="005C73D0"/>
    <w:rsid w:val="005C7483"/>
    <w:rsid w:val="005C7F16"/>
    <w:rsid w:val="005C7F7D"/>
    <w:rsid w:val="005D006E"/>
    <w:rsid w:val="005D0104"/>
    <w:rsid w:val="005D0176"/>
    <w:rsid w:val="005D0AFB"/>
    <w:rsid w:val="005D106F"/>
    <w:rsid w:val="005D1541"/>
    <w:rsid w:val="005D1ECB"/>
    <w:rsid w:val="005D2278"/>
    <w:rsid w:val="005D233D"/>
    <w:rsid w:val="005D2692"/>
    <w:rsid w:val="005D2E56"/>
    <w:rsid w:val="005D3075"/>
    <w:rsid w:val="005D32B3"/>
    <w:rsid w:val="005D3BE2"/>
    <w:rsid w:val="005D41A8"/>
    <w:rsid w:val="005D41FB"/>
    <w:rsid w:val="005D4244"/>
    <w:rsid w:val="005D4398"/>
    <w:rsid w:val="005D491A"/>
    <w:rsid w:val="005D4D95"/>
    <w:rsid w:val="005D5114"/>
    <w:rsid w:val="005D5506"/>
    <w:rsid w:val="005D55BD"/>
    <w:rsid w:val="005D5607"/>
    <w:rsid w:val="005D5BC8"/>
    <w:rsid w:val="005D628A"/>
    <w:rsid w:val="005D6CFA"/>
    <w:rsid w:val="005D6EA3"/>
    <w:rsid w:val="005D7007"/>
    <w:rsid w:val="005D78A1"/>
    <w:rsid w:val="005D7A06"/>
    <w:rsid w:val="005D7A57"/>
    <w:rsid w:val="005E0A4C"/>
    <w:rsid w:val="005E0C1A"/>
    <w:rsid w:val="005E0D74"/>
    <w:rsid w:val="005E0FEF"/>
    <w:rsid w:val="005E1331"/>
    <w:rsid w:val="005E188A"/>
    <w:rsid w:val="005E1DBF"/>
    <w:rsid w:val="005E1DF5"/>
    <w:rsid w:val="005E1EA2"/>
    <w:rsid w:val="005E2F82"/>
    <w:rsid w:val="005E2FAE"/>
    <w:rsid w:val="005E2FD7"/>
    <w:rsid w:val="005E330B"/>
    <w:rsid w:val="005E34E7"/>
    <w:rsid w:val="005E3896"/>
    <w:rsid w:val="005E3B99"/>
    <w:rsid w:val="005E4053"/>
    <w:rsid w:val="005E47A4"/>
    <w:rsid w:val="005E48FB"/>
    <w:rsid w:val="005E4990"/>
    <w:rsid w:val="005E4F4E"/>
    <w:rsid w:val="005E4F58"/>
    <w:rsid w:val="005E5303"/>
    <w:rsid w:val="005E54E9"/>
    <w:rsid w:val="005E5A93"/>
    <w:rsid w:val="005E5D77"/>
    <w:rsid w:val="005E60DF"/>
    <w:rsid w:val="005E6935"/>
    <w:rsid w:val="005E724F"/>
    <w:rsid w:val="005E7BC0"/>
    <w:rsid w:val="005E7BD6"/>
    <w:rsid w:val="005F04A8"/>
    <w:rsid w:val="005F05D2"/>
    <w:rsid w:val="005F0A5B"/>
    <w:rsid w:val="005F0E34"/>
    <w:rsid w:val="005F106F"/>
    <w:rsid w:val="005F15ED"/>
    <w:rsid w:val="005F1994"/>
    <w:rsid w:val="005F1B88"/>
    <w:rsid w:val="005F1E62"/>
    <w:rsid w:val="005F20AE"/>
    <w:rsid w:val="005F2945"/>
    <w:rsid w:val="005F2AA5"/>
    <w:rsid w:val="005F2BDB"/>
    <w:rsid w:val="005F2C2D"/>
    <w:rsid w:val="005F2F64"/>
    <w:rsid w:val="005F3899"/>
    <w:rsid w:val="005F3BA3"/>
    <w:rsid w:val="005F496E"/>
    <w:rsid w:val="005F49C6"/>
    <w:rsid w:val="005F4E92"/>
    <w:rsid w:val="005F5211"/>
    <w:rsid w:val="005F521F"/>
    <w:rsid w:val="005F5396"/>
    <w:rsid w:val="005F5F17"/>
    <w:rsid w:val="005F617A"/>
    <w:rsid w:val="005F75EA"/>
    <w:rsid w:val="005F7EE2"/>
    <w:rsid w:val="00600603"/>
    <w:rsid w:val="006007E6"/>
    <w:rsid w:val="00601873"/>
    <w:rsid w:val="00602887"/>
    <w:rsid w:val="00602D54"/>
    <w:rsid w:val="00603061"/>
    <w:rsid w:val="00603D39"/>
    <w:rsid w:val="00603FBB"/>
    <w:rsid w:val="00604494"/>
    <w:rsid w:val="00604564"/>
    <w:rsid w:val="0060507D"/>
    <w:rsid w:val="00605D0E"/>
    <w:rsid w:val="006064A9"/>
    <w:rsid w:val="006066CB"/>
    <w:rsid w:val="006070FD"/>
    <w:rsid w:val="006103A2"/>
    <w:rsid w:val="00610A20"/>
    <w:rsid w:val="00610CF5"/>
    <w:rsid w:val="006114AD"/>
    <w:rsid w:val="006114DD"/>
    <w:rsid w:val="00611622"/>
    <w:rsid w:val="0061170B"/>
    <w:rsid w:val="0061197D"/>
    <w:rsid w:val="00611CB1"/>
    <w:rsid w:val="00612087"/>
    <w:rsid w:val="00612371"/>
    <w:rsid w:val="006126B7"/>
    <w:rsid w:val="00612BA7"/>
    <w:rsid w:val="00612C47"/>
    <w:rsid w:val="00612F57"/>
    <w:rsid w:val="006133ED"/>
    <w:rsid w:val="00613407"/>
    <w:rsid w:val="00613848"/>
    <w:rsid w:val="0061476C"/>
    <w:rsid w:val="00614C18"/>
    <w:rsid w:val="00615AB6"/>
    <w:rsid w:val="00615E75"/>
    <w:rsid w:val="00616081"/>
    <w:rsid w:val="006166D9"/>
    <w:rsid w:val="006171E7"/>
    <w:rsid w:val="006179BC"/>
    <w:rsid w:val="00617C5B"/>
    <w:rsid w:val="006219C9"/>
    <w:rsid w:val="006219EE"/>
    <w:rsid w:val="00621CA3"/>
    <w:rsid w:val="006225DB"/>
    <w:rsid w:val="006225F1"/>
    <w:rsid w:val="00623672"/>
    <w:rsid w:val="006237B4"/>
    <w:rsid w:val="006243E4"/>
    <w:rsid w:val="0062661D"/>
    <w:rsid w:val="00626E0A"/>
    <w:rsid w:val="0062729C"/>
    <w:rsid w:val="006277FC"/>
    <w:rsid w:val="00627A00"/>
    <w:rsid w:val="00627C0B"/>
    <w:rsid w:val="00627D2C"/>
    <w:rsid w:val="006305FB"/>
    <w:rsid w:val="00630BA8"/>
    <w:rsid w:val="00630E7E"/>
    <w:rsid w:val="006310F5"/>
    <w:rsid w:val="0063127B"/>
    <w:rsid w:val="00631355"/>
    <w:rsid w:val="006316E8"/>
    <w:rsid w:val="00631ADD"/>
    <w:rsid w:val="00631C1E"/>
    <w:rsid w:val="0063225A"/>
    <w:rsid w:val="00632362"/>
    <w:rsid w:val="006326DE"/>
    <w:rsid w:val="00632ACB"/>
    <w:rsid w:val="00633514"/>
    <w:rsid w:val="00633608"/>
    <w:rsid w:val="00633CA2"/>
    <w:rsid w:val="00633CD2"/>
    <w:rsid w:val="00633D8F"/>
    <w:rsid w:val="00633F66"/>
    <w:rsid w:val="00634A45"/>
    <w:rsid w:val="00635761"/>
    <w:rsid w:val="00635D9C"/>
    <w:rsid w:val="006361B5"/>
    <w:rsid w:val="00636551"/>
    <w:rsid w:val="006365A0"/>
    <w:rsid w:val="006369DE"/>
    <w:rsid w:val="0063728A"/>
    <w:rsid w:val="00640F50"/>
    <w:rsid w:val="006410BC"/>
    <w:rsid w:val="006415DC"/>
    <w:rsid w:val="006418BC"/>
    <w:rsid w:val="006419B5"/>
    <w:rsid w:val="00642009"/>
    <w:rsid w:val="006422B7"/>
    <w:rsid w:val="00642A56"/>
    <w:rsid w:val="006431DD"/>
    <w:rsid w:val="006433BE"/>
    <w:rsid w:val="006438C7"/>
    <w:rsid w:val="0064396F"/>
    <w:rsid w:val="00644AC1"/>
    <w:rsid w:val="00645E98"/>
    <w:rsid w:val="0064655F"/>
    <w:rsid w:val="00646575"/>
    <w:rsid w:val="00646FEF"/>
    <w:rsid w:val="00647121"/>
    <w:rsid w:val="0064766D"/>
    <w:rsid w:val="00647D39"/>
    <w:rsid w:val="00647DD3"/>
    <w:rsid w:val="0065022C"/>
    <w:rsid w:val="00650F20"/>
    <w:rsid w:val="00651343"/>
    <w:rsid w:val="00651556"/>
    <w:rsid w:val="0065166B"/>
    <w:rsid w:val="006520A7"/>
    <w:rsid w:val="0065246B"/>
    <w:rsid w:val="006525D1"/>
    <w:rsid w:val="00652BC9"/>
    <w:rsid w:val="00653891"/>
    <w:rsid w:val="006538FF"/>
    <w:rsid w:val="00653EBB"/>
    <w:rsid w:val="00654218"/>
    <w:rsid w:val="00654F26"/>
    <w:rsid w:val="00655343"/>
    <w:rsid w:val="006556A4"/>
    <w:rsid w:val="006557CC"/>
    <w:rsid w:val="00655A41"/>
    <w:rsid w:val="00655ADC"/>
    <w:rsid w:val="00655FD9"/>
    <w:rsid w:val="00656250"/>
    <w:rsid w:val="0065688C"/>
    <w:rsid w:val="0065693A"/>
    <w:rsid w:val="00656E83"/>
    <w:rsid w:val="006579A4"/>
    <w:rsid w:val="00657C7C"/>
    <w:rsid w:val="006601BA"/>
    <w:rsid w:val="0066036E"/>
    <w:rsid w:val="00660B97"/>
    <w:rsid w:val="0066122F"/>
    <w:rsid w:val="006620A3"/>
    <w:rsid w:val="006622D2"/>
    <w:rsid w:val="006623DA"/>
    <w:rsid w:val="00662588"/>
    <w:rsid w:val="0066320D"/>
    <w:rsid w:val="00663229"/>
    <w:rsid w:val="00663473"/>
    <w:rsid w:val="00663D0B"/>
    <w:rsid w:val="006643BE"/>
    <w:rsid w:val="006644E8"/>
    <w:rsid w:val="006648CE"/>
    <w:rsid w:val="00664C9A"/>
    <w:rsid w:val="006659DD"/>
    <w:rsid w:val="00665D28"/>
    <w:rsid w:val="00665EED"/>
    <w:rsid w:val="00666031"/>
    <w:rsid w:val="006662F7"/>
    <w:rsid w:val="0066679E"/>
    <w:rsid w:val="00666BAF"/>
    <w:rsid w:val="00666BBF"/>
    <w:rsid w:val="00667165"/>
    <w:rsid w:val="00667339"/>
    <w:rsid w:val="0066756A"/>
    <w:rsid w:val="00667D3B"/>
    <w:rsid w:val="00670362"/>
    <w:rsid w:val="00670375"/>
    <w:rsid w:val="00670694"/>
    <w:rsid w:val="006706C9"/>
    <w:rsid w:val="00670BE6"/>
    <w:rsid w:val="00670FED"/>
    <w:rsid w:val="00670FF1"/>
    <w:rsid w:val="006717BA"/>
    <w:rsid w:val="00671B09"/>
    <w:rsid w:val="00671F1F"/>
    <w:rsid w:val="006720E0"/>
    <w:rsid w:val="00672E0F"/>
    <w:rsid w:val="0067332D"/>
    <w:rsid w:val="006733DA"/>
    <w:rsid w:val="00674156"/>
    <w:rsid w:val="00674580"/>
    <w:rsid w:val="00674BA7"/>
    <w:rsid w:val="006751B2"/>
    <w:rsid w:val="006753C2"/>
    <w:rsid w:val="0067608C"/>
    <w:rsid w:val="00676440"/>
    <w:rsid w:val="00676C6F"/>
    <w:rsid w:val="00676FFE"/>
    <w:rsid w:val="006776AB"/>
    <w:rsid w:val="006778AE"/>
    <w:rsid w:val="00680036"/>
    <w:rsid w:val="00680B52"/>
    <w:rsid w:val="00680BD9"/>
    <w:rsid w:val="00680D24"/>
    <w:rsid w:val="00681118"/>
    <w:rsid w:val="00681243"/>
    <w:rsid w:val="0068165A"/>
    <w:rsid w:val="006819F6"/>
    <w:rsid w:val="0068232D"/>
    <w:rsid w:val="006823F6"/>
    <w:rsid w:val="006824DC"/>
    <w:rsid w:val="00682831"/>
    <w:rsid w:val="00682F55"/>
    <w:rsid w:val="00683460"/>
    <w:rsid w:val="006836BE"/>
    <w:rsid w:val="006837EA"/>
    <w:rsid w:val="0068390D"/>
    <w:rsid w:val="006839B0"/>
    <w:rsid w:val="00683DDC"/>
    <w:rsid w:val="0068445B"/>
    <w:rsid w:val="0068474A"/>
    <w:rsid w:val="00684928"/>
    <w:rsid w:val="006849D5"/>
    <w:rsid w:val="00684BEE"/>
    <w:rsid w:val="00684E50"/>
    <w:rsid w:val="006850D6"/>
    <w:rsid w:val="00685C3D"/>
    <w:rsid w:val="00685DCB"/>
    <w:rsid w:val="006868C9"/>
    <w:rsid w:val="00686D6E"/>
    <w:rsid w:val="006876CA"/>
    <w:rsid w:val="00687854"/>
    <w:rsid w:val="006879D1"/>
    <w:rsid w:val="00687D9F"/>
    <w:rsid w:val="006905FF"/>
    <w:rsid w:val="00690B4E"/>
    <w:rsid w:val="0069180D"/>
    <w:rsid w:val="006918A9"/>
    <w:rsid w:val="006918D9"/>
    <w:rsid w:val="00691F05"/>
    <w:rsid w:val="006929CA"/>
    <w:rsid w:val="0069367B"/>
    <w:rsid w:val="006938A0"/>
    <w:rsid w:val="00693D46"/>
    <w:rsid w:val="00694141"/>
    <w:rsid w:val="006942C5"/>
    <w:rsid w:val="00694CB8"/>
    <w:rsid w:val="0069550F"/>
    <w:rsid w:val="00695622"/>
    <w:rsid w:val="00695B5A"/>
    <w:rsid w:val="0069640E"/>
    <w:rsid w:val="00696ABD"/>
    <w:rsid w:val="00696AF9"/>
    <w:rsid w:val="00696C4A"/>
    <w:rsid w:val="006970AA"/>
    <w:rsid w:val="00697331"/>
    <w:rsid w:val="006A06D2"/>
    <w:rsid w:val="006A175E"/>
    <w:rsid w:val="006A1A0C"/>
    <w:rsid w:val="006A1B72"/>
    <w:rsid w:val="006A1CD4"/>
    <w:rsid w:val="006A1D47"/>
    <w:rsid w:val="006A1E2B"/>
    <w:rsid w:val="006A20BC"/>
    <w:rsid w:val="006A2233"/>
    <w:rsid w:val="006A22FD"/>
    <w:rsid w:val="006A2ECD"/>
    <w:rsid w:val="006A3EE2"/>
    <w:rsid w:val="006A4042"/>
    <w:rsid w:val="006A4246"/>
    <w:rsid w:val="006A434B"/>
    <w:rsid w:val="006A472D"/>
    <w:rsid w:val="006A5359"/>
    <w:rsid w:val="006A6083"/>
    <w:rsid w:val="006A6167"/>
    <w:rsid w:val="006A6349"/>
    <w:rsid w:val="006A699B"/>
    <w:rsid w:val="006A6B55"/>
    <w:rsid w:val="006A6DE8"/>
    <w:rsid w:val="006A7384"/>
    <w:rsid w:val="006B0111"/>
    <w:rsid w:val="006B0153"/>
    <w:rsid w:val="006B027E"/>
    <w:rsid w:val="006B061E"/>
    <w:rsid w:val="006B06B6"/>
    <w:rsid w:val="006B1927"/>
    <w:rsid w:val="006B1A32"/>
    <w:rsid w:val="006B1B30"/>
    <w:rsid w:val="006B1EB4"/>
    <w:rsid w:val="006B2374"/>
    <w:rsid w:val="006B2595"/>
    <w:rsid w:val="006B2810"/>
    <w:rsid w:val="006B36E3"/>
    <w:rsid w:val="006B379F"/>
    <w:rsid w:val="006B3FFD"/>
    <w:rsid w:val="006B4549"/>
    <w:rsid w:val="006B4EEA"/>
    <w:rsid w:val="006B52CC"/>
    <w:rsid w:val="006B5355"/>
    <w:rsid w:val="006B5561"/>
    <w:rsid w:val="006B57A0"/>
    <w:rsid w:val="006B5C26"/>
    <w:rsid w:val="006B5D5D"/>
    <w:rsid w:val="006B5DA0"/>
    <w:rsid w:val="006B5F89"/>
    <w:rsid w:val="006B67A7"/>
    <w:rsid w:val="006B6900"/>
    <w:rsid w:val="006B6B46"/>
    <w:rsid w:val="006B6CC2"/>
    <w:rsid w:val="006B7388"/>
    <w:rsid w:val="006B782C"/>
    <w:rsid w:val="006C0B3F"/>
    <w:rsid w:val="006C1066"/>
    <w:rsid w:val="006C15BF"/>
    <w:rsid w:val="006C1BD7"/>
    <w:rsid w:val="006C1F26"/>
    <w:rsid w:val="006C20E4"/>
    <w:rsid w:val="006C2503"/>
    <w:rsid w:val="006C25E4"/>
    <w:rsid w:val="006C30E6"/>
    <w:rsid w:val="006C3507"/>
    <w:rsid w:val="006C48F3"/>
    <w:rsid w:val="006C58ED"/>
    <w:rsid w:val="006C6551"/>
    <w:rsid w:val="006C6A98"/>
    <w:rsid w:val="006C6C38"/>
    <w:rsid w:val="006C7BFB"/>
    <w:rsid w:val="006D0094"/>
    <w:rsid w:val="006D06C7"/>
    <w:rsid w:val="006D0DBD"/>
    <w:rsid w:val="006D0E0D"/>
    <w:rsid w:val="006D15DE"/>
    <w:rsid w:val="006D197D"/>
    <w:rsid w:val="006D1B2D"/>
    <w:rsid w:val="006D285C"/>
    <w:rsid w:val="006D29DF"/>
    <w:rsid w:val="006D29FF"/>
    <w:rsid w:val="006D2A8C"/>
    <w:rsid w:val="006D2B4A"/>
    <w:rsid w:val="006D2D87"/>
    <w:rsid w:val="006D2EE8"/>
    <w:rsid w:val="006D3534"/>
    <w:rsid w:val="006D41B7"/>
    <w:rsid w:val="006D4F19"/>
    <w:rsid w:val="006D4FF0"/>
    <w:rsid w:val="006D51C0"/>
    <w:rsid w:val="006D5A01"/>
    <w:rsid w:val="006D5A86"/>
    <w:rsid w:val="006D5CBB"/>
    <w:rsid w:val="006D6615"/>
    <w:rsid w:val="006D6969"/>
    <w:rsid w:val="006D7A78"/>
    <w:rsid w:val="006D7DB4"/>
    <w:rsid w:val="006E0AE2"/>
    <w:rsid w:val="006E0BE0"/>
    <w:rsid w:val="006E0C7E"/>
    <w:rsid w:val="006E0D1C"/>
    <w:rsid w:val="006E0F60"/>
    <w:rsid w:val="006E1120"/>
    <w:rsid w:val="006E11DE"/>
    <w:rsid w:val="006E17A1"/>
    <w:rsid w:val="006E1A95"/>
    <w:rsid w:val="006E1AB9"/>
    <w:rsid w:val="006E1CBC"/>
    <w:rsid w:val="006E214D"/>
    <w:rsid w:val="006E2219"/>
    <w:rsid w:val="006E2913"/>
    <w:rsid w:val="006E3241"/>
    <w:rsid w:val="006E3D22"/>
    <w:rsid w:val="006E43A2"/>
    <w:rsid w:val="006E480B"/>
    <w:rsid w:val="006E4ABA"/>
    <w:rsid w:val="006E5659"/>
    <w:rsid w:val="006E5D2A"/>
    <w:rsid w:val="006E6875"/>
    <w:rsid w:val="006E6A56"/>
    <w:rsid w:val="006E6DD7"/>
    <w:rsid w:val="006E7BC8"/>
    <w:rsid w:val="006F08A7"/>
    <w:rsid w:val="006F0FAE"/>
    <w:rsid w:val="006F1367"/>
    <w:rsid w:val="006F1872"/>
    <w:rsid w:val="006F1D22"/>
    <w:rsid w:val="006F1D8A"/>
    <w:rsid w:val="006F279C"/>
    <w:rsid w:val="006F286E"/>
    <w:rsid w:val="006F2C73"/>
    <w:rsid w:val="006F3084"/>
    <w:rsid w:val="006F30FB"/>
    <w:rsid w:val="006F31AC"/>
    <w:rsid w:val="006F34B5"/>
    <w:rsid w:val="006F3DEA"/>
    <w:rsid w:val="006F43C9"/>
    <w:rsid w:val="006F443B"/>
    <w:rsid w:val="006F44F9"/>
    <w:rsid w:val="006F5297"/>
    <w:rsid w:val="006F54C1"/>
    <w:rsid w:val="006F574A"/>
    <w:rsid w:val="006F5789"/>
    <w:rsid w:val="006F5C47"/>
    <w:rsid w:val="006F604D"/>
    <w:rsid w:val="006F68C6"/>
    <w:rsid w:val="006F699A"/>
    <w:rsid w:val="006F6AAA"/>
    <w:rsid w:val="006F7706"/>
    <w:rsid w:val="007000FF"/>
    <w:rsid w:val="007009C2"/>
    <w:rsid w:val="00700EF8"/>
    <w:rsid w:val="007012AF"/>
    <w:rsid w:val="0070148C"/>
    <w:rsid w:val="007015D4"/>
    <w:rsid w:val="00701BB9"/>
    <w:rsid w:val="0070337B"/>
    <w:rsid w:val="00703CED"/>
    <w:rsid w:val="00704141"/>
    <w:rsid w:val="007042C6"/>
    <w:rsid w:val="0070454D"/>
    <w:rsid w:val="007048E7"/>
    <w:rsid w:val="00704970"/>
    <w:rsid w:val="00705310"/>
    <w:rsid w:val="0070545C"/>
    <w:rsid w:val="007056A7"/>
    <w:rsid w:val="00705C3A"/>
    <w:rsid w:val="00705CDB"/>
    <w:rsid w:val="007060F0"/>
    <w:rsid w:val="0070650B"/>
    <w:rsid w:val="00706D9C"/>
    <w:rsid w:val="00706DCD"/>
    <w:rsid w:val="00707B91"/>
    <w:rsid w:val="00707BF9"/>
    <w:rsid w:val="00710057"/>
    <w:rsid w:val="0071033D"/>
    <w:rsid w:val="007103E2"/>
    <w:rsid w:val="00710888"/>
    <w:rsid w:val="00710974"/>
    <w:rsid w:val="00710D7D"/>
    <w:rsid w:val="007111D6"/>
    <w:rsid w:val="007113CF"/>
    <w:rsid w:val="007114B5"/>
    <w:rsid w:val="007116B3"/>
    <w:rsid w:val="007119ED"/>
    <w:rsid w:val="00711BDA"/>
    <w:rsid w:val="00711CD4"/>
    <w:rsid w:val="00711DE7"/>
    <w:rsid w:val="00712396"/>
    <w:rsid w:val="00713234"/>
    <w:rsid w:val="0071323B"/>
    <w:rsid w:val="007135C0"/>
    <w:rsid w:val="00713697"/>
    <w:rsid w:val="00713A44"/>
    <w:rsid w:val="00713C8B"/>
    <w:rsid w:val="00713D3F"/>
    <w:rsid w:val="00713D81"/>
    <w:rsid w:val="00713EAF"/>
    <w:rsid w:val="00713EF1"/>
    <w:rsid w:val="00713F1C"/>
    <w:rsid w:val="007140E5"/>
    <w:rsid w:val="0071410E"/>
    <w:rsid w:val="0071440E"/>
    <w:rsid w:val="00715185"/>
    <w:rsid w:val="0071568C"/>
    <w:rsid w:val="00715870"/>
    <w:rsid w:val="007159B0"/>
    <w:rsid w:val="00715C49"/>
    <w:rsid w:val="00716129"/>
    <w:rsid w:val="00716679"/>
    <w:rsid w:val="007169B8"/>
    <w:rsid w:val="0071725C"/>
    <w:rsid w:val="00717399"/>
    <w:rsid w:val="007174A8"/>
    <w:rsid w:val="0071767E"/>
    <w:rsid w:val="0072034E"/>
    <w:rsid w:val="00720739"/>
    <w:rsid w:val="00720A9B"/>
    <w:rsid w:val="00720CDE"/>
    <w:rsid w:val="00721057"/>
    <w:rsid w:val="0072153B"/>
    <w:rsid w:val="00721930"/>
    <w:rsid w:val="00721AFF"/>
    <w:rsid w:val="00722222"/>
    <w:rsid w:val="00722B9C"/>
    <w:rsid w:val="00722C8D"/>
    <w:rsid w:val="00722EB0"/>
    <w:rsid w:val="007238DD"/>
    <w:rsid w:val="007250A8"/>
    <w:rsid w:val="007253B6"/>
    <w:rsid w:val="00725540"/>
    <w:rsid w:val="00726361"/>
    <w:rsid w:val="007263E8"/>
    <w:rsid w:val="007273A7"/>
    <w:rsid w:val="0072762C"/>
    <w:rsid w:val="00727BD8"/>
    <w:rsid w:val="00727E68"/>
    <w:rsid w:val="0073032A"/>
    <w:rsid w:val="00730B3B"/>
    <w:rsid w:val="007318A2"/>
    <w:rsid w:val="00731D07"/>
    <w:rsid w:val="00732250"/>
    <w:rsid w:val="00732E13"/>
    <w:rsid w:val="00732F2B"/>
    <w:rsid w:val="0073353A"/>
    <w:rsid w:val="007336F1"/>
    <w:rsid w:val="00733F7C"/>
    <w:rsid w:val="00734620"/>
    <w:rsid w:val="0073478E"/>
    <w:rsid w:val="00734C9C"/>
    <w:rsid w:val="00734E4C"/>
    <w:rsid w:val="0073519C"/>
    <w:rsid w:val="00735983"/>
    <w:rsid w:val="00735B80"/>
    <w:rsid w:val="00735DC8"/>
    <w:rsid w:val="00736188"/>
    <w:rsid w:val="007361F5"/>
    <w:rsid w:val="00736C0E"/>
    <w:rsid w:val="00737154"/>
    <w:rsid w:val="007371FD"/>
    <w:rsid w:val="0073722A"/>
    <w:rsid w:val="007377C2"/>
    <w:rsid w:val="00737932"/>
    <w:rsid w:val="00737A67"/>
    <w:rsid w:val="00741286"/>
    <w:rsid w:val="007412B3"/>
    <w:rsid w:val="007417BA"/>
    <w:rsid w:val="007418DD"/>
    <w:rsid w:val="007418E8"/>
    <w:rsid w:val="007424A7"/>
    <w:rsid w:val="00742AFA"/>
    <w:rsid w:val="00742C9C"/>
    <w:rsid w:val="00743200"/>
    <w:rsid w:val="0074363F"/>
    <w:rsid w:val="0074372F"/>
    <w:rsid w:val="00743EC3"/>
    <w:rsid w:val="00744853"/>
    <w:rsid w:val="0074492D"/>
    <w:rsid w:val="00744D2F"/>
    <w:rsid w:val="007460A2"/>
    <w:rsid w:val="007461BF"/>
    <w:rsid w:val="00746399"/>
    <w:rsid w:val="00746540"/>
    <w:rsid w:val="00746895"/>
    <w:rsid w:val="00746943"/>
    <w:rsid w:val="00746A8E"/>
    <w:rsid w:val="00746D3D"/>
    <w:rsid w:val="00747515"/>
    <w:rsid w:val="007479FC"/>
    <w:rsid w:val="00747A61"/>
    <w:rsid w:val="00747DD9"/>
    <w:rsid w:val="00747EAB"/>
    <w:rsid w:val="0075045C"/>
    <w:rsid w:val="00750743"/>
    <w:rsid w:val="00750BF7"/>
    <w:rsid w:val="007514E1"/>
    <w:rsid w:val="00751C18"/>
    <w:rsid w:val="00751CAE"/>
    <w:rsid w:val="00752C2B"/>
    <w:rsid w:val="00752ECD"/>
    <w:rsid w:val="00753265"/>
    <w:rsid w:val="0075345D"/>
    <w:rsid w:val="00754397"/>
    <w:rsid w:val="00754662"/>
    <w:rsid w:val="00755080"/>
    <w:rsid w:val="0075583B"/>
    <w:rsid w:val="00755C85"/>
    <w:rsid w:val="007560C6"/>
    <w:rsid w:val="007568CF"/>
    <w:rsid w:val="00757118"/>
    <w:rsid w:val="00757282"/>
    <w:rsid w:val="0075742D"/>
    <w:rsid w:val="0075788A"/>
    <w:rsid w:val="00757AE2"/>
    <w:rsid w:val="007619EC"/>
    <w:rsid w:val="007620A3"/>
    <w:rsid w:val="00762207"/>
    <w:rsid w:val="00762B73"/>
    <w:rsid w:val="00762ED2"/>
    <w:rsid w:val="00763CB2"/>
    <w:rsid w:val="00763CDA"/>
    <w:rsid w:val="0076439C"/>
    <w:rsid w:val="007647B0"/>
    <w:rsid w:val="00764A02"/>
    <w:rsid w:val="00764F2D"/>
    <w:rsid w:val="0076593B"/>
    <w:rsid w:val="00765E87"/>
    <w:rsid w:val="00766099"/>
    <w:rsid w:val="007664E2"/>
    <w:rsid w:val="0076674F"/>
    <w:rsid w:val="007668F0"/>
    <w:rsid w:val="00767726"/>
    <w:rsid w:val="00770260"/>
    <w:rsid w:val="00770CAF"/>
    <w:rsid w:val="00770F59"/>
    <w:rsid w:val="00771367"/>
    <w:rsid w:val="007721D6"/>
    <w:rsid w:val="00772D87"/>
    <w:rsid w:val="0077317B"/>
    <w:rsid w:val="00773693"/>
    <w:rsid w:val="00773720"/>
    <w:rsid w:val="00773780"/>
    <w:rsid w:val="00773AAE"/>
    <w:rsid w:val="00773DFE"/>
    <w:rsid w:val="00773E37"/>
    <w:rsid w:val="00773E68"/>
    <w:rsid w:val="00773F35"/>
    <w:rsid w:val="0077418E"/>
    <w:rsid w:val="00774829"/>
    <w:rsid w:val="00774E2E"/>
    <w:rsid w:val="0077513A"/>
    <w:rsid w:val="00775744"/>
    <w:rsid w:val="00775816"/>
    <w:rsid w:val="00775AC8"/>
    <w:rsid w:val="00775B5D"/>
    <w:rsid w:val="00775C37"/>
    <w:rsid w:val="00775D20"/>
    <w:rsid w:val="007761A8"/>
    <w:rsid w:val="0077623D"/>
    <w:rsid w:val="00776634"/>
    <w:rsid w:val="00776A39"/>
    <w:rsid w:val="00776E7D"/>
    <w:rsid w:val="00777301"/>
    <w:rsid w:val="007774D2"/>
    <w:rsid w:val="007776B0"/>
    <w:rsid w:val="00777F95"/>
    <w:rsid w:val="00780350"/>
    <w:rsid w:val="0078036E"/>
    <w:rsid w:val="00780B46"/>
    <w:rsid w:val="00780B74"/>
    <w:rsid w:val="0078143B"/>
    <w:rsid w:val="007817AB"/>
    <w:rsid w:val="0078187E"/>
    <w:rsid w:val="00781F81"/>
    <w:rsid w:val="00782661"/>
    <w:rsid w:val="00782A3E"/>
    <w:rsid w:val="007831A8"/>
    <w:rsid w:val="00783289"/>
    <w:rsid w:val="007835A5"/>
    <w:rsid w:val="00783A65"/>
    <w:rsid w:val="00783D51"/>
    <w:rsid w:val="0078446D"/>
    <w:rsid w:val="007847C3"/>
    <w:rsid w:val="00784E3F"/>
    <w:rsid w:val="00784FEC"/>
    <w:rsid w:val="00785181"/>
    <w:rsid w:val="0078529F"/>
    <w:rsid w:val="00785D49"/>
    <w:rsid w:val="00785FAF"/>
    <w:rsid w:val="007860B4"/>
    <w:rsid w:val="007861CA"/>
    <w:rsid w:val="0078640F"/>
    <w:rsid w:val="00787300"/>
    <w:rsid w:val="00787897"/>
    <w:rsid w:val="00787D6C"/>
    <w:rsid w:val="0079023B"/>
    <w:rsid w:val="00790307"/>
    <w:rsid w:val="007903FD"/>
    <w:rsid w:val="00790694"/>
    <w:rsid w:val="007907C8"/>
    <w:rsid w:val="0079088A"/>
    <w:rsid w:val="007908B3"/>
    <w:rsid w:val="0079142B"/>
    <w:rsid w:val="0079149C"/>
    <w:rsid w:val="007915AF"/>
    <w:rsid w:val="007917D0"/>
    <w:rsid w:val="007926B9"/>
    <w:rsid w:val="0079273C"/>
    <w:rsid w:val="00792833"/>
    <w:rsid w:val="007928C2"/>
    <w:rsid w:val="00792BA5"/>
    <w:rsid w:val="00792C58"/>
    <w:rsid w:val="00793025"/>
    <w:rsid w:val="007935E5"/>
    <w:rsid w:val="00793FCA"/>
    <w:rsid w:val="00794335"/>
    <w:rsid w:val="0079467A"/>
    <w:rsid w:val="00794692"/>
    <w:rsid w:val="00794830"/>
    <w:rsid w:val="00794CAF"/>
    <w:rsid w:val="007957A8"/>
    <w:rsid w:val="00796722"/>
    <w:rsid w:val="007969EE"/>
    <w:rsid w:val="00796AC1"/>
    <w:rsid w:val="00796E4B"/>
    <w:rsid w:val="00797062"/>
    <w:rsid w:val="00797650"/>
    <w:rsid w:val="00797A41"/>
    <w:rsid w:val="00797B80"/>
    <w:rsid w:val="007A08EC"/>
    <w:rsid w:val="007A0E37"/>
    <w:rsid w:val="007A10E8"/>
    <w:rsid w:val="007A1239"/>
    <w:rsid w:val="007A1245"/>
    <w:rsid w:val="007A14E7"/>
    <w:rsid w:val="007A1528"/>
    <w:rsid w:val="007A1A45"/>
    <w:rsid w:val="007A1F9F"/>
    <w:rsid w:val="007A2046"/>
    <w:rsid w:val="007A209C"/>
    <w:rsid w:val="007A20AD"/>
    <w:rsid w:val="007A20E7"/>
    <w:rsid w:val="007A24A9"/>
    <w:rsid w:val="007A271F"/>
    <w:rsid w:val="007A35F6"/>
    <w:rsid w:val="007A368A"/>
    <w:rsid w:val="007A37D1"/>
    <w:rsid w:val="007A3804"/>
    <w:rsid w:val="007A3B7F"/>
    <w:rsid w:val="007A40D0"/>
    <w:rsid w:val="007A4285"/>
    <w:rsid w:val="007A4DD9"/>
    <w:rsid w:val="007A56EC"/>
    <w:rsid w:val="007A5A1C"/>
    <w:rsid w:val="007A65FF"/>
    <w:rsid w:val="007A6DA2"/>
    <w:rsid w:val="007A70A0"/>
    <w:rsid w:val="007A7D91"/>
    <w:rsid w:val="007B042B"/>
    <w:rsid w:val="007B0578"/>
    <w:rsid w:val="007B0AE7"/>
    <w:rsid w:val="007B10CF"/>
    <w:rsid w:val="007B15D0"/>
    <w:rsid w:val="007B18C9"/>
    <w:rsid w:val="007B1F1C"/>
    <w:rsid w:val="007B2025"/>
    <w:rsid w:val="007B2B14"/>
    <w:rsid w:val="007B3BA3"/>
    <w:rsid w:val="007B3CE6"/>
    <w:rsid w:val="007B422A"/>
    <w:rsid w:val="007B4676"/>
    <w:rsid w:val="007B4739"/>
    <w:rsid w:val="007B48BE"/>
    <w:rsid w:val="007B4EB8"/>
    <w:rsid w:val="007B4FDD"/>
    <w:rsid w:val="007B5100"/>
    <w:rsid w:val="007B563A"/>
    <w:rsid w:val="007B6022"/>
    <w:rsid w:val="007B62E5"/>
    <w:rsid w:val="007B6406"/>
    <w:rsid w:val="007B65AF"/>
    <w:rsid w:val="007B701A"/>
    <w:rsid w:val="007B7029"/>
    <w:rsid w:val="007B71E9"/>
    <w:rsid w:val="007B750B"/>
    <w:rsid w:val="007B7C92"/>
    <w:rsid w:val="007C0399"/>
    <w:rsid w:val="007C05BC"/>
    <w:rsid w:val="007C0901"/>
    <w:rsid w:val="007C0C4C"/>
    <w:rsid w:val="007C0D6D"/>
    <w:rsid w:val="007C1A20"/>
    <w:rsid w:val="007C1A8B"/>
    <w:rsid w:val="007C2793"/>
    <w:rsid w:val="007C298E"/>
    <w:rsid w:val="007C3138"/>
    <w:rsid w:val="007C3234"/>
    <w:rsid w:val="007C3B14"/>
    <w:rsid w:val="007C3EA4"/>
    <w:rsid w:val="007C4152"/>
    <w:rsid w:val="007C4624"/>
    <w:rsid w:val="007C4683"/>
    <w:rsid w:val="007C46AA"/>
    <w:rsid w:val="007C4A3C"/>
    <w:rsid w:val="007C5736"/>
    <w:rsid w:val="007C5B1E"/>
    <w:rsid w:val="007C630B"/>
    <w:rsid w:val="007C6478"/>
    <w:rsid w:val="007C7A67"/>
    <w:rsid w:val="007C7A77"/>
    <w:rsid w:val="007C7D14"/>
    <w:rsid w:val="007D0888"/>
    <w:rsid w:val="007D0F4C"/>
    <w:rsid w:val="007D0F7E"/>
    <w:rsid w:val="007D155A"/>
    <w:rsid w:val="007D1E7F"/>
    <w:rsid w:val="007D24DB"/>
    <w:rsid w:val="007D2624"/>
    <w:rsid w:val="007D3E2C"/>
    <w:rsid w:val="007D3E32"/>
    <w:rsid w:val="007D49D7"/>
    <w:rsid w:val="007D4EAE"/>
    <w:rsid w:val="007D4F6A"/>
    <w:rsid w:val="007D531A"/>
    <w:rsid w:val="007D5329"/>
    <w:rsid w:val="007D54A0"/>
    <w:rsid w:val="007D5B0B"/>
    <w:rsid w:val="007D6308"/>
    <w:rsid w:val="007D683E"/>
    <w:rsid w:val="007D693F"/>
    <w:rsid w:val="007D6A4F"/>
    <w:rsid w:val="007D6CDD"/>
    <w:rsid w:val="007D6D51"/>
    <w:rsid w:val="007D7145"/>
    <w:rsid w:val="007D740A"/>
    <w:rsid w:val="007D7644"/>
    <w:rsid w:val="007D77D2"/>
    <w:rsid w:val="007D7E6F"/>
    <w:rsid w:val="007E014F"/>
    <w:rsid w:val="007E0B3D"/>
    <w:rsid w:val="007E0B94"/>
    <w:rsid w:val="007E0E4D"/>
    <w:rsid w:val="007E0FFC"/>
    <w:rsid w:val="007E14F1"/>
    <w:rsid w:val="007E18E1"/>
    <w:rsid w:val="007E196B"/>
    <w:rsid w:val="007E199A"/>
    <w:rsid w:val="007E1D01"/>
    <w:rsid w:val="007E1D54"/>
    <w:rsid w:val="007E21A8"/>
    <w:rsid w:val="007E28C6"/>
    <w:rsid w:val="007E2E12"/>
    <w:rsid w:val="007E3105"/>
    <w:rsid w:val="007E3931"/>
    <w:rsid w:val="007E3933"/>
    <w:rsid w:val="007E4023"/>
    <w:rsid w:val="007E488A"/>
    <w:rsid w:val="007E4EC3"/>
    <w:rsid w:val="007E502A"/>
    <w:rsid w:val="007E51F4"/>
    <w:rsid w:val="007E524F"/>
    <w:rsid w:val="007E5649"/>
    <w:rsid w:val="007E5AB8"/>
    <w:rsid w:val="007E5EA3"/>
    <w:rsid w:val="007E6280"/>
    <w:rsid w:val="007E6FDB"/>
    <w:rsid w:val="007E73D9"/>
    <w:rsid w:val="007E73FA"/>
    <w:rsid w:val="007F02C4"/>
    <w:rsid w:val="007F032F"/>
    <w:rsid w:val="007F08F5"/>
    <w:rsid w:val="007F1631"/>
    <w:rsid w:val="007F2CA7"/>
    <w:rsid w:val="007F2DA4"/>
    <w:rsid w:val="007F2F45"/>
    <w:rsid w:val="007F3D0E"/>
    <w:rsid w:val="007F3EAD"/>
    <w:rsid w:val="007F40DA"/>
    <w:rsid w:val="007F421F"/>
    <w:rsid w:val="007F45E4"/>
    <w:rsid w:val="007F4940"/>
    <w:rsid w:val="007F49A4"/>
    <w:rsid w:val="007F4A79"/>
    <w:rsid w:val="007F507C"/>
    <w:rsid w:val="007F511B"/>
    <w:rsid w:val="007F513F"/>
    <w:rsid w:val="007F5375"/>
    <w:rsid w:val="007F5591"/>
    <w:rsid w:val="007F5ACB"/>
    <w:rsid w:val="007F6346"/>
    <w:rsid w:val="007F6C97"/>
    <w:rsid w:val="007F6F10"/>
    <w:rsid w:val="007F763F"/>
    <w:rsid w:val="007F77F6"/>
    <w:rsid w:val="007F789C"/>
    <w:rsid w:val="007F7B46"/>
    <w:rsid w:val="007F7FD5"/>
    <w:rsid w:val="008001D7"/>
    <w:rsid w:val="008002C6"/>
    <w:rsid w:val="00800DD2"/>
    <w:rsid w:val="00801687"/>
    <w:rsid w:val="00801C83"/>
    <w:rsid w:val="00802BF8"/>
    <w:rsid w:val="00802C81"/>
    <w:rsid w:val="00803095"/>
    <w:rsid w:val="00803107"/>
    <w:rsid w:val="008044FC"/>
    <w:rsid w:val="00804941"/>
    <w:rsid w:val="00804B02"/>
    <w:rsid w:val="00804C75"/>
    <w:rsid w:val="00804DB6"/>
    <w:rsid w:val="00804DBC"/>
    <w:rsid w:val="00804F3F"/>
    <w:rsid w:val="008053DC"/>
    <w:rsid w:val="008059A2"/>
    <w:rsid w:val="00805C21"/>
    <w:rsid w:val="00805F3D"/>
    <w:rsid w:val="0080668F"/>
    <w:rsid w:val="0080735B"/>
    <w:rsid w:val="0080766A"/>
    <w:rsid w:val="008076CC"/>
    <w:rsid w:val="008100D1"/>
    <w:rsid w:val="008102DE"/>
    <w:rsid w:val="0081069D"/>
    <w:rsid w:val="008113AE"/>
    <w:rsid w:val="00811442"/>
    <w:rsid w:val="008115AD"/>
    <w:rsid w:val="008118F6"/>
    <w:rsid w:val="00812658"/>
    <w:rsid w:val="0081369F"/>
    <w:rsid w:val="008137B5"/>
    <w:rsid w:val="0081380A"/>
    <w:rsid w:val="00813893"/>
    <w:rsid w:val="0081439F"/>
    <w:rsid w:val="008143F7"/>
    <w:rsid w:val="00814A6B"/>
    <w:rsid w:val="00814AF9"/>
    <w:rsid w:val="00814CB5"/>
    <w:rsid w:val="00814FA6"/>
    <w:rsid w:val="00815157"/>
    <w:rsid w:val="0081534B"/>
    <w:rsid w:val="0081570D"/>
    <w:rsid w:val="00815908"/>
    <w:rsid w:val="00815ABB"/>
    <w:rsid w:val="00815B90"/>
    <w:rsid w:val="00815C78"/>
    <w:rsid w:val="0081607D"/>
    <w:rsid w:val="0081608E"/>
    <w:rsid w:val="0081674A"/>
    <w:rsid w:val="00816AF2"/>
    <w:rsid w:val="0081774A"/>
    <w:rsid w:val="008178F5"/>
    <w:rsid w:val="00817D99"/>
    <w:rsid w:val="00820272"/>
    <w:rsid w:val="00820DF9"/>
    <w:rsid w:val="00820EA9"/>
    <w:rsid w:val="0082111B"/>
    <w:rsid w:val="008211CD"/>
    <w:rsid w:val="0082155D"/>
    <w:rsid w:val="0082162F"/>
    <w:rsid w:val="00821B54"/>
    <w:rsid w:val="008226DF"/>
    <w:rsid w:val="00822A99"/>
    <w:rsid w:val="008230CE"/>
    <w:rsid w:val="00823469"/>
    <w:rsid w:val="00823B82"/>
    <w:rsid w:val="008247F7"/>
    <w:rsid w:val="00824A2D"/>
    <w:rsid w:val="00825054"/>
    <w:rsid w:val="0082534D"/>
    <w:rsid w:val="00825BF7"/>
    <w:rsid w:val="00825CF8"/>
    <w:rsid w:val="00826719"/>
    <w:rsid w:val="008268CD"/>
    <w:rsid w:val="00826A45"/>
    <w:rsid w:val="00826DC7"/>
    <w:rsid w:val="008275AB"/>
    <w:rsid w:val="00827920"/>
    <w:rsid w:val="00827CD4"/>
    <w:rsid w:val="00831A5D"/>
    <w:rsid w:val="008320E8"/>
    <w:rsid w:val="00832303"/>
    <w:rsid w:val="00832493"/>
    <w:rsid w:val="00832B68"/>
    <w:rsid w:val="00832DB2"/>
    <w:rsid w:val="00833252"/>
    <w:rsid w:val="008334C7"/>
    <w:rsid w:val="00833A57"/>
    <w:rsid w:val="00833AA6"/>
    <w:rsid w:val="00833EC8"/>
    <w:rsid w:val="00833F53"/>
    <w:rsid w:val="00834670"/>
    <w:rsid w:val="0083471B"/>
    <w:rsid w:val="00834841"/>
    <w:rsid w:val="008348E5"/>
    <w:rsid w:val="00834E15"/>
    <w:rsid w:val="00835B47"/>
    <w:rsid w:val="0083662F"/>
    <w:rsid w:val="008369C5"/>
    <w:rsid w:val="0083740C"/>
    <w:rsid w:val="0083747A"/>
    <w:rsid w:val="00837693"/>
    <w:rsid w:val="0084024C"/>
    <w:rsid w:val="008415A1"/>
    <w:rsid w:val="00841E78"/>
    <w:rsid w:val="00842D67"/>
    <w:rsid w:val="00842E31"/>
    <w:rsid w:val="00843241"/>
    <w:rsid w:val="008436BF"/>
    <w:rsid w:val="0084375B"/>
    <w:rsid w:val="00843A0E"/>
    <w:rsid w:val="00844C8A"/>
    <w:rsid w:val="00845076"/>
    <w:rsid w:val="00845254"/>
    <w:rsid w:val="008452E9"/>
    <w:rsid w:val="0084554D"/>
    <w:rsid w:val="008457D8"/>
    <w:rsid w:val="00845AB2"/>
    <w:rsid w:val="00845E45"/>
    <w:rsid w:val="00846A70"/>
    <w:rsid w:val="00846C71"/>
    <w:rsid w:val="00846EF7"/>
    <w:rsid w:val="0084754E"/>
    <w:rsid w:val="00847DCD"/>
    <w:rsid w:val="008507CA"/>
    <w:rsid w:val="00850C14"/>
    <w:rsid w:val="00851B27"/>
    <w:rsid w:val="008520BE"/>
    <w:rsid w:val="008524DA"/>
    <w:rsid w:val="00852EEC"/>
    <w:rsid w:val="0085322D"/>
    <w:rsid w:val="00853232"/>
    <w:rsid w:val="0085369C"/>
    <w:rsid w:val="00853FA8"/>
    <w:rsid w:val="0085438B"/>
    <w:rsid w:val="0085456D"/>
    <w:rsid w:val="00854857"/>
    <w:rsid w:val="00854C4D"/>
    <w:rsid w:val="00855382"/>
    <w:rsid w:val="008553E7"/>
    <w:rsid w:val="00855403"/>
    <w:rsid w:val="00855AF4"/>
    <w:rsid w:val="0085602B"/>
    <w:rsid w:val="00856620"/>
    <w:rsid w:val="00856760"/>
    <w:rsid w:val="0085753B"/>
    <w:rsid w:val="008577DB"/>
    <w:rsid w:val="0086034C"/>
    <w:rsid w:val="00860380"/>
    <w:rsid w:val="00860643"/>
    <w:rsid w:val="00860685"/>
    <w:rsid w:val="00860A9B"/>
    <w:rsid w:val="00860F59"/>
    <w:rsid w:val="00861609"/>
    <w:rsid w:val="008619C1"/>
    <w:rsid w:val="00861CF4"/>
    <w:rsid w:val="008623C6"/>
    <w:rsid w:val="0086304D"/>
    <w:rsid w:val="00863237"/>
    <w:rsid w:val="00863240"/>
    <w:rsid w:val="008633CF"/>
    <w:rsid w:val="008634BE"/>
    <w:rsid w:val="008634CA"/>
    <w:rsid w:val="00864EC3"/>
    <w:rsid w:val="00864F06"/>
    <w:rsid w:val="00865155"/>
    <w:rsid w:val="008655F9"/>
    <w:rsid w:val="00865B47"/>
    <w:rsid w:val="00865BB2"/>
    <w:rsid w:val="00866170"/>
    <w:rsid w:val="0086665C"/>
    <w:rsid w:val="00866715"/>
    <w:rsid w:val="00870143"/>
    <w:rsid w:val="00870302"/>
    <w:rsid w:val="008705BA"/>
    <w:rsid w:val="00870BE5"/>
    <w:rsid w:val="00870FF4"/>
    <w:rsid w:val="0087121F"/>
    <w:rsid w:val="008715A6"/>
    <w:rsid w:val="00871D6E"/>
    <w:rsid w:val="00871DA2"/>
    <w:rsid w:val="00872026"/>
    <w:rsid w:val="0087239A"/>
    <w:rsid w:val="008726BC"/>
    <w:rsid w:val="00872900"/>
    <w:rsid w:val="00872A24"/>
    <w:rsid w:val="00872BFF"/>
    <w:rsid w:val="00872C7A"/>
    <w:rsid w:val="00872CF3"/>
    <w:rsid w:val="008732BB"/>
    <w:rsid w:val="0087387E"/>
    <w:rsid w:val="00873B23"/>
    <w:rsid w:val="00873BAD"/>
    <w:rsid w:val="00873D9F"/>
    <w:rsid w:val="00873FC1"/>
    <w:rsid w:val="00874176"/>
    <w:rsid w:val="008741BD"/>
    <w:rsid w:val="0087441F"/>
    <w:rsid w:val="00874581"/>
    <w:rsid w:val="00874E61"/>
    <w:rsid w:val="00875AC2"/>
    <w:rsid w:val="008760C2"/>
    <w:rsid w:val="008764A8"/>
    <w:rsid w:val="008765A8"/>
    <w:rsid w:val="00876A4D"/>
    <w:rsid w:val="00877BC1"/>
    <w:rsid w:val="00877BC6"/>
    <w:rsid w:val="00880858"/>
    <w:rsid w:val="00880930"/>
    <w:rsid w:val="00880A44"/>
    <w:rsid w:val="00880D8A"/>
    <w:rsid w:val="00880F08"/>
    <w:rsid w:val="00880F91"/>
    <w:rsid w:val="00881027"/>
    <w:rsid w:val="0088171E"/>
    <w:rsid w:val="00881ABB"/>
    <w:rsid w:val="00881B0C"/>
    <w:rsid w:val="00881D05"/>
    <w:rsid w:val="0088215F"/>
    <w:rsid w:val="008824BF"/>
    <w:rsid w:val="00882622"/>
    <w:rsid w:val="00882D13"/>
    <w:rsid w:val="00882D31"/>
    <w:rsid w:val="00882F4C"/>
    <w:rsid w:val="00883140"/>
    <w:rsid w:val="00883826"/>
    <w:rsid w:val="00883928"/>
    <w:rsid w:val="0088400E"/>
    <w:rsid w:val="00884075"/>
    <w:rsid w:val="008841C7"/>
    <w:rsid w:val="00884976"/>
    <w:rsid w:val="00884A8E"/>
    <w:rsid w:val="00885993"/>
    <w:rsid w:val="00885C35"/>
    <w:rsid w:val="00885DB8"/>
    <w:rsid w:val="0088641B"/>
    <w:rsid w:val="00886C6A"/>
    <w:rsid w:val="00886E85"/>
    <w:rsid w:val="00890170"/>
    <w:rsid w:val="008907A6"/>
    <w:rsid w:val="00890F48"/>
    <w:rsid w:val="0089157F"/>
    <w:rsid w:val="008919E9"/>
    <w:rsid w:val="00891D76"/>
    <w:rsid w:val="00892247"/>
    <w:rsid w:val="0089264D"/>
    <w:rsid w:val="00892CFF"/>
    <w:rsid w:val="0089303E"/>
    <w:rsid w:val="008931CA"/>
    <w:rsid w:val="00893421"/>
    <w:rsid w:val="008934DE"/>
    <w:rsid w:val="00893657"/>
    <w:rsid w:val="0089391C"/>
    <w:rsid w:val="00893E48"/>
    <w:rsid w:val="00893FE7"/>
    <w:rsid w:val="00894382"/>
    <w:rsid w:val="008944FD"/>
    <w:rsid w:val="00894930"/>
    <w:rsid w:val="00895221"/>
    <w:rsid w:val="008952F8"/>
    <w:rsid w:val="00895844"/>
    <w:rsid w:val="0089615C"/>
    <w:rsid w:val="00896E84"/>
    <w:rsid w:val="008972BF"/>
    <w:rsid w:val="0089738E"/>
    <w:rsid w:val="008973A8"/>
    <w:rsid w:val="0089740C"/>
    <w:rsid w:val="00897C7E"/>
    <w:rsid w:val="00897F7B"/>
    <w:rsid w:val="008A084F"/>
    <w:rsid w:val="008A0F7B"/>
    <w:rsid w:val="008A12D1"/>
    <w:rsid w:val="008A1743"/>
    <w:rsid w:val="008A18C2"/>
    <w:rsid w:val="008A1937"/>
    <w:rsid w:val="008A1E3F"/>
    <w:rsid w:val="008A1EBD"/>
    <w:rsid w:val="008A1ECF"/>
    <w:rsid w:val="008A24C6"/>
    <w:rsid w:val="008A2C74"/>
    <w:rsid w:val="008A3146"/>
    <w:rsid w:val="008A3260"/>
    <w:rsid w:val="008A3400"/>
    <w:rsid w:val="008A371A"/>
    <w:rsid w:val="008A3903"/>
    <w:rsid w:val="008A3FC5"/>
    <w:rsid w:val="008A420B"/>
    <w:rsid w:val="008A47B1"/>
    <w:rsid w:val="008A499E"/>
    <w:rsid w:val="008A4A58"/>
    <w:rsid w:val="008A4AB4"/>
    <w:rsid w:val="008A4EC2"/>
    <w:rsid w:val="008A5841"/>
    <w:rsid w:val="008A5A06"/>
    <w:rsid w:val="008A5A69"/>
    <w:rsid w:val="008A5AEB"/>
    <w:rsid w:val="008A5C83"/>
    <w:rsid w:val="008A5F05"/>
    <w:rsid w:val="008A5FF7"/>
    <w:rsid w:val="008A6647"/>
    <w:rsid w:val="008A6DE7"/>
    <w:rsid w:val="008A77B3"/>
    <w:rsid w:val="008B0FBB"/>
    <w:rsid w:val="008B1152"/>
    <w:rsid w:val="008B121E"/>
    <w:rsid w:val="008B2421"/>
    <w:rsid w:val="008B2BDE"/>
    <w:rsid w:val="008B2C32"/>
    <w:rsid w:val="008B3389"/>
    <w:rsid w:val="008B39A3"/>
    <w:rsid w:val="008B468C"/>
    <w:rsid w:val="008B4B96"/>
    <w:rsid w:val="008B4FA3"/>
    <w:rsid w:val="008B54C6"/>
    <w:rsid w:val="008B566C"/>
    <w:rsid w:val="008B5752"/>
    <w:rsid w:val="008B58BA"/>
    <w:rsid w:val="008B72FD"/>
    <w:rsid w:val="008B7833"/>
    <w:rsid w:val="008B7AAF"/>
    <w:rsid w:val="008C00AD"/>
    <w:rsid w:val="008C03DE"/>
    <w:rsid w:val="008C05D7"/>
    <w:rsid w:val="008C1225"/>
    <w:rsid w:val="008C134E"/>
    <w:rsid w:val="008C16A2"/>
    <w:rsid w:val="008C16DF"/>
    <w:rsid w:val="008C1BD5"/>
    <w:rsid w:val="008C2090"/>
    <w:rsid w:val="008C21BA"/>
    <w:rsid w:val="008C2489"/>
    <w:rsid w:val="008C2A0F"/>
    <w:rsid w:val="008C2A16"/>
    <w:rsid w:val="008C2DCF"/>
    <w:rsid w:val="008C42CF"/>
    <w:rsid w:val="008C461B"/>
    <w:rsid w:val="008C468F"/>
    <w:rsid w:val="008C4D7B"/>
    <w:rsid w:val="008C5059"/>
    <w:rsid w:val="008C568A"/>
    <w:rsid w:val="008C56D7"/>
    <w:rsid w:val="008C5BAD"/>
    <w:rsid w:val="008C5C90"/>
    <w:rsid w:val="008C60AD"/>
    <w:rsid w:val="008C61C8"/>
    <w:rsid w:val="008C7385"/>
    <w:rsid w:val="008C747A"/>
    <w:rsid w:val="008C79E8"/>
    <w:rsid w:val="008C7BAE"/>
    <w:rsid w:val="008C7D90"/>
    <w:rsid w:val="008D08F3"/>
    <w:rsid w:val="008D09CF"/>
    <w:rsid w:val="008D0B8A"/>
    <w:rsid w:val="008D0C6E"/>
    <w:rsid w:val="008D0E44"/>
    <w:rsid w:val="008D0F01"/>
    <w:rsid w:val="008D145A"/>
    <w:rsid w:val="008D1692"/>
    <w:rsid w:val="008D1C1D"/>
    <w:rsid w:val="008D1D2B"/>
    <w:rsid w:val="008D1E50"/>
    <w:rsid w:val="008D1EC4"/>
    <w:rsid w:val="008D1F32"/>
    <w:rsid w:val="008D2235"/>
    <w:rsid w:val="008D297A"/>
    <w:rsid w:val="008D3479"/>
    <w:rsid w:val="008D3734"/>
    <w:rsid w:val="008D3C3C"/>
    <w:rsid w:val="008D3DE7"/>
    <w:rsid w:val="008D45A4"/>
    <w:rsid w:val="008D51B9"/>
    <w:rsid w:val="008D5C1B"/>
    <w:rsid w:val="008D5DC7"/>
    <w:rsid w:val="008D619E"/>
    <w:rsid w:val="008D641A"/>
    <w:rsid w:val="008D6AEB"/>
    <w:rsid w:val="008D75E2"/>
    <w:rsid w:val="008D76EB"/>
    <w:rsid w:val="008D7DF0"/>
    <w:rsid w:val="008E041C"/>
    <w:rsid w:val="008E06D3"/>
    <w:rsid w:val="008E0986"/>
    <w:rsid w:val="008E0997"/>
    <w:rsid w:val="008E0F35"/>
    <w:rsid w:val="008E2990"/>
    <w:rsid w:val="008E2CA2"/>
    <w:rsid w:val="008E315B"/>
    <w:rsid w:val="008E339D"/>
    <w:rsid w:val="008E364E"/>
    <w:rsid w:val="008E371B"/>
    <w:rsid w:val="008E38B0"/>
    <w:rsid w:val="008E42B8"/>
    <w:rsid w:val="008E42E3"/>
    <w:rsid w:val="008E4AC8"/>
    <w:rsid w:val="008E52D0"/>
    <w:rsid w:val="008E5336"/>
    <w:rsid w:val="008E6554"/>
    <w:rsid w:val="008E6680"/>
    <w:rsid w:val="008E6C90"/>
    <w:rsid w:val="008E6EB5"/>
    <w:rsid w:val="008E7504"/>
    <w:rsid w:val="008F1050"/>
    <w:rsid w:val="008F1343"/>
    <w:rsid w:val="008F14CA"/>
    <w:rsid w:val="008F16CA"/>
    <w:rsid w:val="008F19D5"/>
    <w:rsid w:val="008F2296"/>
    <w:rsid w:val="008F2360"/>
    <w:rsid w:val="008F2415"/>
    <w:rsid w:val="008F252E"/>
    <w:rsid w:val="008F3405"/>
    <w:rsid w:val="008F37FD"/>
    <w:rsid w:val="008F3EAD"/>
    <w:rsid w:val="008F3FDD"/>
    <w:rsid w:val="008F4020"/>
    <w:rsid w:val="008F4258"/>
    <w:rsid w:val="008F482F"/>
    <w:rsid w:val="008F4B5A"/>
    <w:rsid w:val="008F4E97"/>
    <w:rsid w:val="008F58F8"/>
    <w:rsid w:val="008F5E69"/>
    <w:rsid w:val="008F6178"/>
    <w:rsid w:val="008F6790"/>
    <w:rsid w:val="008F69AD"/>
    <w:rsid w:val="008F6D4B"/>
    <w:rsid w:val="008F6D66"/>
    <w:rsid w:val="008F7018"/>
    <w:rsid w:val="008F79B3"/>
    <w:rsid w:val="008F7D56"/>
    <w:rsid w:val="008F7D99"/>
    <w:rsid w:val="008F7FBF"/>
    <w:rsid w:val="009007E0"/>
    <w:rsid w:val="0090084B"/>
    <w:rsid w:val="00900AA1"/>
    <w:rsid w:val="00900D5B"/>
    <w:rsid w:val="00900DC0"/>
    <w:rsid w:val="00900E1F"/>
    <w:rsid w:val="009012B1"/>
    <w:rsid w:val="0090137D"/>
    <w:rsid w:val="009018DE"/>
    <w:rsid w:val="00901B32"/>
    <w:rsid w:val="00901D40"/>
    <w:rsid w:val="00901F91"/>
    <w:rsid w:val="00902257"/>
    <w:rsid w:val="00902263"/>
    <w:rsid w:val="009023C8"/>
    <w:rsid w:val="0090297B"/>
    <w:rsid w:val="00902EA7"/>
    <w:rsid w:val="00903180"/>
    <w:rsid w:val="00903721"/>
    <w:rsid w:val="00904974"/>
    <w:rsid w:val="00904ACE"/>
    <w:rsid w:val="00904F14"/>
    <w:rsid w:val="0090532F"/>
    <w:rsid w:val="00905889"/>
    <w:rsid w:val="0090595F"/>
    <w:rsid w:val="00905B25"/>
    <w:rsid w:val="009063C9"/>
    <w:rsid w:val="009065AF"/>
    <w:rsid w:val="00906FF3"/>
    <w:rsid w:val="00907424"/>
    <w:rsid w:val="009109B7"/>
    <w:rsid w:val="00910A16"/>
    <w:rsid w:val="00911065"/>
    <w:rsid w:val="0091108B"/>
    <w:rsid w:val="009112EA"/>
    <w:rsid w:val="00911A24"/>
    <w:rsid w:val="00911CAE"/>
    <w:rsid w:val="00912902"/>
    <w:rsid w:val="00912B30"/>
    <w:rsid w:val="00912FD9"/>
    <w:rsid w:val="00913217"/>
    <w:rsid w:val="009135A4"/>
    <w:rsid w:val="0091421D"/>
    <w:rsid w:val="00915125"/>
    <w:rsid w:val="009156E0"/>
    <w:rsid w:val="00915773"/>
    <w:rsid w:val="009157AE"/>
    <w:rsid w:val="0091605A"/>
    <w:rsid w:val="00917734"/>
    <w:rsid w:val="009179FF"/>
    <w:rsid w:val="00917AB2"/>
    <w:rsid w:val="00917C54"/>
    <w:rsid w:val="00917C68"/>
    <w:rsid w:val="00917CF0"/>
    <w:rsid w:val="00917D0B"/>
    <w:rsid w:val="00917EB3"/>
    <w:rsid w:val="00920191"/>
    <w:rsid w:val="00920288"/>
    <w:rsid w:val="009202F2"/>
    <w:rsid w:val="0092063A"/>
    <w:rsid w:val="00920875"/>
    <w:rsid w:val="00920AE7"/>
    <w:rsid w:val="00920F42"/>
    <w:rsid w:val="00921558"/>
    <w:rsid w:val="00921585"/>
    <w:rsid w:val="0092205B"/>
    <w:rsid w:val="009223C0"/>
    <w:rsid w:val="009228C6"/>
    <w:rsid w:val="00923066"/>
    <w:rsid w:val="0092337D"/>
    <w:rsid w:val="00923A15"/>
    <w:rsid w:val="00924610"/>
    <w:rsid w:val="009248E9"/>
    <w:rsid w:val="00924995"/>
    <w:rsid w:val="00925512"/>
    <w:rsid w:val="0092582E"/>
    <w:rsid w:val="00925AE1"/>
    <w:rsid w:val="009267B4"/>
    <w:rsid w:val="00926C77"/>
    <w:rsid w:val="00926E8F"/>
    <w:rsid w:val="00926EA9"/>
    <w:rsid w:val="009274A7"/>
    <w:rsid w:val="009277AC"/>
    <w:rsid w:val="009305BB"/>
    <w:rsid w:val="009305F2"/>
    <w:rsid w:val="0093098B"/>
    <w:rsid w:val="00930B40"/>
    <w:rsid w:val="00930E15"/>
    <w:rsid w:val="00930F18"/>
    <w:rsid w:val="00931009"/>
    <w:rsid w:val="009315EF"/>
    <w:rsid w:val="009315F9"/>
    <w:rsid w:val="00931F11"/>
    <w:rsid w:val="00932032"/>
    <w:rsid w:val="00932496"/>
    <w:rsid w:val="009329C5"/>
    <w:rsid w:val="00932A6E"/>
    <w:rsid w:val="00932AF5"/>
    <w:rsid w:val="00932E42"/>
    <w:rsid w:val="00932E83"/>
    <w:rsid w:val="00933A27"/>
    <w:rsid w:val="00934199"/>
    <w:rsid w:val="009345A4"/>
    <w:rsid w:val="0093492B"/>
    <w:rsid w:val="00934AF0"/>
    <w:rsid w:val="009354D6"/>
    <w:rsid w:val="00935829"/>
    <w:rsid w:val="00935ED6"/>
    <w:rsid w:val="00936234"/>
    <w:rsid w:val="00936E6C"/>
    <w:rsid w:val="00936E9E"/>
    <w:rsid w:val="00936EF5"/>
    <w:rsid w:val="00937190"/>
    <w:rsid w:val="009402E7"/>
    <w:rsid w:val="009415CC"/>
    <w:rsid w:val="00941849"/>
    <w:rsid w:val="00941A32"/>
    <w:rsid w:val="00941E16"/>
    <w:rsid w:val="00941E47"/>
    <w:rsid w:val="0094222C"/>
    <w:rsid w:val="009422A0"/>
    <w:rsid w:val="0094264E"/>
    <w:rsid w:val="0094274F"/>
    <w:rsid w:val="00942995"/>
    <w:rsid w:val="00942C6B"/>
    <w:rsid w:val="009439DB"/>
    <w:rsid w:val="00943CFC"/>
    <w:rsid w:val="00943E57"/>
    <w:rsid w:val="00943F53"/>
    <w:rsid w:val="00944333"/>
    <w:rsid w:val="0094546B"/>
    <w:rsid w:val="00945D5E"/>
    <w:rsid w:val="009462B4"/>
    <w:rsid w:val="00946E51"/>
    <w:rsid w:val="0094710C"/>
    <w:rsid w:val="0094710D"/>
    <w:rsid w:val="00947582"/>
    <w:rsid w:val="00951357"/>
    <w:rsid w:val="009515C7"/>
    <w:rsid w:val="0095177D"/>
    <w:rsid w:val="00951A12"/>
    <w:rsid w:val="00952238"/>
    <w:rsid w:val="009522BA"/>
    <w:rsid w:val="00952538"/>
    <w:rsid w:val="00952EB5"/>
    <w:rsid w:val="00953009"/>
    <w:rsid w:val="009533A0"/>
    <w:rsid w:val="00953557"/>
    <w:rsid w:val="00953621"/>
    <w:rsid w:val="0095381B"/>
    <w:rsid w:val="00953DB9"/>
    <w:rsid w:val="00953E26"/>
    <w:rsid w:val="0095424E"/>
    <w:rsid w:val="0095434A"/>
    <w:rsid w:val="00954495"/>
    <w:rsid w:val="00954611"/>
    <w:rsid w:val="00954627"/>
    <w:rsid w:val="00954775"/>
    <w:rsid w:val="00954C2C"/>
    <w:rsid w:val="00954CEE"/>
    <w:rsid w:val="00954F36"/>
    <w:rsid w:val="00955829"/>
    <w:rsid w:val="00956144"/>
    <w:rsid w:val="00956675"/>
    <w:rsid w:val="00956A54"/>
    <w:rsid w:val="00956B63"/>
    <w:rsid w:val="00956C31"/>
    <w:rsid w:val="0095775F"/>
    <w:rsid w:val="00957A7B"/>
    <w:rsid w:val="00960373"/>
    <w:rsid w:val="00960647"/>
    <w:rsid w:val="00960BEB"/>
    <w:rsid w:val="00960C9C"/>
    <w:rsid w:val="00961FA0"/>
    <w:rsid w:val="00961FE1"/>
    <w:rsid w:val="00962326"/>
    <w:rsid w:val="009631C6"/>
    <w:rsid w:val="0096342F"/>
    <w:rsid w:val="0096344A"/>
    <w:rsid w:val="0096375B"/>
    <w:rsid w:val="00963774"/>
    <w:rsid w:val="00963936"/>
    <w:rsid w:val="009639E6"/>
    <w:rsid w:val="00963AB9"/>
    <w:rsid w:val="00964439"/>
    <w:rsid w:val="0096493E"/>
    <w:rsid w:val="00964A80"/>
    <w:rsid w:val="009655C2"/>
    <w:rsid w:val="00965B3B"/>
    <w:rsid w:val="00965F8A"/>
    <w:rsid w:val="00966362"/>
    <w:rsid w:val="009665D5"/>
    <w:rsid w:val="00966885"/>
    <w:rsid w:val="0096689D"/>
    <w:rsid w:val="00966CF6"/>
    <w:rsid w:val="00967C5B"/>
    <w:rsid w:val="00967D87"/>
    <w:rsid w:val="00967EA0"/>
    <w:rsid w:val="00967EE9"/>
    <w:rsid w:val="00970306"/>
    <w:rsid w:val="0097085A"/>
    <w:rsid w:val="00970BEB"/>
    <w:rsid w:val="0097103F"/>
    <w:rsid w:val="00971A86"/>
    <w:rsid w:val="00971AA5"/>
    <w:rsid w:val="00971AC3"/>
    <w:rsid w:val="00971B68"/>
    <w:rsid w:val="009721FE"/>
    <w:rsid w:val="0097246E"/>
    <w:rsid w:val="009724F2"/>
    <w:rsid w:val="00972B20"/>
    <w:rsid w:val="00972BF0"/>
    <w:rsid w:val="00972DAC"/>
    <w:rsid w:val="00973009"/>
    <w:rsid w:val="009735F8"/>
    <w:rsid w:val="0097372E"/>
    <w:rsid w:val="009738BA"/>
    <w:rsid w:val="00973C9F"/>
    <w:rsid w:val="0097423A"/>
    <w:rsid w:val="0097434E"/>
    <w:rsid w:val="009746AB"/>
    <w:rsid w:val="00974A95"/>
    <w:rsid w:val="00975522"/>
    <w:rsid w:val="009756B5"/>
    <w:rsid w:val="00975956"/>
    <w:rsid w:val="009759F7"/>
    <w:rsid w:val="00975D81"/>
    <w:rsid w:val="0097609A"/>
    <w:rsid w:val="00976918"/>
    <w:rsid w:val="0097692C"/>
    <w:rsid w:val="009769A5"/>
    <w:rsid w:val="0097708A"/>
    <w:rsid w:val="00977B2E"/>
    <w:rsid w:val="00977BF8"/>
    <w:rsid w:val="00977D35"/>
    <w:rsid w:val="00981203"/>
    <w:rsid w:val="00981270"/>
    <w:rsid w:val="0098151A"/>
    <w:rsid w:val="00981A97"/>
    <w:rsid w:val="009824C3"/>
    <w:rsid w:val="00982505"/>
    <w:rsid w:val="00982FF2"/>
    <w:rsid w:val="009839F1"/>
    <w:rsid w:val="00983BF3"/>
    <w:rsid w:val="00984880"/>
    <w:rsid w:val="00984BB0"/>
    <w:rsid w:val="00984FFF"/>
    <w:rsid w:val="009857A7"/>
    <w:rsid w:val="00985898"/>
    <w:rsid w:val="009861BB"/>
    <w:rsid w:val="009863C1"/>
    <w:rsid w:val="0098641F"/>
    <w:rsid w:val="00986B1C"/>
    <w:rsid w:val="00987B6A"/>
    <w:rsid w:val="00987B85"/>
    <w:rsid w:val="00987E24"/>
    <w:rsid w:val="00990921"/>
    <w:rsid w:val="00990D92"/>
    <w:rsid w:val="00991A35"/>
    <w:rsid w:val="00991B78"/>
    <w:rsid w:val="0099217E"/>
    <w:rsid w:val="0099223E"/>
    <w:rsid w:val="00992ED0"/>
    <w:rsid w:val="009930F0"/>
    <w:rsid w:val="00993918"/>
    <w:rsid w:val="009939D5"/>
    <w:rsid w:val="0099415D"/>
    <w:rsid w:val="009946C0"/>
    <w:rsid w:val="00994F85"/>
    <w:rsid w:val="0099570D"/>
    <w:rsid w:val="00995B99"/>
    <w:rsid w:val="009962A5"/>
    <w:rsid w:val="00996328"/>
    <w:rsid w:val="00996355"/>
    <w:rsid w:val="00996489"/>
    <w:rsid w:val="00996562"/>
    <w:rsid w:val="00996575"/>
    <w:rsid w:val="00996707"/>
    <w:rsid w:val="00996AA0"/>
    <w:rsid w:val="00996AEA"/>
    <w:rsid w:val="00996E73"/>
    <w:rsid w:val="00996F77"/>
    <w:rsid w:val="00997C70"/>
    <w:rsid w:val="00997DF9"/>
    <w:rsid w:val="009A00BE"/>
    <w:rsid w:val="009A0148"/>
    <w:rsid w:val="009A07FF"/>
    <w:rsid w:val="009A096C"/>
    <w:rsid w:val="009A0EC6"/>
    <w:rsid w:val="009A118B"/>
    <w:rsid w:val="009A1467"/>
    <w:rsid w:val="009A1855"/>
    <w:rsid w:val="009A1E0D"/>
    <w:rsid w:val="009A2273"/>
    <w:rsid w:val="009A229C"/>
    <w:rsid w:val="009A2A60"/>
    <w:rsid w:val="009A2A90"/>
    <w:rsid w:val="009A35FC"/>
    <w:rsid w:val="009A36D4"/>
    <w:rsid w:val="009A3796"/>
    <w:rsid w:val="009A38D8"/>
    <w:rsid w:val="009A3C27"/>
    <w:rsid w:val="009A3D72"/>
    <w:rsid w:val="009A3E03"/>
    <w:rsid w:val="009A496E"/>
    <w:rsid w:val="009A4A40"/>
    <w:rsid w:val="009A4D48"/>
    <w:rsid w:val="009A4DCC"/>
    <w:rsid w:val="009A5126"/>
    <w:rsid w:val="009A56F2"/>
    <w:rsid w:val="009A59C3"/>
    <w:rsid w:val="009A5F8C"/>
    <w:rsid w:val="009A6147"/>
    <w:rsid w:val="009A6429"/>
    <w:rsid w:val="009A6C7F"/>
    <w:rsid w:val="009A6C94"/>
    <w:rsid w:val="009A762F"/>
    <w:rsid w:val="009A7F2B"/>
    <w:rsid w:val="009A7F9A"/>
    <w:rsid w:val="009B0138"/>
    <w:rsid w:val="009B0784"/>
    <w:rsid w:val="009B1EB0"/>
    <w:rsid w:val="009B2182"/>
    <w:rsid w:val="009B276A"/>
    <w:rsid w:val="009B2A14"/>
    <w:rsid w:val="009B2AEB"/>
    <w:rsid w:val="009B2C10"/>
    <w:rsid w:val="009B33D3"/>
    <w:rsid w:val="009B3B7A"/>
    <w:rsid w:val="009B3C69"/>
    <w:rsid w:val="009B4447"/>
    <w:rsid w:val="009B4868"/>
    <w:rsid w:val="009B4C7D"/>
    <w:rsid w:val="009B503B"/>
    <w:rsid w:val="009B54B1"/>
    <w:rsid w:val="009B5908"/>
    <w:rsid w:val="009B6070"/>
    <w:rsid w:val="009B62A8"/>
    <w:rsid w:val="009B79FD"/>
    <w:rsid w:val="009B7D8C"/>
    <w:rsid w:val="009B7E84"/>
    <w:rsid w:val="009B7F97"/>
    <w:rsid w:val="009C017E"/>
    <w:rsid w:val="009C0249"/>
    <w:rsid w:val="009C0653"/>
    <w:rsid w:val="009C066C"/>
    <w:rsid w:val="009C1163"/>
    <w:rsid w:val="009C134C"/>
    <w:rsid w:val="009C1363"/>
    <w:rsid w:val="009C1CBE"/>
    <w:rsid w:val="009C1D1D"/>
    <w:rsid w:val="009C1D41"/>
    <w:rsid w:val="009C1E92"/>
    <w:rsid w:val="009C260A"/>
    <w:rsid w:val="009C2854"/>
    <w:rsid w:val="009C2D47"/>
    <w:rsid w:val="009C2DDE"/>
    <w:rsid w:val="009C3324"/>
    <w:rsid w:val="009C3338"/>
    <w:rsid w:val="009C34C7"/>
    <w:rsid w:val="009C35A2"/>
    <w:rsid w:val="009C373E"/>
    <w:rsid w:val="009C3CF2"/>
    <w:rsid w:val="009C4065"/>
    <w:rsid w:val="009C50C9"/>
    <w:rsid w:val="009C5212"/>
    <w:rsid w:val="009C5FB5"/>
    <w:rsid w:val="009C60D8"/>
    <w:rsid w:val="009C63EA"/>
    <w:rsid w:val="009C6863"/>
    <w:rsid w:val="009C6EBF"/>
    <w:rsid w:val="009C7E31"/>
    <w:rsid w:val="009C7FEF"/>
    <w:rsid w:val="009D037F"/>
    <w:rsid w:val="009D06EE"/>
    <w:rsid w:val="009D14B5"/>
    <w:rsid w:val="009D1C2E"/>
    <w:rsid w:val="009D1EDA"/>
    <w:rsid w:val="009D251A"/>
    <w:rsid w:val="009D2699"/>
    <w:rsid w:val="009D2C23"/>
    <w:rsid w:val="009D4A5A"/>
    <w:rsid w:val="009D4A79"/>
    <w:rsid w:val="009D58FB"/>
    <w:rsid w:val="009D59F0"/>
    <w:rsid w:val="009D5FFE"/>
    <w:rsid w:val="009D65D5"/>
    <w:rsid w:val="009D6937"/>
    <w:rsid w:val="009D6AED"/>
    <w:rsid w:val="009D6DFC"/>
    <w:rsid w:val="009D6ED0"/>
    <w:rsid w:val="009D6FE3"/>
    <w:rsid w:val="009D7580"/>
    <w:rsid w:val="009D79C6"/>
    <w:rsid w:val="009D7E78"/>
    <w:rsid w:val="009E000E"/>
    <w:rsid w:val="009E05B8"/>
    <w:rsid w:val="009E0ECF"/>
    <w:rsid w:val="009E16B9"/>
    <w:rsid w:val="009E1F73"/>
    <w:rsid w:val="009E2A2F"/>
    <w:rsid w:val="009E2A5B"/>
    <w:rsid w:val="009E2D63"/>
    <w:rsid w:val="009E3225"/>
    <w:rsid w:val="009E3A65"/>
    <w:rsid w:val="009E3D07"/>
    <w:rsid w:val="009E3EE8"/>
    <w:rsid w:val="009E41C0"/>
    <w:rsid w:val="009E4525"/>
    <w:rsid w:val="009E45BC"/>
    <w:rsid w:val="009E4B34"/>
    <w:rsid w:val="009E55B5"/>
    <w:rsid w:val="009E58AB"/>
    <w:rsid w:val="009E60EB"/>
    <w:rsid w:val="009E6899"/>
    <w:rsid w:val="009E69CD"/>
    <w:rsid w:val="009E6B18"/>
    <w:rsid w:val="009E7E99"/>
    <w:rsid w:val="009E7F2C"/>
    <w:rsid w:val="009F008F"/>
    <w:rsid w:val="009F05CE"/>
    <w:rsid w:val="009F0A40"/>
    <w:rsid w:val="009F0BEF"/>
    <w:rsid w:val="009F0D79"/>
    <w:rsid w:val="009F1021"/>
    <w:rsid w:val="009F1028"/>
    <w:rsid w:val="009F1642"/>
    <w:rsid w:val="009F1AFF"/>
    <w:rsid w:val="009F1B3A"/>
    <w:rsid w:val="009F1E27"/>
    <w:rsid w:val="009F2800"/>
    <w:rsid w:val="009F31C1"/>
    <w:rsid w:val="009F3351"/>
    <w:rsid w:val="009F3806"/>
    <w:rsid w:val="009F384A"/>
    <w:rsid w:val="009F3AB1"/>
    <w:rsid w:val="009F3EDA"/>
    <w:rsid w:val="009F4676"/>
    <w:rsid w:val="009F46D6"/>
    <w:rsid w:val="009F46FC"/>
    <w:rsid w:val="009F47D8"/>
    <w:rsid w:val="009F4E5B"/>
    <w:rsid w:val="009F5067"/>
    <w:rsid w:val="009F533C"/>
    <w:rsid w:val="009F539B"/>
    <w:rsid w:val="009F5E9C"/>
    <w:rsid w:val="009F67D5"/>
    <w:rsid w:val="009F6F5C"/>
    <w:rsid w:val="009F7825"/>
    <w:rsid w:val="00A00418"/>
    <w:rsid w:val="00A00445"/>
    <w:rsid w:val="00A00627"/>
    <w:rsid w:val="00A009C9"/>
    <w:rsid w:val="00A00E22"/>
    <w:rsid w:val="00A011F0"/>
    <w:rsid w:val="00A0160D"/>
    <w:rsid w:val="00A01AF0"/>
    <w:rsid w:val="00A01C46"/>
    <w:rsid w:val="00A02027"/>
    <w:rsid w:val="00A02446"/>
    <w:rsid w:val="00A02751"/>
    <w:rsid w:val="00A02D8B"/>
    <w:rsid w:val="00A02FCB"/>
    <w:rsid w:val="00A0341A"/>
    <w:rsid w:val="00A039BB"/>
    <w:rsid w:val="00A03B04"/>
    <w:rsid w:val="00A03F7B"/>
    <w:rsid w:val="00A044AE"/>
    <w:rsid w:val="00A048DD"/>
    <w:rsid w:val="00A04CE2"/>
    <w:rsid w:val="00A054DB"/>
    <w:rsid w:val="00A05AFE"/>
    <w:rsid w:val="00A05D9D"/>
    <w:rsid w:val="00A05EFC"/>
    <w:rsid w:val="00A0658B"/>
    <w:rsid w:val="00A065CD"/>
    <w:rsid w:val="00A0672C"/>
    <w:rsid w:val="00A06FCD"/>
    <w:rsid w:val="00A079F3"/>
    <w:rsid w:val="00A07CBE"/>
    <w:rsid w:val="00A10371"/>
    <w:rsid w:val="00A10593"/>
    <w:rsid w:val="00A1098F"/>
    <w:rsid w:val="00A10B7C"/>
    <w:rsid w:val="00A11081"/>
    <w:rsid w:val="00A119E8"/>
    <w:rsid w:val="00A11E34"/>
    <w:rsid w:val="00A123D6"/>
    <w:rsid w:val="00A12798"/>
    <w:rsid w:val="00A12863"/>
    <w:rsid w:val="00A12FDF"/>
    <w:rsid w:val="00A135FE"/>
    <w:rsid w:val="00A136E3"/>
    <w:rsid w:val="00A13F3C"/>
    <w:rsid w:val="00A1401C"/>
    <w:rsid w:val="00A141E9"/>
    <w:rsid w:val="00A1445E"/>
    <w:rsid w:val="00A14940"/>
    <w:rsid w:val="00A14B53"/>
    <w:rsid w:val="00A14C95"/>
    <w:rsid w:val="00A14F7F"/>
    <w:rsid w:val="00A1532F"/>
    <w:rsid w:val="00A153C3"/>
    <w:rsid w:val="00A153F8"/>
    <w:rsid w:val="00A1581A"/>
    <w:rsid w:val="00A15C9F"/>
    <w:rsid w:val="00A15DA8"/>
    <w:rsid w:val="00A16437"/>
    <w:rsid w:val="00A16F50"/>
    <w:rsid w:val="00A17161"/>
    <w:rsid w:val="00A17417"/>
    <w:rsid w:val="00A17643"/>
    <w:rsid w:val="00A17FAD"/>
    <w:rsid w:val="00A17FBB"/>
    <w:rsid w:val="00A2005D"/>
    <w:rsid w:val="00A208CC"/>
    <w:rsid w:val="00A20993"/>
    <w:rsid w:val="00A20F4D"/>
    <w:rsid w:val="00A21148"/>
    <w:rsid w:val="00A220CA"/>
    <w:rsid w:val="00A220DE"/>
    <w:rsid w:val="00A22570"/>
    <w:rsid w:val="00A2260F"/>
    <w:rsid w:val="00A22775"/>
    <w:rsid w:val="00A23366"/>
    <w:rsid w:val="00A23DD6"/>
    <w:rsid w:val="00A24641"/>
    <w:rsid w:val="00A24F10"/>
    <w:rsid w:val="00A25704"/>
    <w:rsid w:val="00A2578D"/>
    <w:rsid w:val="00A25ADA"/>
    <w:rsid w:val="00A25DA6"/>
    <w:rsid w:val="00A25FB1"/>
    <w:rsid w:val="00A260EC"/>
    <w:rsid w:val="00A26E87"/>
    <w:rsid w:val="00A276BE"/>
    <w:rsid w:val="00A276E1"/>
    <w:rsid w:val="00A301ED"/>
    <w:rsid w:val="00A30466"/>
    <w:rsid w:val="00A3052C"/>
    <w:rsid w:val="00A305AC"/>
    <w:rsid w:val="00A31130"/>
    <w:rsid w:val="00A3244C"/>
    <w:rsid w:val="00A324E3"/>
    <w:rsid w:val="00A32CE5"/>
    <w:rsid w:val="00A32DF9"/>
    <w:rsid w:val="00A332E8"/>
    <w:rsid w:val="00A3355D"/>
    <w:rsid w:val="00A3357C"/>
    <w:rsid w:val="00A335CD"/>
    <w:rsid w:val="00A33B83"/>
    <w:rsid w:val="00A34CE7"/>
    <w:rsid w:val="00A34EDD"/>
    <w:rsid w:val="00A3506F"/>
    <w:rsid w:val="00A3650A"/>
    <w:rsid w:val="00A36911"/>
    <w:rsid w:val="00A36FA9"/>
    <w:rsid w:val="00A3714F"/>
    <w:rsid w:val="00A373BE"/>
    <w:rsid w:val="00A40428"/>
    <w:rsid w:val="00A40438"/>
    <w:rsid w:val="00A407F1"/>
    <w:rsid w:val="00A40C74"/>
    <w:rsid w:val="00A4156E"/>
    <w:rsid w:val="00A415E2"/>
    <w:rsid w:val="00A417DF"/>
    <w:rsid w:val="00A42229"/>
    <w:rsid w:val="00A42A18"/>
    <w:rsid w:val="00A42AEE"/>
    <w:rsid w:val="00A43732"/>
    <w:rsid w:val="00A438C8"/>
    <w:rsid w:val="00A44657"/>
    <w:rsid w:val="00A4497F"/>
    <w:rsid w:val="00A44CF5"/>
    <w:rsid w:val="00A44DBA"/>
    <w:rsid w:val="00A44EB2"/>
    <w:rsid w:val="00A44F74"/>
    <w:rsid w:val="00A45112"/>
    <w:rsid w:val="00A458E8"/>
    <w:rsid w:val="00A458FB"/>
    <w:rsid w:val="00A47050"/>
    <w:rsid w:val="00A4751B"/>
    <w:rsid w:val="00A47840"/>
    <w:rsid w:val="00A50646"/>
    <w:rsid w:val="00A50703"/>
    <w:rsid w:val="00A50784"/>
    <w:rsid w:val="00A5094F"/>
    <w:rsid w:val="00A50D38"/>
    <w:rsid w:val="00A518F3"/>
    <w:rsid w:val="00A52364"/>
    <w:rsid w:val="00A52D6C"/>
    <w:rsid w:val="00A53450"/>
    <w:rsid w:val="00A53472"/>
    <w:rsid w:val="00A53B4C"/>
    <w:rsid w:val="00A53FC4"/>
    <w:rsid w:val="00A54053"/>
    <w:rsid w:val="00A5456C"/>
    <w:rsid w:val="00A545FA"/>
    <w:rsid w:val="00A54DFD"/>
    <w:rsid w:val="00A54E54"/>
    <w:rsid w:val="00A55295"/>
    <w:rsid w:val="00A552BF"/>
    <w:rsid w:val="00A55370"/>
    <w:rsid w:val="00A55714"/>
    <w:rsid w:val="00A55788"/>
    <w:rsid w:val="00A55801"/>
    <w:rsid w:val="00A55987"/>
    <w:rsid w:val="00A55AAD"/>
    <w:rsid w:val="00A55BA7"/>
    <w:rsid w:val="00A55F64"/>
    <w:rsid w:val="00A566E9"/>
    <w:rsid w:val="00A57006"/>
    <w:rsid w:val="00A577F3"/>
    <w:rsid w:val="00A57DEA"/>
    <w:rsid w:val="00A60F3F"/>
    <w:rsid w:val="00A6140F"/>
    <w:rsid w:val="00A61B0B"/>
    <w:rsid w:val="00A6270E"/>
    <w:rsid w:val="00A62B7C"/>
    <w:rsid w:val="00A62DBF"/>
    <w:rsid w:val="00A6429E"/>
    <w:rsid w:val="00A64620"/>
    <w:rsid w:val="00A65303"/>
    <w:rsid w:val="00A6540C"/>
    <w:rsid w:val="00A65725"/>
    <w:rsid w:val="00A65B5D"/>
    <w:rsid w:val="00A65BA0"/>
    <w:rsid w:val="00A66409"/>
    <w:rsid w:val="00A667BA"/>
    <w:rsid w:val="00A66B29"/>
    <w:rsid w:val="00A67098"/>
    <w:rsid w:val="00A67198"/>
    <w:rsid w:val="00A67643"/>
    <w:rsid w:val="00A67EFF"/>
    <w:rsid w:val="00A67F63"/>
    <w:rsid w:val="00A70268"/>
    <w:rsid w:val="00A703D0"/>
    <w:rsid w:val="00A70594"/>
    <w:rsid w:val="00A70F9E"/>
    <w:rsid w:val="00A70FF5"/>
    <w:rsid w:val="00A71201"/>
    <w:rsid w:val="00A71568"/>
    <w:rsid w:val="00A7176D"/>
    <w:rsid w:val="00A71B0F"/>
    <w:rsid w:val="00A71EB1"/>
    <w:rsid w:val="00A71ECC"/>
    <w:rsid w:val="00A72206"/>
    <w:rsid w:val="00A72579"/>
    <w:rsid w:val="00A72FDA"/>
    <w:rsid w:val="00A738F3"/>
    <w:rsid w:val="00A73E35"/>
    <w:rsid w:val="00A7412D"/>
    <w:rsid w:val="00A74282"/>
    <w:rsid w:val="00A747BE"/>
    <w:rsid w:val="00A755B6"/>
    <w:rsid w:val="00A755EB"/>
    <w:rsid w:val="00A7591C"/>
    <w:rsid w:val="00A75DE7"/>
    <w:rsid w:val="00A76A42"/>
    <w:rsid w:val="00A7773A"/>
    <w:rsid w:val="00A77816"/>
    <w:rsid w:val="00A77B65"/>
    <w:rsid w:val="00A80103"/>
    <w:rsid w:val="00A804E9"/>
    <w:rsid w:val="00A80AC2"/>
    <w:rsid w:val="00A80B39"/>
    <w:rsid w:val="00A811A0"/>
    <w:rsid w:val="00A81B3F"/>
    <w:rsid w:val="00A821E5"/>
    <w:rsid w:val="00A827C9"/>
    <w:rsid w:val="00A82D21"/>
    <w:rsid w:val="00A83111"/>
    <w:rsid w:val="00A83662"/>
    <w:rsid w:val="00A836B3"/>
    <w:rsid w:val="00A836C1"/>
    <w:rsid w:val="00A83AC9"/>
    <w:rsid w:val="00A83C76"/>
    <w:rsid w:val="00A840B0"/>
    <w:rsid w:val="00A84158"/>
    <w:rsid w:val="00A84215"/>
    <w:rsid w:val="00A84586"/>
    <w:rsid w:val="00A84C6C"/>
    <w:rsid w:val="00A84EB5"/>
    <w:rsid w:val="00A8503A"/>
    <w:rsid w:val="00A85B03"/>
    <w:rsid w:val="00A85C47"/>
    <w:rsid w:val="00A85E5E"/>
    <w:rsid w:val="00A860F5"/>
    <w:rsid w:val="00A86708"/>
    <w:rsid w:val="00A8674C"/>
    <w:rsid w:val="00A869D8"/>
    <w:rsid w:val="00A86BF2"/>
    <w:rsid w:val="00A86DF2"/>
    <w:rsid w:val="00A876BE"/>
    <w:rsid w:val="00A87734"/>
    <w:rsid w:val="00A879E3"/>
    <w:rsid w:val="00A87C73"/>
    <w:rsid w:val="00A87CC4"/>
    <w:rsid w:val="00A908A6"/>
    <w:rsid w:val="00A91B32"/>
    <w:rsid w:val="00A92063"/>
    <w:rsid w:val="00A9295C"/>
    <w:rsid w:val="00A92C7D"/>
    <w:rsid w:val="00A92E8F"/>
    <w:rsid w:val="00A93668"/>
    <w:rsid w:val="00A94D5D"/>
    <w:rsid w:val="00A9511C"/>
    <w:rsid w:val="00A95367"/>
    <w:rsid w:val="00A956F0"/>
    <w:rsid w:val="00A95AF4"/>
    <w:rsid w:val="00A95F82"/>
    <w:rsid w:val="00A967C3"/>
    <w:rsid w:val="00A96F7F"/>
    <w:rsid w:val="00A9721A"/>
    <w:rsid w:val="00A9728E"/>
    <w:rsid w:val="00A972F7"/>
    <w:rsid w:val="00A977A1"/>
    <w:rsid w:val="00A97A6F"/>
    <w:rsid w:val="00AA0479"/>
    <w:rsid w:val="00AA074B"/>
    <w:rsid w:val="00AA0A47"/>
    <w:rsid w:val="00AA13EE"/>
    <w:rsid w:val="00AA1B7A"/>
    <w:rsid w:val="00AA1BE7"/>
    <w:rsid w:val="00AA2514"/>
    <w:rsid w:val="00AA2843"/>
    <w:rsid w:val="00AA2A69"/>
    <w:rsid w:val="00AA2DFA"/>
    <w:rsid w:val="00AA2F37"/>
    <w:rsid w:val="00AA3459"/>
    <w:rsid w:val="00AA3AD0"/>
    <w:rsid w:val="00AA4784"/>
    <w:rsid w:val="00AA4F4D"/>
    <w:rsid w:val="00AA50D8"/>
    <w:rsid w:val="00AA5536"/>
    <w:rsid w:val="00AA5F17"/>
    <w:rsid w:val="00AA61F6"/>
    <w:rsid w:val="00AA64D1"/>
    <w:rsid w:val="00AA6D22"/>
    <w:rsid w:val="00AA6F69"/>
    <w:rsid w:val="00AA6F81"/>
    <w:rsid w:val="00AA72DB"/>
    <w:rsid w:val="00AA7C57"/>
    <w:rsid w:val="00AB0538"/>
    <w:rsid w:val="00AB09AE"/>
    <w:rsid w:val="00AB0C16"/>
    <w:rsid w:val="00AB0DAC"/>
    <w:rsid w:val="00AB120F"/>
    <w:rsid w:val="00AB19BD"/>
    <w:rsid w:val="00AB1F27"/>
    <w:rsid w:val="00AB2082"/>
    <w:rsid w:val="00AB2171"/>
    <w:rsid w:val="00AB2390"/>
    <w:rsid w:val="00AB24EA"/>
    <w:rsid w:val="00AB24F4"/>
    <w:rsid w:val="00AB26C2"/>
    <w:rsid w:val="00AB2BBC"/>
    <w:rsid w:val="00AB2D07"/>
    <w:rsid w:val="00AB2E82"/>
    <w:rsid w:val="00AB2FF8"/>
    <w:rsid w:val="00AB308F"/>
    <w:rsid w:val="00AB3199"/>
    <w:rsid w:val="00AB366E"/>
    <w:rsid w:val="00AB3BA0"/>
    <w:rsid w:val="00AB416B"/>
    <w:rsid w:val="00AB421D"/>
    <w:rsid w:val="00AB48A5"/>
    <w:rsid w:val="00AB48AB"/>
    <w:rsid w:val="00AB4A6B"/>
    <w:rsid w:val="00AB4AF6"/>
    <w:rsid w:val="00AB68CE"/>
    <w:rsid w:val="00AB711E"/>
    <w:rsid w:val="00AB7135"/>
    <w:rsid w:val="00AC0587"/>
    <w:rsid w:val="00AC101F"/>
    <w:rsid w:val="00AC1BEF"/>
    <w:rsid w:val="00AC1D43"/>
    <w:rsid w:val="00AC26FE"/>
    <w:rsid w:val="00AC2B3D"/>
    <w:rsid w:val="00AC2CAB"/>
    <w:rsid w:val="00AC3195"/>
    <w:rsid w:val="00AC33E0"/>
    <w:rsid w:val="00AC3485"/>
    <w:rsid w:val="00AC3934"/>
    <w:rsid w:val="00AC41E6"/>
    <w:rsid w:val="00AC456D"/>
    <w:rsid w:val="00AC4C1A"/>
    <w:rsid w:val="00AC5A05"/>
    <w:rsid w:val="00AC5DA9"/>
    <w:rsid w:val="00AC62E5"/>
    <w:rsid w:val="00AC6908"/>
    <w:rsid w:val="00AC6F7E"/>
    <w:rsid w:val="00AC739F"/>
    <w:rsid w:val="00AC7B17"/>
    <w:rsid w:val="00AD02A9"/>
    <w:rsid w:val="00AD0874"/>
    <w:rsid w:val="00AD1175"/>
    <w:rsid w:val="00AD1303"/>
    <w:rsid w:val="00AD139E"/>
    <w:rsid w:val="00AD150C"/>
    <w:rsid w:val="00AD1AB4"/>
    <w:rsid w:val="00AD1AC5"/>
    <w:rsid w:val="00AD20D5"/>
    <w:rsid w:val="00AD23FE"/>
    <w:rsid w:val="00AD38A9"/>
    <w:rsid w:val="00AD3F81"/>
    <w:rsid w:val="00AD40CC"/>
    <w:rsid w:val="00AD421C"/>
    <w:rsid w:val="00AD4520"/>
    <w:rsid w:val="00AD48C1"/>
    <w:rsid w:val="00AD4AB3"/>
    <w:rsid w:val="00AD5C47"/>
    <w:rsid w:val="00AD6775"/>
    <w:rsid w:val="00AD691F"/>
    <w:rsid w:val="00AD6E35"/>
    <w:rsid w:val="00AD77A2"/>
    <w:rsid w:val="00AD79AA"/>
    <w:rsid w:val="00AE050D"/>
    <w:rsid w:val="00AE0B7D"/>
    <w:rsid w:val="00AE119B"/>
    <w:rsid w:val="00AE119D"/>
    <w:rsid w:val="00AE19E3"/>
    <w:rsid w:val="00AE1BC3"/>
    <w:rsid w:val="00AE2282"/>
    <w:rsid w:val="00AE251A"/>
    <w:rsid w:val="00AE2942"/>
    <w:rsid w:val="00AE3503"/>
    <w:rsid w:val="00AE37D3"/>
    <w:rsid w:val="00AE3C59"/>
    <w:rsid w:val="00AE40AD"/>
    <w:rsid w:val="00AE4E84"/>
    <w:rsid w:val="00AE50AC"/>
    <w:rsid w:val="00AE5485"/>
    <w:rsid w:val="00AE54CA"/>
    <w:rsid w:val="00AE5614"/>
    <w:rsid w:val="00AE5FA7"/>
    <w:rsid w:val="00AE695C"/>
    <w:rsid w:val="00AE6CBC"/>
    <w:rsid w:val="00AE7871"/>
    <w:rsid w:val="00AE79DF"/>
    <w:rsid w:val="00AE79E5"/>
    <w:rsid w:val="00AE7D06"/>
    <w:rsid w:val="00AE7D84"/>
    <w:rsid w:val="00AF06F2"/>
    <w:rsid w:val="00AF0C90"/>
    <w:rsid w:val="00AF0D22"/>
    <w:rsid w:val="00AF10D7"/>
    <w:rsid w:val="00AF1169"/>
    <w:rsid w:val="00AF13A1"/>
    <w:rsid w:val="00AF1ED7"/>
    <w:rsid w:val="00AF216E"/>
    <w:rsid w:val="00AF21E1"/>
    <w:rsid w:val="00AF3E50"/>
    <w:rsid w:val="00AF40F5"/>
    <w:rsid w:val="00AF46FD"/>
    <w:rsid w:val="00AF480B"/>
    <w:rsid w:val="00AF4DA8"/>
    <w:rsid w:val="00AF57D5"/>
    <w:rsid w:val="00AF57F7"/>
    <w:rsid w:val="00AF59DA"/>
    <w:rsid w:val="00AF5FB9"/>
    <w:rsid w:val="00AF65BC"/>
    <w:rsid w:val="00AF6655"/>
    <w:rsid w:val="00AF6AD0"/>
    <w:rsid w:val="00AF745E"/>
    <w:rsid w:val="00AF754F"/>
    <w:rsid w:val="00AF7B3D"/>
    <w:rsid w:val="00AF7C58"/>
    <w:rsid w:val="00B00034"/>
    <w:rsid w:val="00B002B1"/>
    <w:rsid w:val="00B00A2E"/>
    <w:rsid w:val="00B00ABE"/>
    <w:rsid w:val="00B00BE9"/>
    <w:rsid w:val="00B01031"/>
    <w:rsid w:val="00B01522"/>
    <w:rsid w:val="00B01A9A"/>
    <w:rsid w:val="00B02042"/>
    <w:rsid w:val="00B0211C"/>
    <w:rsid w:val="00B021C5"/>
    <w:rsid w:val="00B0296A"/>
    <w:rsid w:val="00B02EFF"/>
    <w:rsid w:val="00B03A6C"/>
    <w:rsid w:val="00B03F71"/>
    <w:rsid w:val="00B040F7"/>
    <w:rsid w:val="00B0415D"/>
    <w:rsid w:val="00B04219"/>
    <w:rsid w:val="00B04A31"/>
    <w:rsid w:val="00B04AC7"/>
    <w:rsid w:val="00B0508D"/>
    <w:rsid w:val="00B05196"/>
    <w:rsid w:val="00B058C9"/>
    <w:rsid w:val="00B05DBE"/>
    <w:rsid w:val="00B06877"/>
    <w:rsid w:val="00B070E0"/>
    <w:rsid w:val="00B072D5"/>
    <w:rsid w:val="00B073D1"/>
    <w:rsid w:val="00B07B3F"/>
    <w:rsid w:val="00B07F10"/>
    <w:rsid w:val="00B1055E"/>
    <w:rsid w:val="00B105D5"/>
    <w:rsid w:val="00B10725"/>
    <w:rsid w:val="00B10A1D"/>
    <w:rsid w:val="00B10A2B"/>
    <w:rsid w:val="00B10C67"/>
    <w:rsid w:val="00B10F6D"/>
    <w:rsid w:val="00B11737"/>
    <w:rsid w:val="00B11894"/>
    <w:rsid w:val="00B11FC1"/>
    <w:rsid w:val="00B1225A"/>
    <w:rsid w:val="00B12A43"/>
    <w:rsid w:val="00B12BE8"/>
    <w:rsid w:val="00B13254"/>
    <w:rsid w:val="00B135AA"/>
    <w:rsid w:val="00B13C92"/>
    <w:rsid w:val="00B13CA1"/>
    <w:rsid w:val="00B13F74"/>
    <w:rsid w:val="00B15770"/>
    <w:rsid w:val="00B15A13"/>
    <w:rsid w:val="00B15D08"/>
    <w:rsid w:val="00B167C4"/>
    <w:rsid w:val="00B16AAF"/>
    <w:rsid w:val="00B16AD1"/>
    <w:rsid w:val="00B173E7"/>
    <w:rsid w:val="00B17CB5"/>
    <w:rsid w:val="00B2007B"/>
    <w:rsid w:val="00B20CED"/>
    <w:rsid w:val="00B20F9E"/>
    <w:rsid w:val="00B21304"/>
    <w:rsid w:val="00B21BED"/>
    <w:rsid w:val="00B21FB2"/>
    <w:rsid w:val="00B222D4"/>
    <w:rsid w:val="00B228B8"/>
    <w:rsid w:val="00B22F38"/>
    <w:rsid w:val="00B22FD4"/>
    <w:rsid w:val="00B23949"/>
    <w:rsid w:val="00B23B66"/>
    <w:rsid w:val="00B246FE"/>
    <w:rsid w:val="00B2493E"/>
    <w:rsid w:val="00B24F3E"/>
    <w:rsid w:val="00B25149"/>
    <w:rsid w:val="00B258C2"/>
    <w:rsid w:val="00B2656C"/>
    <w:rsid w:val="00B269A7"/>
    <w:rsid w:val="00B26B73"/>
    <w:rsid w:val="00B26FD6"/>
    <w:rsid w:val="00B277AE"/>
    <w:rsid w:val="00B27B2B"/>
    <w:rsid w:val="00B27EBE"/>
    <w:rsid w:val="00B27F64"/>
    <w:rsid w:val="00B30616"/>
    <w:rsid w:val="00B30944"/>
    <w:rsid w:val="00B30DF8"/>
    <w:rsid w:val="00B30FB8"/>
    <w:rsid w:val="00B3110C"/>
    <w:rsid w:val="00B312B7"/>
    <w:rsid w:val="00B313FC"/>
    <w:rsid w:val="00B315D0"/>
    <w:rsid w:val="00B317EF"/>
    <w:rsid w:val="00B31909"/>
    <w:rsid w:val="00B31C41"/>
    <w:rsid w:val="00B31F15"/>
    <w:rsid w:val="00B32017"/>
    <w:rsid w:val="00B324B8"/>
    <w:rsid w:val="00B32D88"/>
    <w:rsid w:val="00B32F4A"/>
    <w:rsid w:val="00B32FD1"/>
    <w:rsid w:val="00B3350E"/>
    <w:rsid w:val="00B3353C"/>
    <w:rsid w:val="00B33719"/>
    <w:rsid w:val="00B33BBB"/>
    <w:rsid w:val="00B34230"/>
    <w:rsid w:val="00B343B7"/>
    <w:rsid w:val="00B3442D"/>
    <w:rsid w:val="00B3461E"/>
    <w:rsid w:val="00B349C7"/>
    <w:rsid w:val="00B3546E"/>
    <w:rsid w:val="00B3563D"/>
    <w:rsid w:val="00B35710"/>
    <w:rsid w:val="00B36006"/>
    <w:rsid w:val="00B37516"/>
    <w:rsid w:val="00B3795A"/>
    <w:rsid w:val="00B37973"/>
    <w:rsid w:val="00B37CBE"/>
    <w:rsid w:val="00B37D7F"/>
    <w:rsid w:val="00B37F29"/>
    <w:rsid w:val="00B4021E"/>
    <w:rsid w:val="00B40B94"/>
    <w:rsid w:val="00B40BF6"/>
    <w:rsid w:val="00B41232"/>
    <w:rsid w:val="00B416E5"/>
    <w:rsid w:val="00B41B24"/>
    <w:rsid w:val="00B41D10"/>
    <w:rsid w:val="00B421E3"/>
    <w:rsid w:val="00B42A90"/>
    <w:rsid w:val="00B43397"/>
    <w:rsid w:val="00B439C7"/>
    <w:rsid w:val="00B43EEF"/>
    <w:rsid w:val="00B446E8"/>
    <w:rsid w:val="00B448BC"/>
    <w:rsid w:val="00B44CF1"/>
    <w:rsid w:val="00B45035"/>
    <w:rsid w:val="00B4594A"/>
    <w:rsid w:val="00B45E50"/>
    <w:rsid w:val="00B46100"/>
    <w:rsid w:val="00B46B31"/>
    <w:rsid w:val="00B46D25"/>
    <w:rsid w:val="00B478AE"/>
    <w:rsid w:val="00B47FC8"/>
    <w:rsid w:val="00B50139"/>
    <w:rsid w:val="00B501F2"/>
    <w:rsid w:val="00B504E5"/>
    <w:rsid w:val="00B509C4"/>
    <w:rsid w:val="00B50B7F"/>
    <w:rsid w:val="00B50EB7"/>
    <w:rsid w:val="00B50EEE"/>
    <w:rsid w:val="00B510DC"/>
    <w:rsid w:val="00B511B4"/>
    <w:rsid w:val="00B51375"/>
    <w:rsid w:val="00B51FAA"/>
    <w:rsid w:val="00B52291"/>
    <w:rsid w:val="00B5235C"/>
    <w:rsid w:val="00B527AB"/>
    <w:rsid w:val="00B530E1"/>
    <w:rsid w:val="00B5315D"/>
    <w:rsid w:val="00B53174"/>
    <w:rsid w:val="00B536F6"/>
    <w:rsid w:val="00B53FB9"/>
    <w:rsid w:val="00B54202"/>
    <w:rsid w:val="00B5467C"/>
    <w:rsid w:val="00B54719"/>
    <w:rsid w:val="00B54838"/>
    <w:rsid w:val="00B551CC"/>
    <w:rsid w:val="00B55F2D"/>
    <w:rsid w:val="00B56234"/>
    <w:rsid w:val="00B562CA"/>
    <w:rsid w:val="00B564C7"/>
    <w:rsid w:val="00B57B18"/>
    <w:rsid w:val="00B600A2"/>
    <w:rsid w:val="00B602DA"/>
    <w:rsid w:val="00B60922"/>
    <w:rsid w:val="00B6097D"/>
    <w:rsid w:val="00B6113D"/>
    <w:rsid w:val="00B6148B"/>
    <w:rsid w:val="00B618B4"/>
    <w:rsid w:val="00B619A9"/>
    <w:rsid w:val="00B62400"/>
    <w:rsid w:val="00B62B48"/>
    <w:rsid w:val="00B62EB6"/>
    <w:rsid w:val="00B633FC"/>
    <w:rsid w:val="00B63834"/>
    <w:rsid w:val="00B63954"/>
    <w:rsid w:val="00B64AA9"/>
    <w:rsid w:val="00B64D8F"/>
    <w:rsid w:val="00B64DF6"/>
    <w:rsid w:val="00B652B3"/>
    <w:rsid w:val="00B6531D"/>
    <w:rsid w:val="00B6533A"/>
    <w:rsid w:val="00B654E8"/>
    <w:rsid w:val="00B6597E"/>
    <w:rsid w:val="00B65DE5"/>
    <w:rsid w:val="00B661A7"/>
    <w:rsid w:val="00B66309"/>
    <w:rsid w:val="00B6656A"/>
    <w:rsid w:val="00B66C85"/>
    <w:rsid w:val="00B66EF6"/>
    <w:rsid w:val="00B673DA"/>
    <w:rsid w:val="00B67C63"/>
    <w:rsid w:val="00B70EED"/>
    <w:rsid w:val="00B71540"/>
    <w:rsid w:val="00B716BD"/>
    <w:rsid w:val="00B72286"/>
    <w:rsid w:val="00B722DA"/>
    <w:rsid w:val="00B72416"/>
    <w:rsid w:val="00B7328A"/>
    <w:rsid w:val="00B73595"/>
    <w:rsid w:val="00B743F2"/>
    <w:rsid w:val="00B74C8C"/>
    <w:rsid w:val="00B75293"/>
    <w:rsid w:val="00B754C1"/>
    <w:rsid w:val="00B7582F"/>
    <w:rsid w:val="00B75D1A"/>
    <w:rsid w:val="00B75D35"/>
    <w:rsid w:val="00B75D66"/>
    <w:rsid w:val="00B75F64"/>
    <w:rsid w:val="00B76067"/>
    <w:rsid w:val="00B7622E"/>
    <w:rsid w:val="00B766FB"/>
    <w:rsid w:val="00B77060"/>
    <w:rsid w:val="00B770F2"/>
    <w:rsid w:val="00B7720A"/>
    <w:rsid w:val="00B775ED"/>
    <w:rsid w:val="00B775EF"/>
    <w:rsid w:val="00B776B7"/>
    <w:rsid w:val="00B77814"/>
    <w:rsid w:val="00B77E86"/>
    <w:rsid w:val="00B800E0"/>
    <w:rsid w:val="00B801BA"/>
    <w:rsid w:val="00B80D6F"/>
    <w:rsid w:val="00B810FC"/>
    <w:rsid w:val="00B8155E"/>
    <w:rsid w:val="00B8157B"/>
    <w:rsid w:val="00B8159C"/>
    <w:rsid w:val="00B818E1"/>
    <w:rsid w:val="00B81BC0"/>
    <w:rsid w:val="00B824BF"/>
    <w:rsid w:val="00B827CE"/>
    <w:rsid w:val="00B82BBD"/>
    <w:rsid w:val="00B83365"/>
    <w:rsid w:val="00B8454F"/>
    <w:rsid w:val="00B84E71"/>
    <w:rsid w:val="00B84FC7"/>
    <w:rsid w:val="00B85755"/>
    <w:rsid w:val="00B8576E"/>
    <w:rsid w:val="00B85814"/>
    <w:rsid w:val="00B85BAC"/>
    <w:rsid w:val="00B86453"/>
    <w:rsid w:val="00B8645D"/>
    <w:rsid w:val="00B86A19"/>
    <w:rsid w:val="00B86A8D"/>
    <w:rsid w:val="00B871C1"/>
    <w:rsid w:val="00B8721B"/>
    <w:rsid w:val="00B876A4"/>
    <w:rsid w:val="00B87A4A"/>
    <w:rsid w:val="00B87CA4"/>
    <w:rsid w:val="00B87ED3"/>
    <w:rsid w:val="00B900AE"/>
    <w:rsid w:val="00B902E6"/>
    <w:rsid w:val="00B904DD"/>
    <w:rsid w:val="00B90675"/>
    <w:rsid w:val="00B90DF9"/>
    <w:rsid w:val="00B918DA"/>
    <w:rsid w:val="00B91957"/>
    <w:rsid w:val="00B92A80"/>
    <w:rsid w:val="00B92C7C"/>
    <w:rsid w:val="00B931A8"/>
    <w:rsid w:val="00B9331F"/>
    <w:rsid w:val="00B933EF"/>
    <w:rsid w:val="00B938BB"/>
    <w:rsid w:val="00B939E6"/>
    <w:rsid w:val="00B93A99"/>
    <w:rsid w:val="00B9454D"/>
    <w:rsid w:val="00B94A99"/>
    <w:rsid w:val="00B956A0"/>
    <w:rsid w:val="00B95935"/>
    <w:rsid w:val="00B95BC2"/>
    <w:rsid w:val="00B95F5B"/>
    <w:rsid w:val="00B9610D"/>
    <w:rsid w:val="00B9627A"/>
    <w:rsid w:val="00B96772"/>
    <w:rsid w:val="00B973DB"/>
    <w:rsid w:val="00B977FD"/>
    <w:rsid w:val="00B9785C"/>
    <w:rsid w:val="00B97A33"/>
    <w:rsid w:val="00B97B81"/>
    <w:rsid w:val="00B97BC4"/>
    <w:rsid w:val="00BA0235"/>
    <w:rsid w:val="00BA030A"/>
    <w:rsid w:val="00BA0B44"/>
    <w:rsid w:val="00BA122D"/>
    <w:rsid w:val="00BA1243"/>
    <w:rsid w:val="00BA15B4"/>
    <w:rsid w:val="00BA1F31"/>
    <w:rsid w:val="00BA2DF9"/>
    <w:rsid w:val="00BA34AF"/>
    <w:rsid w:val="00BA3593"/>
    <w:rsid w:val="00BA37E7"/>
    <w:rsid w:val="00BA3AB1"/>
    <w:rsid w:val="00BA3DB3"/>
    <w:rsid w:val="00BA42DE"/>
    <w:rsid w:val="00BA42F4"/>
    <w:rsid w:val="00BA48C5"/>
    <w:rsid w:val="00BA4A44"/>
    <w:rsid w:val="00BA4FE4"/>
    <w:rsid w:val="00BA5290"/>
    <w:rsid w:val="00BA52C6"/>
    <w:rsid w:val="00BA5339"/>
    <w:rsid w:val="00BA5382"/>
    <w:rsid w:val="00BA5A95"/>
    <w:rsid w:val="00BA5AFD"/>
    <w:rsid w:val="00BA5D1C"/>
    <w:rsid w:val="00BA6BC4"/>
    <w:rsid w:val="00BA709C"/>
    <w:rsid w:val="00BA7137"/>
    <w:rsid w:val="00BA73C7"/>
    <w:rsid w:val="00BA7F78"/>
    <w:rsid w:val="00BB022E"/>
    <w:rsid w:val="00BB0AD0"/>
    <w:rsid w:val="00BB0BC3"/>
    <w:rsid w:val="00BB11BF"/>
    <w:rsid w:val="00BB171D"/>
    <w:rsid w:val="00BB1804"/>
    <w:rsid w:val="00BB2438"/>
    <w:rsid w:val="00BB2673"/>
    <w:rsid w:val="00BB2694"/>
    <w:rsid w:val="00BB2853"/>
    <w:rsid w:val="00BB2E50"/>
    <w:rsid w:val="00BB2FFB"/>
    <w:rsid w:val="00BB303D"/>
    <w:rsid w:val="00BB3054"/>
    <w:rsid w:val="00BB3780"/>
    <w:rsid w:val="00BB399F"/>
    <w:rsid w:val="00BB3D3E"/>
    <w:rsid w:val="00BB44B5"/>
    <w:rsid w:val="00BB459A"/>
    <w:rsid w:val="00BB49BA"/>
    <w:rsid w:val="00BB4C82"/>
    <w:rsid w:val="00BB52DA"/>
    <w:rsid w:val="00BB588E"/>
    <w:rsid w:val="00BB5C04"/>
    <w:rsid w:val="00BB60B1"/>
    <w:rsid w:val="00BB66A9"/>
    <w:rsid w:val="00BB6A09"/>
    <w:rsid w:val="00BB6B17"/>
    <w:rsid w:val="00BB7409"/>
    <w:rsid w:val="00BB775F"/>
    <w:rsid w:val="00BB7F1C"/>
    <w:rsid w:val="00BB7F32"/>
    <w:rsid w:val="00BC0A96"/>
    <w:rsid w:val="00BC2535"/>
    <w:rsid w:val="00BC2E08"/>
    <w:rsid w:val="00BC33A0"/>
    <w:rsid w:val="00BC33B6"/>
    <w:rsid w:val="00BC396D"/>
    <w:rsid w:val="00BC4207"/>
    <w:rsid w:val="00BC42ED"/>
    <w:rsid w:val="00BC48C9"/>
    <w:rsid w:val="00BC5172"/>
    <w:rsid w:val="00BC525B"/>
    <w:rsid w:val="00BC52B9"/>
    <w:rsid w:val="00BC53F8"/>
    <w:rsid w:val="00BC56A7"/>
    <w:rsid w:val="00BC58FF"/>
    <w:rsid w:val="00BC5F5D"/>
    <w:rsid w:val="00BC5FCA"/>
    <w:rsid w:val="00BC6352"/>
    <w:rsid w:val="00BC6954"/>
    <w:rsid w:val="00BC6F1E"/>
    <w:rsid w:val="00BD006E"/>
    <w:rsid w:val="00BD0450"/>
    <w:rsid w:val="00BD0B08"/>
    <w:rsid w:val="00BD11A5"/>
    <w:rsid w:val="00BD181F"/>
    <w:rsid w:val="00BD19B4"/>
    <w:rsid w:val="00BD217E"/>
    <w:rsid w:val="00BD3445"/>
    <w:rsid w:val="00BD38BF"/>
    <w:rsid w:val="00BD3A0B"/>
    <w:rsid w:val="00BD41DD"/>
    <w:rsid w:val="00BD432E"/>
    <w:rsid w:val="00BD4342"/>
    <w:rsid w:val="00BD434F"/>
    <w:rsid w:val="00BD439B"/>
    <w:rsid w:val="00BD4874"/>
    <w:rsid w:val="00BD4BE4"/>
    <w:rsid w:val="00BD4CD2"/>
    <w:rsid w:val="00BD4CFB"/>
    <w:rsid w:val="00BD4D20"/>
    <w:rsid w:val="00BD4FB5"/>
    <w:rsid w:val="00BD51E6"/>
    <w:rsid w:val="00BD566B"/>
    <w:rsid w:val="00BD58C6"/>
    <w:rsid w:val="00BD5E4C"/>
    <w:rsid w:val="00BD5EC3"/>
    <w:rsid w:val="00BD72D9"/>
    <w:rsid w:val="00BD782E"/>
    <w:rsid w:val="00BD7A1B"/>
    <w:rsid w:val="00BD7ACF"/>
    <w:rsid w:val="00BD7EC4"/>
    <w:rsid w:val="00BE0AB8"/>
    <w:rsid w:val="00BE107C"/>
    <w:rsid w:val="00BE1585"/>
    <w:rsid w:val="00BE1AFB"/>
    <w:rsid w:val="00BE2286"/>
    <w:rsid w:val="00BE243F"/>
    <w:rsid w:val="00BE2726"/>
    <w:rsid w:val="00BE2AB5"/>
    <w:rsid w:val="00BE2C94"/>
    <w:rsid w:val="00BE348E"/>
    <w:rsid w:val="00BE370C"/>
    <w:rsid w:val="00BE3836"/>
    <w:rsid w:val="00BE39A7"/>
    <w:rsid w:val="00BE3C58"/>
    <w:rsid w:val="00BE4069"/>
    <w:rsid w:val="00BE437B"/>
    <w:rsid w:val="00BE463E"/>
    <w:rsid w:val="00BE545B"/>
    <w:rsid w:val="00BE5B03"/>
    <w:rsid w:val="00BE5B10"/>
    <w:rsid w:val="00BE6772"/>
    <w:rsid w:val="00BE6E61"/>
    <w:rsid w:val="00BF0C38"/>
    <w:rsid w:val="00BF1026"/>
    <w:rsid w:val="00BF12F4"/>
    <w:rsid w:val="00BF1CD7"/>
    <w:rsid w:val="00BF2637"/>
    <w:rsid w:val="00BF2890"/>
    <w:rsid w:val="00BF35F0"/>
    <w:rsid w:val="00BF3C13"/>
    <w:rsid w:val="00BF3D17"/>
    <w:rsid w:val="00BF3F64"/>
    <w:rsid w:val="00BF4133"/>
    <w:rsid w:val="00BF42EC"/>
    <w:rsid w:val="00BF43A3"/>
    <w:rsid w:val="00BF43AC"/>
    <w:rsid w:val="00BF485E"/>
    <w:rsid w:val="00BF4E46"/>
    <w:rsid w:val="00BF531F"/>
    <w:rsid w:val="00BF5525"/>
    <w:rsid w:val="00BF59F3"/>
    <w:rsid w:val="00BF5A18"/>
    <w:rsid w:val="00BF5B37"/>
    <w:rsid w:val="00BF5B7D"/>
    <w:rsid w:val="00BF5E00"/>
    <w:rsid w:val="00BF631F"/>
    <w:rsid w:val="00BF64E9"/>
    <w:rsid w:val="00BF7068"/>
    <w:rsid w:val="00BF7ADC"/>
    <w:rsid w:val="00C00031"/>
    <w:rsid w:val="00C01A90"/>
    <w:rsid w:val="00C0228E"/>
    <w:rsid w:val="00C0244A"/>
    <w:rsid w:val="00C02455"/>
    <w:rsid w:val="00C0249B"/>
    <w:rsid w:val="00C02742"/>
    <w:rsid w:val="00C032E0"/>
    <w:rsid w:val="00C03ACC"/>
    <w:rsid w:val="00C03AD5"/>
    <w:rsid w:val="00C03C6A"/>
    <w:rsid w:val="00C0422D"/>
    <w:rsid w:val="00C04ADF"/>
    <w:rsid w:val="00C04B3D"/>
    <w:rsid w:val="00C04B7A"/>
    <w:rsid w:val="00C04C38"/>
    <w:rsid w:val="00C054CA"/>
    <w:rsid w:val="00C057F1"/>
    <w:rsid w:val="00C05DE1"/>
    <w:rsid w:val="00C06334"/>
    <w:rsid w:val="00C066B6"/>
    <w:rsid w:val="00C06C6C"/>
    <w:rsid w:val="00C06DF8"/>
    <w:rsid w:val="00C06FF5"/>
    <w:rsid w:val="00C07004"/>
    <w:rsid w:val="00C071F2"/>
    <w:rsid w:val="00C108CF"/>
    <w:rsid w:val="00C108E8"/>
    <w:rsid w:val="00C10D08"/>
    <w:rsid w:val="00C10F44"/>
    <w:rsid w:val="00C11549"/>
    <w:rsid w:val="00C11E7F"/>
    <w:rsid w:val="00C12150"/>
    <w:rsid w:val="00C13532"/>
    <w:rsid w:val="00C13568"/>
    <w:rsid w:val="00C135CC"/>
    <w:rsid w:val="00C13941"/>
    <w:rsid w:val="00C1395E"/>
    <w:rsid w:val="00C13C7F"/>
    <w:rsid w:val="00C14780"/>
    <w:rsid w:val="00C1499A"/>
    <w:rsid w:val="00C14B9A"/>
    <w:rsid w:val="00C14D03"/>
    <w:rsid w:val="00C15586"/>
    <w:rsid w:val="00C155EE"/>
    <w:rsid w:val="00C16372"/>
    <w:rsid w:val="00C163DC"/>
    <w:rsid w:val="00C168A3"/>
    <w:rsid w:val="00C16C11"/>
    <w:rsid w:val="00C172EE"/>
    <w:rsid w:val="00C17864"/>
    <w:rsid w:val="00C17905"/>
    <w:rsid w:val="00C17D03"/>
    <w:rsid w:val="00C2030C"/>
    <w:rsid w:val="00C205AC"/>
    <w:rsid w:val="00C209CB"/>
    <w:rsid w:val="00C20AD0"/>
    <w:rsid w:val="00C20B3E"/>
    <w:rsid w:val="00C21039"/>
    <w:rsid w:val="00C215DD"/>
    <w:rsid w:val="00C22288"/>
    <w:rsid w:val="00C2323B"/>
    <w:rsid w:val="00C23669"/>
    <w:rsid w:val="00C24176"/>
    <w:rsid w:val="00C24F30"/>
    <w:rsid w:val="00C2557E"/>
    <w:rsid w:val="00C258DC"/>
    <w:rsid w:val="00C25F20"/>
    <w:rsid w:val="00C25F28"/>
    <w:rsid w:val="00C26261"/>
    <w:rsid w:val="00C26A3D"/>
    <w:rsid w:val="00C26AF1"/>
    <w:rsid w:val="00C272A0"/>
    <w:rsid w:val="00C279B7"/>
    <w:rsid w:val="00C27E5A"/>
    <w:rsid w:val="00C30075"/>
    <w:rsid w:val="00C307A9"/>
    <w:rsid w:val="00C307EC"/>
    <w:rsid w:val="00C30A85"/>
    <w:rsid w:val="00C30B87"/>
    <w:rsid w:val="00C31254"/>
    <w:rsid w:val="00C31498"/>
    <w:rsid w:val="00C31629"/>
    <w:rsid w:val="00C31C38"/>
    <w:rsid w:val="00C31E5F"/>
    <w:rsid w:val="00C31EFB"/>
    <w:rsid w:val="00C32199"/>
    <w:rsid w:val="00C32E45"/>
    <w:rsid w:val="00C32E78"/>
    <w:rsid w:val="00C33352"/>
    <w:rsid w:val="00C336D5"/>
    <w:rsid w:val="00C3389D"/>
    <w:rsid w:val="00C338CA"/>
    <w:rsid w:val="00C33A04"/>
    <w:rsid w:val="00C351B6"/>
    <w:rsid w:val="00C35400"/>
    <w:rsid w:val="00C35A39"/>
    <w:rsid w:val="00C35FEB"/>
    <w:rsid w:val="00C36017"/>
    <w:rsid w:val="00C3615A"/>
    <w:rsid w:val="00C36212"/>
    <w:rsid w:val="00C36260"/>
    <w:rsid w:val="00C3634A"/>
    <w:rsid w:val="00C363B5"/>
    <w:rsid w:val="00C368EB"/>
    <w:rsid w:val="00C37549"/>
    <w:rsid w:val="00C37B44"/>
    <w:rsid w:val="00C37FB9"/>
    <w:rsid w:val="00C37FFD"/>
    <w:rsid w:val="00C405FB"/>
    <w:rsid w:val="00C406C3"/>
    <w:rsid w:val="00C40DCD"/>
    <w:rsid w:val="00C410E7"/>
    <w:rsid w:val="00C41CBC"/>
    <w:rsid w:val="00C42A7D"/>
    <w:rsid w:val="00C42EC0"/>
    <w:rsid w:val="00C43172"/>
    <w:rsid w:val="00C433D6"/>
    <w:rsid w:val="00C43760"/>
    <w:rsid w:val="00C43FC9"/>
    <w:rsid w:val="00C440EA"/>
    <w:rsid w:val="00C4449E"/>
    <w:rsid w:val="00C44642"/>
    <w:rsid w:val="00C448A5"/>
    <w:rsid w:val="00C44F09"/>
    <w:rsid w:val="00C45C60"/>
    <w:rsid w:val="00C45C6B"/>
    <w:rsid w:val="00C46282"/>
    <w:rsid w:val="00C46864"/>
    <w:rsid w:val="00C46B28"/>
    <w:rsid w:val="00C46C6A"/>
    <w:rsid w:val="00C47112"/>
    <w:rsid w:val="00C47BA6"/>
    <w:rsid w:val="00C50225"/>
    <w:rsid w:val="00C50312"/>
    <w:rsid w:val="00C504B3"/>
    <w:rsid w:val="00C512E4"/>
    <w:rsid w:val="00C51FED"/>
    <w:rsid w:val="00C523B8"/>
    <w:rsid w:val="00C52538"/>
    <w:rsid w:val="00C528C8"/>
    <w:rsid w:val="00C54591"/>
    <w:rsid w:val="00C54C70"/>
    <w:rsid w:val="00C54CDF"/>
    <w:rsid w:val="00C54D18"/>
    <w:rsid w:val="00C5551C"/>
    <w:rsid w:val="00C5594D"/>
    <w:rsid w:val="00C55A14"/>
    <w:rsid w:val="00C56229"/>
    <w:rsid w:val="00C564AE"/>
    <w:rsid w:val="00C5667F"/>
    <w:rsid w:val="00C57468"/>
    <w:rsid w:val="00C574D4"/>
    <w:rsid w:val="00C57667"/>
    <w:rsid w:val="00C57DCB"/>
    <w:rsid w:val="00C57FB7"/>
    <w:rsid w:val="00C60112"/>
    <w:rsid w:val="00C60143"/>
    <w:rsid w:val="00C6014A"/>
    <w:rsid w:val="00C60376"/>
    <w:rsid w:val="00C60412"/>
    <w:rsid w:val="00C608D9"/>
    <w:rsid w:val="00C60B48"/>
    <w:rsid w:val="00C60E12"/>
    <w:rsid w:val="00C6171F"/>
    <w:rsid w:val="00C619F9"/>
    <w:rsid w:val="00C61D6E"/>
    <w:rsid w:val="00C62016"/>
    <w:rsid w:val="00C621A1"/>
    <w:rsid w:val="00C6239D"/>
    <w:rsid w:val="00C62447"/>
    <w:rsid w:val="00C6277C"/>
    <w:rsid w:val="00C62FB5"/>
    <w:rsid w:val="00C6339E"/>
    <w:rsid w:val="00C63952"/>
    <w:rsid w:val="00C63D87"/>
    <w:rsid w:val="00C65424"/>
    <w:rsid w:val="00C65AD1"/>
    <w:rsid w:val="00C65DE6"/>
    <w:rsid w:val="00C6697C"/>
    <w:rsid w:val="00C66C7D"/>
    <w:rsid w:val="00C670C1"/>
    <w:rsid w:val="00C67573"/>
    <w:rsid w:val="00C67A01"/>
    <w:rsid w:val="00C67CDB"/>
    <w:rsid w:val="00C67DEA"/>
    <w:rsid w:val="00C700F3"/>
    <w:rsid w:val="00C701D5"/>
    <w:rsid w:val="00C70207"/>
    <w:rsid w:val="00C7061A"/>
    <w:rsid w:val="00C70A0E"/>
    <w:rsid w:val="00C70BB0"/>
    <w:rsid w:val="00C70C49"/>
    <w:rsid w:val="00C710A2"/>
    <w:rsid w:val="00C713B0"/>
    <w:rsid w:val="00C71519"/>
    <w:rsid w:val="00C715B0"/>
    <w:rsid w:val="00C715BD"/>
    <w:rsid w:val="00C71784"/>
    <w:rsid w:val="00C71A56"/>
    <w:rsid w:val="00C71E53"/>
    <w:rsid w:val="00C7242A"/>
    <w:rsid w:val="00C73400"/>
    <w:rsid w:val="00C73E60"/>
    <w:rsid w:val="00C73EC9"/>
    <w:rsid w:val="00C746EB"/>
    <w:rsid w:val="00C74B8E"/>
    <w:rsid w:val="00C74F18"/>
    <w:rsid w:val="00C753BB"/>
    <w:rsid w:val="00C753C3"/>
    <w:rsid w:val="00C757F6"/>
    <w:rsid w:val="00C76470"/>
    <w:rsid w:val="00C766C9"/>
    <w:rsid w:val="00C76749"/>
    <w:rsid w:val="00C76EB4"/>
    <w:rsid w:val="00C77168"/>
    <w:rsid w:val="00C7741B"/>
    <w:rsid w:val="00C777CE"/>
    <w:rsid w:val="00C77CEB"/>
    <w:rsid w:val="00C80087"/>
    <w:rsid w:val="00C802A2"/>
    <w:rsid w:val="00C80347"/>
    <w:rsid w:val="00C803BB"/>
    <w:rsid w:val="00C8045B"/>
    <w:rsid w:val="00C806BD"/>
    <w:rsid w:val="00C8164D"/>
    <w:rsid w:val="00C81938"/>
    <w:rsid w:val="00C81AB0"/>
    <w:rsid w:val="00C81C60"/>
    <w:rsid w:val="00C81E9F"/>
    <w:rsid w:val="00C820A5"/>
    <w:rsid w:val="00C822DE"/>
    <w:rsid w:val="00C82468"/>
    <w:rsid w:val="00C8257E"/>
    <w:rsid w:val="00C825D1"/>
    <w:rsid w:val="00C82695"/>
    <w:rsid w:val="00C82B83"/>
    <w:rsid w:val="00C83062"/>
    <w:rsid w:val="00C83369"/>
    <w:rsid w:val="00C84176"/>
    <w:rsid w:val="00C842A2"/>
    <w:rsid w:val="00C847A9"/>
    <w:rsid w:val="00C84B88"/>
    <w:rsid w:val="00C84CC7"/>
    <w:rsid w:val="00C859BD"/>
    <w:rsid w:val="00C85BA8"/>
    <w:rsid w:val="00C85F73"/>
    <w:rsid w:val="00C8605C"/>
    <w:rsid w:val="00C8718D"/>
    <w:rsid w:val="00C872C5"/>
    <w:rsid w:val="00C87350"/>
    <w:rsid w:val="00C8737B"/>
    <w:rsid w:val="00C87469"/>
    <w:rsid w:val="00C874C0"/>
    <w:rsid w:val="00C874C8"/>
    <w:rsid w:val="00C87B54"/>
    <w:rsid w:val="00C87F04"/>
    <w:rsid w:val="00C90275"/>
    <w:rsid w:val="00C903C1"/>
    <w:rsid w:val="00C90A64"/>
    <w:rsid w:val="00C90AEE"/>
    <w:rsid w:val="00C911EF"/>
    <w:rsid w:val="00C91654"/>
    <w:rsid w:val="00C91CDB"/>
    <w:rsid w:val="00C91E23"/>
    <w:rsid w:val="00C921F7"/>
    <w:rsid w:val="00C922CB"/>
    <w:rsid w:val="00C922E8"/>
    <w:rsid w:val="00C92A50"/>
    <w:rsid w:val="00C92F28"/>
    <w:rsid w:val="00C93193"/>
    <w:rsid w:val="00C93874"/>
    <w:rsid w:val="00C93D9D"/>
    <w:rsid w:val="00C942BF"/>
    <w:rsid w:val="00C942E6"/>
    <w:rsid w:val="00C9452B"/>
    <w:rsid w:val="00C94D6B"/>
    <w:rsid w:val="00C94ED6"/>
    <w:rsid w:val="00C95083"/>
    <w:rsid w:val="00C952FA"/>
    <w:rsid w:val="00C9568C"/>
    <w:rsid w:val="00C95831"/>
    <w:rsid w:val="00C95B68"/>
    <w:rsid w:val="00C95B7D"/>
    <w:rsid w:val="00C95D17"/>
    <w:rsid w:val="00C95D66"/>
    <w:rsid w:val="00C95EF5"/>
    <w:rsid w:val="00C95F13"/>
    <w:rsid w:val="00C964B7"/>
    <w:rsid w:val="00C96FF2"/>
    <w:rsid w:val="00C970B2"/>
    <w:rsid w:val="00C97ACA"/>
    <w:rsid w:val="00CA0266"/>
    <w:rsid w:val="00CA070A"/>
    <w:rsid w:val="00CA085A"/>
    <w:rsid w:val="00CA0860"/>
    <w:rsid w:val="00CA0AF1"/>
    <w:rsid w:val="00CA0E02"/>
    <w:rsid w:val="00CA1D6C"/>
    <w:rsid w:val="00CA2008"/>
    <w:rsid w:val="00CA2028"/>
    <w:rsid w:val="00CA306A"/>
    <w:rsid w:val="00CA3D5B"/>
    <w:rsid w:val="00CA40E4"/>
    <w:rsid w:val="00CA4724"/>
    <w:rsid w:val="00CA4747"/>
    <w:rsid w:val="00CA4B65"/>
    <w:rsid w:val="00CA4CA7"/>
    <w:rsid w:val="00CA4E8E"/>
    <w:rsid w:val="00CA59D7"/>
    <w:rsid w:val="00CA5A55"/>
    <w:rsid w:val="00CA61B5"/>
    <w:rsid w:val="00CA6385"/>
    <w:rsid w:val="00CA67BB"/>
    <w:rsid w:val="00CA700E"/>
    <w:rsid w:val="00CA792F"/>
    <w:rsid w:val="00CA7BCD"/>
    <w:rsid w:val="00CA7EA2"/>
    <w:rsid w:val="00CB0B2C"/>
    <w:rsid w:val="00CB0C6A"/>
    <w:rsid w:val="00CB1867"/>
    <w:rsid w:val="00CB1E1E"/>
    <w:rsid w:val="00CB205D"/>
    <w:rsid w:val="00CB2275"/>
    <w:rsid w:val="00CB232D"/>
    <w:rsid w:val="00CB261C"/>
    <w:rsid w:val="00CB2D74"/>
    <w:rsid w:val="00CB2F23"/>
    <w:rsid w:val="00CB3079"/>
    <w:rsid w:val="00CB3B13"/>
    <w:rsid w:val="00CB3D6D"/>
    <w:rsid w:val="00CB3D93"/>
    <w:rsid w:val="00CB4CFE"/>
    <w:rsid w:val="00CB5056"/>
    <w:rsid w:val="00CB57CA"/>
    <w:rsid w:val="00CB5EBA"/>
    <w:rsid w:val="00CB640C"/>
    <w:rsid w:val="00CB71F0"/>
    <w:rsid w:val="00CB796C"/>
    <w:rsid w:val="00CB7977"/>
    <w:rsid w:val="00CB7B50"/>
    <w:rsid w:val="00CC017F"/>
    <w:rsid w:val="00CC0233"/>
    <w:rsid w:val="00CC0C1B"/>
    <w:rsid w:val="00CC0E5B"/>
    <w:rsid w:val="00CC1042"/>
    <w:rsid w:val="00CC146E"/>
    <w:rsid w:val="00CC14C8"/>
    <w:rsid w:val="00CC194E"/>
    <w:rsid w:val="00CC1C1B"/>
    <w:rsid w:val="00CC204F"/>
    <w:rsid w:val="00CC2807"/>
    <w:rsid w:val="00CC2841"/>
    <w:rsid w:val="00CC284D"/>
    <w:rsid w:val="00CC28C6"/>
    <w:rsid w:val="00CC2BC5"/>
    <w:rsid w:val="00CC3327"/>
    <w:rsid w:val="00CC39AE"/>
    <w:rsid w:val="00CC3CFB"/>
    <w:rsid w:val="00CC3E9B"/>
    <w:rsid w:val="00CC44F7"/>
    <w:rsid w:val="00CC4644"/>
    <w:rsid w:val="00CC478D"/>
    <w:rsid w:val="00CC48B6"/>
    <w:rsid w:val="00CC4B03"/>
    <w:rsid w:val="00CC4B4F"/>
    <w:rsid w:val="00CC4CE6"/>
    <w:rsid w:val="00CC4FDF"/>
    <w:rsid w:val="00CC503A"/>
    <w:rsid w:val="00CC5469"/>
    <w:rsid w:val="00CC59A3"/>
    <w:rsid w:val="00CC5AE6"/>
    <w:rsid w:val="00CC6B1D"/>
    <w:rsid w:val="00CC704C"/>
    <w:rsid w:val="00CC7FEB"/>
    <w:rsid w:val="00CD028E"/>
    <w:rsid w:val="00CD0499"/>
    <w:rsid w:val="00CD04AE"/>
    <w:rsid w:val="00CD09A7"/>
    <w:rsid w:val="00CD09BF"/>
    <w:rsid w:val="00CD0CA5"/>
    <w:rsid w:val="00CD1B40"/>
    <w:rsid w:val="00CD1CC5"/>
    <w:rsid w:val="00CD1CCE"/>
    <w:rsid w:val="00CD1E90"/>
    <w:rsid w:val="00CD1FB4"/>
    <w:rsid w:val="00CD21E5"/>
    <w:rsid w:val="00CD2424"/>
    <w:rsid w:val="00CD2C56"/>
    <w:rsid w:val="00CD2E24"/>
    <w:rsid w:val="00CD33B4"/>
    <w:rsid w:val="00CD33FF"/>
    <w:rsid w:val="00CD3604"/>
    <w:rsid w:val="00CD3F10"/>
    <w:rsid w:val="00CD4272"/>
    <w:rsid w:val="00CD4854"/>
    <w:rsid w:val="00CD5347"/>
    <w:rsid w:val="00CD5F83"/>
    <w:rsid w:val="00CD6533"/>
    <w:rsid w:val="00CD71F5"/>
    <w:rsid w:val="00CD7369"/>
    <w:rsid w:val="00CD7634"/>
    <w:rsid w:val="00CD786F"/>
    <w:rsid w:val="00CE021A"/>
    <w:rsid w:val="00CE05E3"/>
    <w:rsid w:val="00CE0BA3"/>
    <w:rsid w:val="00CE163C"/>
    <w:rsid w:val="00CE188B"/>
    <w:rsid w:val="00CE227C"/>
    <w:rsid w:val="00CE2409"/>
    <w:rsid w:val="00CE2786"/>
    <w:rsid w:val="00CE306B"/>
    <w:rsid w:val="00CE3673"/>
    <w:rsid w:val="00CE3B27"/>
    <w:rsid w:val="00CE45D7"/>
    <w:rsid w:val="00CE46C1"/>
    <w:rsid w:val="00CE4CA4"/>
    <w:rsid w:val="00CE4FF1"/>
    <w:rsid w:val="00CE5523"/>
    <w:rsid w:val="00CE564B"/>
    <w:rsid w:val="00CE5E6B"/>
    <w:rsid w:val="00CE643E"/>
    <w:rsid w:val="00CE6486"/>
    <w:rsid w:val="00CE6AF0"/>
    <w:rsid w:val="00CE6DFA"/>
    <w:rsid w:val="00CE6F2D"/>
    <w:rsid w:val="00CE75A9"/>
    <w:rsid w:val="00CE7B3B"/>
    <w:rsid w:val="00CE7FF1"/>
    <w:rsid w:val="00CF04D7"/>
    <w:rsid w:val="00CF0564"/>
    <w:rsid w:val="00CF0E0B"/>
    <w:rsid w:val="00CF0EB8"/>
    <w:rsid w:val="00CF0FFB"/>
    <w:rsid w:val="00CF1551"/>
    <w:rsid w:val="00CF167F"/>
    <w:rsid w:val="00CF1DF7"/>
    <w:rsid w:val="00CF2226"/>
    <w:rsid w:val="00CF2755"/>
    <w:rsid w:val="00CF309E"/>
    <w:rsid w:val="00CF3B53"/>
    <w:rsid w:val="00CF3D0F"/>
    <w:rsid w:val="00CF3DD0"/>
    <w:rsid w:val="00CF40A6"/>
    <w:rsid w:val="00CF4275"/>
    <w:rsid w:val="00CF45B5"/>
    <w:rsid w:val="00CF464C"/>
    <w:rsid w:val="00CF5075"/>
    <w:rsid w:val="00CF5631"/>
    <w:rsid w:val="00CF5673"/>
    <w:rsid w:val="00CF5F17"/>
    <w:rsid w:val="00CF5F50"/>
    <w:rsid w:val="00CF6405"/>
    <w:rsid w:val="00CF66FB"/>
    <w:rsid w:val="00CF6AD2"/>
    <w:rsid w:val="00CF7704"/>
    <w:rsid w:val="00D002B1"/>
    <w:rsid w:val="00D00C16"/>
    <w:rsid w:val="00D01100"/>
    <w:rsid w:val="00D012FA"/>
    <w:rsid w:val="00D02067"/>
    <w:rsid w:val="00D021BF"/>
    <w:rsid w:val="00D02D1C"/>
    <w:rsid w:val="00D02D77"/>
    <w:rsid w:val="00D0302C"/>
    <w:rsid w:val="00D031B2"/>
    <w:rsid w:val="00D03565"/>
    <w:rsid w:val="00D037C1"/>
    <w:rsid w:val="00D04141"/>
    <w:rsid w:val="00D044DB"/>
    <w:rsid w:val="00D044F9"/>
    <w:rsid w:val="00D04A64"/>
    <w:rsid w:val="00D05241"/>
    <w:rsid w:val="00D0552A"/>
    <w:rsid w:val="00D05730"/>
    <w:rsid w:val="00D059C1"/>
    <w:rsid w:val="00D05A0E"/>
    <w:rsid w:val="00D05FA8"/>
    <w:rsid w:val="00D06029"/>
    <w:rsid w:val="00D060D4"/>
    <w:rsid w:val="00D06202"/>
    <w:rsid w:val="00D06F0C"/>
    <w:rsid w:val="00D07197"/>
    <w:rsid w:val="00D07291"/>
    <w:rsid w:val="00D10BFC"/>
    <w:rsid w:val="00D1112B"/>
    <w:rsid w:val="00D11B3B"/>
    <w:rsid w:val="00D11FCB"/>
    <w:rsid w:val="00D12123"/>
    <w:rsid w:val="00D12191"/>
    <w:rsid w:val="00D12547"/>
    <w:rsid w:val="00D12BE2"/>
    <w:rsid w:val="00D12FA8"/>
    <w:rsid w:val="00D13320"/>
    <w:rsid w:val="00D13448"/>
    <w:rsid w:val="00D13734"/>
    <w:rsid w:val="00D138B8"/>
    <w:rsid w:val="00D1452F"/>
    <w:rsid w:val="00D14B67"/>
    <w:rsid w:val="00D1517D"/>
    <w:rsid w:val="00D15903"/>
    <w:rsid w:val="00D15AD7"/>
    <w:rsid w:val="00D15B29"/>
    <w:rsid w:val="00D15C81"/>
    <w:rsid w:val="00D17094"/>
    <w:rsid w:val="00D171A5"/>
    <w:rsid w:val="00D171F0"/>
    <w:rsid w:val="00D17278"/>
    <w:rsid w:val="00D173A1"/>
    <w:rsid w:val="00D17545"/>
    <w:rsid w:val="00D17891"/>
    <w:rsid w:val="00D17BE8"/>
    <w:rsid w:val="00D20CF8"/>
    <w:rsid w:val="00D21184"/>
    <w:rsid w:val="00D21B3A"/>
    <w:rsid w:val="00D21D10"/>
    <w:rsid w:val="00D21D38"/>
    <w:rsid w:val="00D22452"/>
    <w:rsid w:val="00D22CC4"/>
    <w:rsid w:val="00D23A48"/>
    <w:rsid w:val="00D23A4D"/>
    <w:rsid w:val="00D23C6C"/>
    <w:rsid w:val="00D24128"/>
    <w:rsid w:val="00D2447F"/>
    <w:rsid w:val="00D245CC"/>
    <w:rsid w:val="00D24685"/>
    <w:rsid w:val="00D24C61"/>
    <w:rsid w:val="00D24CBB"/>
    <w:rsid w:val="00D24D78"/>
    <w:rsid w:val="00D24EA8"/>
    <w:rsid w:val="00D253C3"/>
    <w:rsid w:val="00D25885"/>
    <w:rsid w:val="00D26233"/>
    <w:rsid w:val="00D2652F"/>
    <w:rsid w:val="00D2687F"/>
    <w:rsid w:val="00D26C17"/>
    <w:rsid w:val="00D27148"/>
    <w:rsid w:val="00D2722D"/>
    <w:rsid w:val="00D27235"/>
    <w:rsid w:val="00D275D2"/>
    <w:rsid w:val="00D278D4"/>
    <w:rsid w:val="00D27BC1"/>
    <w:rsid w:val="00D27D27"/>
    <w:rsid w:val="00D27F76"/>
    <w:rsid w:val="00D30476"/>
    <w:rsid w:val="00D305D0"/>
    <w:rsid w:val="00D30DA6"/>
    <w:rsid w:val="00D31492"/>
    <w:rsid w:val="00D31981"/>
    <w:rsid w:val="00D31A1C"/>
    <w:rsid w:val="00D31B52"/>
    <w:rsid w:val="00D31BB5"/>
    <w:rsid w:val="00D31E70"/>
    <w:rsid w:val="00D330ED"/>
    <w:rsid w:val="00D33E62"/>
    <w:rsid w:val="00D33F17"/>
    <w:rsid w:val="00D34BDE"/>
    <w:rsid w:val="00D34F24"/>
    <w:rsid w:val="00D353EB"/>
    <w:rsid w:val="00D35979"/>
    <w:rsid w:val="00D35BC5"/>
    <w:rsid w:val="00D35F6F"/>
    <w:rsid w:val="00D361AB"/>
    <w:rsid w:val="00D369AB"/>
    <w:rsid w:val="00D36F16"/>
    <w:rsid w:val="00D378C8"/>
    <w:rsid w:val="00D37F18"/>
    <w:rsid w:val="00D37FF5"/>
    <w:rsid w:val="00D400CD"/>
    <w:rsid w:val="00D401D5"/>
    <w:rsid w:val="00D4039C"/>
    <w:rsid w:val="00D40A76"/>
    <w:rsid w:val="00D40EC3"/>
    <w:rsid w:val="00D4192B"/>
    <w:rsid w:val="00D41B57"/>
    <w:rsid w:val="00D41FAF"/>
    <w:rsid w:val="00D42601"/>
    <w:rsid w:val="00D428FA"/>
    <w:rsid w:val="00D42B7C"/>
    <w:rsid w:val="00D433D8"/>
    <w:rsid w:val="00D4356B"/>
    <w:rsid w:val="00D436F4"/>
    <w:rsid w:val="00D43823"/>
    <w:rsid w:val="00D43B5F"/>
    <w:rsid w:val="00D43B83"/>
    <w:rsid w:val="00D44162"/>
    <w:rsid w:val="00D4416B"/>
    <w:rsid w:val="00D44406"/>
    <w:rsid w:val="00D4483B"/>
    <w:rsid w:val="00D460BC"/>
    <w:rsid w:val="00D467FD"/>
    <w:rsid w:val="00D46926"/>
    <w:rsid w:val="00D46AFA"/>
    <w:rsid w:val="00D4723F"/>
    <w:rsid w:val="00D473EF"/>
    <w:rsid w:val="00D474EA"/>
    <w:rsid w:val="00D4790E"/>
    <w:rsid w:val="00D47A48"/>
    <w:rsid w:val="00D47A62"/>
    <w:rsid w:val="00D47B20"/>
    <w:rsid w:val="00D504C1"/>
    <w:rsid w:val="00D507A0"/>
    <w:rsid w:val="00D51012"/>
    <w:rsid w:val="00D51019"/>
    <w:rsid w:val="00D5105D"/>
    <w:rsid w:val="00D52395"/>
    <w:rsid w:val="00D524F6"/>
    <w:rsid w:val="00D52D3D"/>
    <w:rsid w:val="00D533D1"/>
    <w:rsid w:val="00D53E24"/>
    <w:rsid w:val="00D53F1F"/>
    <w:rsid w:val="00D542ED"/>
    <w:rsid w:val="00D54F92"/>
    <w:rsid w:val="00D550E4"/>
    <w:rsid w:val="00D55B31"/>
    <w:rsid w:val="00D55BE3"/>
    <w:rsid w:val="00D564BA"/>
    <w:rsid w:val="00D569D6"/>
    <w:rsid w:val="00D56A21"/>
    <w:rsid w:val="00D56AD1"/>
    <w:rsid w:val="00D56B0D"/>
    <w:rsid w:val="00D56D82"/>
    <w:rsid w:val="00D573C0"/>
    <w:rsid w:val="00D577AD"/>
    <w:rsid w:val="00D5798A"/>
    <w:rsid w:val="00D57F1D"/>
    <w:rsid w:val="00D57F23"/>
    <w:rsid w:val="00D60429"/>
    <w:rsid w:val="00D60509"/>
    <w:rsid w:val="00D60743"/>
    <w:rsid w:val="00D611F6"/>
    <w:rsid w:val="00D622A8"/>
    <w:rsid w:val="00D62521"/>
    <w:rsid w:val="00D62587"/>
    <w:rsid w:val="00D62F88"/>
    <w:rsid w:val="00D63264"/>
    <w:rsid w:val="00D63497"/>
    <w:rsid w:val="00D6360B"/>
    <w:rsid w:val="00D63628"/>
    <w:rsid w:val="00D63780"/>
    <w:rsid w:val="00D63956"/>
    <w:rsid w:val="00D63CB8"/>
    <w:rsid w:val="00D64CEE"/>
    <w:rsid w:val="00D652E0"/>
    <w:rsid w:val="00D65304"/>
    <w:rsid w:val="00D65489"/>
    <w:rsid w:val="00D65599"/>
    <w:rsid w:val="00D65652"/>
    <w:rsid w:val="00D65A7C"/>
    <w:rsid w:val="00D65F36"/>
    <w:rsid w:val="00D66764"/>
    <w:rsid w:val="00D66F3E"/>
    <w:rsid w:val="00D66F64"/>
    <w:rsid w:val="00D66F69"/>
    <w:rsid w:val="00D678E7"/>
    <w:rsid w:val="00D67B3C"/>
    <w:rsid w:val="00D706E0"/>
    <w:rsid w:val="00D71660"/>
    <w:rsid w:val="00D71B35"/>
    <w:rsid w:val="00D7200F"/>
    <w:rsid w:val="00D720A8"/>
    <w:rsid w:val="00D7299F"/>
    <w:rsid w:val="00D72E12"/>
    <w:rsid w:val="00D738E0"/>
    <w:rsid w:val="00D739D0"/>
    <w:rsid w:val="00D744E5"/>
    <w:rsid w:val="00D7484C"/>
    <w:rsid w:val="00D74F94"/>
    <w:rsid w:val="00D752EF"/>
    <w:rsid w:val="00D75458"/>
    <w:rsid w:val="00D7583D"/>
    <w:rsid w:val="00D75AB7"/>
    <w:rsid w:val="00D760CE"/>
    <w:rsid w:val="00D76CB9"/>
    <w:rsid w:val="00D76E66"/>
    <w:rsid w:val="00D775A7"/>
    <w:rsid w:val="00D77766"/>
    <w:rsid w:val="00D77C3E"/>
    <w:rsid w:val="00D77F10"/>
    <w:rsid w:val="00D80237"/>
    <w:rsid w:val="00D802E7"/>
    <w:rsid w:val="00D81840"/>
    <w:rsid w:val="00D8202D"/>
    <w:rsid w:val="00D82919"/>
    <w:rsid w:val="00D82AFC"/>
    <w:rsid w:val="00D83029"/>
    <w:rsid w:val="00D83413"/>
    <w:rsid w:val="00D83887"/>
    <w:rsid w:val="00D83C51"/>
    <w:rsid w:val="00D84226"/>
    <w:rsid w:val="00D84DD3"/>
    <w:rsid w:val="00D85307"/>
    <w:rsid w:val="00D86D6F"/>
    <w:rsid w:val="00D86E20"/>
    <w:rsid w:val="00D8721A"/>
    <w:rsid w:val="00D87CD9"/>
    <w:rsid w:val="00D87F82"/>
    <w:rsid w:val="00D90514"/>
    <w:rsid w:val="00D9056A"/>
    <w:rsid w:val="00D9078A"/>
    <w:rsid w:val="00D90CE4"/>
    <w:rsid w:val="00D90F99"/>
    <w:rsid w:val="00D91463"/>
    <w:rsid w:val="00D91CF8"/>
    <w:rsid w:val="00D92D22"/>
    <w:rsid w:val="00D93471"/>
    <w:rsid w:val="00D9352F"/>
    <w:rsid w:val="00D93BB7"/>
    <w:rsid w:val="00D93C4C"/>
    <w:rsid w:val="00D93FFD"/>
    <w:rsid w:val="00D9435F"/>
    <w:rsid w:val="00D94752"/>
    <w:rsid w:val="00D94C18"/>
    <w:rsid w:val="00D95347"/>
    <w:rsid w:val="00D954D0"/>
    <w:rsid w:val="00D95915"/>
    <w:rsid w:val="00D95EA0"/>
    <w:rsid w:val="00D96BF6"/>
    <w:rsid w:val="00D9761D"/>
    <w:rsid w:val="00D97879"/>
    <w:rsid w:val="00DA0AE5"/>
    <w:rsid w:val="00DA0D98"/>
    <w:rsid w:val="00DA11C5"/>
    <w:rsid w:val="00DA1238"/>
    <w:rsid w:val="00DA1956"/>
    <w:rsid w:val="00DA1A24"/>
    <w:rsid w:val="00DA1AAB"/>
    <w:rsid w:val="00DA1DA4"/>
    <w:rsid w:val="00DA21C6"/>
    <w:rsid w:val="00DA2976"/>
    <w:rsid w:val="00DA2FA1"/>
    <w:rsid w:val="00DA3AFF"/>
    <w:rsid w:val="00DA3E2E"/>
    <w:rsid w:val="00DA40E0"/>
    <w:rsid w:val="00DA4C20"/>
    <w:rsid w:val="00DA4FA8"/>
    <w:rsid w:val="00DA501B"/>
    <w:rsid w:val="00DA51B2"/>
    <w:rsid w:val="00DA5C02"/>
    <w:rsid w:val="00DA5D6A"/>
    <w:rsid w:val="00DA6169"/>
    <w:rsid w:val="00DA6247"/>
    <w:rsid w:val="00DA67B3"/>
    <w:rsid w:val="00DA6995"/>
    <w:rsid w:val="00DA6C8F"/>
    <w:rsid w:val="00DA788B"/>
    <w:rsid w:val="00DA7C4B"/>
    <w:rsid w:val="00DA7F20"/>
    <w:rsid w:val="00DB02D3"/>
    <w:rsid w:val="00DB0403"/>
    <w:rsid w:val="00DB047F"/>
    <w:rsid w:val="00DB09BC"/>
    <w:rsid w:val="00DB0A67"/>
    <w:rsid w:val="00DB0E31"/>
    <w:rsid w:val="00DB0F57"/>
    <w:rsid w:val="00DB0FBA"/>
    <w:rsid w:val="00DB0FFB"/>
    <w:rsid w:val="00DB10D1"/>
    <w:rsid w:val="00DB12E0"/>
    <w:rsid w:val="00DB14A7"/>
    <w:rsid w:val="00DB18AC"/>
    <w:rsid w:val="00DB1CFD"/>
    <w:rsid w:val="00DB22FA"/>
    <w:rsid w:val="00DB2450"/>
    <w:rsid w:val="00DB2779"/>
    <w:rsid w:val="00DB2E66"/>
    <w:rsid w:val="00DB2EAD"/>
    <w:rsid w:val="00DB31FA"/>
    <w:rsid w:val="00DB35F7"/>
    <w:rsid w:val="00DB3DAA"/>
    <w:rsid w:val="00DB3DB1"/>
    <w:rsid w:val="00DB4ED2"/>
    <w:rsid w:val="00DB5585"/>
    <w:rsid w:val="00DB5641"/>
    <w:rsid w:val="00DB58CC"/>
    <w:rsid w:val="00DB5C26"/>
    <w:rsid w:val="00DB6479"/>
    <w:rsid w:val="00DB64F2"/>
    <w:rsid w:val="00DB74B2"/>
    <w:rsid w:val="00DB75CD"/>
    <w:rsid w:val="00DB7A02"/>
    <w:rsid w:val="00DB7D92"/>
    <w:rsid w:val="00DB7E43"/>
    <w:rsid w:val="00DC033D"/>
    <w:rsid w:val="00DC0437"/>
    <w:rsid w:val="00DC0B26"/>
    <w:rsid w:val="00DC10DA"/>
    <w:rsid w:val="00DC1549"/>
    <w:rsid w:val="00DC154C"/>
    <w:rsid w:val="00DC1838"/>
    <w:rsid w:val="00DC1C89"/>
    <w:rsid w:val="00DC1CC6"/>
    <w:rsid w:val="00DC20B9"/>
    <w:rsid w:val="00DC2247"/>
    <w:rsid w:val="00DC28DC"/>
    <w:rsid w:val="00DC29CB"/>
    <w:rsid w:val="00DC2B01"/>
    <w:rsid w:val="00DC2FAF"/>
    <w:rsid w:val="00DC3216"/>
    <w:rsid w:val="00DC3585"/>
    <w:rsid w:val="00DC43A9"/>
    <w:rsid w:val="00DC485A"/>
    <w:rsid w:val="00DC492D"/>
    <w:rsid w:val="00DC5415"/>
    <w:rsid w:val="00DC550C"/>
    <w:rsid w:val="00DC5770"/>
    <w:rsid w:val="00DC57C3"/>
    <w:rsid w:val="00DC5834"/>
    <w:rsid w:val="00DC59B5"/>
    <w:rsid w:val="00DC64F8"/>
    <w:rsid w:val="00DC6B9A"/>
    <w:rsid w:val="00DC6FE1"/>
    <w:rsid w:val="00DC7C44"/>
    <w:rsid w:val="00DD10E0"/>
    <w:rsid w:val="00DD1108"/>
    <w:rsid w:val="00DD1818"/>
    <w:rsid w:val="00DD1BB0"/>
    <w:rsid w:val="00DD255C"/>
    <w:rsid w:val="00DD2DC5"/>
    <w:rsid w:val="00DD3728"/>
    <w:rsid w:val="00DD3D87"/>
    <w:rsid w:val="00DD426F"/>
    <w:rsid w:val="00DD4DDD"/>
    <w:rsid w:val="00DD503E"/>
    <w:rsid w:val="00DD5067"/>
    <w:rsid w:val="00DD509D"/>
    <w:rsid w:val="00DD5A1C"/>
    <w:rsid w:val="00DD5ECF"/>
    <w:rsid w:val="00DD62D4"/>
    <w:rsid w:val="00DD6B6B"/>
    <w:rsid w:val="00DD6F7D"/>
    <w:rsid w:val="00DD7586"/>
    <w:rsid w:val="00DD75D9"/>
    <w:rsid w:val="00DD7724"/>
    <w:rsid w:val="00DD77C9"/>
    <w:rsid w:val="00DE01B5"/>
    <w:rsid w:val="00DE0620"/>
    <w:rsid w:val="00DE082C"/>
    <w:rsid w:val="00DE1406"/>
    <w:rsid w:val="00DE1523"/>
    <w:rsid w:val="00DE177D"/>
    <w:rsid w:val="00DE230A"/>
    <w:rsid w:val="00DE2704"/>
    <w:rsid w:val="00DE271E"/>
    <w:rsid w:val="00DE2DD7"/>
    <w:rsid w:val="00DE3425"/>
    <w:rsid w:val="00DE3439"/>
    <w:rsid w:val="00DE3DB9"/>
    <w:rsid w:val="00DE40EF"/>
    <w:rsid w:val="00DE5455"/>
    <w:rsid w:val="00DE5666"/>
    <w:rsid w:val="00DE5932"/>
    <w:rsid w:val="00DE5BA4"/>
    <w:rsid w:val="00DE5DB2"/>
    <w:rsid w:val="00DE5EB2"/>
    <w:rsid w:val="00DE620E"/>
    <w:rsid w:val="00DE68AF"/>
    <w:rsid w:val="00DE7524"/>
    <w:rsid w:val="00DE795B"/>
    <w:rsid w:val="00DE7A16"/>
    <w:rsid w:val="00DE7B81"/>
    <w:rsid w:val="00DF017E"/>
    <w:rsid w:val="00DF0B2D"/>
    <w:rsid w:val="00DF1910"/>
    <w:rsid w:val="00DF20AE"/>
    <w:rsid w:val="00DF2281"/>
    <w:rsid w:val="00DF23BE"/>
    <w:rsid w:val="00DF25A6"/>
    <w:rsid w:val="00DF2E59"/>
    <w:rsid w:val="00DF3386"/>
    <w:rsid w:val="00DF34C0"/>
    <w:rsid w:val="00DF360A"/>
    <w:rsid w:val="00DF3A0B"/>
    <w:rsid w:val="00DF40DB"/>
    <w:rsid w:val="00DF51BB"/>
    <w:rsid w:val="00DF5688"/>
    <w:rsid w:val="00DF58D0"/>
    <w:rsid w:val="00DF58F7"/>
    <w:rsid w:val="00DF5A11"/>
    <w:rsid w:val="00DF5A6F"/>
    <w:rsid w:val="00DF6170"/>
    <w:rsid w:val="00DF6702"/>
    <w:rsid w:val="00DF690E"/>
    <w:rsid w:val="00DF79B6"/>
    <w:rsid w:val="00DF7F68"/>
    <w:rsid w:val="00E0028D"/>
    <w:rsid w:val="00E0047C"/>
    <w:rsid w:val="00E00499"/>
    <w:rsid w:val="00E006BA"/>
    <w:rsid w:val="00E00BD9"/>
    <w:rsid w:val="00E00CFC"/>
    <w:rsid w:val="00E0120D"/>
    <w:rsid w:val="00E018E3"/>
    <w:rsid w:val="00E01A27"/>
    <w:rsid w:val="00E01AF6"/>
    <w:rsid w:val="00E02B2C"/>
    <w:rsid w:val="00E02C6F"/>
    <w:rsid w:val="00E03242"/>
    <w:rsid w:val="00E032CA"/>
    <w:rsid w:val="00E03308"/>
    <w:rsid w:val="00E036CC"/>
    <w:rsid w:val="00E040B8"/>
    <w:rsid w:val="00E041CF"/>
    <w:rsid w:val="00E0426D"/>
    <w:rsid w:val="00E047E3"/>
    <w:rsid w:val="00E048E9"/>
    <w:rsid w:val="00E057D0"/>
    <w:rsid w:val="00E058BE"/>
    <w:rsid w:val="00E05DB1"/>
    <w:rsid w:val="00E05F9A"/>
    <w:rsid w:val="00E0626F"/>
    <w:rsid w:val="00E06C71"/>
    <w:rsid w:val="00E072AE"/>
    <w:rsid w:val="00E07459"/>
    <w:rsid w:val="00E07C0E"/>
    <w:rsid w:val="00E10277"/>
    <w:rsid w:val="00E102F4"/>
    <w:rsid w:val="00E10D17"/>
    <w:rsid w:val="00E1118D"/>
    <w:rsid w:val="00E11355"/>
    <w:rsid w:val="00E1170F"/>
    <w:rsid w:val="00E11900"/>
    <w:rsid w:val="00E11997"/>
    <w:rsid w:val="00E11A56"/>
    <w:rsid w:val="00E11AA4"/>
    <w:rsid w:val="00E11BF2"/>
    <w:rsid w:val="00E12BE3"/>
    <w:rsid w:val="00E12EBD"/>
    <w:rsid w:val="00E14794"/>
    <w:rsid w:val="00E14DDC"/>
    <w:rsid w:val="00E15021"/>
    <w:rsid w:val="00E153DE"/>
    <w:rsid w:val="00E1563B"/>
    <w:rsid w:val="00E15943"/>
    <w:rsid w:val="00E160D7"/>
    <w:rsid w:val="00E16174"/>
    <w:rsid w:val="00E16199"/>
    <w:rsid w:val="00E16C03"/>
    <w:rsid w:val="00E170C4"/>
    <w:rsid w:val="00E170EA"/>
    <w:rsid w:val="00E171F7"/>
    <w:rsid w:val="00E17BD4"/>
    <w:rsid w:val="00E20119"/>
    <w:rsid w:val="00E20147"/>
    <w:rsid w:val="00E20417"/>
    <w:rsid w:val="00E20484"/>
    <w:rsid w:val="00E21217"/>
    <w:rsid w:val="00E215BB"/>
    <w:rsid w:val="00E219C9"/>
    <w:rsid w:val="00E21BAE"/>
    <w:rsid w:val="00E21DDE"/>
    <w:rsid w:val="00E21EF6"/>
    <w:rsid w:val="00E2214E"/>
    <w:rsid w:val="00E226D7"/>
    <w:rsid w:val="00E22909"/>
    <w:rsid w:val="00E22AF8"/>
    <w:rsid w:val="00E22C0F"/>
    <w:rsid w:val="00E232DA"/>
    <w:rsid w:val="00E23343"/>
    <w:rsid w:val="00E23416"/>
    <w:rsid w:val="00E238E6"/>
    <w:rsid w:val="00E23E03"/>
    <w:rsid w:val="00E2422A"/>
    <w:rsid w:val="00E2472D"/>
    <w:rsid w:val="00E253A0"/>
    <w:rsid w:val="00E25E08"/>
    <w:rsid w:val="00E261EF"/>
    <w:rsid w:val="00E26D74"/>
    <w:rsid w:val="00E27457"/>
    <w:rsid w:val="00E27980"/>
    <w:rsid w:val="00E30211"/>
    <w:rsid w:val="00E30295"/>
    <w:rsid w:val="00E3036A"/>
    <w:rsid w:val="00E307A0"/>
    <w:rsid w:val="00E30A4B"/>
    <w:rsid w:val="00E30BF2"/>
    <w:rsid w:val="00E31042"/>
    <w:rsid w:val="00E310D7"/>
    <w:rsid w:val="00E3112C"/>
    <w:rsid w:val="00E3162C"/>
    <w:rsid w:val="00E31DDB"/>
    <w:rsid w:val="00E31E3B"/>
    <w:rsid w:val="00E31F2F"/>
    <w:rsid w:val="00E322D0"/>
    <w:rsid w:val="00E325B8"/>
    <w:rsid w:val="00E32695"/>
    <w:rsid w:val="00E32730"/>
    <w:rsid w:val="00E32924"/>
    <w:rsid w:val="00E3294E"/>
    <w:rsid w:val="00E32A94"/>
    <w:rsid w:val="00E33263"/>
    <w:rsid w:val="00E33DBE"/>
    <w:rsid w:val="00E34107"/>
    <w:rsid w:val="00E34337"/>
    <w:rsid w:val="00E3447E"/>
    <w:rsid w:val="00E3488A"/>
    <w:rsid w:val="00E34897"/>
    <w:rsid w:val="00E34D36"/>
    <w:rsid w:val="00E3529F"/>
    <w:rsid w:val="00E3555F"/>
    <w:rsid w:val="00E356AC"/>
    <w:rsid w:val="00E3591A"/>
    <w:rsid w:val="00E35B16"/>
    <w:rsid w:val="00E35F84"/>
    <w:rsid w:val="00E3614E"/>
    <w:rsid w:val="00E3678B"/>
    <w:rsid w:val="00E36DD7"/>
    <w:rsid w:val="00E36EAA"/>
    <w:rsid w:val="00E37C78"/>
    <w:rsid w:val="00E40546"/>
    <w:rsid w:val="00E410BF"/>
    <w:rsid w:val="00E411CD"/>
    <w:rsid w:val="00E41823"/>
    <w:rsid w:val="00E42976"/>
    <w:rsid w:val="00E42C88"/>
    <w:rsid w:val="00E432B3"/>
    <w:rsid w:val="00E4355B"/>
    <w:rsid w:val="00E436AC"/>
    <w:rsid w:val="00E4373A"/>
    <w:rsid w:val="00E43AFA"/>
    <w:rsid w:val="00E43EC5"/>
    <w:rsid w:val="00E44084"/>
    <w:rsid w:val="00E44884"/>
    <w:rsid w:val="00E45299"/>
    <w:rsid w:val="00E45A37"/>
    <w:rsid w:val="00E45DF8"/>
    <w:rsid w:val="00E4614C"/>
    <w:rsid w:val="00E47F38"/>
    <w:rsid w:val="00E5027E"/>
    <w:rsid w:val="00E5092C"/>
    <w:rsid w:val="00E509D7"/>
    <w:rsid w:val="00E50F73"/>
    <w:rsid w:val="00E51224"/>
    <w:rsid w:val="00E512A4"/>
    <w:rsid w:val="00E51330"/>
    <w:rsid w:val="00E51389"/>
    <w:rsid w:val="00E515DE"/>
    <w:rsid w:val="00E524E6"/>
    <w:rsid w:val="00E52661"/>
    <w:rsid w:val="00E53182"/>
    <w:rsid w:val="00E53428"/>
    <w:rsid w:val="00E5369E"/>
    <w:rsid w:val="00E539A2"/>
    <w:rsid w:val="00E53BDD"/>
    <w:rsid w:val="00E53F36"/>
    <w:rsid w:val="00E54077"/>
    <w:rsid w:val="00E54D51"/>
    <w:rsid w:val="00E554C9"/>
    <w:rsid w:val="00E55544"/>
    <w:rsid w:val="00E56517"/>
    <w:rsid w:val="00E56753"/>
    <w:rsid w:val="00E568A9"/>
    <w:rsid w:val="00E569AE"/>
    <w:rsid w:val="00E56D02"/>
    <w:rsid w:val="00E57270"/>
    <w:rsid w:val="00E5794D"/>
    <w:rsid w:val="00E604C5"/>
    <w:rsid w:val="00E60AB2"/>
    <w:rsid w:val="00E61790"/>
    <w:rsid w:val="00E619CD"/>
    <w:rsid w:val="00E62051"/>
    <w:rsid w:val="00E6273C"/>
    <w:rsid w:val="00E62A9D"/>
    <w:rsid w:val="00E62CF7"/>
    <w:rsid w:val="00E634E7"/>
    <w:rsid w:val="00E639F5"/>
    <w:rsid w:val="00E64149"/>
    <w:rsid w:val="00E64457"/>
    <w:rsid w:val="00E648B7"/>
    <w:rsid w:val="00E64C12"/>
    <w:rsid w:val="00E65441"/>
    <w:rsid w:val="00E65542"/>
    <w:rsid w:val="00E6604A"/>
    <w:rsid w:val="00E66383"/>
    <w:rsid w:val="00E669CB"/>
    <w:rsid w:val="00E66AF7"/>
    <w:rsid w:val="00E679B3"/>
    <w:rsid w:val="00E67D2D"/>
    <w:rsid w:val="00E67F12"/>
    <w:rsid w:val="00E70022"/>
    <w:rsid w:val="00E70705"/>
    <w:rsid w:val="00E70BC0"/>
    <w:rsid w:val="00E70F1C"/>
    <w:rsid w:val="00E71575"/>
    <w:rsid w:val="00E71959"/>
    <w:rsid w:val="00E72636"/>
    <w:rsid w:val="00E726F2"/>
    <w:rsid w:val="00E729CB"/>
    <w:rsid w:val="00E73B8B"/>
    <w:rsid w:val="00E73EBC"/>
    <w:rsid w:val="00E73F42"/>
    <w:rsid w:val="00E73FF0"/>
    <w:rsid w:val="00E74EE1"/>
    <w:rsid w:val="00E75DE8"/>
    <w:rsid w:val="00E75DFE"/>
    <w:rsid w:val="00E760B8"/>
    <w:rsid w:val="00E761CF"/>
    <w:rsid w:val="00E763FA"/>
    <w:rsid w:val="00E76465"/>
    <w:rsid w:val="00E764E4"/>
    <w:rsid w:val="00E76546"/>
    <w:rsid w:val="00E771D3"/>
    <w:rsid w:val="00E77292"/>
    <w:rsid w:val="00E775DE"/>
    <w:rsid w:val="00E778CA"/>
    <w:rsid w:val="00E77F70"/>
    <w:rsid w:val="00E80081"/>
    <w:rsid w:val="00E803EE"/>
    <w:rsid w:val="00E805F3"/>
    <w:rsid w:val="00E8080B"/>
    <w:rsid w:val="00E8160B"/>
    <w:rsid w:val="00E81C31"/>
    <w:rsid w:val="00E81E86"/>
    <w:rsid w:val="00E81F8B"/>
    <w:rsid w:val="00E8233E"/>
    <w:rsid w:val="00E82533"/>
    <w:rsid w:val="00E8273F"/>
    <w:rsid w:val="00E82966"/>
    <w:rsid w:val="00E82CA5"/>
    <w:rsid w:val="00E82D8C"/>
    <w:rsid w:val="00E83468"/>
    <w:rsid w:val="00E8358F"/>
    <w:rsid w:val="00E8396F"/>
    <w:rsid w:val="00E84E00"/>
    <w:rsid w:val="00E8546C"/>
    <w:rsid w:val="00E8558A"/>
    <w:rsid w:val="00E859C7"/>
    <w:rsid w:val="00E85C39"/>
    <w:rsid w:val="00E865C7"/>
    <w:rsid w:val="00E8669F"/>
    <w:rsid w:val="00E86CA6"/>
    <w:rsid w:val="00E8700A"/>
    <w:rsid w:val="00E878C3"/>
    <w:rsid w:val="00E87C16"/>
    <w:rsid w:val="00E87EB7"/>
    <w:rsid w:val="00E900DC"/>
    <w:rsid w:val="00E9011D"/>
    <w:rsid w:val="00E91219"/>
    <w:rsid w:val="00E91718"/>
    <w:rsid w:val="00E91BBA"/>
    <w:rsid w:val="00E92312"/>
    <w:rsid w:val="00E9256F"/>
    <w:rsid w:val="00E926BA"/>
    <w:rsid w:val="00E92A8D"/>
    <w:rsid w:val="00E92AF7"/>
    <w:rsid w:val="00E92AFC"/>
    <w:rsid w:val="00E93287"/>
    <w:rsid w:val="00E93291"/>
    <w:rsid w:val="00E93576"/>
    <w:rsid w:val="00E93668"/>
    <w:rsid w:val="00E949A8"/>
    <w:rsid w:val="00E952FC"/>
    <w:rsid w:val="00E95375"/>
    <w:rsid w:val="00E953C2"/>
    <w:rsid w:val="00E9568F"/>
    <w:rsid w:val="00E95A9B"/>
    <w:rsid w:val="00E96037"/>
    <w:rsid w:val="00E966A5"/>
    <w:rsid w:val="00E96868"/>
    <w:rsid w:val="00E974EA"/>
    <w:rsid w:val="00E97642"/>
    <w:rsid w:val="00EA025E"/>
    <w:rsid w:val="00EA02E2"/>
    <w:rsid w:val="00EA15F6"/>
    <w:rsid w:val="00EA1801"/>
    <w:rsid w:val="00EA181A"/>
    <w:rsid w:val="00EA1CAC"/>
    <w:rsid w:val="00EA1DBD"/>
    <w:rsid w:val="00EA2279"/>
    <w:rsid w:val="00EA231F"/>
    <w:rsid w:val="00EA268A"/>
    <w:rsid w:val="00EA2BA2"/>
    <w:rsid w:val="00EA2D7B"/>
    <w:rsid w:val="00EA2F68"/>
    <w:rsid w:val="00EA3780"/>
    <w:rsid w:val="00EA3BEB"/>
    <w:rsid w:val="00EA4347"/>
    <w:rsid w:val="00EA468C"/>
    <w:rsid w:val="00EA4AEA"/>
    <w:rsid w:val="00EA4C5B"/>
    <w:rsid w:val="00EA4CD1"/>
    <w:rsid w:val="00EA5454"/>
    <w:rsid w:val="00EA5B1F"/>
    <w:rsid w:val="00EA628D"/>
    <w:rsid w:val="00EA6AB2"/>
    <w:rsid w:val="00EA761D"/>
    <w:rsid w:val="00EA78C5"/>
    <w:rsid w:val="00EA7FEA"/>
    <w:rsid w:val="00EB09A1"/>
    <w:rsid w:val="00EB0BF0"/>
    <w:rsid w:val="00EB0FEC"/>
    <w:rsid w:val="00EB11CB"/>
    <w:rsid w:val="00EB18AB"/>
    <w:rsid w:val="00EB282A"/>
    <w:rsid w:val="00EB292A"/>
    <w:rsid w:val="00EB2CAB"/>
    <w:rsid w:val="00EB30EF"/>
    <w:rsid w:val="00EB3258"/>
    <w:rsid w:val="00EB345F"/>
    <w:rsid w:val="00EB38CC"/>
    <w:rsid w:val="00EB3C1E"/>
    <w:rsid w:val="00EB3C3E"/>
    <w:rsid w:val="00EB3C46"/>
    <w:rsid w:val="00EB443D"/>
    <w:rsid w:val="00EB444F"/>
    <w:rsid w:val="00EB4A5F"/>
    <w:rsid w:val="00EB4D1C"/>
    <w:rsid w:val="00EB4D25"/>
    <w:rsid w:val="00EB5150"/>
    <w:rsid w:val="00EB57C6"/>
    <w:rsid w:val="00EB57E6"/>
    <w:rsid w:val="00EB5A3E"/>
    <w:rsid w:val="00EB5FEF"/>
    <w:rsid w:val="00EB626C"/>
    <w:rsid w:val="00EB6ABE"/>
    <w:rsid w:val="00EB6DE4"/>
    <w:rsid w:val="00EB7646"/>
    <w:rsid w:val="00EB76D0"/>
    <w:rsid w:val="00EB7A7B"/>
    <w:rsid w:val="00EB7AA3"/>
    <w:rsid w:val="00EB7D52"/>
    <w:rsid w:val="00EC00E4"/>
    <w:rsid w:val="00EC07BC"/>
    <w:rsid w:val="00EC157A"/>
    <w:rsid w:val="00EC18AD"/>
    <w:rsid w:val="00EC1F52"/>
    <w:rsid w:val="00EC248A"/>
    <w:rsid w:val="00EC299C"/>
    <w:rsid w:val="00EC2CB1"/>
    <w:rsid w:val="00EC2EF6"/>
    <w:rsid w:val="00EC3794"/>
    <w:rsid w:val="00EC37F0"/>
    <w:rsid w:val="00EC3CB5"/>
    <w:rsid w:val="00EC3DEB"/>
    <w:rsid w:val="00EC3E4F"/>
    <w:rsid w:val="00EC413A"/>
    <w:rsid w:val="00EC46CF"/>
    <w:rsid w:val="00EC481C"/>
    <w:rsid w:val="00EC4B0A"/>
    <w:rsid w:val="00EC4EA9"/>
    <w:rsid w:val="00EC584A"/>
    <w:rsid w:val="00EC5E70"/>
    <w:rsid w:val="00EC6469"/>
    <w:rsid w:val="00EC672A"/>
    <w:rsid w:val="00EC69E5"/>
    <w:rsid w:val="00EC7108"/>
    <w:rsid w:val="00EC728B"/>
    <w:rsid w:val="00EC73C5"/>
    <w:rsid w:val="00EC73E8"/>
    <w:rsid w:val="00EC7444"/>
    <w:rsid w:val="00EC7680"/>
    <w:rsid w:val="00EC7B12"/>
    <w:rsid w:val="00EC7C75"/>
    <w:rsid w:val="00EC7D67"/>
    <w:rsid w:val="00EC7F57"/>
    <w:rsid w:val="00ED06D4"/>
    <w:rsid w:val="00ED1C5B"/>
    <w:rsid w:val="00ED1E53"/>
    <w:rsid w:val="00ED2799"/>
    <w:rsid w:val="00ED2C9B"/>
    <w:rsid w:val="00ED3018"/>
    <w:rsid w:val="00ED34EF"/>
    <w:rsid w:val="00ED3643"/>
    <w:rsid w:val="00ED3719"/>
    <w:rsid w:val="00ED39BF"/>
    <w:rsid w:val="00ED3ADD"/>
    <w:rsid w:val="00ED4A89"/>
    <w:rsid w:val="00ED4BFB"/>
    <w:rsid w:val="00ED54AD"/>
    <w:rsid w:val="00ED5831"/>
    <w:rsid w:val="00ED5AB0"/>
    <w:rsid w:val="00ED5B9F"/>
    <w:rsid w:val="00ED73A5"/>
    <w:rsid w:val="00ED7586"/>
    <w:rsid w:val="00ED7610"/>
    <w:rsid w:val="00ED782F"/>
    <w:rsid w:val="00ED78B0"/>
    <w:rsid w:val="00ED7E24"/>
    <w:rsid w:val="00ED7FB9"/>
    <w:rsid w:val="00ED7FED"/>
    <w:rsid w:val="00EE0DE9"/>
    <w:rsid w:val="00EE0EBA"/>
    <w:rsid w:val="00EE0ED2"/>
    <w:rsid w:val="00EE0FA9"/>
    <w:rsid w:val="00EE12A1"/>
    <w:rsid w:val="00EE1B2B"/>
    <w:rsid w:val="00EE1EDB"/>
    <w:rsid w:val="00EE21C8"/>
    <w:rsid w:val="00EE3A3D"/>
    <w:rsid w:val="00EE4299"/>
    <w:rsid w:val="00EE43B1"/>
    <w:rsid w:val="00EE48BF"/>
    <w:rsid w:val="00EE4EE1"/>
    <w:rsid w:val="00EE502A"/>
    <w:rsid w:val="00EE5035"/>
    <w:rsid w:val="00EE51E7"/>
    <w:rsid w:val="00EE5654"/>
    <w:rsid w:val="00EE6480"/>
    <w:rsid w:val="00EE6852"/>
    <w:rsid w:val="00EE6ABB"/>
    <w:rsid w:val="00EE6B11"/>
    <w:rsid w:val="00EE7042"/>
    <w:rsid w:val="00EE7663"/>
    <w:rsid w:val="00EE7B1F"/>
    <w:rsid w:val="00EE7F95"/>
    <w:rsid w:val="00EF00A9"/>
    <w:rsid w:val="00EF0475"/>
    <w:rsid w:val="00EF0944"/>
    <w:rsid w:val="00EF0F4E"/>
    <w:rsid w:val="00EF125B"/>
    <w:rsid w:val="00EF1A20"/>
    <w:rsid w:val="00EF1AAA"/>
    <w:rsid w:val="00EF24A1"/>
    <w:rsid w:val="00EF26DC"/>
    <w:rsid w:val="00EF287F"/>
    <w:rsid w:val="00EF2C55"/>
    <w:rsid w:val="00EF3371"/>
    <w:rsid w:val="00EF35D9"/>
    <w:rsid w:val="00EF3610"/>
    <w:rsid w:val="00EF3AB6"/>
    <w:rsid w:val="00EF453F"/>
    <w:rsid w:val="00EF544D"/>
    <w:rsid w:val="00EF661B"/>
    <w:rsid w:val="00EF67CE"/>
    <w:rsid w:val="00EF6F8B"/>
    <w:rsid w:val="00EF6FD6"/>
    <w:rsid w:val="00EF7382"/>
    <w:rsid w:val="00EF788C"/>
    <w:rsid w:val="00EF7C75"/>
    <w:rsid w:val="00EF7C90"/>
    <w:rsid w:val="00F00183"/>
    <w:rsid w:val="00F0067D"/>
    <w:rsid w:val="00F0077C"/>
    <w:rsid w:val="00F011F1"/>
    <w:rsid w:val="00F011F4"/>
    <w:rsid w:val="00F0160D"/>
    <w:rsid w:val="00F01629"/>
    <w:rsid w:val="00F01DFD"/>
    <w:rsid w:val="00F02298"/>
    <w:rsid w:val="00F02509"/>
    <w:rsid w:val="00F026AC"/>
    <w:rsid w:val="00F0275E"/>
    <w:rsid w:val="00F02874"/>
    <w:rsid w:val="00F03360"/>
    <w:rsid w:val="00F03494"/>
    <w:rsid w:val="00F03922"/>
    <w:rsid w:val="00F04445"/>
    <w:rsid w:val="00F044DB"/>
    <w:rsid w:val="00F04571"/>
    <w:rsid w:val="00F04BEA"/>
    <w:rsid w:val="00F05108"/>
    <w:rsid w:val="00F05199"/>
    <w:rsid w:val="00F053D7"/>
    <w:rsid w:val="00F05589"/>
    <w:rsid w:val="00F0585E"/>
    <w:rsid w:val="00F06194"/>
    <w:rsid w:val="00F06210"/>
    <w:rsid w:val="00F0647F"/>
    <w:rsid w:val="00F06600"/>
    <w:rsid w:val="00F06C32"/>
    <w:rsid w:val="00F06D1A"/>
    <w:rsid w:val="00F076FF"/>
    <w:rsid w:val="00F07778"/>
    <w:rsid w:val="00F07787"/>
    <w:rsid w:val="00F07C13"/>
    <w:rsid w:val="00F07EBD"/>
    <w:rsid w:val="00F103E3"/>
    <w:rsid w:val="00F108B5"/>
    <w:rsid w:val="00F108D1"/>
    <w:rsid w:val="00F10C07"/>
    <w:rsid w:val="00F10FBA"/>
    <w:rsid w:val="00F110C4"/>
    <w:rsid w:val="00F111D3"/>
    <w:rsid w:val="00F1134E"/>
    <w:rsid w:val="00F11F0F"/>
    <w:rsid w:val="00F11FA8"/>
    <w:rsid w:val="00F1247C"/>
    <w:rsid w:val="00F1261B"/>
    <w:rsid w:val="00F126A3"/>
    <w:rsid w:val="00F128CD"/>
    <w:rsid w:val="00F13AE6"/>
    <w:rsid w:val="00F14433"/>
    <w:rsid w:val="00F14A1A"/>
    <w:rsid w:val="00F14D73"/>
    <w:rsid w:val="00F154A7"/>
    <w:rsid w:val="00F16507"/>
    <w:rsid w:val="00F16C74"/>
    <w:rsid w:val="00F17303"/>
    <w:rsid w:val="00F177BB"/>
    <w:rsid w:val="00F178F8"/>
    <w:rsid w:val="00F179C3"/>
    <w:rsid w:val="00F17CF2"/>
    <w:rsid w:val="00F20736"/>
    <w:rsid w:val="00F209A1"/>
    <w:rsid w:val="00F20FA0"/>
    <w:rsid w:val="00F210D1"/>
    <w:rsid w:val="00F2115B"/>
    <w:rsid w:val="00F215B5"/>
    <w:rsid w:val="00F215C7"/>
    <w:rsid w:val="00F21B3D"/>
    <w:rsid w:val="00F21BA8"/>
    <w:rsid w:val="00F21C70"/>
    <w:rsid w:val="00F21FBB"/>
    <w:rsid w:val="00F22697"/>
    <w:rsid w:val="00F228C0"/>
    <w:rsid w:val="00F22AC6"/>
    <w:rsid w:val="00F22C22"/>
    <w:rsid w:val="00F22C8C"/>
    <w:rsid w:val="00F22E8C"/>
    <w:rsid w:val="00F230EB"/>
    <w:rsid w:val="00F23148"/>
    <w:rsid w:val="00F23CED"/>
    <w:rsid w:val="00F23DAF"/>
    <w:rsid w:val="00F23ECA"/>
    <w:rsid w:val="00F241D7"/>
    <w:rsid w:val="00F24255"/>
    <w:rsid w:val="00F249AC"/>
    <w:rsid w:val="00F254E6"/>
    <w:rsid w:val="00F2558F"/>
    <w:rsid w:val="00F257F7"/>
    <w:rsid w:val="00F25A37"/>
    <w:rsid w:val="00F25CB8"/>
    <w:rsid w:val="00F25CCA"/>
    <w:rsid w:val="00F26058"/>
    <w:rsid w:val="00F261A0"/>
    <w:rsid w:val="00F2672E"/>
    <w:rsid w:val="00F267DE"/>
    <w:rsid w:val="00F2680D"/>
    <w:rsid w:val="00F26F3B"/>
    <w:rsid w:val="00F26FEC"/>
    <w:rsid w:val="00F27266"/>
    <w:rsid w:val="00F30A9D"/>
    <w:rsid w:val="00F30FC4"/>
    <w:rsid w:val="00F31098"/>
    <w:rsid w:val="00F310E5"/>
    <w:rsid w:val="00F31BBB"/>
    <w:rsid w:val="00F31ED6"/>
    <w:rsid w:val="00F3268C"/>
    <w:rsid w:val="00F32FCC"/>
    <w:rsid w:val="00F3311F"/>
    <w:rsid w:val="00F334C0"/>
    <w:rsid w:val="00F33933"/>
    <w:rsid w:val="00F33EAF"/>
    <w:rsid w:val="00F3408A"/>
    <w:rsid w:val="00F3435D"/>
    <w:rsid w:val="00F345E3"/>
    <w:rsid w:val="00F34889"/>
    <w:rsid w:val="00F34DE0"/>
    <w:rsid w:val="00F3555A"/>
    <w:rsid w:val="00F35A76"/>
    <w:rsid w:val="00F35F53"/>
    <w:rsid w:val="00F366EC"/>
    <w:rsid w:val="00F36B4A"/>
    <w:rsid w:val="00F370EF"/>
    <w:rsid w:val="00F379D7"/>
    <w:rsid w:val="00F37F26"/>
    <w:rsid w:val="00F4011A"/>
    <w:rsid w:val="00F40A8F"/>
    <w:rsid w:val="00F40DF7"/>
    <w:rsid w:val="00F40EE0"/>
    <w:rsid w:val="00F40F57"/>
    <w:rsid w:val="00F40FA4"/>
    <w:rsid w:val="00F41025"/>
    <w:rsid w:val="00F4114F"/>
    <w:rsid w:val="00F4139E"/>
    <w:rsid w:val="00F4157C"/>
    <w:rsid w:val="00F41692"/>
    <w:rsid w:val="00F416AF"/>
    <w:rsid w:val="00F41E66"/>
    <w:rsid w:val="00F423B8"/>
    <w:rsid w:val="00F42424"/>
    <w:rsid w:val="00F426C8"/>
    <w:rsid w:val="00F42847"/>
    <w:rsid w:val="00F42A4D"/>
    <w:rsid w:val="00F431F0"/>
    <w:rsid w:val="00F432C6"/>
    <w:rsid w:val="00F43603"/>
    <w:rsid w:val="00F436B0"/>
    <w:rsid w:val="00F4375B"/>
    <w:rsid w:val="00F43BC5"/>
    <w:rsid w:val="00F43DB5"/>
    <w:rsid w:val="00F44329"/>
    <w:rsid w:val="00F44C57"/>
    <w:rsid w:val="00F44D43"/>
    <w:rsid w:val="00F45134"/>
    <w:rsid w:val="00F4544F"/>
    <w:rsid w:val="00F45EB2"/>
    <w:rsid w:val="00F4621A"/>
    <w:rsid w:val="00F464CD"/>
    <w:rsid w:val="00F46941"/>
    <w:rsid w:val="00F46D9F"/>
    <w:rsid w:val="00F477EA"/>
    <w:rsid w:val="00F47E66"/>
    <w:rsid w:val="00F500AE"/>
    <w:rsid w:val="00F502C2"/>
    <w:rsid w:val="00F50554"/>
    <w:rsid w:val="00F50839"/>
    <w:rsid w:val="00F50D02"/>
    <w:rsid w:val="00F51BA8"/>
    <w:rsid w:val="00F51EA9"/>
    <w:rsid w:val="00F52176"/>
    <w:rsid w:val="00F525B7"/>
    <w:rsid w:val="00F52A21"/>
    <w:rsid w:val="00F5339E"/>
    <w:rsid w:val="00F53BDB"/>
    <w:rsid w:val="00F53D7E"/>
    <w:rsid w:val="00F53E68"/>
    <w:rsid w:val="00F53F75"/>
    <w:rsid w:val="00F54316"/>
    <w:rsid w:val="00F54B5A"/>
    <w:rsid w:val="00F5546F"/>
    <w:rsid w:val="00F55AD7"/>
    <w:rsid w:val="00F55FC5"/>
    <w:rsid w:val="00F56103"/>
    <w:rsid w:val="00F5650D"/>
    <w:rsid w:val="00F5671B"/>
    <w:rsid w:val="00F56E79"/>
    <w:rsid w:val="00F56EAB"/>
    <w:rsid w:val="00F576F8"/>
    <w:rsid w:val="00F577B0"/>
    <w:rsid w:val="00F57830"/>
    <w:rsid w:val="00F57F9F"/>
    <w:rsid w:val="00F60077"/>
    <w:rsid w:val="00F6026F"/>
    <w:rsid w:val="00F60880"/>
    <w:rsid w:val="00F608BF"/>
    <w:rsid w:val="00F60C03"/>
    <w:rsid w:val="00F61234"/>
    <w:rsid w:val="00F61AFE"/>
    <w:rsid w:val="00F61DB6"/>
    <w:rsid w:val="00F61DE3"/>
    <w:rsid w:val="00F6203D"/>
    <w:rsid w:val="00F63A03"/>
    <w:rsid w:val="00F63E5D"/>
    <w:rsid w:val="00F63FAF"/>
    <w:rsid w:val="00F64962"/>
    <w:rsid w:val="00F64C9D"/>
    <w:rsid w:val="00F64D6C"/>
    <w:rsid w:val="00F65919"/>
    <w:rsid w:val="00F65EEB"/>
    <w:rsid w:val="00F6631B"/>
    <w:rsid w:val="00F67070"/>
    <w:rsid w:val="00F6735D"/>
    <w:rsid w:val="00F6746C"/>
    <w:rsid w:val="00F67757"/>
    <w:rsid w:val="00F677C5"/>
    <w:rsid w:val="00F706DA"/>
    <w:rsid w:val="00F70EA0"/>
    <w:rsid w:val="00F713C5"/>
    <w:rsid w:val="00F719DC"/>
    <w:rsid w:val="00F71E7F"/>
    <w:rsid w:val="00F72347"/>
    <w:rsid w:val="00F723FB"/>
    <w:rsid w:val="00F7263F"/>
    <w:rsid w:val="00F72BB8"/>
    <w:rsid w:val="00F732CF"/>
    <w:rsid w:val="00F7337C"/>
    <w:rsid w:val="00F7338D"/>
    <w:rsid w:val="00F74023"/>
    <w:rsid w:val="00F74095"/>
    <w:rsid w:val="00F744C0"/>
    <w:rsid w:val="00F74732"/>
    <w:rsid w:val="00F74A45"/>
    <w:rsid w:val="00F74B0E"/>
    <w:rsid w:val="00F754F7"/>
    <w:rsid w:val="00F75C3A"/>
    <w:rsid w:val="00F76ABD"/>
    <w:rsid w:val="00F76F62"/>
    <w:rsid w:val="00F77185"/>
    <w:rsid w:val="00F77669"/>
    <w:rsid w:val="00F778B0"/>
    <w:rsid w:val="00F77A8C"/>
    <w:rsid w:val="00F77C79"/>
    <w:rsid w:val="00F77EFF"/>
    <w:rsid w:val="00F80134"/>
    <w:rsid w:val="00F8074F"/>
    <w:rsid w:val="00F80C98"/>
    <w:rsid w:val="00F8123E"/>
    <w:rsid w:val="00F819B7"/>
    <w:rsid w:val="00F8224E"/>
    <w:rsid w:val="00F822EB"/>
    <w:rsid w:val="00F82B1D"/>
    <w:rsid w:val="00F82E69"/>
    <w:rsid w:val="00F82EFD"/>
    <w:rsid w:val="00F8379A"/>
    <w:rsid w:val="00F84317"/>
    <w:rsid w:val="00F8453D"/>
    <w:rsid w:val="00F84D96"/>
    <w:rsid w:val="00F84E06"/>
    <w:rsid w:val="00F850A7"/>
    <w:rsid w:val="00F853EC"/>
    <w:rsid w:val="00F85BDD"/>
    <w:rsid w:val="00F85EAA"/>
    <w:rsid w:val="00F862F0"/>
    <w:rsid w:val="00F864FB"/>
    <w:rsid w:val="00F867E2"/>
    <w:rsid w:val="00F86863"/>
    <w:rsid w:val="00F872AC"/>
    <w:rsid w:val="00F8738D"/>
    <w:rsid w:val="00F87876"/>
    <w:rsid w:val="00F8796E"/>
    <w:rsid w:val="00F87E8C"/>
    <w:rsid w:val="00F904E1"/>
    <w:rsid w:val="00F90569"/>
    <w:rsid w:val="00F906F2"/>
    <w:rsid w:val="00F9073A"/>
    <w:rsid w:val="00F90E39"/>
    <w:rsid w:val="00F9179C"/>
    <w:rsid w:val="00F91B2C"/>
    <w:rsid w:val="00F91FED"/>
    <w:rsid w:val="00F9210D"/>
    <w:rsid w:val="00F921A3"/>
    <w:rsid w:val="00F92797"/>
    <w:rsid w:val="00F92DAF"/>
    <w:rsid w:val="00F931E8"/>
    <w:rsid w:val="00F934D7"/>
    <w:rsid w:val="00F93A59"/>
    <w:rsid w:val="00F93BF9"/>
    <w:rsid w:val="00F93E64"/>
    <w:rsid w:val="00F952D9"/>
    <w:rsid w:val="00F953E6"/>
    <w:rsid w:val="00F95B83"/>
    <w:rsid w:val="00F95F92"/>
    <w:rsid w:val="00F962F5"/>
    <w:rsid w:val="00F9644D"/>
    <w:rsid w:val="00F96A16"/>
    <w:rsid w:val="00F96BAB"/>
    <w:rsid w:val="00FA0008"/>
    <w:rsid w:val="00FA03D9"/>
    <w:rsid w:val="00FA08DF"/>
    <w:rsid w:val="00FA0A6F"/>
    <w:rsid w:val="00FA171F"/>
    <w:rsid w:val="00FA1A80"/>
    <w:rsid w:val="00FA1AC6"/>
    <w:rsid w:val="00FA1CFB"/>
    <w:rsid w:val="00FA1E63"/>
    <w:rsid w:val="00FA20F9"/>
    <w:rsid w:val="00FA22CA"/>
    <w:rsid w:val="00FA256A"/>
    <w:rsid w:val="00FA2E42"/>
    <w:rsid w:val="00FA32AC"/>
    <w:rsid w:val="00FA363D"/>
    <w:rsid w:val="00FA3688"/>
    <w:rsid w:val="00FA3E57"/>
    <w:rsid w:val="00FA4138"/>
    <w:rsid w:val="00FA4627"/>
    <w:rsid w:val="00FA47AE"/>
    <w:rsid w:val="00FA53CC"/>
    <w:rsid w:val="00FA5D2A"/>
    <w:rsid w:val="00FA5D85"/>
    <w:rsid w:val="00FA6003"/>
    <w:rsid w:val="00FA60F5"/>
    <w:rsid w:val="00FA6451"/>
    <w:rsid w:val="00FA66EC"/>
    <w:rsid w:val="00FA6B1F"/>
    <w:rsid w:val="00FB01C6"/>
    <w:rsid w:val="00FB05E8"/>
    <w:rsid w:val="00FB0790"/>
    <w:rsid w:val="00FB0873"/>
    <w:rsid w:val="00FB109B"/>
    <w:rsid w:val="00FB13E1"/>
    <w:rsid w:val="00FB1580"/>
    <w:rsid w:val="00FB15A5"/>
    <w:rsid w:val="00FB1786"/>
    <w:rsid w:val="00FB1F1D"/>
    <w:rsid w:val="00FB20A5"/>
    <w:rsid w:val="00FB21FE"/>
    <w:rsid w:val="00FB25EC"/>
    <w:rsid w:val="00FB2A0D"/>
    <w:rsid w:val="00FB2C17"/>
    <w:rsid w:val="00FB2E18"/>
    <w:rsid w:val="00FB33AB"/>
    <w:rsid w:val="00FB3756"/>
    <w:rsid w:val="00FB3D2B"/>
    <w:rsid w:val="00FB4560"/>
    <w:rsid w:val="00FB45A5"/>
    <w:rsid w:val="00FB4CA4"/>
    <w:rsid w:val="00FB5D9E"/>
    <w:rsid w:val="00FB614C"/>
    <w:rsid w:val="00FB627E"/>
    <w:rsid w:val="00FB6399"/>
    <w:rsid w:val="00FB63EF"/>
    <w:rsid w:val="00FB67B0"/>
    <w:rsid w:val="00FB77BD"/>
    <w:rsid w:val="00FB7A83"/>
    <w:rsid w:val="00FB7FF0"/>
    <w:rsid w:val="00FC0079"/>
    <w:rsid w:val="00FC00C7"/>
    <w:rsid w:val="00FC01B0"/>
    <w:rsid w:val="00FC040F"/>
    <w:rsid w:val="00FC1BC1"/>
    <w:rsid w:val="00FC1DAA"/>
    <w:rsid w:val="00FC248D"/>
    <w:rsid w:val="00FC2656"/>
    <w:rsid w:val="00FC2FCD"/>
    <w:rsid w:val="00FC336E"/>
    <w:rsid w:val="00FC38F3"/>
    <w:rsid w:val="00FC39BA"/>
    <w:rsid w:val="00FC3B2F"/>
    <w:rsid w:val="00FC3BC0"/>
    <w:rsid w:val="00FC3F7F"/>
    <w:rsid w:val="00FC40BE"/>
    <w:rsid w:val="00FC4367"/>
    <w:rsid w:val="00FC48E1"/>
    <w:rsid w:val="00FC4B23"/>
    <w:rsid w:val="00FC4C1C"/>
    <w:rsid w:val="00FC5837"/>
    <w:rsid w:val="00FC6150"/>
    <w:rsid w:val="00FC61E2"/>
    <w:rsid w:val="00FC6458"/>
    <w:rsid w:val="00FC68AC"/>
    <w:rsid w:val="00FC6C07"/>
    <w:rsid w:val="00FC6C3C"/>
    <w:rsid w:val="00FC6F81"/>
    <w:rsid w:val="00FC700E"/>
    <w:rsid w:val="00FC7F1F"/>
    <w:rsid w:val="00FD0063"/>
    <w:rsid w:val="00FD0370"/>
    <w:rsid w:val="00FD039F"/>
    <w:rsid w:val="00FD0A87"/>
    <w:rsid w:val="00FD0BB8"/>
    <w:rsid w:val="00FD1180"/>
    <w:rsid w:val="00FD120D"/>
    <w:rsid w:val="00FD1632"/>
    <w:rsid w:val="00FD1AAA"/>
    <w:rsid w:val="00FD1C7F"/>
    <w:rsid w:val="00FD1D20"/>
    <w:rsid w:val="00FD235C"/>
    <w:rsid w:val="00FD250C"/>
    <w:rsid w:val="00FD2986"/>
    <w:rsid w:val="00FD2A66"/>
    <w:rsid w:val="00FD2B4A"/>
    <w:rsid w:val="00FD2F36"/>
    <w:rsid w:val="00FD339D"/>
    <w:rsid w:val="00FD3928"/>
    <w:rsid w:val="00FD3B6B"/>
    <w:rsid w:val="00FD3D94"/>
    <w:rsid w:val="00FD4534"/>
    <w:rsid w:val="00FD4971"/>
    <w:rsid w:val="00FD4F4E"/>
    <w:rsid w:val="00FD5637"/>
    <w:rsid w:val="00FD5739"/>
    <w:rsid w:val="00FD59A3"/>
    <w:rsid w:val="00FD5BAE"/>
    <w:rsid w:val="00FD5C4B"/>
    <w:rsid w:val="00FD6134"/>
    <w:rsid w:val="00FD6369"/>
    <w:rsid w:val="00FD63AB"/>
    <w:rsid w:val="00FD64E2"/>
    <w:rsid w:val="00FD66F6"/>
    <w:rsid w:val="00FD699C"/>
    <w:rsid w:val="00FD6A6C"/>
    <w:rsid w:val="00FD6EA4"/>
    <w:rsid w:val="00FD7097"/>
    <w:rsid w:val="00FD7851"/>
    <w:rsid w:val="00FD78D7"/>
    <w:rsid w:val="00FE00F1"/>
    <w:rsid w:val="00FE0886"/>
    <w:rsid w:val="00FE0AD7"/>
    <w:rsid w:val="00FE15BB"/>
    <w:rsid w:val="00FE1911"/>
    <w:rsid w:val="00FE1E0E"/>
    <w:rsid w:val="00FE2B90"/>
    <w:rsid w:val="00FE2C6B"/>
    <w:rsid w:val="00FE3574"/>
    <w:rsid w:val="00FE4402"/>
    <w:rsid w:val="00FE46ED"/>
    <w:rsid w:val="00FE4787"/>
    <w:rsid w:val="00FE4981"/>
    <w:rsid w:val="00FE4A0D"/>
    <w:rsid w:val="00FE4E20"/>
    <w:rsid w:val="00FE586E"/>
    <w:rsid w:val="00FE5B38"/>
    <w:rsid w:val="00FE5B8B"/>
    <w:rsid w:val="00FE5BBA"/>
    <w:rsid w:val="00FE5E9C"/>
    <w:rsid w:val="00FE6319"/>
    <w:rsid w:val="00FE6903"/>
    <w:rsid w:val="00FE6A5B"/>
    <w:rsid w:val="00FE6B42"/>
    <w:rsid w:val="00FE6C8E"/>
    <w:rsid w:val="00FE7087"/>
    <w:rsid w:val="00FE71B0"/>
    <w:rsid w:val="00FE74D2"/>
    <w:rsid w:val="00FE7948"/>
    <w:rsid w:val="00FF0451"/>
    <w:rsid w:val="00FF08FA"/>
    <w:rsid w:val="00FF1879"/>
    <w:rsid w:val="00FF1A19"/>
    <w:rsid w:val="00FF1FE1"/>
    <w:rsid w:val="00FF254A"/>
    <w:rsid w:val="00FF3188"/>
    <w:rsid w:val="00FF31E0"/>
    <w:rsid w:val="00FF342F"/>
    <w:rsid w:val="00FF35B6"/>
    <w:rsid w:val="00FF36B0"/>
    <w:rsid w:val="00FF4630"/>
    <w:rsid w:val="00FF474E"/>
    <w:rsid w:val="00FF47B9"/>
    <w:rsid w:val="00FF48D3"/>
    <w:rsid w:val="00FF49AC"/>
    <w:rsid w:val="00FF4BFB"/>
    <w:rsid w:val="00FF4CEC"/>
    <w:rsid w:val="00FF4D21"/>
    <w:rsid w:val="00FF5511"/>
    <w:rsid w:val="00FF5F7A"/>
    <w:rsid w:val="00FF6176"/>
    <w:rsid w:val="00FF63CE"/>
    <w:rsid w:val="00FF64F0"/>
    <w:rsid w:val="00FF66BF"/>
    <w:rsid w:val="00FF6701"/>
    <w:rsid w:val="00FF6841"/>
    <w:rsid w:val="00FF69B0"/>
    <w:rsid w:val="00FF6B87"/>
    <w:rsid w:val="00FF78B2"/>
    <w:rsid w:val="00FF7ED5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E540A"/>
  <w15:docId w15:val="{A5AC3560-863A-4396-B4A5-F8B3DE48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50E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D1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2250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F4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2250E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sk-SK"/>
    </w:rPr>
  </w:style>
  <w:style w:type="character" w:styleId="Odkaznakomentr">
    <w:name w:val="annotation reference"/>
    <w:uiPriority w:val="99"/>
    <w:semiHidden/>
    <w:unhideWhenUsed/>
    <w:rsid w:val="000225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225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2250E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250E"/>
    <w:rPr>
      <w:rFonts w:ascii="Tahoma" w:eastAsia="Calibri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02250E"/>
    <w:pPr>
      <w:spacing w:after="0" w:line="240" w:lineRule="auto"/>
    </w:pPr>
    <w:rPr>
      <w:rFonts w:ascii="Calibri" w:eastAsia="Calibri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25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250E"/>
    <w:rPr>
      <w:rFonts w:ascii="Calibri" w:eastAsia="Calibri" w:hAnsi="Calibri" w:cs="Times New Roman"/>
      <w:b/>
      <w:bCs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2250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250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250E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250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2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250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250E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02250E"/>
    <w:rPr>
      <w:strike w:val="0"/>
      <w:dstrike w:val="0"/>
      <w:color w:val="05507A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776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776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CM1">
    <w:name w:val="CM1"/>
    <w:basedOn w:val="Normlny"/>
    <w:next w:val="Normlny"/>
    <w:uiPriority w:val="99"/>
    <w:rsid w:val="00033B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033B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A458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F4C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Zvraznenie">
    <w:name w:val="Emphasis"/>
    <w:basedOn w:val="Predvolenpsmoodseku"/>
    <w:uiPriority w:val="20"/>
    <w:qFormat/>
    <w:rsid w:val="006A1E2B"/>
    <w:rPr>
      <w:i/>
      <w:iCs/>
    </w:rPr>
  </w:style>
  <w:style w:type="paragraph" w:customStyle="1" w:styleId="odsek1">
    <w:name w:val="odsek1"/>
    <w:basedOn w:val="Odsekzoznamu"/>
    <w:qFormat/>
    <w:rsid w:val="00CD1B40"/>
    <w:pPr>
      <w:keepNext/>
      <w:keepLines/>
      <w:numPr>
        <w:numId w:val="61"/>
      </w:numPr>
      <w:spacing w:before="120" w:after="120" w:line="240" w:lineRule="auto"/>
      <w:ind w:left="0" w:firstLine="709"/>
      <w:contextualSpacing w:val="0"/>
      <w:jc w:val="both"/>
    </w:pPr>
    <w:rPr>
      <w:rFonts w:ascii="Times New Roman" w:hAnsi="Times New Roman"/>
      <w:sz w:val="24"/>
    </w:rPr>
  </w:style>
  <w:style w:type="paragraph" w:customStyle="1" w:styleId="a">
    <w:name w:val="§"/>
    <w:basedOn w:val="Nadpis1"/>
    <w:qFormat/>
    <w:rsid w:val="00CD1B40"/>
    <w:pPr>
      <w:numPr>
        <w:numId w:val="60"/>
      </w:numPr>
      <w:tabs>
        <w:tab w:val="left" w:pos="425"/>
      </w:tabs>
      <w:spacing w:before="120" w:after="12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CD1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odsek">
    <w:name w:val="odsek"/>
    <w:basedOn w:val="Normlny"/>
    <w:qFormat/>
    <w:rsid w:val="00476C0B"/>
    <w:pPr>
      <w:keepNext/>
      <w:keepLines/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OdsekzoznamuChar">
    <w:name w:val="Odsek zoznamu Char"/>
    <w:link w:val="Odsekzoznamu"/>
    <w:uiPriority w:val="34"/>
    <w:locked/>
    <w:rsid w:val="006F3DEA"/>
    <w:rPr>
      <w:rFonts w:ascii="Calibri" w:eastAsia="Calibri" w:hAnsi="Calibri" w:cs="Times New Roman"/>
    </w:rPr>
  </w:style>
  <w:style w:type="character" w:customStyle="1" w:styleId="oj-super">
    <w:name w:val="oj-super"/>
    <w:basedOn w:val="Predvolenpsmoodseku"/>
    <w:rsid w:val="0001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7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6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27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9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039550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4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7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6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01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45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66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2333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3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214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867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147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35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53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64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9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5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95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74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97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8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0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2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oveaspi.sk/products/lawText/1/81981/1/ASPI%253A/19/2002%20Z.z.%25232.1.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oveaspi.sk/products/lawText/1/81981/1/ASPI%253A/207/2002%20Z.z." TargetMode="Externa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1995/233/" TargetMode="External"/><Relationship Id="rId2" Type="http://schemas.openxmlformats.org/officeDocument/2006/relationships/hyperlink" Target="http://www.zakonypreludi.sk/zz/2004-523" TargetMode="External"/><Relationship Id="rId1" Type="http://schemas.openxmlformats.org/officeDocument/2006/relationships/hyperlink" Target="http://www.noveaspi.sk/products/lawText/1/81981/1/ASPI%253A/206/2012%20Z.z.%25232" TargetMode="External"/><Relationship Id="rId6" Type="http://schemas.openxmlformats.org/officeDocument/2006/relationships/hyperlink" Target="http://www.noveaspi.sk/products/lawText/1/81981/1/ASPI%253A/351/2011%20Z.z.%25233" TargetMode="External"/><Relationship Id="rId5" Type="http://schemas.openxmlformats.org/officeDocument/2006/relationships/hyperlink" Target="http://www.noveaspi.sk/products/lawText/1/81981/1/ASPI%253A/351/2011%20Z.z.%25232" TargetMode="External"/><Relationship Id="rId4" Type="http://schemas.openxmlformats.org/officeDocument/2006/relationships/hyperlink" Target="https://www.slov-lex.sk/pravne-predpisy/SK/ZZ/2009/563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Nemec, Roman, Mgr."/>
    <f:field ref="objcreatedat" par="" text="23.11.2022 11:08:33"/>
    <f:field ref="objchangedby" par="" text="Administrator, System"/>
    <f:field ref="objmodifiedat" par="" text="23.11.2022 11:08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https://ovdmasv601/sites/DMS/_layouts/15/DocIdRedir.aspx?ID=WKX3UHSAJ2R6-2-780570</Url>
      <Description>WKX3UHSAJ2R6-2-780570</Description>
    </_dlc_DocIdUrl>
    <_dlc_DocId xmlns="e60a29af-d413-48d4-bd90-fe9d2a897e4b">WKX3UHSAJ2R6-2-780570</_dlc_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F009404-75DC-4DB1-8859-50E829235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F3005-5CC9-4805-89FF-555F3FEC3544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567F4C11-C54B-4EC3-991C-16C0959B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3F9452-E2C8-48D8-BF46-AB0E6486F93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E9330EC-5C8E-4728-9D0C-ECA33CC1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8063</Words>
  <Characters>45965</Characters>
  <Application>Microsoft Office Word</Application>
  <DocSecurity>0</DocSecurity>
  <Lines>383</Lines>
  <Paragraphs>107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53921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Noskovičová Stanislava</dc:creator>
  <cp:keywords/>
  <dc:description/>
  <cp:lastModifiedBy>Benová Tímea</cp:lastModifiedBy>
  <cp:revision>13</cp:revision>
  <cp:lastPrinted>2022-12-05T13:26:00Z</cp:lastPrinted>
  <dcterms:created xsi:type="dcterms:W3CDTF">2022-12-06T11:19:00Z</dcterms:created>
  <dcterms:modified xsi:type="dcterms:W3CDTF">2022-12-06T14:11:00Z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pravidlá poskytovania podpory na vykonávanie opatrení Strategického plánu spoločnej poľnohospodárskej politiky 2023 -2027 v sektore včelárstva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ustanovujú pravidlá poskytovania podpory na vykonávanie opatrení Strategického plánu spoločnej poľnohospodárskej politiky 2023 -2027 v sektore včelárstva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9915/2022-410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LP/2022/795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COO.2145.1000.3.5361262</vt:lpwstr>
  </property>
  <property fmtid="{D5CDD505-2E9C-101B-9397-08002B2CF9AE}" pid="151" name="FSC#FSCFOLIO@1.1001:docpropproject">
    <vt:lpwstr/>
  </property>
  <property fmtid="{D5CDD505-2E9C-101B-9397-08002B2CF9AE}" pid="152" name="ContentTypeId">
    <vt:lpwstr>0x0101006C0C8C3C1E3DCC44BECE3792677AD011</vt:lpwstr>
  </property>
  <property fmtid="{D5CDD505-2E9C-101B-9397-08002B2CF9AE}" pid="153" name="_dlc_DocIdItemGuid">
    <vt:lpwstr>8f750005-3333-4f03-96ef-ccd264b69e5b</vt:lpwstr>
  </property>
  <property fmtid="{D5CDD505-2E9C-101B-9397-08002B2CF9AE}" pid="154" name="FSC#SKMPRV@103.510:provideto">
    <vt:lpwstr/>
  </property>
  <property fmtid="{D5CDD505-2E9C-101B-9397-08002B2CF9AE}" pid="155" name="FSC#SKEDITIONREG@103.510:a_acceptor">
    <vt:lpwstr/>
  </property>
  <property fmtid="{D5CDD505-2E9C-101B-9397-08002B2CF9AE}" pid="156" name="FSC#SKEDITIONREG@103.510:a_clearedat">
    <vt:lpwstr/>
  </property>
  <property fmtid="{D5CDD505-2E9C-101B-9397-08002B2CF9AE}" pid="157" name="FSC#SKEDITIONREG@103.510:a_clearedby">
    <vt:lpwstr/>
  </property>
  <property fmtid="{D5CDD505-2E9C-101B-9397-08002B2CF9AE}" pid="158" name="FSC#SKEDITIONREG@103.510:a_comm">
    <vt:lpwstr/>
  </property>
  <property fmtid="{D5CDD505-2E9C-101B-9397-08002B2CF9AE}" pid="159" name="FSC#SKEDITIONREG@103.510:a_decisionattachments">
    <vt:lpwstr/>
  </property>
  <property fmtid="{D5CDD505-2E9C-101B-9397-08002B2CF9AE}" pid="160" name="FSC#SKEDITIONREG@103.510:a_deliveredat">
    <vt:lpwstr/>
  </property>
  <property fmtid="{D5CDD505-2E9C-101B-9397-08002B2CF9AE}" pid="161" name="FSC#SKEDITIONREG@103.510:a_delivery">
    <vt:lpwstr/>
  </property>
  <property fmtid="{D5CDD505-2E9C-101B-9397-08002B2CF9AE}" pid="162" name="FSC#SKEDITIONREG@103.510:a_extension">
    <vt:lpwstr/>
  </property>
  <property fmtid="{D5CDD505-2E9C-101B-9397-08002B2CF9AE}" pid="163" name="FSC#SKEDITIONREG@103.510:a_filenumber">
    <vt:lpwstr/>
  </property>
  <property fmtid="{D5CDD505-2E9C-101B-9397-08002B2CF9AE}" pid="164" name="FSC#SKEDITIONREG@103.510:a_fileresponsible">
    <vt:lpwstr/>
  </property>
  <property fmtid="{D5CDD505-2E9C-101B-9397-08002B2CF9AE}" pid="165" name="FSC#SKEDITIONREG@103.510:a_fileresporg">
    <vt:lpwstr/>
  </property>
  <property fmtid="{D5CDD505-2E9C-101B-9397-08002B2CF9AE}" pid="166" name="FSC#SKEDITIONREG@103.510:a_fileresporg_email_OU">
    <vt:lpwstr/>
  </property>
  <property fmtid="{D5CDD505-2E9C-101B-9397-08002B2CF9AE}" pid="167" name="FSC#SKEDITIONREG@103.510:a_fileresporg_emailaddress">
    <vt:lpwstr/>
  </property>
  <property fmtid="{D5CDD505-2E9C-101B-9397-08002B2CF9AE}" pid="168" name="FSC#SKEDITIONREG@103.510:a_fileresporg_fax">
    <vt:lpwstr/>
  </property>
  <property fmtid="{D5CDD505-2E9C-101B-9397-08002B2CF9AE}" pid="169" name="FSC#SKEDITIONREG@103.510:a_fileresporg_fax_OU">
    <vt:lpwstr/>
  </property>
  <property fmtid="{D5CDD505-2E9C-101B-9397-08002B2CF9AE}" pid="170" name="FSC#SKEDITIONREG@103.510:a_fileresporg_function">
    <vt:lpwstr/>
  </property>
  <property fmtid="{D5CDD505-2E9C-101B-9397-08002B2CF9AE}" pid="171" name="FSC#SKEDITIONREG@103.510:a_fileresporg_function_OU">
    <vt:lpwstr/>
  </property>
  <property fmtid="{D5CDD505-2E9C-101B-9397-08002B2CF9AE}" pid="172" name="FSC#SKEDITIONREG@103.510:a_fileresporg_head">
    <vt:lpwstr/>
  </property>
  <property fmtid="{D5CDD505-2E9C-101B-9397-08002B2CF9AE}" pid="173" name="FSC#SKEDITIONREG@103.510:a_fileresporg_head_OU">
    <vt:lpwstr/>
  </property>
  <property fmtid="{D5CDD505-2E9C-101B-9397-08002B2CF9AE}" pid="174" name="FSC#SKEDITIONREG@103.510:a_fileresporg_OU">
    <vt:lpwstr/>
  </property>
  <property fmtid="{D5CDD505-2E9C-101B-9397-08002B2CF9AE}" pid="175" name="FSC#SKEDITIONREG@103.510:a_fileresporg_phone">
    <vt:lpwstr/>
  </property>
  <property fmtid="{D5CDD505-2E9C-101B-9397-08002B2CF9AE}" pid="176" name="FSC#SKEDITIONREG@103.510:a_fileresporg_phone_OU">
    <vt:lpwstr/>
  </property>
  <property fmtid="{D5CDD505-2E9C-101B-9397-08002B2CF9AE}" pid="177" name="FSC#SKEDITIONREG@103.510:a_incattachments">
    <vt:lpwstr/>
  </property>
  <property fmtid="{D5CDD505-2E9C-101B-9397-08002B2CF9AE}" pid="178" name="FSC#SKEDITIONREG@103.510:a_incnr">
    <vt:lpwstr/>
  </property>
  <property fmtid="{D5CDD505-2E9C-101B-9397-08002B2CF9AE}" pid="179" name="FSC#SKEDITIONREG@103.510:a_objcreatedstr">
    <vt:lpwstr/>
  </property>
  <property fmtid="{D5CDD505-2E9C-101B-9397-08002B2CF9AE}" pid="180" name="FSC#SKEDITIONREG@103.510:a_ordernumber">
    <vt:lpwstr/>
  </property>
  <property fmtid="{D5CDD505-2E9C-101B-9397-08002B2CF9AE}" pid="181" name="FSC#SKEDITIONREG@103.510:a_oursign">
    <vt:lpwstr/>
  </property>
  <property fmtid="{D5CDD505-2E9C-101B-9397-08002B2CF9AE}" pid="182" name="FSC#SKEDITIONREG@103.510:a_sendersign">
    <vt:lpwstr/>
  </property>
  <property fmtid="{D5CDD505-2E9C-101B-9397-08002B2CF9AE}" pid="183" name="FSC#SKEDITIONREG@103.510:a_shortou">
    <vt:lpwstr/>
  </property>
  <property fmtid="{D5CDD505-2E9C-101B-9397-08002B2CF9AE}" pid="184" name="FSC#SKEDITIONREG@103.510:a_testsalutation">
    <vt:lpwstr/>
  </property>
  <property fmtid="{D5CDD505-2E9C-101B-9397-08002B2CF9AE}" pid="185" name="FSC#SKEDITIONREG@103.510:a_validfrom">
    <vt:lpwstr/>
  </property>
  <property fmtid="{D5CDD505-2E9C-101B-9397-08002B2CF9AE}" pid="186" name="FSC#SKEDITIONREG@103.510:as_activity">
    <vt:lpwstr/>
  </property>
  <property fmtid="{D5CDD505-2E9C-101B-9397-08002B2CF9AE}" pid="187" name="FSC#SKEDITIONREG@103.510:as_docdate">
    <vt:lpwstr/>
  </property>
  <property fmtid="{D5CDD505-2E9C-101B-9397-08002B2CF9AE}" pid="188" name="FSC#SKEDITIONREG@103.510:as_establishdate">
    <vt:lpwstr/>
  </property>
  <property fmtid="{D5CDD505-2E9C-101B-9397-08002B2CF9AE}" pid="189" name="FSC#SKEDITIONREG@103.510:as_fileresphead">
    <vt:lpwstr/>
  </property>
  <property fmtid="{D5CDD505-2E9C-101B-9397-08002B2CF9AE}" pid="190" name="FSC#SKEDITIONREG@103.510:as_filerespheadfnct">
    <vt:lpwstr/>
  </property>
  <property fmtid="{D5CDD505-2E9C-101B-9397-08002B2CF9AE}" pid="191" name="FSC#SKEDITIONREG@103.510:as_fileresponsible">
    <vt:lpwstr/>
  </property>
  <property fmtid="{D5CDD505-2E9C-101B-9397-08002B2CF9AE}" pid="192" name="FSC#SKEDITIONREG@103.510:as_filesubj">
    <vt:lpwstr/>
  </property>
  <property fmtid="{D5CDD505-2E9C-101B-9397-08002B2CF9AE}" pid="193" name="FSC#SKEDITIONREG@103.510:as_objname">
    <vt:lpwstr/>
  </property>
  <property fmtid="{D5CDD505-2E9C-101B-9397-08002B2CF9AE}" pid="194" name="FSC#SKEDITIONREG@103.510:as_ou">
    <vt:lpwstr/>
  </property>
  <property fmtid="{D5CDD505-2E9C-101B-9397-08002B2CF9AE}" pid="195" name="FSC#SKEDITIONREG@103.510:as_owner">
    <vt:lpwstr>Mgr. Martin Illáš</vt:lpwstr>
  </property>
  <property fmtid="{D5CDD505-2E9C-101B-9397-08002B2CF9AE}" pid="196" name="FSC#SKEDITIONREG@103.510:as_phonelink">
    <vt:lpwstr/>
  </property>
  <property fmtid="{D5CDD505-2E9C-101B-9397-08002B2CF9AE}" pid="197" name="FSC#SKEDITIONREG@103.510:oz_externAdr">
    <vt:lpwstr/>
  </property>
  <property fmtid="{D5CDD505-2E9C-101B-9397-08002B2CF9AE}" pid="198" name="FSC#SKEDITIONREG@103.510:a_depositperiod">
    <vt:lpwstr/>
  </property>
  <property fmtid="{D5CDD505-2E9C-101B-9397-08002B2CF9AE}" pid="199" name="FSC#SKEDITIONREG@103.510:a_disposestate">
    <vt:lpwstr/>
  </property>
  <property fmtid="{D5CDD505-2E9C-101B-9397-08002B2CF9AE}" pid="200" name="FSC#SKEDITIONREG@103.510:a_fileresponsiblefnct">
    <vt:lpwstr/>
  </property>
  <property fmtid="{D5CDD505-2E9C-101B-9397-08002B2CF9AE}" pid="201" name="FSC#SKEDITIONREG@103.510:a_fileresporg_position">
    <vt:lpwstr/>
  </property>
  <property fmtid="{D5CDD505-2E9C-101B-9397-08002B2CF9AE}" pid="202" name="FSC#SKEDITIONREG@103.510:a_fileresporg_position_OU">
    <vt:lpwstr/>
  </property>
  <property fmtid="{D5CDD505-2E9C-101B-9397-08002B2CF9AE}" pid="203" name="FSC#SKEDITIONREG@103.510:a_osobnecislosprac">
    <vt:lpwstr/>
  </property>
  <property fmtid="{D5CDD505-2E9C-101B-9397-08002B2CF9AE}" pid="204" name="FSC#SKEDITIONREG@103.510:a_registrysign">
    <vt:lpwstr/>
  </property>
  <property fmtid="{D5CDD505-2E9C-101B-9397-08002B2CF9AE}" pid="205" name="FSC#SKEDITIONREG@103.510:a_subfileatt">
    <vt:lpwstr/>
  </property>
  <property fmtid="{D5CDD505-2E9C-101B-9397-08002B2CF9AE}" pid="206" name="FSC#SKEDITIONREG@103.510:as_filesubjall">
    <vt:lpwstr/>
  </property>
  <property fmtid="{D5CDD505-2E9C-101B-9397-08002B2CF9AE}" pid="207" name="FSC#SKEDITIONREG@103.510:CreatedAt">
    <vt:lpwstr>4. 11. 2022, 07:34</vt:lpwstr>
  </property>
  <property fmtid="{D5CDD505-2E9C-101B-9397-08002B2CF9AE}" pid="208" name="FSC#SKEDITIONREG@103.510:curruserrolegroup">
    <vt:lpwstr>Odbor legislatívy</vt:lpwstr>
  </property>
  <property fmtid="{D5CDD505-2E9C-101B-9397-08002B2CF9AE}" pid="209" name="FSC#SKEDITIONREG@103.510:currusersubst">
    <vt:lpwstr>Mgr. Barbora Kozlíková</vt:lpwstr>
  </property>
  <property fmtid="{D5CDD505-2E9C-101B-9397-08002B2CF9AE}" pid="210" name="FSC#SKEDITIONREG@103.510:emailsprac">
    <vt:lpwstr/>
  </property>
  <property fmtid="{D5CDD505-2E9C-101B-9397-08002B2CF9AE}" pid="211" name="FSC#SKEDITIONREG@103.510:ms_VyskladaniePoznamok">
    <vt:lpwstr/>
  </property>
  <property fmtid="{D5CDD505-2E9C-101B-9397-08002B2CF9AE}" pid="212" name="FSC#SKEDITIONREG@103.510:oumlname_fnct">
    <vt:lpwstr/>
  </property>
  <property fmtid="{D5CDD505-2E9C-101B-9397-08002B2CF9AE}" pid="213" name="FSC#SKEDITIONREG@103.510:sk_org_city">
    <vt:lpwstr>Bratislava-Staré Mesto</vt:lpwstr>
  </property>
  <property fmtid="{D5CDD505-2E9C-101B-9397-08002B2CF9AE}" pid="214" name="FSC#SKEDITIONREG@103.510:sk_org_dic">
    <vt:lpwstr/>
  </property>
  <property fmtid="{D5CDD505-2E9C-101B-9397-08002B2CF9AE}" pid="215" name="FSC#SKEDITIONREG@103.510:sk_org_email">
    <vt:lpwstr>mailto:eva.ondrisova@land.gov.sk</vt:lpwstr>
  </property>
  <property fmtid="{D5CDD505-2E9C-101B-9397-08002B2CF9AE}" pid="216" name="FSC#SKEDITIONREG@103.510:sk_org_fax">
    <vt:lpwstr/>
  </property>
  <property fmtid="{D5CDD505-2E9C-101B-9397-08002B2CF9AE}" pid="217" name="FSC#SKEDITIONREG@103.510:sk_org_fullname">
    <vt:lpwstr>Ministerstvo pôdohospodárstva a rozvoja vidieka Slovenskej republiky</vt:lpwstr>
  </property>
  <property fmtid="{D5CDD505-2E9C-101B-9397-08002B2CF9AE}" pid="218" name="FSC#SKEDITIONREG@103.510:sk_org_ico">
    <vt:lpwstr>00156621</vt:lpwstr>
  </property>
  <property fmtid="{D5CDD505-2E9C-101B-9397-08002B2CF9AE}" pid="219" name="FSC#SKEDITIONREG@103.510:sk_org_phone">
    <vt:lpwstr/>
  </property>
  <property fmtid="{D5CDD505-2E9C-101B-9397-08002B2CF9AE}" pid="220" name="FSC#SKEDITIONREG@103.510:sk_org_shortname">
    <vt:lpwstr/>
  </property>
  <property fmtid="{D5CDD505-2E9C-101B-9397-08002B2CF9AE}" pid="221" name="FSC#SKEDITIONREG@103.510:sk_org_state">
    <vt:lpwstr>Bratislava I</vt:lpwstr>
  </property>
  <property fmtid="{D5CDD505-2E9C-101B-9397-08002B2CF9AE}" pid="222" name="FSC#SKEDITIONREG@103.510:sk_org_street">
    <vt:lpwstr>Dobrovičova 12</vt:lpwstr>
  </property>
  <property fmtid="{D5CDD505-2E9C-101B-9397-08002B2CF9AE}" pid="223" name="FSC#SKEDITIONREG@103.510:sk_org_zip">
    <vt:lpwstr>812 66</vt:lpwstr>
  </property>
  <property fmtid="{D5CDD505-2E9C-101B-9397-08002B2CF9AE}" pid="224" name="FSC#SKEDITIONREG@103.510:viz_clearedat">
    <vt:lpwstr/>
  </property>
  <property fmtid="{D5CDD505-2E9C-101B-9397-08002B2CF9AE}" pid="225" name="FSC#SKEDITIONREG@103.510:viz_clearedby">
    <vt:lpwstr/>
  </property>
  <property fmtid="{D5CDD505-2E9C-101B-9397-08002B2CF9AE}" pid="226" name="FSC#SKEDITIONREG@103.510:viz_comm">
    <vt:lpwstr/>
  </property>
  <property fmtid="{D5CDD505-2E9C-101B-9397-08002B2CF9AE}" pid="227" name="FSC#SKEDITIONREG@103.510:viz_decisionattachments">
    <vt:lpwstr/>
  </property>
  <property fmtid="{D5CDD505-2E9C-101B-9397-08002B2CF9AE}" pid="228" name="FSC#SKEDITIONREG@103.510:viz_deliveredat">
    <vt:lpwstr/>
  </property>
  <property fmtid="{D5CDD505-2E9C-101B-9397-08002B2CF9AE}" pid="229" name="FSC#SKEDITIONREG@103.510:viz_delivery">
    <vt:lpwstr/>
  </property>
  <property fmtid="{D5CDD505-2E9C-101B-9397-08002B2CF9AE}" pid="230" name="FSC#SKEDITIONREG@103.510:viz_extension">
    <vt:lpwstr/>
  </property>
  <property fmtid="{D5CDD505-2E9C-101B-9397-08002B2CF9AE}" pid="231" name="FSC#SKEDITIONREG@103.510:viz_filenumber">
    <vt:lpwstr/>
  </property>
  <property fmtid="{D5CDD505-2E9C-101B-9397-08002B2CF9AE}" pid="232" name="FSC#SKEDITIONREG@103.510:viz_fileresponsible">
    <vt:lpwstr/>
  </property>
  <property fmtid="{D5CDD505-2E9C-101B-9397-08002B2CF9AE}" pid="233" name="FSC#SKEDITIONREG@103.510:viz_fileresporg">
    <vt:lpwstr/>
  </property>
  <property fmtid="{D5CDD505-2E9C-101B-9397-08002B2CF9AE}" pid="234" name="FSC#SKEDITIONREG@103.510:viz_fileresporg_email_OU">
    <vt:lpwstr/>
  </property>
  <property fmtid="{D5CDD505-2E9C-101B-9397-08002B2CF9AE}" pid="235" name="FSC#SKEDITIONREG@103.510:viz_fileresporg_emailaddress">
    <vt:lpwstr/>
  </property>
  <property fmtid="{D5CDD505-2E9C-101B-9397-08002B2CF9AE}" pid="236" name="FSC#SKEDITIONREG@103.510:viz_fileresporg_fax">
    <vt:lpwstr/>
  </property>
  <property fmtid="{D5CDD505-2E9C-101B-9397-08002B2CF9AE}" pid="237" name="FSC#SKEDITIONREG@103.510:viz_fileresporg_fax_OU">
    <vt:lpwstr/>
  </property>
  <property fmtid="{D5CDD505-2E9C-101B-9397-08002B2CF9AE}" pid="238" name="FSC#SKEDITIONREG@103.510:viz_fileresporg_function">
    <vt:lpwstr/>
  </property>
  <property fmtid="{D5CDD505-2E9C-101B-9397-08002B2CF9AE}" pid="239" name="FSC#SKEDITIONREG@103.510:viz_fileresporg_function_OU">
    <vt:lpwstr/>
  </property>
  <property fmtid="{D5CDD505-2E9C-101B-9397-08002B2CF9AE}" pid="240" name="FSC#SKEDITIONREG@103.510:viz_fileresporg_head">
    <vt:lpwstr/>
  </property>
  <property fmtid="{D5CDD505-2E9C-101B-9397-08002B2CF9AE}" pid="241" name="FSC#SKEDITIONREG@103.510:viz_fileresporg_head_OU">
    <vt:lpwstr/>
  </property>
  <property fmtid="{D5CDD505-2E9C-101B-9397-08002B2CF9AE}" pid="242" name="FSC#SKEDITIONREG@103.510:viz_fileresporg_longname">
    <vt:lpwstr/>
  </property>
  <property fmtid="{D5CDD505-2E9C-101B-9397-08002B2CF9AE}" pid="243" name="FSC#SKEDITIONREG@103.510:viz_fileresporg_mesto">
    <vt:lpwstr/>
  </property>
  <property fmtid="{D5CDD505-2E9C-101B-9397-08002B2CF9AE}" pid="244" name="FSC#SKEDITIONREG@103.510:viz_fileresporg_odbor">
    <vt:lpwstr/>
  </property>
  <property fmtid="{D5CDD505-2E9C-101B-9397-08002B2CF9AE}" pid="245" name="FSC#SKEDITIONREG@103.510:viz_fileresporg_odbor_function">
    <vt:lpwstr/>
  </property>
  <property fmtid="{D5CDD505-2E9C-101B-9397-08002B2CF9AE}" pid="246" name="FSC#SKEDITIONREG@103.510:viz_fileresporg_odbor_head">
    <vt:lpwstr/>
  </property>
  <property fmtid="{D5CDD505-2E9C-101B-9397-08002B2CF9AE}" pid="247" name="FSC#SKEDITIONREG@103.510:viz_fileresporg_OU">
    <vt:lpwstr/>
  </property>
  <property fmtid="{D5CDD505-2E9C-101B-9397-08002B2CF9AE}" pid="248" name="FSC#SKEDITIONREG@103.510:viz_fileresporg_phone">
    <vt:lpwstr/>
  </property>
  <property fmtid="{D5CDD505-2E9C-101B-9397-08002B2CF9AE}" pid="249" name="FSC#SKEDITIONREG@103.510:viz_fileresporg_phone_OU">
    <vt:lpwstr/>
  </property>
  <property fmtid="{D5CDD505-2E9C-101B-9397-08002B2CF9AE}" pid="250" name="FSC#SKEDITIONREG@103.510:viz_fileresporg_position">
    <vt:lpwstr/>
  </property>
  <property fmtid="{D5CDD505-2E9C-101B-9397-08002B2CF9AE}" pid="251" name="FSC#SKEDITIONREG@103.510:viz_fileresporg_position_OU">
    <vt:lpwstr/>
  </property>
  <property fmtid="{D5CDD505-2E9C-101B-9397-08002B2CF9AE}" pid="252" name="FSC#SKEDITIONREG@103.510:viz_fileresporg_psc">
    <vt:lpwstr/>
  </property>
  <property fmtid="{D5CDD505-2E9C-101B-9397-08002B2CF9AE}" pid="253" name="FSC#SKEDITIONREG@103.510:viz_fileresporg_sekcia">
    <vt:lpwstr/>
  </property>
  <property fmtid="{D5CDD505-2E9C-101B-9397-08002B2CF9AE}" pid="254" name="FSC#SKEDITIONREG@103.510:viz_fileresporg_sekcia_function">
    <vt:lpwstr/>
  </property>
  <property fmtid="{D5CDD505-2E9C-101B-9397-08002B2CF9AE}" pid="255" name="FSC#SKEDITIONREG@103.510:viz_fileresporg_sekcia_head">
    <vt:lpwstr/>
  </property>
  <property fmtid="{D5CDD505-2E9C-101B-9397-08002B2CF9AE}" pid="256" name="FSC#SKEDITIONREG@103.510:viz_fileresporg_stat">
    <vt:lpwstr/>
  </property>
  <property fmtid="{D5CDD505-2E9C-101B-9397-08002B2CF9AE}" pid="257" name="FSC#SKEDITIONREG@103.510:viz_fileresporg_ulica">
    <vt:lpwstr/>
  </property>
  <property fmtid="{D5CDD505-2E9C-101B-9397-08002B2CF9AE}" pid="258" name="FSC#SKEDITIONREG@103.510:viz_fileresporgknazov">
    <vt:lpwstr/>
  </property>
  <property fmtid="{D5CDD505-2E9C-101B-9397-08002B2CF9AE}" pid="259" name="FSC#SKEDITIONREG@103.510:viz_filesubj">
    <vt:lpwstr/>
  </property>
  <property fmtid="{D5CDD505-2E9C-101B-9397-08002B2CF9AE}" pid="260" name="FSC#SKEDITIONREG@103.510:viz_incattachments">
    <vt:lpwstr/>
  </property>
  <property fmtid="{D5CDD505-2E9C-101B-9397-08002B2CF9AE}" pid="261" name="FSC#SKEDITIONREG@103.510:viz_incnr">
    <vt:lpwstr/>
  </property>
  <property fmtid="{D5CDD505-2E9C-101B-9397-08002B2CF9AE}" pid="262" name="FSC#SKEDITIONREG@103.510:viz_intletterrecivers">
    <vt:lpwstr/>
  </property>
  <property fmtid="{D5CDD505-2E9C-101B-9397-08002B2CF9AE}" pid="263" name="FSC#SKEDITIONREG@103.510:viz_objcreatedstr">
    <vt:lpwstr/>
  </property>
  <property fmtid="{D5CDD505-2E9C-101B-9397-08002B2CF9AE}" pid="264" name="FSC#SKEDITIONREG@103.510:viz_ordernumber">
    <vt:lpwstr/>
  </property>
  <property fmtid="{D5CDD505-2E9C-101B-9397-08002B2CF9AE}" pid="265" name="FSC#SKEDITIONREG@103.510:viz_oursign">
    <vt:lpwstr/>
  </property>
  <property fmtid="{D5CDD505-2E9C-101B-9397-08002B2CF9AE}" pid="266" name="FSC#SKEDITIONREG@103.510:viz_responseto_createdby">
    <vt:lpwstr/>
  </property>
  <property fmtid="{D5CDD505-2E9C-101B-9397-08002B2CF9AE}" pid="267" name="FSC#SKEDITIONREG@103.510:viz_sendersign">
    <vt:lpwstr/>
  </property>
  <property fmtid="{D5CDD505-2E9C-101B-9397-08002B2CF9AE}" pid="268" name="FSC#SKEDITIONREG@103.510:viz_shortfileresporg">
    <vt:lpwstr/>
  </property>
  <property fmtid="{D5CDD505-2E9C-101B-9397-08002B2CF9AE}" pid="269" name="FSC#SKEDITIONREG@103.510:viz_tel_number">
    <vt:lpwstr/>
  </property>
  <property fmtid="{D5CDD505-2E9C-101B-9397-08002B2CF9AE}" pid="270" name="FSC#SKEDITIONREG@103.510:viz_tel_number2">
    <vt:lpwstr/>
  </property>
  <property fmtid="{D5CDD505-2E9C-101B-9397-08002B2CF9AE}" pid="271" name="FSC#SKEDITIONREG@103.510:viz_testsalutation">
    <vt:lpwstr/>
  </property>
  <property fmtid="{D5CDD505-2E9C-101B-9397-08002B2CF9AE}" pid="272" name="FSC#SKEDITIONREG@103.510:viz_validfrom">
    <vt:lpwstr/>
  </property>
  <property fmtid="{D5CDD505-2E9C-101B-9397-08002B2CF9AE}" pid="273" name="FSC#SKEDITIONREG@103.510:zaznam_jeden_adresat">
    <vt:lpwstr/>
  </property>
  <property fmtid="{D5CDD505-2E9C-101B-9397-08002B2CF9AE}" pid="274" name="FSC#SKEDITIONREG@103.510:zaznam_vnut_adresati_1">
    <vt:lpwstr/>
  </property>
  <property fmtid="{D5CDD505-2E9C-101B-9397-08002B2CF9AE}" pid="275" name="FSC#SKEDITIONREG@103.510:zaznam_vnut_adresati_2">
    <vt:lpwstr/>
  </property>
  <property fmtid="{D5CDD505-2E9C-101B-9397-08002B2CF9AE}" pid="276" name="FSC#SKEDITIONREG@103.510:zaznam_vnut_adresati_3">
    <vt:lpwstr/>
  </property>
  <property fmtid="{D5CDD505-2E9C-101B-9397-08002B2CF9AE}" pid="277" name="FSC#SKEDITIONREG@103.510:zaznam_vnut_adresati_4">
    <vt:lpwstr/>
  </property>
  <property fmtid="{D5CDD505-2E9C-101B-9397-08002B2CF9AE}" pid="278" name="FSC#SKEDITIONREG@103.510:zaznam_vnut_adresati_5">
    <vt:lpwstr/>
  </property>
  <property fmtid="{D5CDD505-2E9C-101B-9397-08002B2CF9AE}" pid="279" name="FSC#SKEDITIONREG@103.510:zaznam_vnut_adresati_6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8">
    <vt:lpwstr/>
  </property>
  <property fmtid="{D5CDD505-2E9C-101B-9397-08002B2CF9AE}" pid="282" name="FSC#SKEDITIONREG@103.510:zaznam_vnut_adresati_9">
    <vt:lpwstr/>
  </property>
  <property fmtid="{D5CDD505-2E9C-101B-9397-08002B2CF9AE}" pid="283" name="FSC#SKEDITIONREG@103.510:zaznam_vnut_adresati_10">
    <vt:lpwstr/>
  </property>
  <property fmtid="{D5CDD505-2E9C-101B-9397-08002B2CF9AE}" pid="284" name="FSC#SKEDITIONREG@103.510:zaznam_vnut_adresati_11">
    <vt:lpwstr/>
  </property>
  <property fmtid="{D5CDD505-2E9C-101B-9397-08002B2CF9AE}" pid="285" name="FSC#SKEDITIONREG@103.510:zaznam_vnut_adresati_12">
    <vt:lpwstr/>
  </property>
  <property fmtid="{D5CDD505-2E9C-101B-9397-08002B2CF9AE}" pid="286" name="FSC#SKEDITIONREG@103.510:zaznam_vnut_adresati_13">
    <vt:lpwstr/>
  </property>
  <property fmtid="{D5CDD505-2E9C-101B-9397-08002B2CF9AE}" pid="287" name="FSC#SKEDITIONREG@103.510:zaznam_vnut_adresati_14">
    <vt:lpwstr/>
  </property>
  <property fmtid="{D5CDD505-2E9C-101B-9397-08002B2CF9AE}" pid="288" name="FSC#SKEDITIONREG@103.510:zaznam_vnut_adresati_15">
    <vt:lpwstr/>
  </property>
  <property fmtid="{D5CDD505-2E9C-101B-9397-08002B2CF9AE}" pid="289" name="FSC#SKEDITIONREG@103.510:zaznam_vnut_adresati_16">
    <vt:lpwstr/>
  </property>
  <property fmtid="{D5CDD505-2E9C-101B-9397-08002B2CF9AE}" pid="290" name="FSC#SKEDITIONREG@103.510:zaznam_vnut_adresati_17">
    <vt:lpwstr/>
  </property>
  <property fmtid="{D5CDD505-2E9C-101B-9397-08002B2CF9AE}" pid="291" name="FSC#SKEDITIONREG@103.510:zaznam_vnut_adresati_18">
    <vt:lpwstr/>
  </property>
  <property fmtid="{D5CDD505-2E9C-101B-9397-08002B2CF9AE}" pid="292" name="FSC#SKEDITIONREG@103.510:zaznam_vnut_adresati_19">
    <vt:lpwstr/>
  </property>
  <property fmtid="{D5CDD505-2E9C-101B-9397-08002B2CF9AE}" pid="293" name="FSC#SKEDITIONREG@103.510:zaznam_vnut_adresati_20">
    <vt:lpwstr/>
  </property>
  <property fmtid="{D5CDD505-2E9C-101B-9397-08002B2CF9AE}" pid="294" name="FSC#SKEDITIONREG@103.510:zaznam_vnut_adresati_21">
    <vt:lpwstr/>
  </property>
  <property fmtid="{D5CDD505-2E9C-101B-9397-08002B2CF9AE}" pid="295" name="FSC#SKEDITIONREG@103.510:zaznam_vnut_adresati_22">
    <vt:lpwstr/>
  </property>
  <property fmtid="{D5CDD505-2E9C-101B-9397-08002B2CF9AE}" pid="296" name="FSC#SKEDITIONREG@103.510:zaznam_vnut_adresati_23">
    <vt:lpwstr/>
  </property>
  <property fmtid="{D5CDD505-2E9C-101B-9397-08002B2CF9AE}" pid="297" name="FSC#SKEDITIONREG@103.510:zaznam_vnut_adresati_24">
    <vt:lpwstr/>
  </property>
  <property fmtid="{D5CDD505-2E9C-101B-9397-08002B2CF9AE}" pid="298" name="FSC#SKEDITIONREG@103.510:zaznam_vnut_adresati_25">
    <vt:lpwstr/>
  </property>
  <property fmtid="{D5CDD505-2E9C-101B-9397-08002B2CF9AE}" pid="299" name="FSC#SKEDITIONREG@103.510:zaznam_vnut_adresati_26">
    <vt:lpwstr/>
  </property>
  <property fmtid="{D5CDD505-2E9C-101B-9397-08002B2CF9AE}" pid="300" name="FSC#SKEDITIONREG@103.510:zaznam_vnut_adresati_27">
    <vt:lpwstr/>
  </property>
  <property fmtid="{D5CDD505-2E9C-101B-9397-08002B2CF9AE}" pid="301" name="FSC#SKEDITIONREG@103.510:zaznam_vnut_adresati_28">
    <vt:lpwstr/>
  </property>
  <property fmtid="{D5CDD505-2E9C-101B-9397-08002B2CF9AE}" pid="302" name="FSC#SKEDITIONREG@103.510:zaznam_vnut_adresati_29">
    <vt:lpwstr/>
  </property>
  <property fmtid="{D5CDD505-2E9C-101B-9397-08002B2CF9AE}" pid="303" name="FSC#SKEDITIONREG@103.510:zaznam_vnut_adresati_30">
    <vt:lpwstr/>
  </property>
  <property fmtid="{D5CDD505-2E9C-101B-9397-08002B2CF9AE}" pid="304" name="FSC#SKEDITIONREG@103.510:zaznam_vnut_adresati_31">
    <vt:lpwstr/>
  </property>
  <property fmtid="{D5CDD505-2E9C-101B-9397-08002B2CF9AE}" pid="305" name="FSC#SKEDITIONREG@103.510:zaznam_vnut_adresati_32">
    <vt:lpwstr/>
  </property>
  <property fmtid="{D5CDD505-2E9C-101B-9397-08002B2CF9AE}" pid="306" name="FSC#SKEDITIONREG@103.510:zaznam_vnut_adresati_33">
    <vt:lpwstr/>
  </property>
  <property fmtid="{D5CDD505-2E9C-101B-9397-08002B2CF9AE}" pid="307" name="FSC#SKEDITIONREG@103.510:zaznam_vnut_adresati_34">
    <vt:lpwstr/>
  </property>
  <property fmtid="{D5CDD505-2E9C-101B-9397-08002B2CF9AE}" pid="308" name="FSC#SKEDITIONREG@103.510:zaznam_vnut_adresati_35">
    <vt:lpwstr/>
  </property>
  <property fmtid="{D5CDD505-2E9C-101B-9397-08002B2CF9AE}" pid="309" name="FSC#SKEDITIONREG@103.510:zaznam_vnut_adresati_36">
    <vt:lpwstr/>
  </property>
  <property fmtid="{D5CDD505-2E9C-101B-9397-08002B2CF9AE}" pid="310" name="FSC#SKEDITIONREG@103.510:zaznam_vnut_adresati_37">
    <vt:lpwstr/>
  </property>
  <property fmtid="{D5CDD505-2E9C-101B-9397-08002B2CF9AE}" pid="311" name="FSC#SKEDITIONREG@103.510:zaznam_vnut_adresati_38">
    <vt:lpwstr/>
  </property>
  <property fmtid="{D5CDD505-2E9C-101B-9397-08002B2CF9AE}" pid="312" name="FSC#SKEDITIONREG@103.510:zaznam_vnut_adresati_39">
    <vt:lpwstr/>
  </property>
  <property fmtid="{D5CDD505-2E9C-101B-9397-08002B2CF9AE}" pid="313" name="FSC#SKEDITIONREG@103.510:zaznam_vnut_adresati_40">
    <vt:lpwstr/>
  </property>
  <property fmtid="{D5CDD505-2E9C-101B-9397-08002B2CF9AE}" pid="314" name="FSC#SKEDITIONREG@103.510:zaznam_vnut_adresati_41">
    <vt:lpwstr/>
  </property>
  <property fmtid="{D5CDD505-2E9C-101B-9397-08002B2CF9AE}" pid="315" name="FSC#SKEDITIONREG@103.510:zaznam_vnut_adresati_42">
    <vt:lpwstr/>
  </property>
  <property fmtid="{D5CDD505-2E9C-101B-9397-08002B2CF9AE}" pid="316" name="FSC#SKEDITIONREG@103.510:zaznam_vnut_adresati_43">
    <vt:lpwstr/>
  </property>
  <property fmtid="{D5CDD505-2E9C-101B-9397-08002B2CF9AE}" pid="317" name="FSC#SKEDITIONREG@103.510:zaznam_vnut_adresati_44">
    <vt:lpwstr/>
  </property>
  <property fmtid="{D5CDD505-2E9C-101B-9397-08002B2CF9AE}" pid="318" name="FSC#SKEDITIONREG@103.510:zaznam_vnut_adresati_45">
    <vt:lpwstr/>
  </property>
  <property fmtid="{D5CDD505-2E9C-101B-9397-08002B2CF9AE}" pid="319" name="FSC#SKEDITIONREG@103.510:zaznam_vnut_adresati_46">
    <vt:lpwstr/>
  </property>
  <property fmtid="{D5CDD505-2E9C-101B-9397-08002B2CF9AE}" pid="320" name="FSC#SKEDITIONREG@103.510:zaznam_vnut_adresati_47">
    <vt:lpwstr/>
  </property>
  <property fmtid="{D5CDD505-2E9C-101B-9397-08002B2CF9AE}" pid="321" name="FSC#SKEDITIONREG@103.510:zaznam_vnut_adresati_48">
    <vt:lpwstr/>
  </property>
  <property fmtid="{D5CDD505-2E9C-101B-9397-08002B2CF9AE}" pid="322" name="FSC#SKEDITIONREG@103.510:zaznam_vnut_adresati_49">
    <vt:lpwstr/>
  </property>
  <property fmtid="{D5CDD505-2E9C-101B-9397-08002B2CF9AE}" pid="323" name="FSC#SKEDITIONREG@103.510:zaznam_vnut_adresati_50">
    <vt:lpwstr/>
  </property>
  <property fmtid="{D5CDD505-2E9C-101B-9397-08002B2CF9AE}" pid="324" name="FSC#SKEDITIONREG@103.510:zaznam_vnut_adresati_51">
    <vt:lpwstr/>
  </property>
  <property fmtid="{D5CDD505-2E9C-101B-9397-08002B2CF9AE}" pid="325" name="FSC#SKEDITIONREG@103.510:zaznam_vnut_adresati_52">
    <vt:lpwstr/>
  </property>
  <property fmtid="{D5CDD505-2E9C-101B-9397-08002B2CF9AE}" pid="326" name="FSC#SKEDITIONREG@103.510:zaznam_vnut_adresati_53">
    <vt:lpwstr/>
  </property>
  <property fmtid="{D5CDD505-2E9C-101B-9397-08002B2CF9AE}" pid="327" name="FSC#SKEDITIONREG@103.510:zaznam_vnut_adresati_54">
    <vt:lpwstr/>
  </property>
  <property fmtid="{D5CDD505-2E9C-101B-9397-08002B2CF9AE}" pid="328" name="FSC#SKEDITIONREG@103.510:zaznam_vnut_adresati_55">
    <vt:lpwstr/>
  </property>
  <property fmtid="{D5CDD505-2E9C-101B-9397-08002B2CF9AE}" pid="329" name="FSC#SKEDITIONREG@103.510:zaznam_vnut_adresati_56">
    <vt:lpwstr/>
  </property>
  <property fmtid="{D5CDD505-2E9C-101B-9397-08002B2CF9AE}" pid="330" name="FSC#SKEDITIONREG@103.510:zaznam_vnut_adresati_57">
    <vt:lpwstr/>
  </property>
  <property fmtid="{D5CDD505-2E9C-101B-9397-08002B2CF9AE}" pid="331" name="FSC#SKEDITIONREG@103.510:zaznam_vnut_adresati_58">
    <vt:lpwstr/>
  </property>
  <property fmtid="{D5CDD505-2E9C-101B-9397-08002B2CF9AE}" pid="332" name="FSC#SKEDITIONREG@103.510:zaznam_vnut_adresati_59">
    <vt:lpwstr/>
  </property>
  <property fmtid="{D5CDD505-2E9C-101B-9397-08002B2CF9AE}" pid="333" name="FSC#SKEDITIONREG@103.510:zaznam_vnut_adresati_60">
    <vt:lpwstr/>
  </property>
  <property fmtid="{D5CDD505-2E9C-101B-9397-08002B2CF9AE}" pid="334" name="FSC#SKEDITIONREG@103.510:zaznam_vnut_adresati_61">
    <vt:lpwstr/>
  </property>
  <property fmtid="{D5CDD505-2E9C-101B-9397-08002B2CF9AE}" pid="335" name="FSC#SKEDITIONREG@103.510:zaznam_vnut_adresati_62">
    <vt:lpwstr/>
  </property>
  <property fmtid="{D5CDD505-2E9C-101B-9397-08002B2CF9AE}" pid="336" name="FSC#SKEDITIONREG@103.510:zaznam_vnut_adresati_63">
    <vt:lpwstr/>
  </property>
  <property fmtid="{D5CDD505-2E9C-101B-9397-08002B2CF9AE}" pid="337" name="FSC#SKEDITIONREG@103.510:zaznam_vnut_adresati_64">
    <vt:lpwstr/>
  </property>
  <property fmtid="{D5CDD505-2E9C-101B-9397-08002B2CF9AE}" pid="338" name="FSC#SKEDITIONREG@103.510:zaznam_vnut_adresati_65">
    <vt:lpwstr/>
  </property>
  <property fmtid="{D5CDD505-2E9C-101B-9397-08002B2CF9AE}" pid="339" name="FSC#SKEDITIONREG@103.510:zaznam_vnut_adresati_66">
    <vt:lpwstr/>
  </property>
  <property fmtid="{D5CDD505-2E9C-101B-9397-08002B2CF9AE}" pid="340" name="FSC#SKEDITIONREG@103.510:zaznam_vnut_adresati_67">
    <vt:lpwstr/>
  </property>
  <property fmtid="{D5CDD505-2E9C-101B-9397-08002B2CF9AE}" pid="341" name="FSC#SKEDITIONREG@103.510:zaznam_vnut_adresati_68">
    <vt:lpwstr/>
  </property>
  <property fmtid="{D5CDD505-2E9C-101B-9397-08002B2CF9AE}" pid="342" name="FSC#SKEDITIONREG@103.510:zaznam_vnut_adresati_69">
    <vt:lpwstr/>
  </property>
  <property fmtid="{D5CDD505-2E9C-101B-9397-08002B2CF9AE}" pid="343" name="FSC#SKEDITIONREG@103.510:zaznam_vnut_adresati_70">
    <vt:lpwstr/>
  </property>
  <property fmtid="{D5CDD505-2E9C-101B-9397-08002B2CF9AE}" pid="344" name="FSC#SKEDITIONREG@103.510:zaznam_vonk_adresati_1">
    <vt:lpwstr/>
  </property>
  <property fmtid="{D5CDD505-2E9C-101B-9397-08002B2CF9AE}" pid="345" name="FSC#SKEDITIONREG@103.510:zaznam_vonk_adresati_2">
    <vt:lpwstr/>
  </property>
  <property fmtid="{D5CDD505-2E9C-101B-9397-08002B2CF9AE}" pid="346" name="FSC#SKEDITIONREG@103.510:zaznam_vonk_adresati_3">
    <vt:lpwstr/>
  </property>
  <property fmtid="{D5CDD505-2E9C-101B-9397-08002B2CF9AE}" pid="347" name="FSC#SKEDITIONREG@103.510:zaznam_vonk_adresati_4">
    <vt:lpwstr/>
  </property>
  <property fmtid="{D5CDD505-2E9C-101B-9397-08002B2CF9AE}" pid="348" name="FSC#SKEDITIONREG@103.510:zaznam_vonk_adresati_5">
    <vt:lpwstr/>
  </property>
  <property fmtid="{D5CDD505-2E9C-101B-9397-08002B2CF9AE}" pid="349" name="FSC#SKEDITIONREG@103.510:zaznam_vonk_adresati_6">
    <vt:lpwstr/>
  </property>
  <property fmtid="{D5CDD505-2E9C-101B-9397-08002B2CF9AE}" pid="350" name="FSC#SKEDITIONREG@103.510:zaznam_vonk_adresati_7">
    <vt:lpwstr/>
  </property>
  <property fmtid="{D5CDD505-2E9C-101B-9397-08002B2CF9AE}" pid="351" name="FSC#SKEDITIONREG@103.510:zaznam_vonk_adresati_8">
    <vt:lpwstr/>
  </property>
  <property fmtid="{D5CDD505-2E9C-101B-9397-08002B2CF9AE}" pid="352" name="FSC#SKEDITIONREG@103.510:zaznam_vonk_adresati_9">
    <vt:lpwstr/>
  </property>
  <property fmtid="{D5CDD505-2E9C-101B-9397-08002B2CF9AE}" pid="353" name="FSC#SKEDITIONREG@103.510:zaznam_vonk_adresati_10">
    <vt:lpwstr/>
  </property>
  <property fmtid="{D5CDD505-2E9C-101B-9397-08002B2CF9AE}" pid="354" name="FSC#SKEDITIONREG@103.510:zaznam_vonk_adresati_11">
    <vt:lpwstr/>
  </property>
  <property fmtid="{D5CDD505-2E9C-101B-9397-08002B2CF9AE}" pid="355" name="FSC#SKEDITIONREG@103.510:zaznam_vonk_adresati_12">
    <vt:lpwstr/>
  </property>
  <property fmtid="{D5CDD505-2E9C-101B-9397-08002B2CF9AE}" pid="356" name="FSC#SKEDITIONREG@103.510:zaznam_vonk_adresati_13">
    <vt:lpwstr/>
  </property>
  <property fmtid="{D5CDD505-2E9C-101B-9397-08002B2CF9AE}" pid="357" name="FSC#SKEDITIONREG@103.510:zaznam_vonk_adresati_14">
    <vt:lpwstr/>
  </property>
  <property fmtid="{D5CDD505-2E9C-101B-9397-08002B2CF9AE}" pid="358" name="FSC#SKEDITIONREG@103.510:zaznam_vonk_adresati_15">
    <vt:lpwstr/>
  </property>
  <property fmtid="{D5CDD505-2E9C-101B-9397-08002B2CF9AE}" pid="359" name="FSC#SKEDITIONREG@103.510:zaznam_vonk_adresati_16">
    <vt:lpwstr/>
  </property>
  <property fmtid="{D5CDD505-2E9C-101B-9397-08002B2CF9AE}" pid="360" name="FSC#SKEDITIONREG@103.510:zaznam_vonk_adresati_17">
    <vt:lpwstr/>
  </property>
  <property fmtid="{D5CDD505-2E9C-101B-9397-08002B2CF9AE}" pid="361" name="FSC#SKEDITIONREG@103.510:zaznam_vonk_adresati_18">
    <vt:lpwstr/>
  </property>
  <property fmtid="{D5CDD505-2E9C-101B-9397-08002B2CF9AE}" pid="362" name="FSC#SKEDITIONREG@103.510:zaznam_vonk_adresati_19">
    <vt:lpwstr/>
  </property>
  <property fmtid="{D5CDD505-2E9C-101B-9397-08002B2CF9AE}" pid="363" name="FSC#SKEDITIONREG@103.510:zaznam_vonk_adresati_20">
    <vt:lpwstr/>
  </property>
  <property fmtid="{D5CDD505-2E9C-101B-9397-08002B2CF9AE}" pid="364" name="FSC#SKEDITIONREG@103.510:zaznam_vonk_adresati_21">
    <vt:lpwstr/>
  </property>
  <property fmtid="{D5CDD505-2E9C-101B-9397-08002B2CF9AE}" pid="365" name="FSC#SKEDITIONREG@103.510:zaznam_vonk_adresati_22">
    <vt:lpwstr/>
  </property>
  <property fmtid="{D5CDD505-2E9C-101B-9397-08002B2CF9AE}" pid="366" name="FSC#SKEDITIONREG@103.510:zaznam_vonk_adresati_23">
    <vt:lpwstr/>
  </property>
  <property fmtid="{D5CDD505-2E9C-101B-9397-08002B2CF9AE}" pid="367" name="FSC#SKEDITIONREG@103.510:zaznam_vonk_adresati_24">
    <vt:lpwstr/>
  </property>
  <property fmtid="{D5CDD505-2E9C-101B-9397-08002B2CF9AE}" pid="368" name="FSC#SKEDITIONREG@103.510:zaznam_vonk_adresati_25">
    <vt:lpwstr/>
  </property>
  <property fmtid="{D5CDD505-2E9C-101B-9397-08002B2CF9AE}" pid="369" name="FSC#SKEDITIONREG@103.510:zaznam_vonk_adresati_26">
    <vt:lpwstr/>
  </property>
  <property fmtid="{D5CDD505-2E9C-101B-9397-08002B2CF9AE}" pid="370" name="FSC#SKEDITIONREG@103.510:zaznam_vonk_adresati_27">
    <vt:lpwstr/>
  </property>
  <property fmtid="{D5CDD505-2E9C-101B-9397-08002B2CF9AE}" pid="371" name="FSC#SKEDITIONREG@103.510:zaznam_vonk_adresati_28">
    <vt:lpwstr/>
  </property>
  <property fmtid="{D5CDD505-2E9C-101B-9397-08002B2CF9AE}" pid="372" name="FSC#SKEDITIONREG@103.510:zaznam_vonk_adresati_29">
    <vt:lpwstr/>
  </property>
  <property fmtid="{D5CDD505-2E9C-101B-9397-08002B2CF9AE}" pid="373" name="FSC#SKEDITIONREG@103.510:zaznam_vonk_adresati_30">
    <vt:lpwstr/>
  </property>
  <property fmtid="{D5CDD505-2E9C-101B-9397-08002B2CF9AE}" pid="374" name="FSC#SKEDITIONREG@103.510:zaznam_vonk_adresati_31">
    <vt:lpwstr/>
  </property>
  <property fmtid="{D5CDD505-2E9C-101B-9397-08002B2CF9AE}" pid="375" name="FSC#SKEDITIONREG@103.510:zaznam_vonk_adresati_32">
    <vt:lpwstr/>
  </property>
  <property fmtid="{D5CDD505-2E9C-101B-9397-08002B2CF9AE}" pid="376" name="FSC#SKEDITIONREG@103.510:zaznam_vonk_adresati_33">
    <vt:lpwstr/>
  </property>
  <property fmtid="{D5CDD505-2E9C-101B-9397-08002B2CF9AE}" pid="377" name="FSC#SKEDITIONREG@103.510:zaznam_vonk_adresati_34">
    <vt:lpwstr/>
  </property>
  <property fmtid="{D5CDD505-2E9C-101B-9397-08002B2CF9AE}" pid="378" name="FSC#SKEDITIONREG@103.510:zaznam_vonk_adresati_35">
    <vt:lpwstr/>
  </property>
  <property fmtid="{D5CDD505-2E9C-101B-9397-08002B2CF9AE}" pid="379" name="FSC#SKEDITIONREG@103.510:Stazovatel">
    <vt:lpwstr/>
  </property>
  <property fmtid="{D5CDD505-2E9C-101B-9397-08002B2CF9AE}" pid="380" name="FSC#SKEDITIONREG@103.510:ProtiKomu">
    <vt:lpwstr/>
  </property>
  <property fmtid="{D5CDD505-2E9C-101B-9397-08002B2CF9AE}" pid="381" name="FSC#SKEDITIONREG@103.510:EvCisloStaz">
    <vt:lpwstr/>
  </property>
  <property fmtid="{D5CDD505-2E9C-101B-9397-08002B2CF9AE}" pid="382" name="FSC#SKEDITIONREG@103.510:jod_AttrDateSkutocnyDatumVydania">
    <vt:lpwstr/>
  </property>
  <property fmtid="{D5CDD505-2E9C-101B-9397-08002B2CF9AE}" pid="383" name="FSC#SKEDITIONREG@103.510:jod_AttrNumCisloZmeny">
    <vt:lpwstr/>
  </property>
  <property fmtid="{D5CDD505-2E9C-101B-9397-08002B2CF9AE}" pid="384" name="FSC#SKEDITIONREG@103.510:jod_AttrStrRegCisloZaznamu">
    <vt:lpwstr/>
  </property>
  <property fmtid="{D5CDD505-2E9C-101B-9397-08002B2CF9AE}" pid="385" name="FSC#SKEDITIONREG@103.510:jod_cislodoc">
    <vt:lpwstr/>
  </property>
  <property fmtid="{D5CDD505-2E9C-101B-9397-08002B2CF9AE}" pid="386" name="FSC#SKEDITIONREG@103.510:jod_druh">
    <vt:lpwstr/>
  </property>
  <property fmtid="{D5CDD505-2E9C-101B-9397-08002B2CF9AE}" pid="387" name="FSC#SKEDITIONREG@103.510:jod_lu">
    <vt:lpwstr/>
  </property>
  <property fmtid="{D5CDD505-2E9C-101B-9397-08002B2CF9AE}" pid="388" name="FSC#SKEDITIONREG@103.510:jod_nazov">
    <vt:lpwstr/>
  </property>
  <property fmtid="{D5CDD505-2E9C-101B-9397-08002B2CF9AE}" pid="389" name="FSC#SKEDITIONREG@103.510:jod_typ">
    <vt:lpwstr/>
  </property>
  <property fmtid="{D5CDD505-2E9C-101B-9397-08002B2CF9AE}" pid="390" name="FSC#SKEDITIONREG@103.510:jod_zh">
    <vt:lpwstr/>
  </property>
  <property fmtid="{D5CDD505-2E9C-101B-9397-08002B2CF9AE}" pid="391" name="FSC#SKEDITIONREG@103.510:jod_sAttrDatePlatnostDo">
    <vt:lpwstr/>
  </property>
  <property fmtid="{D5CDD505-2E9C-101B-9397-08002B2CF9AE}" pid="392" name="FSC#SKEDITIONREG@103.510:jod_sAttrDatePlatnostOd">
    <vt:lpwstr/>
  </property>
  <property fmtid="{D5CDD505-2E9C-101B-9397-08002B2CF9AE}" pid="393" name="FSC#SKEDITIONREG@103.510:jod_sAttrDateUcinnostDoc">
    <vt:lpwstr/>
  </property>
  <property fmtid="{D5CDD505-2E9C-101B-9397-08002B2CF9AE}" pid="394" name="FSC#SKEDITIONREG@103.510:a_telephone">
    <vt:lpwstr/>
  </property>
  <property fmtid="{D5CDD505-2E9C-101B-9397-08002B2CF9AE}" pid="395" name="FSC#SKEDITIONREG@103.510:a_email">
    <vt:lpwstr/>
  </property>
  <property fmtid="{D5CDD505-2E9C-101B-9397-08002B2CF9AE}" pid="396" name="FSC#SKEDITIONREG@103.510:a_nazovOU">
    <vt:lpwstr/>
  </property>
  <property fmtid="{D5CDD505-2E9C-101B-9397-08002B2CF9AE}" pid="397" name="FSC#SKEDITIONREG@103.510:a_veduciOU">
    <vt:lpwstr/>
  </property>
  <property fmtid="{D5CDD505-2E9C-101B-9397-08002B2CF9AE}" pid="398" name="FSC#SKEDITIONREG@103.510:a_nadradeneOU">
    <vt:lpwstr/>
  </property>
  <property fmtid="{D5CDD505-2E9C-101B-9397-08002B2CF9AE}" pid="399" name="FSC#SKEDITIONREG@103.510:a_veduciOd">
    <vt:lpwstr/>
  </property>
  <property fmtid="{D5CDD505-2E9C-101B-9397-08002B2CF9AE}" pid="400" name="FSC#SKEDITIONREG@103.510:a_komu">
    <vt:lpwstr/>
  </property>
  <property fmtid="{D5CDD505-2E9C-101B-9397-08002B2CF9AE}" pid="401" name="FSC#SKEDITIONREG@103.510:a_nasecislo">
    <vt:lpwstr/>
  </property>
  <property fmtid="{D5CDD505-2E9C-101B-9397-08002B2CF9AE}" pid="402" name="FSC#SKEDITIONREG@103.510:a_riaditelOdboru">
    <vt:lpwstr/>
  </property>
  <property fmtid="{D5CDD505-2E9C-101B-9397-08002B2CF9AE}" pid="403" name="FSC#SKEDITIONREG@103.510:zaz_fileresporg_addrstreet">
    <vt:lpwstr/>
  </property>
  <property fmtid="{D5CDD505-2E9C-101B-9397-08002B2CF9AE}" pid="404" name="FSC#SKEDITIONREG@103.510:zaz_fileresporg_addrzipcode">
    <vt:lpwstr/>
  </property>
  <property fmtid="{D5CDD505-2E9C-101B-9397-08002B2CF9AE}" pid="405" name="FSC#SKEDITIONREG@103.510:zaz_fileresporg_addrcity">
    <vt:lpwstr/>
  </property>
  <property fmtid="{D5CDD505-2E9C-101B-9397-08002B2CF9AE}" pid="406" name="FSC#SKMODSYS@103.500:mdnazov">
    <vt:lpwstr/>
  </property>
  <property fmtid="{D5CDD505-2E9C-101B-9397-08002B2CF9AE}" pid="407" name="FSC#SKMODSYS@103.500:mdfileresp">
    <vt:lpwstr/>
  </property>
  <property fmtid="{D5CDD505-2E9C-101B-9397-08002B2CF9AE}" pid="408" name="FSC#SKMODSYS@103.500:mdfileresporg">
    <vt:lpwstr/>
  </property>
  <property fmtid="{D5CDD505-2E9C-101B-9397-08002B2CF9AE}" pid="409" name="FSC#SKMODSYS@103.500:mdcreateat">
    <vt:lpwstr>4. 11. 2022</vt:lpwstr>
  </property>
  <property fmtid="{D5CDD505-2E9C-101B-9397-08002B2CF9AE}" pid="410" name="FSC#SKCP@103.500:cp_AttrPtrOrgUtvar">
    <vt:lpwstr/>
  </property>
  <property fmtid="{D5CDD505-2E9C-101B-9397-08002B2CF9AE}" pid="411" name="FSC#SKCP@103.500:cp_AttrStrEvCisloCP">
    <vt:lpwstr> </vt:lpwstr>
  </property>
  <property fmtid="{D5CDD505-2E9C-101B-9397-08002B2CF9AE}" pid="412" name="FSC#SKCP@103.500:cp_zamestnanec">
    <vt:lpwstr/>
  </property>
  <property fmtid="{D5CDD505-2E9C-101B-9397-08002B2CF9AE}" pid="413" name="FSC#SKCP@103.500:cpt_miestoRokovania">
    <vt:lpwstr/>
  </property>
  <property fmtid="{D5CDD505-2E9C-101B-9397-08002B2CF9AE}" pid="414" name="FSC#SKCP@103.500:cpt_datumCesty">
    <vt:lpwstr/>
  </property>
  <property fmtid="{D5CDD505-2E9C-101B-9397-08002B2CF9AE}" pid="415" name="FSC#SKCP@103.500:cpt_ucelCesty">
    <vt:lpwstr/>
  </property>
  <property fmtid="{D5CDD505-2E9C-101B-9397-08002B2CF9AE}" pid="416" name="FSC#SKCP@103.500:cpz_miestoRokovania">
    <vt:lpwstr/>
  </property>
  <property fmtid="{D5CDD505-2E9C-101B-9397-08002B2CF9AE}" pid="417" name="FSC#SKCP@103.500:cpz_datumCesty">
    <vt:lpwstr> - </vt:lpwstr>
  </property>
  <property fmtid="{D5CDD505-2E9C-101B-9397-08002B2CF9AE}" pid="418" name="FSC#SKCP@103.500:cpz_ucelCesty">
    <vt:lpwstr/>
  </property>
  <property fmtid="{D5CDD505-2E9C-101B-9397-08002B2CF9AE}" pid="419" name="FSC#SKCP@103.500:cpz_datumVypracovania">
    <vt:lpwstr/>
  </property>
  <property fmtid="{D5CDD505-2E9C-101B-9397-08002B2CF9AE}" pid="420" name="FSC#SKCP@103.500:cpz_datPodpSchv1">
    <vt:lpwstr/>
  </property>
  <property fmtid="{D5CDD505-2E9C-101B-9397-08002B2CF9AE}" pid="421" name="FSC#SKCP@103.500:cpz_datPodpSchv2">
    <vt:lpwstr/>
  </property>
  <property fmtid="{D5CDD505-2E9C-101B-9397-08002B2CF9AE}" pid="422" name="FSC#SKCP@103.500:cpz_datPodpSchv3">
    <vt:lpwstr/>
  </property>
  <property fmtid="{D5CDD505-2E9C-101B-9397-08002B2CF9AE}" pid="423" name="FSC#SKCP@103.500:cpz_PodpSchv1">
    <vt:lpwstr/>
  </property>
  <property fmtid="{D5CDD505-2E9C-101B-9397-08002B2CF9AE}" pid="424" name="FSC#SKCP@103.500:cpz_PodpSchv2">
    <vt:lpwstr/>
  </property>
  <property fmtid="{D5CDD505-2E9C-101B-9397-08002B2CF9AE}" pid="425" name="FSC#SKCP@103.500:cpz_PodpSchv3">
    <vt:lpwstr/>
  </property>
  <property fmtid="{D5CDD505-2E9C-101B-9397-08002B2CF9AE}" pid="426" name="FSC#SKCP@103.500:cpz_Funkcia">
    <vt:lpwstr/>
  </property>
  <property fmtid="{D5CDD505-2E9C-101B-9397-08002B2CF9AE}" pid="427" name="FSC#SKCP@103.500:cp_Spolucestujuci">
    <vt:lpwstr/>
  </property>
  <property fmtid="{D5CDD505-2E9C-101B-9397-08002B2CF9AE}" pid="428" name="FSC#SKNAD@103.500:nad_objname">
    <vt:lpwstr/>
  </property>
  <property fmtid="{D5CDD505-2E9C-101B-9397-08002B2CF9AE}" pid="429" name="FSC#SKNAD@103.500:nad_AttrStrNazov">
    <vt:lpwstr/>
  </property>
  <property fmtid="{D5CDD505-2E9C-101B-9397-08002B2CF9AE}" pid="430" name="FSC#SKNAD@103.500:nad_AttrPtrSpracovatel">
    <vt:lpwstr/>
  </property>
  <property fmtid="{D5CDD505-2E9C-101B-9397-08002B2CF9AE}" pid="431" name="FSC#SKNAD@103.500:nad_AttrPtrGestor1">
    <vt:lpwstr/>
  </property>
  <property fmtid="{D5CDD505-2E9C-101B-9397-08002B2CF9AE}" pid="432" name="FSC#SKNAD@103.500:nad_AttrPtrGestor1Funkcia">
    <vt:lpwstr/>
  </property>
  <property fmtid="{D5CDD505-2E9C-101B-9397-08002B2CF9AE}" pid="433" name="FSC#SKNAD@103.500:nad_AttrPtrGestor1OU">
    <vt:lpwstr/>
  </property>
  <property fmtid="{D5CDD505-2E9C-101B-9397-08002B2CF9AE}" pid="434" name="FSC#SKNAD@103.500:nad_AttrPtrGestor2">
    <vt:lpwstr/>
  </property>
  <property fmtid="{D5CDD505-2E9C-101B-9397-08002B2CF9AE}" pid="435" name="FSC#SKNAD@103.500:nad_AttrPtrGestor2Funkcia">
    <vt:lpwstr/>
  </property>
  <property fmtid="{D5CDD505-2E9C-101B-9397-08002B2CF9AE}" pid="436" name="FSC#SKNAD@103.500:nad_schvalil">
    <vt:lpwstr/>
  </property>
  <property fmtid="{D5CDD505-2E9C-101B-9397-08002B2CF9AE}" pid="437" name="FSC#SKNAD@103.500:nad_schvalilfunkcia">
    <vt:lpwstr/>
  </property>
  <property fmtid="{D5CDD505-2E9C-101B-9397-08002B2CF9AE}" pid="438" name="FSC#SKNAD@103.500:nad_vr">
    <vt:lpwstr/>
  </property>
  <property fmtid="{D5CDD505-2E9C-101B-9397-08002B2CF9AE}" pid="439" name="FSC#SKNAD@103.500:nad_AttrDateDatumPodpisania">
    <vt:lpwstr/>
  </property>
  <property fmtid="{D5CDD505-2E9C-101B-9397-08002B2CF9AE}" pid="440" name="FSC#SKNAD@103.500:nad_pripobjname">
    <vt:lpwstr/>
  </property>
  <property fmtid="{D5CDD505-2E9C-101B-9397-08002B2CF9AE}" pid="441" name="FSC#SKNAD@103.500:nad_pripVytvorilKto">
    <vt:lpwstr/>
  </property>
  <property fmtid="{D5CDD505-2E9C-101B-9397-08002B2CF9AE}" pid="442" name="FSC#SKNAD@103.500:nad_pripVytvorilKedy">
    <vt:lpwstr>4.11.2022, 07:34</vt:lpwstr>
  </property>
  <property fmtid="{D5CDD505-2E9C-101B-9397-08002B2CF9AE}" pid="443" name="FSC#SKNAD@103.500:nad_AttrStrCisloNA">
    <vt:lpwstr/>
  </property>
  <property fmtid="{D5CDD505-2E9C-101B-9397-08002B2CF9AE}" pid="444" name="FSC#SKNAD@103.500:nad_AttrDateUcinnaOd">
    <vt:lpwstr/>
  </property>
  <property fmtid="{D5CDD505-2E9C-101B-9397-08002B2CF9AE}" pid="445" name="FSC#SKNAD@103.500:nad_AttrDateUcinnaDo">
    <vt:lpwstr/>
  </property>
  <property fmtid="{D5CDD505-2E9C-101B-9397-08002B2CF9AE}" pid="446" name="FSC#SKNAD@103.500:nad_AttrPtrPredchadzajuceNA">
    <vt:lpwstr/>
  </property>
  <property fmtid="{D5CDD505-2E9C-101B-9397-08002B2CF9AE}" pid="447" name="FSC#SKNAD@103.500:nad_AttrPtrSpracovatelOU">
    <vt:lpwstr/>
  </property>
  <property fmtid="{D5CDD505-2E9C-101B-9397-08002B2CF9AE}" pid="448" name="FSC#SKNAD@103.500:nad_AttrPtrPatriKNA">
    <vt:lpwstr/>
  </property>
  <property fmtid="{D5CDD505-2E9C-101B-9397-08002B2CF9AE}" pid="449" name="FSC#SKNAD@103.500:nad_AttrIntCisloDodatku">
    <vt:lpwstr/>
  </property>
  <property fmtid="{D5CDD505-2E9C-101B-9397-08002B2CF9AE}" pid="450" name="FSC#SKNAD@103.500:nad_AttrPtrSpracVeduci">
    <vt:lpwstr/>
  </property>
  <property fmtid="{D5CDD505-2E9C-101B-9397-08002B2CF9AE}" pid="451" name="FSC#SKNAD@103.500:nad_AttrPtrSpracVeduciOU">
    <vt:lpwstr/>
  </property>
  <property fmtid="{D5CDD505-2E9C-101B-9397-08002B2CF9AE}" pid="452" name="FSC#SKNAD@103.500:nad_spis">
    <vt:lpwstr/>
  </property>
  <property fmtid="{D5CDD505-2E9C-101B-9397-08002B2CF9AE}" pid="453" name="FSC#SKPUPP@103.500:pupp_riaditelPorady">
    <vt:lpwstr/>
  </property>
  <property fmtid="{D5CDD505-2E9C-101B-9397-08002B2CF9AE}" pid="454" name="FSC#SKPUPP@103.500:pupp_cisloporady">
    <vt:lpwstr/>
  </property>
  <property fmtid="{D5CDD505-2E9C-101B-9397-08002B2CF9AE}" pid="455" name="FSC#SKPUPP@103.500:pupp_konanieOHodine">
    <vt:lpwstr/>
  </property>
  <property fmtid="{D5CDD505-2E9C-101B-9397-08002B2CF9AE}" pid="456" name="FSC#SKPUPP@103.500:pupp_datPorMesiacString">
    <vt:lpwstr/>
  </property>
  <property fmtid="{D5CDD505-2E9C-101B-9397-08002B2CF9AE}" pid="457" name="FSC#SKPUPP@103.500:pupp_datumporady">
    <vt:lpwstr/>
  </property>
  <property fmtid="{D5CDD505-2E9C-101B-9397-08002B2CF9AE}" pid="458" name="FSC#SKPUPP@103.500:pupp_konaniedo">
    <vt:lpwstr/>
  </property>
  <property fmtid="{D5CDD505-2E9C-101B-9397-08002B2CF9AE}" pid="459" name="FSC#SKPUPP@103.500:pupp_konanieod">
    <vt:lpwstr/>
  </property>
  <property fmtid="{D5CDD505-2E9C-101B-9397-08002B2CF9AE}" pid="460" name="FSC#SKPUPP@103.500:pupp_menopp">
    <vt:lpwstr/>
  </property>
  <property fmtid="{D5CDD505-2E9C-101B-9397-08002B2CF9AE}" pid="461" name="FSC#SKPUPP@103.500:pupp_miestokonania">
    <vt:lpwstr/>
  </property>
  <property fmtid="{D5CDD505-2E9C-101B-9397-08002B2CF9AE}" pid="462" name="FSC#SKPUPP@103.500:pupp_temaporady">
    <vt:lpwstr/>
  </property>
  <property fmtid="{D5CDD505-2E9C-101B-9397-08002B2CF9AE}" pid="463" name="FSC#SKPUPP@103.500:pupp_ucastnici">
    <vt:lpwstr/>
  </property>
  <property fmtid="{D5CDD505-2E9C-101B-9397-08002B2CF9AE}" pid="464" name="FSC#SKPUPP@103.500:pupp_ulohy">
    <vt:lpwstr>test</vt:lpwstr>
  </property>
  <property fmtid="{D5CDD505-2E9C-101B-9397-08002B2CF9AE}" pid="465" name="FSC#SKPUPP@103.500:pupp_ucastnici_funkcie">
    <vt:lpwstr/>
  </property>
  <property fmtid="{D5CDD505-2E9C-101B-9397-08002B2CF9AE}" pid="466" name="FSC#SKPUPP@103.500:pupp_nazov_ulohy">
    <vt:lpwstr/>
  </property>
  <property fmtid="{D5CDD505-2E9C-101B-9397-08002B2CF9AE}" pid="467" name="FSC#SKPUPP@103.500:pupp_cislo_ulohy">
    <vt:lpwstr/>
  </property>
  <property fmtid="{D5CDD505-2E9C-101B-9397-08002B2CF9AE}" pid="468" name="FSC#SKPUPP@103.500:pupp_riesitel_ulohy">
    <vt:lpwstr/>
  </property>
  <property fmtid="{D5CDD505-2E9C-101B-9397-08002B2CF9AE}" pid="469" name="FSC#SKPUPP@103.500:pupp_vybavit_ulohy">
    <vt:lpwstr/>
  </property>
  <property fmtid="{D5CDD505-2E9C-101B-9397-08002B2CF9AE}" pid="470" name="FSC#SKPUPP@103.500:pupp_orgutvar">
    <vt:lpwstr/>
  </property>
  <property fmtid="{D5CDD505-2E9C-101B-9397-08002B2CF9AE}" pid="471" name="FSC#COOELAK@1.1001:Subject">
    <vt:lpwstr/>
  </property>
  <property fmtid="{D5CDD505-2E9C-101B-9397-08002B2CF9AE}" pid="472" name="FSC#COOELAK@1.1001:FileReference">
    <vt:lpwstr/>
  </property>
  <property fmtid="{D5CDD505-2E9C-101B-9397-08002B2CF9AE}" pid="473" name="FSC#COOELAK@1.1001:FileRefYear">
    <vt:lpwstr/>
  </property>
  <property fmtid="{D5CDD505-2E9C-101B-9397-08002B2CF9AE}" pid="474" name="FSC#COOELAK@1.1001:FileRefOrdinal">
    <vt:lpwstr/>
  </property>
  <property fmtid="{D5CDD505-2E9C-101B-9397-08002B2CF9AE}" pid="475" name="FSC#COOELAK@1.1001:FileRefOU">
    <vt:lpwstr/>
  </property>
  <property fmtid="{D5CDD505-2E9C-101B-9397-08002B2CF9AE}" pid="476" name="FSC#COOELAK@1.1001:Organization">
    <vt:lpwstr/>
  </property>
  <property fmtid="{D5CDD505-2E9C-101B-9397-08002B2CF9AE}" pid="477" name="FSC#COOELAK@1.1001:Owner">
    <vt:lpwstr>Illáš, Martin, Mgr.</vt:lpwstr>
  </property>
  <property fmtid="{D5CDD505-2E9C-101B-9397-08002B2CF9AE}" pid="478" name="FSC#COOELAK@1.1001:OwnerExtension">
    <vt:lpwstr/>
  </property>
  <property fmtid="{D5CDD505-2E9C-101B-9397-08002B2CF9AE}" pid="479" name="FSC#COOELAK@1.1001:OwnerFaxExtension">
    <vt:lpwstr/>
  </property>
  <property fmtid="{D5CDD505-2E9C-101B-9397-08002B2CF9AE}" pid="480" name="FSC#COOELAK@1.1001:DispatchedBy">
    <vt:lpwstr/>
  </property>
  <property fmtid="{D5CDD505-2E9C-101B-9397-08002B2CF9AE}" pid="481" name="FSC#COOELAK@1.1001:DispatchedAt">
    <vt:lpwstr/>
  </property>
  <property fmtid="{D5CDD505-2E9C-101B-9397-08002B2CF9AE}" pid="482" name="FSC#COOELAK@1.1001:ApprovedBy">
    <vt:lpwstr/>
  </property>
  <property fmtid="{D5CDD505-2E9C-101B-9397-08002B2CF9AE}" pid="483" name="FSC#COOELAK@1.1001:ApprovedAt">
    <vt:lpwstr/>
  </property>
  <property fmtid="{D5CDD505-2E9C-101B-9397-08002B2CF9AE}" pid="484" name="FSC#COOELAK@1.1001:Department">
    <vt:lpwstr>400 (Sekcia legislatívy)</vt:lpwstr>
  </property>
  <property fmtid="{D5CDD505-2E9C-101B-9397-08002B2CF9AE}" pid="485" name="FSC#COOELAK@1.1001:CreatedAt">
    <vt:lpwstr>04.11.2022</vt:lpwstr>
  </property>
  <property fmtid="{D5CDD505-2E9C-101B-9397-08002B2CF9AE}" pid="486" name="FSC#COOELAK@1.1001:OU">
    <vt:lpwstr>400 (Sekcia legislatívy)</vt:lpwstr>
  </property>
  <property fmtid="{D5CDD505-2E9C-101B-9397-08002B2CF9AE}" pid="487" name="FSC#COOELAK@1.1001:Priority">
    <vt:lpwstr> ()</vt:lpwstr>
  </property>
  <property fmtid="{D5CDD505-2E9C-101B-9397-08002B2CF9AE}" pid="488" name="FSC#COOELAK@1.1001:ObjBarCode">
    <vt:lpwstr>*COO.2296.100.2.2788529*</vt:lpwstr>
  </property>
  <property fmtid="{D5CDD505-2E9C-101B-9397-08002B2CF9AE}" pid="489" name="FSC#COOELAK@1.1001:RefBarCode">
    <vt:lpwstr/>
  </property>
  <property fmtid="{D5CDD505-2E9C-101B-9397-08002B2CF9AE}" pid="490" name="FSC#COOELAK@1.1001:FileRefBarCode">
    <vt:lpwstr>**</vt:lpwstr>
  </property>
  <property fmtid="{D5CDD505-2E9C-101B-9397-08002B2CF9AE}" pid="491" name="FSC#COOELAK@1.1001:ExternalRef">
    <vt:lpwstr/>
  </property>
  <property fmtid="{D5CDD505-2E9C-101B-9397-08002B2CF9AE}" pid="492" name="FSC#COOELAK@1.1001:IncomingNumber">
    <vt:lpwstr/>
  </property>
  <property fmtid="{D5CDD505-2E9C-101B-9397-08002B2CF9AE}" pid="493" name="FSC#COOELAK@1.1001:IncomingSubject">
    <vt:lpwstr/>
  </property>
  <property fmtid="{D5CDD505-2E9C-101B-9397-08002B2CF9AE}" pid="494" name="FSC#COOELAK@1.1001:ProcessResponsible">
    <vt:lpwstr/>
  </property>
  <property fmtid="{D5CDD505-2E9C-101B-9397-08002B2CF9AE}" pid="495" name="FSC#COOELAK@1.1001:ProcessResponsiblePhone">
    <vt:lpwstr/>
  </property>
  <property fmtid="{D5CDD505-2E9C-101B-9397-08002B2CF9AE}" pid="496" name="FSC#COOELAK@1.1001:ProcessResponsibleMail">
    <vt:lpwstr/>
  </property>
  <property fmtid="{D5CDD505-2E9C-101B-9397-08002B2CF9AE}" pid="497" name="FSC#COOELAK@1.1001:ProcessResponsibleFax">
    <vt:lpwstr/>
  </property>
  <property fmtid="{D5CDD505-2E9C-101B-9397-08002B2CF9AE}" pid="498" name="FSC#COOELAK@1.1001:ApproverFirstName">
    <vt:lpwstr/>
  </property>
  <property fmtid="{D5CDD505-2E9C-101B-9397-08002B2CF9AE}" pid="499" name="FSC#COOELAK@1.1001:ApproverSurName">
    <vt:lpwstr/>
  </property>
  <property fmtid="{D5CDD505-2E9C-101B-9397-08002B2CF9AE}" pid="500" name="FSC#COOELAK@1.1001:ApproverTitle">
    <vt:lpwstr/>
  </property>
  <property fmtid="{D5CDD505-2E9C-101B-9397-08002B2CF9AE}" pid="501" name="FSC#COOELAK@1.1001:ExternalDate">
    <vt:lpwstr/>
  </property>
  <property fmtid="{D5CDD505-2E9C-101B-9397-08002B2CF9AE}" pid="502" name="FSC#COOELAK@1.1001:SettlementApprovedAt">
    <vt:lpwstr/>
  </property>
  <property fmtid="{D5CDD505-2E9C-101B-9397-08002B2CF9AE}" pid="503" name="FSC#COOELAK@1.1001:BaseNumber">
    <vt:lpwstr/>
  </property>
  <property fmtid="{D5CDD505-2E9C-101B-9397-08002B2CF9AE}" pid="504" name="FSC#COOELAK@1.1001:CurrentUserRolePos">
    <vt:lpwstr>referent 13</vt:lpwstr>
  </property>
  <property fmtid="{D5CDD505-2E9C-101B-9397-08002B2CF9AE}" pid="505" name="FSC#COOELAK@1.1001:CurrentUserEmail">
    <vt:lpwstr>barbora.kozlikova@land.gov.sk</vt:lpwstr>
  </property>
  <property fmtid="{D5CDD505-2E9C-101B-9397-08002B2CF9AE}" pid="506" name="FSC#ELAKGOV@1.1001:PersonalSubjGender">
    <vt:lpwstr/>
  </property>
  <property fmtid="{D5CDD505-2E9C-101B-9397-08002B2CF9AE}" pid="507" name="FSC#ELAKGOV@1.1001:PersonalSubjFirstName">
    <vt:lpwstr/>
  </property>
  <property fmtid="{D5CDD505-2E9C-101B-9397-08002B2CF9AE}" pid="508" name="FSC#ELAKGOV@1.1001:PersonalSubjSurName">
    <vt:lpwstr/>
  </property>
  <property fmtid="{D5CDD505-2E9C-101B-9397-08002B2CF9AE}" pid="509" name="FSC#ELAKGOV@1.1001:PersonalSubjSalutation">
    <vt:lpwstr/>
  </property>
  <property fmtid="{D5CDD505-2E9C-101B-9397-08002B2CF9AE}" pid="510" name="FSC#ELAKGOV@1.1001:PersonalSubjAddress">
    <vt:lpwstr/>
  </property>
  <property fmtid="{D5CDD505-2E9C-101B-9397-08002B2CF9AE}" pid="511" name="FSC#ATSTATECFG@1.1001:Office">
    <vt:lpwstr/>
  </property>
  <property fmtid="{D5CDD505-2E9C-101B-9397-08002B2CF9AE}" pid="512" name="FSC#ATSTATECFG@1.1001:Agent">
    <vt:lpwstr/>
  </property>
  <property fmtid="{D5CDD505-2E9C-101B-9397-08002B2CF9AE}" pid="513" name="FSC#ATSTATECFG@1.1001:AgentPhone">
    <vt:lpwstr/>
  </property>
  <property fmtid="{D5CDD505-2E9C-101B-9397-08002B2CF9AE}" pid="514" name="FSC#ATSTATECFG@1.1001:DepartmentFax">
    <vt:lpwstr/>
  </property>
  <property fmtid="{D5CDD505-2E9C-101B-9397-08002B2CF9AE}" pid="515" name="FSC#ATSTATECFG@1.1001:DepartmentEmail">
    <vt:lpwstr/>
  </property>
  <property fmtid="{D5CDD505-2E9C-101B-9397-08002B2CF9AE}" pid="516" name="FSC#ATSTATECFG@1.1001:SubfileDate">
    <vt:lpwstr/>
  </property>
  <property fmtid="{D5CDD505-2E9C-101B-9397-08002B2CF9AE}" pid="517" name="FSC#ATSTATECFG@1.1001:SubfileSubject">
    <vt:lpwstr/>
  </property>
  <property fmtid="{D5CDD505-2E9C-101B-9397-08002B2CF9AE}" pid="518" name="FSC#ATSTATECFG@1.1001:DepartmentZipCode">
    <vt:lpwstr/>
  </property>
  <property fmtid="{D5CDD505-2E9C-101B-9397-08002B2CF9AE}" pid="519" name="FSC#ATSTATECFG@1.1001:DepartmentCountry">
    <vt:lpwstr/>
  </property>
  <property fmtid="{D5CDD505-2E9C-101B-9397-08002B2CF9AE}" pid="520" name="FSC#ATSTATECFG@1.1001:DepartmentCity">
    <vt:lpwstr/>
  </property>
  <property fmtid="{D5CDD505-2E9C-101B-9397-08002B2CF9AE}" pid="521" name="FSC#ATSTATECFG@1.1001:DepartmentStreet">
    <vt:lpwstr/>
  </property>
  <property fmtid="{D5CDD505-2E9C-101B-9397-08002B2CF9AE}" pid="522" name="FSC#ATSTATECFG@1.1001:DepartmentDVR">
    <vt:lpwstr/>
  </property>
  <property fmtid="{D5CDD505-2E9C-101B-9397-08002B2CF9AE}" pid="523" name="FSC#ATSTATECFG@1.1001:DepartmentUID">
    <vt:lpwstr/>
  </property>
  <property fmtid="{D5CDD505-2E9C-101B-9397-08002B2CF9AE}" pid="524" name="FSC#ATSTATECFG@1.1001:SubfileReference">
    <vt:lpwstr/>
  </property>
  <property fmtid="{D5CDD505-2E9C-101B-9397-08002B2CF9AE}" pid="525" name="FSC#ATSTATECFG@1.1001:Clause">
    <vt:lpwstr/>
  </property>
  <property fmtid="{D5CDD505-2E9C-101B-9397-08002B2CF9AE}" pid="526" name="FSC#ATSTATECFG@1.1001:ApprovedSignature">
    <vt:lpwstr/>
  </property>
  <property fmtid="{D5CDD505-2E9C-101B-9397-08002B2CF9AE}" pid="527" name="FSC#ATSTATECFG@1.1001:BankAccount">
    <vt:lpwstr/>
  </property>
  <property fmtid="{D5CDD505-2E9C-101B-9397-08002B2CF9AE}" pid="528" name="FSC#ATSTATECFG@1.1001:BankAccountOwner">
    <vt:lpwstr/>
  </property>
  <property fmtid="{D5CDD505-2E9C-101B-9397-08002B2CF9AE}" pid="529" name="FSC#ATSTATECFG@1.1001:BankInstitute">
    <vt:lpwstr/>
  </property>
  <property fmtid="{D5CDD505-2E9C-101B-9397-08002B2CF9AE}" pid="530" name="FSC#ATSTATECFG@1.1001:BankAccountID">
    <vt:lpwstr/>
  </property>
  <property fmtid="{D5CDD505-2E9C-101B-9397-08002B2CF9AE}" pid="531" name="FSC#ATSTATECFG@1.1001:BankAccountIBAN">
    <vt:lpwstr/>
  </property>
  <property fmtid="{D5CDD505-2E9C-101B-9397-08002B2CF9AE}" pid="532" name="FSC#ATSTATECFG@1.1001:BankAccountBIC">
    <vt:lpwstr/>
  </property>
  <property fmtid="{D5CDD505-2E9C-101B-9397-08002B2CF9AE}" pid="533" name="FSC#ATSTATECFG@1.1001:BankName">
    <vt:lpwstr/>
  </property>
  <property fmtid="{D5CDD505-2E9C-101B-9397-08002B2CF9AE}" pid="534" name="FSC#COOELAK@1.1001:ObjectAddressees">
    <vt:lpwstr/>
  </property>
  <property fmtid="{D5CDD505-2E9C-101B-9397-08002B2CF9AE}" pid="535" name="FSC#SKCONV@103.510:docname">
    <vt:lpwstr/>
  </property>
  <property fmtid="{D5CDD505-2E9C-101B-9397-08002B2CF9AE}" pid="536" name="FSC#SKEDITIONSLOVLEX@103.510:vytvorenedna">
    <vt:lpwstr>23. 11. 2022</vt:lpwstr>
  </property>
</Properties>
</file>