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2B6C65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73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2B6C65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13</w:t>
      </w:r>
      <w:r w:rsidR="0011540C">
        <w:rPr>
          <w:b/>
          <w:bCs/>
        </w:rPr>
        <w:t>. dece</w:t>
      </w:r>
      <w:r w:rsidR="00E80807">
        <w:rPr>
          <w:b/>
          <w:bCs/>
        </w:rPr>
        <w:t>m</w:t>
      </w:r>
      <w:r w:rsidR="00815FAD">
        <w:rPr>
          <w:b/>
          <w:bCs/>
        </w:rPr>
        <w:t>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6E2D99">
        <w:t>Peter Rohaľ</w:t>
      </w:r>
      <w:r>
        <w:t xml:space="preserve">, </w:t>
      </w:r>
      <w:r w:rsidR="006E2D99">
        <w:t>tajomník</w:t>
      </w:r>
      <w:r w:rsidR="00217DA5">
        <w:t xml:space="preserve"> </w:t>
      </w:r>
      <w:r>
        <w:t>Legislatívnej rady vlády Slovenskej republiky</w:t>
      </w:r>
      <w:r w:rsidR="00921B2D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6A08B1" w:rsidRDefault="006A08B1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noProof w:val="0"/>
                <w:u w:val="single"/>
              </w:rPr>
            </w:pPr>
            <w:r w:rsidRPr="00A93C9A">
              <w:rPr>
                <w:u w:val="single"/>
              </w:rPr>
              <w:t xml:space="preserve">Návrh zákona, ktorým sa mení a dopĺňa zákon č. 110/2004 Z. z. o fungovaní Bezpečnostnej rady Slovenskej republiky v čase mieru v znení neskorších predpisov (č. m. 47761/2022)  </w:t>
            </w:r>
          </w:p>
          <w:p w:rsidR="00C67209" w:rsidRDefault="00C67209" w:rsidP="00C67209">
            <w:pPr>
              <w:ind w:left="709"/>
              <w:jc w:val="both"/>
            </w:pPr>
            <w:r w:rsidRPr="0023208A">
              <w:t>Legislatívna rada uplatnila k predloženému návrhu zákona pripomienky a odporúčania a odporučila vláde návrh zákona v novom znení schváliť.</w:t>
            </w:r>
          </w:p>
          <w:p w:rsidR="006A08B1" w:rsidRPr="00A93C9A" w:rsidRDefault="006A08B1" w:rsidP="006A08B1">
            <w:pPr>
              <w:spacing w:after="160" w:line="256" w:lineRule="auto"/>
              <w:contextualSpacing/>
              <w:jc w:val="both"/>
              <w:rPr>
                <w:b/>
                <w:noProof w:val="0"/>
              </w:rPr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noProof w:val="0"/>
                <w:u w:val="single"/>
              </w:rPr>
            </w:pPr>
            <w:r w:rsidRPr="00A93C9A">
              <w:rPr>
                <w:u w:val="single"/>
              </w:rPr>
              <w:t xml:space="preserve">Návrh nariadenia vlády, ktorým sa mení nariadenie vlády  Slovenskej republiky č. 668/2004 Z. z. o rozdeľovaní výnosu dane z príjmov územnej samospráve v znení neskorších predpisov (č. m. 47399/2022) </w:t>
            </w:r>
          </w:p>
          <w:p w:rsidR="00A93C9A" w:rsidRPr="00231CFC" w:rsidRDefault="00A93C9A" w:rsidP="00A93C9A">
            <w:pPr>
              <w:jc w:val="both"/>
              <w:rPr>
                <w:iCs/>
                <w:u w:val="single"/>
              </w:rPr>
            </w:pPr>
            <w:r>
              <w:rPr>
                <w:bCs/>
              </w:rPr>
              <w:t xml:space="preserve">            Legislatívna   rada   odporučila  vláde  návrh  nariadenia  vlády  schváliť v predloženom </w:t>
            </w:r>
          </w:p>
          <w:p w:rsidR="00A93C9A" w:rsidRPr="00C67209" w:rsidRDefault="00A93C9A" w:rsidP="00C67209">
            <w:pPr>
              <w:jc w:val="both"/>
              <w:rPr>
                <w:noProof w:val="0"/>
                <w:u w:val="single"/>
              </w:rPr>
            </w:pPr>
            <w:r>
              <w:rPr>
                <w:bCs/>
              </w:rPr>
              <w:t xml:space="preserve">            znení.</w:t>
            </w:r>
          </w:p>
          <w:p w:rsidR="006A08B1" w:rsidRPr="00A93C9A" w:rsidRDefault="006A08B1" w:rsidP="006A08B1">
            <w:pPr>
              <w:jc w:val="both"/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bCs/>
                <w:u w:val="single"/>
              </w:rPr>
              <w:t xml:space="preserve">Návrh zákona, ktorým sa mení a dopĺňa zákon č. 343/2015 Z. z. o verejnom obstarávaní a o zmene a doplnení niektorých zákonov v znení neskorších predpisov (č. m. 46184/2022)  </w:t>
            </w:r>
          </w:p>
          <w:p w:rsidR="00C67209" w:rsidRDefault="00C67209" w:rsidP="00C67209">
            <w:pPr>
              <w:ind w:left="709"/>
              <w:jc w:val="both"/>
            </w:pPr>
            <w:r w:rsidRPr="0023208A">
              <w:t>Legislatívna rada uplatnila k predloženému návrhu zákona pripomienky a odporúčania a odporučila vláde návrh zákona v novom znení schváliť.</w:t>
            </w:r>
          </w:p>
          <w:p w:rsidR="006A08B1" w:rsidRPr="00A93C9A" w:rsidRDefault="006A08B1" w:rsidP="006A08B1"/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bCs/>
                <w:u w:val="single"/>
              </w:rPr>
              <w:t>Návrh zákona, ktorým sa mení a dopĺňa zákon Národnej rady Slovenskej republiky č. 162/1995 Z. z. o katastri nehnuteľností a o zápise vlastníckych a iných práv k nehnuteľnostiam (katastrálny zákon) v znení neskorších predpisov</w:t>
            </w:r>
            <w:r w:rsidRPr="00A93C9A">
              <w:rPr>
                <w:b/>
                <w:bCs/>
                <w:u w:val="single"/>
              </w:rPr>
              <w:t xml:space="preserve"> </w:t>
            </w:r>
            <w:r w:rsidRPr="00A93C9A">
              <w:rPr>
                <w:bCs/>
                <w:u w:val="single"/>
              </w:rPr>
              <w:t xml:space="preserve">(č. m. 46859/2022) </w:t>
            </w:r>
          </w:p>
          <w:p w:rsidR="00C67209" w:rsidRDefault="00C67209" w:rsidP="00C67209">
            <w:pPr>
              <w:ind w:left="709"/>
              <w:jc w:val="both"/>
            </w:pPr>
            <w:r w:rsidRPr="0023208A">
              <w:t>Legislatívna rada uplatnila k predloženému návrhu zákona pripomienky a odporúčania a odporučila vláde návrh zákona v novom znení schváliť.</w:t>
            </w:r>
          </w:p>
          <w:p w:rsidR="006A08B1" w:rsidRPr="00A93C9A" w:rsidRDefault="006A08B1" w:rsidP="006A08B1"/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color w:val="1F497D"/>
                <w:u w:val="single"/>
              </w:rPr>
              <w:t>N</w:t>
            </w:r>
            <w:r w:rsidRPr="00A93C9A">
              <w:rPr>
                <w:u w:val="single"/>
              </w:rPr>
              <w:t xml:space="preserve">ávrh nariadenia vlády Slovenskej republiky, ktorým sa mení a dopĺňa nariadenie vlády Slovenskej republiky č. 50/2007 Z. z. o registrácii odrôd pestovaných rastlín v znení neskorších predpisov (č. m. 46927/2022) </w:t>
            </w:r>
          </w:p>
          <w:p w:rsidR="004C16AE" w:rsidRDefault="004C16AE" w:rsidP="004C16AE">
            <w:pPr>
              <w:ind w:left="709"/>
              <w:jc w:val="both"/>
            </w:pPr>
            <w:r w:rsidRPr="0023208A">
              <w:t>Legislatívna rada uplatn</w:t>
            </w:r>
            <w:r>
              <w:t xml:space="preserve">ila </w:t>
            </w:r>
            <w:r w:rsidR="00C32CD3">
              <w:t>k predloženému návrhu nariadenia</w:t>
            </w:r>
            <w:r>
              <w:t xml:space="preserve"> vlády</w:t>
            </w:r>
            <w:r w:rsidRPr="0023208A">
              <w:t xml:space="preserve"> pripomienky a odporúčania</w:t>
            </w:r>
            <w:r>
              <w:t xml:space="preserve"> a odporučila vláde návrh nariadenia vlády</w:t>
            </w:r>
            <w:r w:rsidRPr="0023208A">
              <w:t xml:space="preserve"> v novom znení schváliť.</w:t>
            </w:r>
          </w:p>
          <w:p w:rsidR="00A93C9A" w:rsidRPr="00A93C9A" w:rsidRDefault="00A93C9A" w:rsidP="00A93C9A">
            <w:pPr>
              <w:spacing w:after="160" w:line="256" w:lineRule="auto"/>
              <w:contextualSpacing/>
              <w:jc w:val="both"/>
              <w:rPr>
                <w:b/>
              </w:rPr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u w:val="single"/>
              </w:rPr>
              <w:t>Návrh nariadenia vlády Slovenskej republiky, ktorým sa ustanovujú pravidlá poskytovania podpory na vykonávanie opatrení Strategického plánu spoločnej poľnohospodárskej politiky 2023 -2027 v sektore včelárstva (č. m. 47928/2022)</w:t>
            </w:r>
          </w:p>
          <w:p w:rsidR="00C67209" w:rsidRPr="000C137C" w:rsidRDefault="00C67209" w:rsidP="00C67209">
            <w:pPr>
              <w:jc w:val="both"/>
              <w:rPr>
                <w:iCs/>
                <w:u w:val="single"/>
              </w:rPr>
            </w:pPr>
            <w:r>
              <w:rPr>
                <w:b/>
              </w:rPr>
              <w:t xml:space="preserve">            </w:t>
            </w:r>
            <w:r w:rsidRPr="0023208A">
              <w:t>Legislatívna</w:t>
            </w:r>
            <w:r>
              <w:t xml:space="preserve">  </w:t>
            </w:r>
            <w:r w:rsidRPr="0023208A">
              <w:t xml:space="preserve"> rada </w:t>
            </w:r>
            <w:r>
              <w:t xml:space="preserve">  </w:t>
            </w:r>
            <w:r w:rsidRPr="0023208A">
              <w:t>uplatn</w:t>
            </w:r>
            <w:r>
              <w:t xml:space="preserve">ila   k predloženému  návrhu  nariadenia vlády </w:t>
            </w:r>
            <w:r w:rsidRPr="0023208A">
              <w:t xml:space="preserve"> </w:t>
            </w:r>
            <w:r>
              <w:t xml:space="preserve">pripomienky       </w:t>
            </w:r>
          </w:p>
          <w:p w:rsidR="00A93C9A" w:rsidRPr="00A93C9A" w:rsidRDefault="00C67209" w:rsidP="00C67209">
            <w:pPr>
              <w:ind w:left="708"/>
              <w:jc w:val="both"/>
            </w:pPr>
            <w:r>
              <w:t xml:space="preserve">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>
              <w:t>schváliť.</w:t>
            </w:r>
          </w:p>
          <w:p w:rsidR="006A08B1" w:rsidRPr="00A93C9A" w:rsidRDefault="006A08B1" w:rsidP="000713F6">
            <w:pPr>
              <w:rPr>
                <w:b/>
              </w:rPr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color w:val="1F497D"/>
                <w:u w:val="single"/>
              </w:rPr>
              <w:lastRenderedPageBreak/>
              <w:t>N</w:t>
            </w:r>
            <w:r w:rsidRPr="00A93C9A">
              <w:rPr>
                <w:u w:val="single"/>
              </w:rPr>
              <w:t xml:space="preserve">ávrh nariadenia vlády Slovenskej republiky, ktorým sa ustanovujú pravidlá poskytovania podpory na neprojektové opatrenia Strategického plánu spoločnej poľnohospodárskej politiky  (č. m. 47930/2022) </w:t>
            </w:r>
          </w:p>
          <w:p w:rsidR="00C67209" w:rsidRPr="000C137C" w:rsidRDefault="00C67209" w:rsidP="00C67209">
            <w:pPr>
              <w:jc w:val="both"/>
              <w:rPr>
                <w:iCs/>
                <w:u w:val="single"/>
              </w:rPr>
            </w:pPr>
            <w:r>
              <w:t xml:space="preserve">            </w:t>
            </w:r>
            <w:r w:rsidRPr="0023208A">
              <w:t>Legislatívna</w:t>
            </w:r>
            <w:r>
              <w:t xml:space="preserve">  </w:t>
            </w:r>
            <w:r w:rsidRPr="0023208A">
              <w:t xml:space="preserve"> rada </w:t>
            </w:r>
            <w:r>
              <w:t xml:space="preserve">  </w:t>
            </w:r>
            <w:r w:rsidRPr="0023208A">
              <w:t>uplatn</w:t>
            </w:r>
            <w:r>
              <w:t xml:space="preserve">ila   k predloženému  návrhu  nariadenia vlády </w:t>
            </w:r>
            <w:r w:rsidRPr="0023208A">
              <w:t xml:space="preserve"> </w:t>
            </w:r>
            <w:r>
              <w:t xml:space="preserve">pripomienky       </w:t>
            </w:r>
          </w:p>
          <w:p w:rsidR="00C67209" w:rsidRPr="002B6C65" w:rsidRDefault="00C67209" w:rsidP="00C67209">
            <w:pPr>
              <w:ind w:left="708"/>
              <w:jc w:val="both"/>
            </w:pPr>
            <w:r>
              <w:t xml:space="preserve">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>
              <w:t>schváliť.</w:t>
            </w:r>
          </w:p>
          <w:p w:rsidR="006A08B1" w:rsidRPr="00A93C9A" w:rsidRDefault="006A08B1" w:rsidP="006A08B1">
            <w:pPr>
              <w:jc w:val="both"/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A93C9A">
              <w:rPr>
                <w:color w:val="000000"/>
                <w:u w:val="single"/>
              </w:rPr>
              <w:t xml:space="preserve">Návrh nariadenia, ktorým sa mení nariadenie vlády Slovenskej republiky č. 114/2017 Z. z., ktorým sa ustanovujú štátnozamestnanecké miesta, na ktorých môže štátnu službu vykonávať len štátny občan Slovenskej republiky (č. m. 47752/2022)  </w:t>
            </w:r>
          </w:p>
          <w:p w:rsidR="00C32CD3" w:rsidRPr="00231CFC" w:rsidRDefault="00C67209" w:rsidP="00C32CD3">
            <w:pPr>
              <w:jc w:val="both"/>
              <w:rPr>
                <w:iCs/>
                <w:u w:val="single"/>
              </w:rPr>
            </w:pPr>
            <w:r>
              <w:t xml:space="preserve">            </w:t>
            </w:r>
            <w:r w:rsidR="00C32CD3">
              <w:rPr>
                <w:bCs/>
              </w:rPr>
              <w:t xml:space="preserve">Legislatívna   rada   odporučila  vláde  návrh  nariadenia  vlády  schváliť v predloženom </w:t>
            </w:r>
          </w:p>
          <w:p w:rsidR="00C67209" w:rsidRPr="00C32CD3" w:rsidRDefault="00C32CD3" w:rsidP="00C32CD3">
            <w:pPr>
              <w:jc w:val="both"/>
              <w:rPr>
                <w:noProof w:val="0"/>
                <w:u w:val="single"/>
              </w:rPr>
            </w:pPr>
            <w:r>
              <w:rPr>
                <w:bCs/>
              </w:rPr>
              <w:t xml:space="preserve">            znení.</w:t>
            </w:r>
          </w:p>
          <w:p w:rsidR="006A08B1" w:rsidRPr="00A93C9A" w:rsidRDefault="006A08B1" w:rsidP="00A93C9A">
            <w:pPr>
              <w:spacing w:after="160" w:line="256" w:lineRule="auto"/>
              <w:contextualSpacing/>
              <w:jc w:val="both"/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u w:val="single"/>
              </w:rPr>
            </w:pPr>
            <w:r w:rsidRPr="00A93C9A">
              <w:rPr>
                <w:iCs/>
                <w:u w:val="single"/>
              </w:rPr>
              <w:t>Návrh zákona,</w:t>
            </w:r>
            <w:r w:rsidRPr="00A93C9A">
              <w:rPr>
                <w:u w:val="single"/>
              </w:rPr>
              <w:t xml:space="preserve"> </w:t>
            </w:r>
            <w:r w:rsidRPr="00A93C9A">
              <w:rPr>
                <w:iCs/>
                <w:u w:val="single"/>
              </w:rPr>
              <w:t xml:space="preserve">ktorým sa mení a dopĺňa zákon č. 85/1990 Zb. o petičnom práve v znení neskorších predpisov a ktorým sa mení zákon č. 253/1998 Z. z. o hlásení pobytu občanov Slovenskej republiky a registri obyvateľov Slovenskej republiky v znení neskorších predpisov (č. m. 48142/2022)  </w:t>
            </w:r>
          </w:p>
          <w:p w:rsidR="00A671D4" w:rsidRPr="00231CFC" w:rsidRDefault="00A671D4" w:rsidP="00A671D4">
            <w:pPr>
              <w:jc w:val="both"/>
              <w:rPr>
                <w:iCs/>
                <w:u w:val="single"/>
              </w:rPr>
            </w:pPr>
            <w:r>
              <w:rPr>
                <w:bCs/>
              </w:rPr>
              <w:t xml:space="preserve">            Legislatívna   rada   odporučila  vláde  návrh  zákona  schváliť v predloženom znení.</w:t>
            </w:r>
          </w:p>
          <w:p w:rsidR="00AA4BB5" w:rsidRPr="00AA4BB5" w:rsidRDefault="00A671D4" w:rsidP="00AA4BB5">
            <w:pPr>
              <w:jc w:val="both"/>
              <w:rPr>
                <w:noProof w:val="0"/>
                <w:u w:val="single"/>
              </w:rPr>
            </w:pPr>
            <w:r>
              <w:rPr>
                <w:bCs/>
              </w:rPr>
              <w:t xml:space="preserve">            </w:t>
            </w:r>
          </w:p>
          <w:p w:rsidR="00C67209" w:rsidRDefault="00A93C9A" w:rsidP="00C67209">
            <w:pPr>
              <w:pStyle w:val="Odsekzoznamu"/>
              <w:numPr>
                <w:ilvl w:val="0"/>
                <w:numId w:val="4"/>
              </w:numPr>
              <w:jc w:val="both"/>
            </w:pPr>
            <w:r w:rsidRPr="00C67209">
              <w:rPr>
                <w:bCs/>
                <w:u w:val="single"/>
              </w:rPr>
              <w:t>Návrh zákona, ktorým sa mení a dopĺňa zákon č. 355/2007 Z. z. o ochrane, podpore a rozvoji verejného zdravia a o zmene a doplnení niektorých zákonov v znení neskorších predpisov a ktorým sa menia a dopĺňajú niektoré zákony (č. m. 48123/2022</w:t>
            </w:r>
            <w:r w:rsidRPr="00C67209">
              <w:rPr>
                <w:bCs/>
              </w:rPr>
              <w:t xml:space="preserve">) </w:t>
            </w:r>
            <w:r w:rsidRPr="00C67209">
              <w:rPr>
                <w:b/>
              </w:rPr>
              <w:br/>
            </w:r>
            <w:r w:rsidR="00C67209" w:rsidRPr="0023208A">
              <w:t>Legislatívna rada uplatnila k predloženému návrhu zákona pripomienky a odporúčania a odporučila vláde návrh zákona v novom znení schváliť.</w:t>
            </w:r>
          </w:p>
          <w:p w:rsidR="006A08B1" w:rsidRPr="00A93C9A" w:rsidRDefault="006A08B1" w:rsidP="006A08B1">
            <w:pPr>
              <w:spacing w:after="160" w:line="256" w:lineRule="auto"/>
              <w:contextualSpacing/>
              <w:jc w:val="both"/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u w:val="single"/>
              </w:rPr>
              <w:t>Návrh nariadenia vlády Slovenskej republiky o výške pracovnej odmeny a podmienkach jej poskytovania odsúdeným (č. m. 48202/2022)</w:t>
            </w:r>
          </w:p>
          <w:p w:rsidR="00C67209" w:rsidRPr="000C137C" w:rsidRDefault="00C67209" w:rsidP="00C67209">
            <w:pPr>
              <w:jc w:val="both"/>
              <w:rPr>
                <w:iCs/>
                <w:u w:val="single"/>
              </w:rPr>
            </w:pPr>
            <w:r>
              <w:t xml:space="preserve">            </w:t>
            </w:r>
            <w:r w:rsidRPr="0023208A">
              <w:t>Legislatívna</w:t>
            </w:r>
            <w:r>
              <w:t xml:space="preserve">  </w:t>
            </w:r>
            <w:r w:rsidRPr="0023208A">
              <w:t xml:space="preserve"> rada </w:t>
            </w:r>
            <w:r>
              <w:t xml:space="preserve">  </w:t>
            </w:r>
            <w:r w:rsidRPr="0023208A">
              <w:t>uplatn</w:t>
            </w:r>
            <w:r>
              <w:t xml:space="preserve">ila   k predloženému  návrhu  nariadenia vlády </w:t>
            </w:r>
            <w:r w:rsidRPr="0023208A">
              <w:t xml:space="preserve"> </w:t>
            </w:r>
            <w:r>
              <w:t xml:space="preserve">pripomienky       </w:t>
            </w:r>
          </w:p>
          <w:p w:rsidR="00C67209" w:rsidRPr="002B6C65" w:rsidRDefault="00C67209" w:rsidP="00C67209">
            <w:pPr>
              <w:ind w:left="708"/>
              <w:jc w:val="both"/>
            </w:pPr>
            <w:r>
              <w:t xml:space="preserve"> </w:t>
            </w:r>
            <w:r w:rsidRPr="0023208A">
              <w:t xml:space="preserve">a odporúčania </w:t>
            </w:r>
            <w:r>
              <w:t>a odporučila vláde návrh nariadenia vlády</w:t>
            </w:r>
            <w:r w:rsidRPr="0023208A">
              <w:t xml:space="preserve"> v novom znení </w:t>
            </w:r>
            <w:r>
              <w:t>schváliť.</w:t>
            </w:r>
          </w:p>
          <w:p w:rsidR="006A08B1" w:rsidRPr="00A93C9A" w:rsidRDefault="006A08B1" w:rsidP="006A08B1">
            <w:pPr>
              <w:rPr>
                <w:b/>
              </w:rPr>
            </w:pPr>
          </w:p>
          <w:p w:rsidR="00A93C9A" w:rsidRPr="00A93C9A" w:rsidRDefault="00A93C9A" w:rsidP="00A93C9A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b/>
                <w:u w:val="single"/>
              </w:rPr>
            </w:pPr>
            <w:r w:rsidRPr="00A93C9A">
              <w:rPr>
                <w:iCs/>
                <w:u w:val="single"/>
              </w:rPr>
              <w:t xml:space="preserve">Návrh nariadenia vlády Slovenskej republiky, ktorým sa mení a dopĺňa nariadenie vlády Slovenskej republiky č. 195/2018 Z. z., ktorým sa ustanovujú podmienky na poskytnutie investičnej pomoci, maximálna intenzita investičnej pomoci a maximálna výška investičnej pomoci v regiónoch Slovenskej republiky v znení neskorších predpisov </w:t>
            </w:r>
            <w:r w:rsidRPr="00A93C9A">
              <w:rPr>
                <w:u w:val="single"/>
              </w:rPr>
              <w:t>(č. m. 48190/2022)</w:t>
            </w:r>
          </w:p>
          <w:p w:rsidR="000379EE" w:rsidRPr="00231CFC" w:rsidRDefault="00C67209" w:rsidP="000379EE">
            <w:pPr>
              <w:jc w:val="both"/>
              <w:rPr>
                <w:iCs/>
                <w:u w:val="single"/>
              </w:rPr>
            </w:pPr>
            <w:r>
              <w:t xml:space="preserve">            </w:t>
            </w:r>
            <w:r w:rsidR="000379EE">
              <w:rPr>
                <w:bCs/>
              </w:rPr>
              <w:t xml:space="preserve">Legislatívna   rada   odporučila  vláde  návrh  nariadenia  vlády  schváliť v predloženom </w:t>
            </w:r>
          </w:p>
          <w:p w:rsidR="000379EE" w:rsidRPr="00C67209" w:rsidRDefault="00A611A1" w:rsidP="00A611A1">
            <w:pPr>
              <w:ind w:left="709" w:hanging="851"/>
              <w:jc w:val="both"/>
              <w:rPr>
                <w:noProof w:val="0"/>
                <w:u w:val="single"/>
              </w:rPr>
            </w:pPr>
            <w:r>
              <w:rPr>
                <w:bCs/>
              </w:rPr>
              <w:t xml:space="preserve">              z</w:t>
            </w:r>
            <w:r w:rsidR="00E27349">
              <w:rPr>
                <w:bCs/>
              </w:rPr>
              <w:t xml:space="preserve">není za predpokladu, že </w:t>
            </w:r>
            <w:r w:rsidR="00A868D1">
              <w:rPr>
                <w:bCs/>
              </w:rPr>
              <w:t>zákon, ktorým sa mení a dopĺňa zákon</w:t>
            </w:r>
            <w:r w:rsidR="00205A98">
              <w:rPr>
                <w:bCs/>
              </w:rPr>
              <w:t xml:space="preserve"> č.5/2004 Z.z.</w:t>
            </w:r>
            <w:r>
              <w:rPr>
                <w:bCs/>
              </w:rPr>
              <w:t xml:space="preserve"> o službách </w:t>
            </w:r>
            <w:r w:rsidR="00F31420">
              <w:rPr>
                <w:bCs/>
              </w:rPr>
              <w:t>zamest</w:t>
            </w:r>
            <w:r>
              <w:rPr>
                <w:bCs/>
              </w:rPr>
              <w:t xml:space="preserve">nanosti </w:t>
            </w:r>
            <w:r w:rsidR="00205A98">
              <w:rPr>
                <w:bCs/>
              </w:rPr>
              <w:t xml:space="preserve">a o zmene a doplnení niektorých zákonov v znení neskorších predpisov </w:t>
            </w:r>
            <w:r w:rsidR="00A868D1">
              <w:rPr>
                <w:bCs/>
              </w:rPr>
              <w:t>a ktorým sa menia a dopĺňajú niektoré zákony</w:t>
            </w:r>
            <w:r w:rsidR="00434CE7">
              <w:rPr>
                <w:bCs/>
              </w:rPr>
              <w:t xml:space="preserve"> (tlač 1213)</w:t>
            </w:r>
            <w:r w:rsidR="00A868D1">
              <w:rPr>
                <w:bCs/>
              </w:rPr>
              <w:t xml:space="preserve"> </w:t>
            </w:r>
            <w:r w:rsidR="00E27349">
              <w:rPr>
                <w:bCs/>
              </w:rPr>
              <w:t>schválený</w:t>
            </w:r>
            <w:r w:rsidR="0054479E">
              <w:rPr>
                <w:bCs/>
              </w:rPr>
              <w:t xml:space="preserve"> Národnou radou Slove</w:t>
            </w:r>
            <w:r w:rsidR="00E27349">
              <w:rPr>
                <w:bCs/>
              </w:rPr>
              <w:t>n</w:t>
            </w:r>
            <w:r w:rsidR="0054479E">
              <w:rPr>
                <w:bCs/>
              </w:rPr>
              <w:t>s</w:t>
            </w:r>
            <w:r w:rsidR="00E27349">
              <w:rPr>
                <w:bCs/>
              </w:rPr>
              <w:t>kej republiky 6.decembra 2022</w:t>
            </w:r>
            <w:r w:rsidR="0018310A">
              <w:rPr>
                <w:bCs/>
              </w:rPr>
              <w:t>,</w:t>
            </w:r>
            <w:r w:rsidR="00E27349">
              <w:rPr>
                <w:bCs/>
              </w:rPr>
              <w:t xml:space="preserve"> bude </w:t>
            </w:r>
            <w:r w:rsidR="00A868D1">
              <w:rPr>
                <w:bCs/>
              </w:rPr>
              <w:t>podpísaný</w:t>
            </w:r>
            <w:r>
              <w:rPr>
                <w:bCs/>
              </w:rPr>
              <w:t xml:space="preserve"> prezidentkou. </w:t>
            </w:r>
          </w:p>
          <w:p w:rsidR="00C67209" w:rsidRDefault="00C67209" w:rsidP="006A08B1">
            <w:pPr>
              <w:jc w:val="both"/>
            </w:pPr>
          </w:p>
          <w:p w:rsidR="00783310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</w:t>
            </w:r>
          </w:p>
          <w:p w:rsidR="00815FAD" w:rsidRPr="00074EDF" w:rsidRDefault="00783310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</w:t>
            </w:r>
            <w:r w:rsidR="00815FAD"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C67209" w:rsidRDefault="00C67209" w:rsidP="00BD445F"/>
                <w:p w:rsidR="00FD7437" w:rsidRDefault="00FD7437" w:rsidP="00FD7437">
                  <w:bookmarkStart w:id="0" w:name="_GoBack"/>
                  <w:bookmarkEnd w:id="0"/>
                </w:p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205A98" w:rsidP="009E2BB0">
      <w:r>
        <w:lastRenderedPageBreak/>
        <w:t xml:space="preserve"> </w:t>
      </w:r>
    </w:p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31570"/>
    <w:rsid w:val="000379EE"/>
    <w:rsid w:val="00053546"/>
    <w:rsid w:val="000713F6"/>
    <w:rsid w:val="00073A7B"/>
    <w:rsid w:val="00076E2A"/>
    <w:rsid w:val="000C137C"/>
    <w:rsid w:val="000F0989"/>
    <w:rsid w:val="0011540C"/>
    <w:rsid w:val="00131B44"/>
    <w:rsid w:val="001404A0"/>
    <w:rsid w:val="00154B05"/>
    <w:rsid w:val="0018310A"/>
    <w:rsid w:val="001A24B7"/>
    <w:rsid w:val="001A4534"/>
    <w:rsid w:val="001C7884"/>
    <w:rsid w:val="001E0864"/>
    <w:rsid w:val="001E347F"/>
    <w:rsid w:val="00205A98"/>
    <w:rsid w:val="00217DA5"/>
    <w:rsid w:val="002237F7"/>
    <w:rsid w:val="0023078A"/>
    <w:rsid w:val="00231CFC"/>
    <w:rsid w:val="00250B80"/>
    <w:rsid w:val="002561DD"/>
    <w:rsid w:val="00280C3F"/>
    <w:rsid w:val="002B6C65"/>
    <w:rsid w:val="002D3A2B"/>
    <w:rsid w:val="002E689E"/>
    <w:rsid w:val="00372B46"/>
    <w:rsid w:val="00393680"/>
    <w:rsid w:val="003D2308"/>
    <w:rsid w:val="003D5D9F"/>
    <w:rsid w:val="003D669C"/>
    <w:rsid w:val="003F0C31"/>
    <w:rsid w:val="00406D5B"/>
    <w:rsid w:val="00434CE7"/>
    <w:rsid w:val="00450C4F"/>
    <w:rsid w:val="004852C0"/>
    <w:rsid w:val="004941C0"/>
    <w:rsid w:val="004B0EC0"/>
    <w:rsid w:val="004B1C3A"/>
    <w:rsid w:val="004C16AE"/>
    <w:rsid w:val="004E4AE5"/>
    <w:rsid w:val="004E4B7D"/>
    <w:rsid w:val="0054479E"/>
    <w:rsid w:val="00553CE5"/>
    <w:rsid w:val="005A3127"/>
    <w:rsid w:val="005B54B7"/>
    <w:rsid w:val="005E4979"/>
    <w:rsid w:val="005F3BA9"/>
    <w:rsid w:val="00671913"/>
    <w:rsid w:val="006841DF"/>
    <w:rsid w:val="006A08B1"/>
    <w:rsid w:val="006C5553"/>
    <w:rsid w:val="006E2D99"/>
    <w:rsid w:val="00783310"/>
    <w:rsid w:val="00811937"/>
    <w:rsid w:val="00815FAD"/>
    <w:rsid w:val="008335F6"/>
    <w:rsid w:val="00870A7C"/>
    <w:rsid w:val="008A0F7F"/>
    <w:rsid w:val="00901BA6"/>
    <w:rsid w:val="00914BDA"/>
    <w:rsid w:val="00921B2D"/>
    <w:rsid w:val="009E0546"/>
    <w:rsid w:val="009E2BB0"/>
    <w:rsid w:val="00A24428"/>
    <w:rsid w:val="00A32A94"/>
    <w:rsid w:val="00A611A1"/>
    <w:rsid w:val="00A671D4"/>
    <w:rsid w:val="00A868D1"/>
    <w:rsid w:val="00A93C9A"/>
    <w:rsid w:val="00AA16E7"/>
    <w:rsid w:val="00AA4BB5"/>
    <w:rsid w:val="00AE639B"/>
    <w:rsid w:val="00AF4B2A"/>
    <w:rsid w:val="00B90191"/>
    <w:rsid w:val="00BD445F"/>
    <w:rsid w:val="00C03C09"/>
    <w:rsid w:val="00C26A3C"/>
    <w:rsid w:val="00C32CD3"/>
    <w:rsid w:val="00C36B82"/>
    <w:rsid w:val="00C4354F"/>
    <w:rsid w:val="00C459D9"/>
    <w:rsid w:val="00C67209"/>
    <w:rsid w:val="00CB24D0"/>
    <w:rsid w:val="00CF197D"/>
    <w:rsid w:val="00CF68E6"/>
    <w:rsid w:val="00D26759"/>
    <w:rsid w:val="00D62DAC"/>
    <w:rsid w:val="00D9606B"/>
    <w:rsid w:val="00DC17D6"/>
    <w:rsid w:val="00E1239B"/>
    <w:rsid w:val="00E24656"/>
    <w:rsid w:val="00E27349"/>
    <w:rsid w:val="00E56807"/>
    <w:rsid w:val="00E77047"/>
    <w:rsid w:val="00E80807"/>
    <w:rsid w:val="00E86127"/>
    <w:rsid w:val="00E862DC"/>
    <w:rsid w:val="00EB0379"/>
    <w:rsid w:val="00EC64D3"/>
    <w:rsid w:val="00F31420"/>
    <w:rsid w:val="00FC2AAB"/>
    <w:rsid w:val="00FD6B7D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109</cp:revision>
  <cp:lastPrinted>2022-12-14T08:15:00Z</cp:lastPrinted>
  <dcterms:created xsi:type="dcterms:W3CDTF">2022-10-21T06:43:00Z</dcterms:created>
  <dcterms:modified xsi:type="dcterms:W3CDTF">2022-12-16T08:09:00Z</dcterms:modified>
</cp:coreProperties>
</file>