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Pr="000B234A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Pr="000B234A" w:rsidRDefault="00A117C6">
      <w:pPr>
        <w:pStyle w:val="Zkladntext2"/>
        <w:ind w:left="60"/>
      </w:pPr>
    </w:p>
    <w:p w:rsidR="00A117C6" w:rsidRPr="000B234A" w:rsidRDefault="00071FDD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26486103" r:id="rId6"/>
        </w:object>
      </w:r>
      <w:r w:rsidR="0099152E" w:rsidRPr="000B234A">
        <w:t>NÁVRH</w:t>
      </w:r>
    </w:p>
    <w:p w:rsidR="00A117C6" w:rsidRPr="000B234A" w:rsidRDefault="00A117C6">
      <w:pPr>
        <w:pStyle w:val="Zakladnystyl"/>
        <w:jc w:val="center"/>
        <w:rPr>
          <w:sz w:val="28"/>
          <w:szCs w:val="28"/>
        </w:rPr>
      </w:pPr>
      <w:r w:rsidRPr="000B234A">
        <w:rPr>
          <w:sz w:val="28"/>
          <w:szCs w:val="28"/>
        </w:rPr>
        <w:t>UZNESENIE VLÁDY SLOVENSKEJ REPUBLIKY</w:t>
      </w:r>
    </w:p>
    <w:p w:rsidR="00A117C6" w:rsidRPr="000B234A" w:rsidRDefault="00A117C6">
      <w:pPr>
        <w:pStyle w:val="Zakladnystyl"/>
        <w:jc w:val="center"/>
        <w:rPr>
          <w:b/>
          <w:bCs/>
          <w:sz w:val="32"/>
          <w:szCs w:val="32"/>
        </w:rPr>
      </w:pPr>
      <w:r w:rsidRPr="000B234A">
        <w:rPr>
          <w:b/>
          <w:bCs/>
          <w:sz w:val="32"/>
          <w:szCs w:val="32"/>
        </w:rPr>
        <w:t>č. ...</w:t>
      </w:r>
    </w:p>
    <w:p w:rsidR="00A117C6" w:rsidRPr="000B234A" w:rsidRDefault="00A117C6">
      <w:pPr>
        <w:pStyle w:val="Zakladnystyl"/>
        <w:jc w:val="center"/>
        <w:rPr>
          <w:sz w:val="28"/>
          <w:szCs w:val="28"/>
        </w:rPr>
      </w:pPr>
      <w:r w:rsidRPr="000B234A">
        <w:rPr>
          <w:sz w:val="28"/>
          <w:szCs w:val="28"/>
        </w:rPr>
        <w:t>z ...</w:t>
      </w:r>
      <w:r w:rsidR="001F07A8" w:rsidRPr="000B234A">
        <w:rPr>
          <w:sz w:val="28"/>
          <w:szCs w:val="28"/>
        </w:rPr>
        <w:t>....................</w:t>
      </w:r>
    </w:p>
    <w:p w:rsidR="00A117C6" w:rsidRPr="000B234A" w:rsidRDefault="00A117C6">
      <w:pPr>
        <w:pStyle w:val="Zakladnystyl"/>
        <w:jc w:val="center"/>
        <w:rPr>
          <w:sz w:val="28"/>
          <w:szCs w:val="28"/>
        </w:rPr>
      </w:pPr>
    </w:p>
    <w:p w:rsidR="000F0753" w:rsidRPr="000B234A" w:rsidRDefault="0099152E" w:rsidP="000F0753">
      <w:pPr>
        <w:jc w:val="both"/>
        <w:rPr>
          <w:b/>
          <w:lang w:val="sk-SK" w:eastAsia="sk-SK"/>
        </w:rPr>
      </w:pPr>
      <w:r w:rsidRPr="000B234A">
        <w:rPr>
          <w:b/>
          <w:bCs/>
          <w:lang w:val="sk-SK"/>
        </w:rPr>
        <w:t xml:space="preserve">k návrhu </w:t>
      </w:r>
      <w:r w:rsidR="000F0753" w:rsidRPr="000B234A">
        <w:rPr>
          <w:b/>
          <w:bCs/>
          <w:lang w:val="sk-SK"/>
        </w:rPr>
        <w:t xml:space="preserve">poslankyne Národnej rady Slovenskej republiky Jany ŽITŇANSKEJ  na vydanie </w:t>
      </w:r>
      <w:r w:rsidR="000F0753" w:rsidRPr="000B234A">
        <w:rPr>
          <w:b/>
          <w:lang w:val="sk-SK"/>
        </w:rPr>
        <w:t xml:space="preserve">zákona, </w:t>
      </w:r>
      <w:r w:rsidR="00E72DAC" w:rsidRPr="000B234A">
        <w:rPr>
          <w:b/>
          <w:color w:val="222222"/>
          <w:lang w:val="sk-SK"/>
        </w:rPr>
        <w:t>ktorým sa mení</w:t>
      </w:r>
      <w:r w:rsidR="000F0753" w:rsidRPr="000B234A">
        <w:rPr>
          <w:b/>
          <w:color w:val="222222"/>
          <w:lang w:val="sk-SK"/>
        </w:rPr>
        <w:t xml:space="preserve"> a dopĺňa zákon č. 447/2008 Z. z. o peňažných príspevkoch na kompenzáciu ťažkého zdravotného postihnutia v znení neskorších predpisov (tlač 1150)</w:t>
      </w:r>
    </w:p>
    <w:p w:rsidR="001F07A8" w:rsidRPr="000B234A" w:rsidRDefault="001F07A8" w:rsidP="001F3DF4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B234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B234A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B234A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B234A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B234A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0B234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0B234A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B234A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0B234A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B234A">
              <w:rPr>
                <w:lang w:val="sk-SK"/>
              </w:rPr>
              <w:t>minister práce, sociálnych vecí a rodiny </w:t>
            </w:r>
          </w:p>
        </w:tc>
      </w:tr>
    </w:tbl>
    <w:p w:rsidR="00A117C6" w:rsidRPr="000B234A" w:rsidRDefault="00A117C6">
      <w:pPr>
        <w:pStyle w:val="Vlada"/>
      </w:pPr>
      <w:r w:rsidRPr="000B234A">
        <w:t>Vláda</w:t>
      </w:r>
    </w:p>
    <w:p w:rsidR="00A117C6" w:rsidRPr="000B234A" w:rsidRDefault="00623C1E" w:rsidP="001F07A8">
      <w:pPr>
        <w:pStyle w:val="Heading1orobas"/>
        <w:numPr>
          <w:ilvl w:val="0"/>
          <w:numId w:val="12"/>
        </w:numPr>
        <w:spacing w:after="240"/>
      </w:pPr>
      <w:r w:rsidRPr="000B234A">
        <w:t>ne</w:t>
      </w:r>
      <w:r w:rsidR="001F07A8" w:rsidRPr="000B234A">
        <w:t>s</w:t>
      </w:r>
      <w:r w:rsidR="00A117C6" w:rsidRPr="000B234A">
        <w:t>úhlasí</w:t>
      </w:r>
    </w:p>
    <w:p w:rsidR="001F07A8" w:rsidRPr="000B234A" w:rsidRDefault="00CE5495" w:rsidP="000F0753">
      <w:pPr>
        <w:pStyle w:val="Heading2loha"/>
        <w:rPr>
          <w:lang w:eastAsia="sk-SK"/>
        </w:rPr>
      </w:pPr>
      <w:r w:rsidRPr="000B234A">
        <w:t>s</w:t>
      </w:r>
      <w:r w:rsidR="000F0753" w:rsidRPr="000B234A">
        <w:t> </w:t>
      </w:r>
      <w:r w:rsidRPr="000B234A">
        <w:t>návrhom</w:t>
      </w:r>
      <w:r w:rsidR="000F0753" w:rsidRPr="000B234A">
        <w:t xml:space="preserve"> </w:t>
      </w:r>
      <w:r w:rsidR="000F0753" w:rsidRPr="000B234A">
        <w:rPr>
          <w:bCs/>
        </w:rPr>
        <w:t xml:space="preserve">poslankyne Národnej rady Slovenskej republiky Jany ŽITŇANSKEJ  na vydanie </w:t>
      </w:r>
      <w:r w:rsidR="00E72DAC" w:rsidRPr="000B234A">
        <w:t>zákona, ktorým sa mení</w:t>
      </w:r>
      <w:r w:rsidR="000F0753" w:rsidRPr="000B234A">
        <w:t xml:space="preserve"> a dopĺňa zákon č. 447/2008 Z. z. o peňažných príspevkoch na kompenzáciu ťažkého zdravotného postihnutia v znení neskorších predpisov (tlač 1150)</w:t>
      </w:r>
      <w:r w:rsidR="001F07A8" w:rsidRPr="000B234A">
        <w:t>,</w:t>
      </w:r>
    </w:p>
    <w:p w:rsidR="00A117C6" w:rsidRPr="000B234A" w:rsidRDefault="00A117C6">
      <w:pPr>
        <w:pStyle w:val="Heading1orobas"/>
        <w:outlineLvl w:val="0"/>
      </w:pPr>
      <w:r w:rsidRPr="000B234A">
        <w:t>poveruje</w:t>
      </w:r>
    </w:p>
    <w:p w:rsidR="00A117C6" w:rsidRPr="000B234A" w:rsidRDefault="00A117C6">
      <w:pPr>
        <w:pStyle w:val="Nosite"/>
      </w:pPr>
      <w:r w:rsidRPr="000B234A">
        <w:t>predsedu vlády</w:t>
      </w:r>
    </w:p>
    <w:p w:rsidR="00A117C6" w:rsidRPr="000B234A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 w:rsidRPr="000B234A">
        <w:t>B.1.</w:t>
      </w:r>
      <w:r w:rsidRPr="000B234A">
        <w:tab/>
      </w:r>
      <w:r w:rsidR="00A117C6" w:rsidRPr="000B234A">
        <w:t>oznámiť stanovisko v</w:t>
      </w:r>
      <w:r w:rsidR="00CE5495" w:rsidRPr="000B234A">
        <w:t>lády predsedovi Národnej rady Slovenskej republiky</w:t>
      </w:r>
      <w:r w:rsidR="00A117C6" w:rsidRPr="000B234A">
        <w:t>.</w:t>
      </w:r>
    </w:p>
    <w:p w:rsidR="006A679D" w:rsidRPr="000B234A" w:rsidRDefault="006A679D">
      <w:pPr>
        <w:pStyle w:val="Vykonaj"/>
      </w:pPr>
    </w:p>
    <w:p w:rsidR="000F0753" w:rsidRPr="000B234A" w:rsidRDefault="000F0753" w:rsidP="000F0753">
      <w:pPr>
        <w:pStyle w:val="Vykonajzoznam"/>
      </w:pPr>
    </w:p>
    <w:p w:rsidR="000F0753" w:rsidRPr="000B234A" w:rsidRDefault="000F0753" w:rsidP="000F0753">
      <w:pPr>
        <w:pStyle w:val="Vykonajzoznam"/>
      </w:pPr>
    </w:p>
    <w:p w:rsidR="00A117C6" w:rsidRPr="000B234A" w:rsidRDefault="00A117C6" w:rsidP="000F0753">
      <w:pPr>
        <w:pStyle w:val="Vykonaj"/>
        <w:spacing w:before="0"/>
        <w:rPr>
          <w:b w:val="0"/>
          <w:bCs w:val="0"/>
        </w:rPr>
      </w:pPr>
      <w:r w:rsidRPr="000B234A">
        <w:t>Vykoná:</w:t>
      </w:r>
      <w:r w:rsidRPr="000B234A">
        <w:tab/>
      </w:r>
      <w:r w:rsidRPr="000B234A">
        <w:rPr>
          <w:b w:val="0"/>
          <w:bCs w:val="0"/>
        </w:rPr>
        <w:t>predseda vlády</w:t>
      </w:r>
    </w:p>
    <w:p w:rsidR="00A117C6" w:rsidRPr="000B234A" w:rsidRDefault="00A117C6" w:rsidP="000F0753">
      <w:pPr>
        <w:pStyle w:val="Navedomie"/>
        <w:spacing w:before="0"/>
        <w:rPr>
          <w:b w:val="0"/>
          <w:bCs w:val="0"/>
        </w:rPr>
      </w:pPr>
      <w:r w:rsidRPr="000B234A">
        <w:t>Na vedomie:</w:t>
      </w:r>
      <w:r w:rsidRPr="000B234A">
        <w:tab/>
      </w:r>
      <w:r w:rsidR="00CE5495" w:rsidRPr="000B234A">
        <w:rPr>
          <w:b w:val="0"/>
          <w:bCs w:val="0"/>
        </w:rPr>
        <w:t>predseda Ná</w:t>
      </w:r>
      <w:r w:rsidR="00A01027" w:rsidRPr="000B234A">
        <w:rPr>
          <w:b w:val="0"/>
          <w:bCs w:val="0"/>
        </w:rPr>
        <w:t>rodnej rady Slovenskej republiky</w:t>
      </w:r>
    </w:p>
    <w:sectPr w:rsidR="00A117C6" w:rsidRPr="000B23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71FDD"/>
    <w:rsid w:val="000B234A"/>
    <w:rsid w:val="000D2788"/>
    <w:rsid w:val="000F0753"/>
    <w:rsid w:val="00140D67"/>
    <w:rsid w:val="0015028F"/>
    <w:rsid w:val="001F07A8"/>
    <w:rsid w:val="001F3DF4"/>
    <w:rsid w:val="00241894"/>
    <w:rsid w:val="002B69C0"/>
    <w:rsid w:val="003A237B"/>
    <w:rsid w:val="003D21B5"/>
    <w:rsid w:val="00414570"/>
    <w:rsid w:val="00473B89"/>
    <w:rsid w:val="005C438C"/>
    <w:rsid w:val="00623C1E"/>
    <w:rsid w:val="006A679D"/>
    <w:rsid w:val="006B02D6"/>
    <w:rsid w:val="008114FF"/>
    <w:rsid w:val="008C7A99"/>
    <w:rsid w:val="00911F60"/>
    <w:rsid w:val="0099152E"/>
    <w:rsid w:val="00A01027"/>
    <w:rsid w:val="00A117C6"/>
    <w:rsid w:val="00A422A5"/>
    <w:rsid w:val="00AF1CFB"/>
    <w:rsid w:val="00B30CB9"/>
    <w:rsid w:val="00B7722A"/>
    <w:rsid w:val="00BE6355"/>
    <w:rsid w:val="00C351E5"/>
    <w:rsid w:val="00CE5495"/>
    <w:rsid w:val="00D12EF7"/>
    <w:rsid w:val="00D437DD"/>
    <w:rsid w:val="00E72DAC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2022-10-05T12:42:00Z</dcterms:created>
  <dcterms:modified xsi:type="dcterms:W3CDTF">2022-10-05T12:42:00Z</dcterms:modified>
</cp:coreProperties>
</file>