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90B7" w14:textId="77777777" w:rsidR="00927118" w:rsidRPr="000032C8" w:rsidRDefault="00927118" w:rsidP="008D755B">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0C98AF46" w14:textId="77777777" w:rsidR="00927118" w:rsidRPr="00024402" w:rsidRDefault="00927118" w:rsidP="008D755B">
      <w:pPr>
        <w:jc w:val="center"/>
      </w:pPr>
    </w:p>
    <w:p w14:paraId="5888CE65" w14:textId="77777777" w:rsidR="00AA6667" w:rsidRDefault="00AA6667" w:rsidP="008D755B">
      <w:pPr>
        <w:jc w:val="center"/>
        <w:divId w:val="86586784"/>
        <w:rPr>
          <w:rFonts w:ascii="Times" w:hAnsi="Times" w:cs="Times"/>
          <w:sz w:val="25"/>
          <w:szCs w:val="25"/>
        </w:rPr>
      </w:pPr>
      <w:r>
        <w:rPr>
          <w:rFonts w:ascii="Times" w:hAnsi="Times" w:cs="Times"/>
          <w:sz w:val="25"/>
          <w:szCs w:val="25"/>
        </w:rPr>
        <w:t>Zákon, ktorým sa mení a dopĺňa zákon č. 575/2001 Z. z. o organizácii činnosti vlády a organizácii ústrednej štátnej správy v znení neskorších predpisov</w:t>
      </w:r>
    </w:p>
    <w:p w14:paraId="1362DADA" w14:textId="77777777" w:rsidR="00927118" w:rsidRPr="00024402" w:rsidRDefault="00927118" w:rsidP="008D755B"/>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3FC45EC4" w14:textId="77777777" w:rsidTr="00B76589">
        <w:tc>
          <w:tcPr>
            <w:tcW w:w="7797" w:type="dxa"/>
            <w:tcBorders>
              <w:top w:val="nil"/>
              <w:left w:val="nil"/>
              <w:bottom w:val="nil"/>
              <w:right w:val="nil"/>
            </w:tcBorders>
          </w:tcPr>
          <w:p w14:paraId="52728EB9" w14:textId="77777777" w:rsidR="00927118" w:rsidRPr="000032C8" w:rsidRDefault="00927118" w:rsidP="008D755B">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0FDA2B86" w14:textId="77777777" w:rsidR="00927118" w:rsidRPr="00024402" w:rsidRDefault="00927118" w:rsidP="008D755B">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7A2F68BE" w14:textId="77777777" w:rsidTr="00B76589">
        <w:tc>
          <w:tcPr>
            <w:tcW w:w="7797" w:type="dxa"/>
            <w:tcBorders>
              <w:top w:val="nil"/>
              <w:left w:val="nil"/>
              <w:bottom w:val="nil"/>
              <w:right w:val="nil"/>
            </w:tcBorders>
          </w:tcPr>
          <w:p w14:paraId="6B7449AF" w14:textId="77777777" w:rsidR="00A251BF" w:rsidRPr="000032C8" w:rsidRDefault="00A251BF" w:rsidP="008D755B">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673BBF86" w14:textId="77777777" w:rsidR="00A251BF" w:rsidRPr="00024402" w:rsidRDefault="00AA6667" w:rsidP="008D755B">
            <w:pPr>
              <w:spacing w:after="0" w:line="240" w:lineRule="auto"/>
              <w:rPr>
                <w:rFonts w:ascii="Times New Roman" w:hAnsi="Times New Roman" w:cs="Calibri"/>
                <w:sz w:val="20"/>
                <w:szCs w:val="20"/>
              </w:rPr>
            </w:pPr>
            <w:r>
              <w:rPr>
                <w:rFonts w:ascii="Times" w:hAnsi="Times" w:cs="Times"/>
                <w:sz w:val="25"/>
                <w:szCs w:val="25"/>
              </w:rPr>
              <w:t>32 /7</w:t>
            </w:r>
          </w:p>
        </w:tc>
      </w:tr>
      <w:tr w:rsidR="00927118" w:rsidRPr="00024402" w14:paraId="1BD1DA0F" w14:textId="77777777" w:rsidTr="00B76589">
        <w:tc>
          <w:tcPr>
            <w:tcW w:w="7797" w:type="dxa"/>
            <w:tcBorders>
              <w:top w:val="nil"/>
              <w:left w:val="nil"/>
              <w:bottom w:val="nil"/>
              <w:right w:val="nil"/>
            </w:tcBorders>
          </w:tcPr>
          <w:p w14:paraId="07D244E7" w14:textId="77777777" w:rsidR="00927118" w:rsidRPr="000032C8" w:rsidRDefault="00927118" w:rsidP="008D755B">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28A9F968" w14:textId="77777777" w:rsidR="00927118" w:rsidRPr="00024402" w:rsidRDefault="00AA6667" w:rsidP="008D755B">
            <w:pPr>
              <w:spacing w:after="0" w:line="240" w:lineRule="auto"/>
              <w:rPr>
                <w:rFonts w:ascii="Times New Roman" w:hAnsi="Times New Roman" w:cs="Calibri"/>
                <w:sz w:val="20"/>
                <w:szCs w:val="20"/>
              </w:rPr>
            </w:pPr>
            <w:r>
              <w:rPr>
                <w:rFonts w:ascii="Times" w:hAnsi="Times" w:cs="Times"/>
                <w:sz w:val="25"/>
                <w:szCs w:val="25"/>
              </w:rPr>
              <w:t>32</w:t>
            </w:r>
          </w:p>
        </w:tc>
      </w:tr>
      <w:tr w:rsidR="00927118" w:rsidRPr="00024402" w14:paraId="6DE7BE1D" w14:textId="77777777" w:rsidTr="00B76589">
        <w:tc>
          <w:tcPr>
            <w:tcW w:w="7797" w:type="dxa"/>
            <w:tcBorders>
              <w:top w:val="nil"/>
              <w:left w:val="nil"/>
              <w:bottom w:val="nil"/>
              <w:right w:val="nil"/>
            </w:tcBorders>
          </w:tcPr>
          <w:p w14:paraId="5CA72BAB" w14:textId="77777777" w:rsidR="00927118" w:rsidRPr="000032C8" w:rsidRDefault="00927118" w:rsidP="008D755B">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14431E22" w14:textId="77777777" w:rsidR="00927118" w:rsidRPr="00024402" w:rsidRDefault="00927118" w:rsidP="008D755B">
            <w:pPr>
              <w:spacing w:after="0" w:line="240" w:lineRule="auto"/>
              <w:rPr>
                <w:rFonts w:ascii="Times New Roman" w:hAnsi="Times New Roman" w:cs="Calibri"/>
                <w:sz w:val="20"/>
                <w:szCs w:val="20"/>
              </w:rPr>
            </w:pPr>
          </w:p>
        </w:tc>
      </w:tr>
      <w:tr w:rsidR="00927118" w:rsidRPr="00024402" w14:paraId="1D4675D0" w14:textId="77777777" w:rsidTr="00B76589">
        <w:tc>
          <w:tcPr>
            <w:tcW w:w="7797" w:type="dxa"/>
            <w:tcBorders>
              <w:top w:val="nil"/>
              <w:left w:val="nil"/>
              <w:bottom w:val="nil"/>
              <w:right w:val="nil"/>
            </w:tcBorders>
          </w:tcPr>
          <w:p w14:paraId="6E754E7A" w14:textId="77777777" w:rsidR="00927118" w:rsidRPr="000032C8" w:rsidRDefault="00927118" w:rsidP="008D755B">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2550868C" w14:textId="77777777" w:rsidR="00927118" w:rsidRPr="00024402" w:rsidRDefault="00AA6667" w:rsidP="008D755B">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14:paraId="64ECBE38" w14:textId="77777777" w:rsidTr="00B76589">
        <w:tc>
          <w:tcPr>
            <w:tcW w:w="7797" w:type="dxa"/>
            <w:tcBorders>
              <w:top w:val="nil"/>
              <w:left w:val="nil"/>
              <w:bottom w:val="nil"/>
              <w:right w:val="nil"/>
            </w:tcBorders>
          </w:tcPr>
          <w:p w14:paraId="332274F2" w14:textId="77777777" w:rsidR="00927118" w:rsidRPr="000032C8" w:rsidRDefault="00927118" w:rsidP="008D755B">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4BED2D39" w14:textId="77777777" w:rsidR="00927118" w:rsidRPr="00024402" w:rsidRDefault="00AA6667" w:rsidP="008D755B">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14:paraId="2AF52129" w14:textId="77777777" w:rsidTr="00B76589">
        <w:tc>
          <w:tcPr>
            <w:tcW w:w="7797" w:type="dxa"/>
            <w:tcBorders>
              <w:top w:val="nil"/>
              <w:left w:val="nil"/>
              <w:bottom w:val="nil"/>
              <w:right w:val="nil"/>
            </w:tcBorders>
          </w:tcPr>
          <w:p w14:paraId="694A545D" w14:textId="77777777" w:rsidR="00927118" w:rsidRPr="000032C8" w:rsidRDefault="00927118" w:rsidP="008D755B">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639374CF" w14:textId="77777777" w:rsidR="00927118" w:rsidRPr="00024402" w:rsidRDefault="00AA6667" w:rsidP="008D755B">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14:paraId="3E6A0C4F" w14:textId="77777777" w:rsidTr="00B76589">
        <w:tc>
          <w:tcPr>
            <w:tcW w:w="7797" w:type="dxa"/>
            <w:tcBorders>
              <w:top w:val="nil"/>
              <w:left w:val="nil"/>
              <w:bottom w:val="nil"/>
              <w:right w:val="nil"/>
            </w:tcBorders>
          </w:tcPr>
          <w:p w14:paraId="1905F451" w14:textId="77777777" w:rsidR="00927118" w:rsidRPr="000032C8" w:rsidRDefault="00927118" w:rsidP="008D755B">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147A99C6" w14:textId="77777777" w:rsidR="00927118" w:rsidRPr="00024402" w:rsidRDefault="00927118" w:rsidP="008D755B">
            <w:pPr>
              <w:spacing w:after="0" w:line="240" w:lineRule="auto"/>
              <w:rPr>
                <w:rFonts w:ascii="Times New Roman" w:hAnsi="Times New Roman" w:cs="Calibri"/>
                <w:sz w:val="20"/>
                <w:szCs w:val="20"/>
              </w:rPr>
            </w:pPr>
          </w:p>
        </w:tc>
      </w:tr>
      <w:tr w:rsidR="00927118" w:rsidRPr="00024402" w14:paraId="43003250" w14:textId="77777777" w:rsidTr="00B76589">
        <w:tc>
          <w:tcPr>
            <w:tcW w:w="7797" w:type="dxa"/>
            <w:tcBorders>
              <w:top w:val="nil"/>
              <w:left w:val="nil"/>
              <w:bottom w:val="nil"/>
              <w:right w:val="nil"/>
            </w:tcBorders>
          </w:tcPr>
          <w:p w14:paraId="05670234" w14:textId="77777777" w:rsidR="00927118" w:rsidRPr="000032C8" w:rsidRDefault="00927118" w:rsidP="008D755B">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5BCC2DA6" w14:textId="77777777" w:rsidR="00927118" w:rsidRPr="00024402" w:rsidRDefault="00927118" w:rsidP="008D755B">
            <w:pPr>
              <w:spacing w:after="0" w:line="240" w:lineRule="auto"/>
              <w:rPr>
                <w:rFonts w:ascii="Times New Roman" w:hAnsi="Times New Roman" w:cs="Calibri"/>
                <w:sz w:val="20"/>
                <w:szCs w:val="20"/>
              </w:rPr>
            </w:pPr>
          </w:p>
        </w:tc>
      </w:tr>
      <w:tr w:rsidR="00927118" w:rsidRPr="00024402" w14:paraId="13A3D7C0" w14:textId="77777777" w:rsidTr="00B76589">
        <w:tc>
          <w:tcPr>
            <w:tcW w:w="7797" w:type="dxa"/>
            <w:tcBorders>
              <w:top w:val="nil"/>
              <w:left w:val="nil"/>
              <w:bottom w:val="nil"/>
              <w:right w:val="nil"/>
            </w:tcBorders>
          </w:tcPr>
          <w:p w14:paraId="79970E4F" w14:textId="77777777" w:rsidR="00927118" w:rsidRPr="000032C8" w:rsidRDefault="00927118" w:rsidP="008D755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330CF871" w14:textId="77777777" w:rsidR="00927118" w:rsidRPr="00024402" w:rsidRDefault="00927118" w:rsidP="008D755B">
            <w:pPr>
              <w:spacing w:after="0" w:line="240" w:lineRule="auto"/>
              <w:rPr>
                <w:rFonts w:ascii="Times New Roman" w:hAnsi="Times New Roman" w:cs="Calibri"/>
                <w:sz w:val="20"/>
                <w:szCs w:val="20"/>
              </w:rPr>
            </w:pPr>
          </w:p>
        </w:tc>
      </w:tr>
      <w:tr w:rsidR="00927118" w:rsidRPr="00024402" w14:paraId="39A08751" w14:textId="77777777" w:rsidTr="00B76589">
        <w:tc>
          <w:tcPr>
            <w:tcW w:w="7797" w:type="dxa"/>
            <w:tcBorders>
              <w:top w:val="nil"/>
              <w:left w:val="nil"/>
              <w:bottom w:val="nil"/>
              <w:right w:val="nil"/>
            </w:tcBorders>
          </w:tcPr>
          <w:p w14:paraId="0F98AC48" w14:textId="77777777" w:rsidR="00927118" w:rsidRPr="000032C8" w:rsidRDefault="00927118" w:rsidP="008D755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6F15FD3A" w14:textId="77777777" w:rsidR="00927118" w:rsidRPr="00024402" w:rsidRDefault="00927118" w:rsidP="008D755B">
            <w:pPr>
              <w:spacing w:after="0" w:line="240" w:lineRule="auto"/>
              <w:rPr>
                <w:rFonts w:ascii="Times New Roman" w:hAnsi="Times New Roman" w:cs="Calibri"/>
                <w:sz w:val="20"/>
                <w:szCs w:val="20"/>
              </w:rPr>
            </w:pPr>
          </w:p>
        </w:tc>
      </w:tr>
    </w:tbl>
    <w:p w14:paraId="5E7401F8" w14:textId="77777777" w:rsidR="00927118" w:rsidRPr="00024402" w:rsidRDefault="00927118" w:rsidP="008D755B">
      <w:pPr>
        <w:spacing w:after="0" w:line="240" w:lineRule="auto"/>
        <w:rPr>
          <w:rFonts w:ascii="Times New Roman" w:hAnsi="Times New Roman" w:cs="Calibri"/>
          <w:b/>
          <w:sz w:val="20"/>
          <w:szCs w:val="20"/>
        </w:rPr>
      </w:pPr>
    </w:p>
    <w:p w14:paraId="237C753E" w14:textId="77777777" w:rsidR="00927118" w:rsidRPr="000032C8" w:rsidRDefault="00927118" w:rsidP="008D755B">
      <w:pPr>
        <w:spacing w:after="0" w:line="240" w:lineRule="auto"/>
        <w:rPr>
          <w:sz w:val="25"/>
          <w:szCs w:val="25"/>
        </w:rPr>
      </w:pPr>
      <w:r w:rsidRPr="000032C8">
        <w:rPr>
          <w:rFonts w:ascii="Times New Roman" w:hAnsi="Times New Roman" w:cs="Calibri"/>
          <w:sz w:val="25"/>
          <w:szCs w:val="25"/>
        </w:rPr>
        <w:t>Sumarizácia vznesených pripomienok podľa subjektov</w:t>
      </w:r>
    </w:p>
    <w:p w14:paraId="78AA7F72" w14:textId="77777777" w:rsidR="00AA6667" w:rsidRDefault="00AA6667" w:rsidP="008D755B"/>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A6667" w14:paraId="1F7BA5F2" w14:textId="77777777">
        <w:trPr>
          <w:divId w:val="55086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3FE833E5" w14:textId="77777777" w:rsidR="00AA6667" w:rsidRDefault="00AA6667" w:rsidP="008D755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A1BBF38" w14:textId="77777777" w:rsidR="00AA6667" w:rsidRDefault="00AA6667" w:rsidP="008D755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58397D2" w14:textId="77777777" w:rsidR="00AA6667" w:rsidRDefault="00AA6667" w:rsidP="008D755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46409E9" w14:textId="77777777" w:rsidR="00AA6667" w:rsidRDefault="00AA6667" w:rsidP="008D755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CDD1971" w14:textId="77777777" w:rsidR="00AA6667" w:rsidRDefault="00AA6667" w:rsidP="008D755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925F02C" w14:textId="77777777" w:rsidR="00AA6667" w:rsidRDefault="00AA6667" w:rsidP="008D755B">
            <w:pPr>
              <w:jc w:val="center"/>
              <w:rPr>
                <w:rFonts w:ascii="Times" w:hAnsi="Times" w:cs="Times"/>
                <w:b/>
                <w:bCs/>
                <w:sz w:val="25"/>
                <w:szCs w:val="25"/>
              </w:rPr>
            </w:pPr>
            <w:r>
              <w:rPr>
                <w:rFonts w:ascii="Times" w:hAnsi="Times" w:cs="Times"/>
                <w:b/>
                <w:bCs/>
                <w:sz w:val="25"/>
                <w:szCs w:val="25"/>
              </w:rPr>
              <w:t>Vôbec nezaslali</w:t>
            </w:r>
          </w:p>
        </w:tc>
      </w:tr>
      <w:tr w:rsidR="00AA6667" w14:paraId="6AE5976E"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659A0636" w14:textId="77777777" w:rsidR="00AA6667" w:rsidRDefault="00AA6667" w:rsidP="008D755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60ED2287" w14:textId="77777777" w:rsidR="00AA6667" w:rsidRDefault="00AA6667" w:rsidP="008D755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5277E1" w14:textId="77777777" w:rsidR="00AA6667" w:rsidRDefault="00AA6667" w:rsidP="008D755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ACD964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0A1932"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A758E6B" w14:textId="77777777" w:rsidR="00AA6667" w:rsidRDefault="00AA6667" w:rsidP="008D755B">
            <w:pPr>
              <w:jc w:val="center"/>
              <w:rPr>
                <w:sz w:val="20"/>
                <w:szCs w:val="20"/>
              </w:rPr>
            </w:pPr>
          </w:p>
        </w:tc>
      </w:tr>
      <w:tr w:rsidR="00AA6667" w14:paraId="28D5FD06"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04EF3AC5" w14:textId="77777777" w:rsidR="00AA6667" w:rsidRDefault="00AA6667" w:rsidP="008D755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8AE48F1" w14:textId="77777777" w:rsidR="00AA6667" w:rsidRDefault="00AA6667" w:rsidP="008D755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313A4B" w14:textId="77777777" w:rsidR="00AA6667" w:rsidRDefault="00AA6667" w:rsidP="008D755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8960292"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ED8524"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C197CCF" w14:textId="77777777" w:rsidR="00AA6667" w:rsidRDefault="00AA6667" w:rsidP="008D755B">
            <w:pPr>
              <w:jc w:val="center"/>
              <w:rPr>
                <w:sz w:val="20"/>
                <w:szCs w:val="20"/>
              </w:rPr>
            </w:pPr>
          </w:p>
        </w:tc>
      </w:tr>
      <w:tr w:rsidR="00AA6667" w14:paraId="2FCB6914"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34589158" w14:textId="77777777" w:rsidR="00AA6667" w:rsidRDefault="00AA6667" w:rsidP="008D755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44CC9F5B" w14:textId="77777777" w:rsidR="00AA6667" w:rsidRDefault="00AA6667" w:rsidP="008D755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0A3D59" w14:textId="77777777" w:rsidR="00AA6667" w:rsidRDefault="00AA6667" w:rsidP="008D755B">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14:paraId="18E070A0"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4D762D"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7BB8433" w14:textId="77777777" w:rsidR="00AA6667" w:rsidRDefault="00AA6667" w:rsidP="008D755B">
            <w:pPr>
              <w:jc w:val="center"/>
              <w:rPr>
                <w:sz w:val="20"/>
                <w:szCs w:val="20"/>
              </w:rPr>
            </w:pPr>
          </w:p>
        </w:tc>
      </w:tr>
      <w:tr w:rsidR="00AA6667" w14:paraId="6F53CEA6"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298AE1DC" w14:textId="77777777" w:rsidR="00AA6667" w:rsidRDefault="00AA6667" w:rsidP="008D755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5007743C" w14:textId="77777777" w:rsidR="00AA6667" w:rsidRDefault="00AA6667" w:rsidP="008D755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030E4B" w14:textId="77777777" w:rsidR="00AA6667" w:rsidRDefault="00AA6667" w:rsidP="008D755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5482DB0"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0D75A2"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668045" w14:textId="77777777" w:rsidR="00AA6667" w:rsidRDefault="00AA6667" w:rsidP="008D755B">
            <w:pPr>
              <w:jc w:val="center"/>
              <w:rPr>
                <w:sz w:val="20"/>
                <w:szCs w:val="20"/>
              </w:rPr>
            </w:pPr>
          </w:p>
        </w:tc>
      </w:tr>
      <w:tr w:rsidR="00AA6667" w14:paraId="21BB8D30"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7D2BB29B" w14:textId="77777777" w:rsidR="00AA6667" w:rsidRDefault="00AA6667" w:rsidP="008D755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106FF1B4" w14:textId="77777777" w:rsidR="00AA6667" w:rsidRDefault="00AA6667" w:rsidP="008D755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983094" w14:textId="77777777" w:rsidR="00AA6667" w:rsidRDefault="00AA6667" w:rsidP="008D755B">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368C5B5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9997BD"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5EF3CB" w14:textId="77777777" w:rsidR="00AA6667" w:rsidRDefault="00AA6667" w:rsidP="008D755B">
            <w:pPr>
              <w:jc w:val="center"/>
              <w:rPr>
                <w:sz w:val="20"/>
                <w:szCs w:val="20"/>
              </w:rPr>
            </w:pPr>
          </w:p>
        </w:tc>
      </w:tr>
      <w:tr w:rsidR="00AA6667" w14:paraId="28326719"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33242721" w14:textId="77777777" w:rsidR="00AA6667" w:rsidRDefault="00AA6667" w:rsidP="008D755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CFDFBC7" w14:textId="77777777" w:rsidR="00AA6667" w:rsidRDefault="00AA6667" w:rsidP="008D755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B0AC28" w14:textId="77777777" w:rsidR="00AA6667" w:rsidRDefault="00AA6667" w:rsidP="008D755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2C92A1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615B20"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F1A421" w14:textId="77777777" w:rsidR="00AA6667" w:rsidRDefault="00AA6667" w:rsidP="008D755B">
            <w:pPr>
              <w:jc w:val="center"/>
              <w:rPr>
                <w:sz w:val="20"/>
                <w:szCs w:val="20"/>
              </w:rPr>
            </w:pPr>
          </w:p>
        </w:tc>
      </w:tr>
      <w:tr w:rsidR="00AA6667" w14:paraId="3F0BB796"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30A9ED25" w14:textId="77777777" w:rsidR="00AA6667" w:rsidRDefault="00AA6667" w:rsidP="008D755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01FB6DBA" w14:textId="77777777" w:rsidR="00AA6667" w:rsidRDefault="00AA6667" w:rsidP="008D755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AD1E69" w14:textId="77777777" w:rsidR="00AA6667" w:rsidRDefault="00AA6667" w:rsidP="008D755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7D74719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35CD32"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0DEB60" w14:textId="77777777" w:rsidR="00AA6667" w:rsidRDefault="00AA6667" w:rsidP="008D755B">
            <w:pPr>
              <w:jc w:val="center"/>
              <w:rPr>
                <w:sz w:val="20"/>
                <w:szCs w:val="20"/>
              </w:rPr>
            </w:pPr>
          </w:p>
        </w:tc>
      </w:tr>
      <w:tr w:rsidR="00AA6667" w14:paraId="5838B3D0"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3F8EDD0B" w14:textId="77777777" w:rsidR="00AA6667" w:rsidRDefault="00AA6667" w:rsidP="008D755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66C2C9E2" w14:textId="77777777" w:rsidR="00AA6667" w:rsidRDefault="00AA6667" w:rsidP="008D755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C7C99A" w14:textId="77777777" w:rsidR="00AA6667" w:rsidRDefault="00AA6667" w:rsidP="008D755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08E055D"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70BA9E"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B42693" w14:textId="77777777" w:rsidR="00AA6667" w:rsidRDefault="00AA6667" w:rsidP="008D755B">
            <w:pPr>
              <w:jc w:val="center"/>
              <w:rPr>
                <w:sz w:val="20"/>
                <w:szCs w:val="20"/>
              </w:rPr>
            </w:pPr>
          </w:p>
        </w:tc>
      </w:tr>
      <w:tr w:rsidR="00AA6667" w14:paraId="0466E3CE"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1257074F" w14:textId="77777777" w:rsidR="00AA6667" w:rsidRDefault="00AA6667" w:rsidP="008D755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2FC025E3" w14:textId="77777777" w:rsidR="00AA6667" w:rsidRDefault="00AA6667" w:rsidP="008D755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7A342D" w14:textId="77777777" w:rsidR="00AA6667" w:rsidRDefault="00AA6667" w:rsidP="008D755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030A3D2"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09AAB2"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E64EB9" w14:textId="77777777" w:rsidR="00AA6667" w:rsidRDefault="00AA6667" w:rsidP="008D755B">
            <w:pPr>
              <w:jc w:val="center"/>
              <w:rPr>
                <w:sz w:val="20"/>
                <w:szCs w:val="20"/>
              </w:rPr>
            </w:pPr>
          </w:p>
        </w:tc>
      </w:tr>
      <w:tr w:rsidR="00AA6667" w14:paraId="6AA38E24"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7A3E0C15" w14:textId="77777777" w:rsidR="00AA6667" w:rsidRDefault="00AA6667" w:rsidP="008D755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39626EF3" w14:textId="77777777" w:rsidR="00AA6667" w:rsidRDefault="00AA6667" w:rsidP="008D755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473AB8" w14:textId="77777777" w:rsidR="00AA6667" w:rsidRDefault="00AA6667" w:rsidP="008D755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7A4618A"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3EA38E"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154FCF" w14:textId="77777777" w:rsidR="00AA6667" w:rsidRDefault="00AA6667" w:rsidP="008D755B">
            <w:pPr>
              <w:jc w:val="center"/>
              <w:rPr>
                <w:sz w:val="20"/>
                <w:szCs w:val="20"/>
              </w:rPr>
            </w:pPr>
          </w:p>
        </w:tc>
      </w:tr>
      <w:tr w:rsidR="00AA6667" w14:paraId="733D1E39"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1F90E208" w14:textId="77777777" w:rsidR="00AA6667" w:rsidRDefault="00AA6667" w:rsidP="008D755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143C166A" w14:textId="77777777" w:rsidR="00AA6667" w:rsidRDefault="00AA6667" w:rsidP="008D755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60349B40" w14:textId="77777777" w:rsidR="00AA6667" w:rsidRDefault="00AA6667" w:rsidP="008D755B">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5D34CFA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0FE921"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6F6331" w14:textId="77777777" w:rsidR="00AA6667" w:rsidRDefault="00AA6667" w:rsidP="008D755B">
            <w:pPr>
              <w:jc w:val="center"/>
              <w:rPr>
                <w:sz w:val="20"/>
                <w:szCs w:val="20"/>
              </w:rPr>
            </w:pPr>
          </w:p>
        </w:tc>
      </w:tr>
      <w:tr w:rsidR="00AA6667" w14:paraId="4A627D87"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0ABD5F3B" w14:textId="77777777" w:rsidR="00AA6667" w:rsidRDefault="00AA6667" w:rsidP="008D755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1DFB0AEA" w14:textId="77777777" w:rsidR="00AA6667" w:rsidRDefault="00AA6667" w:rsidP="008D755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DE7A7D"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0DF230"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11010A"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D61C22A" w14:textId="77777777" w:rsidR="00AA6667" w:rsidRDefault="00AA6667" w:rsidP="008D755B">
            <w:pPr>
              <w:jc w:val="center"/>
              <w:rPr>
                <w:rFonts w:ascii="Times" w:hAnsi="Times" w:cs="Times"/>
                <w:sz w:val="25"/>
                <w:szCs w:val="25"/>
              </w:rPr>
            </w:pPr>
          </w:p>
        </w:tc>
      </w:tr>
      <w:tr w:rsidR="00AA6667" w14:paraId="153153FC"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3F768DB1" w14:textId="77777777" w:rsidR="00AA6667" w:rsidRDefault="00AA6667" w:rsidP="008D755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42269D7C" w14:textId="77777777" w:rsidR="00AA6667" w:rsidRDefault="00AA6667" w:rsidP="008D755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74843F"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025BC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888510"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0659C7E" w14:textId="77777777" w:rsidR="00AA6667" w:rsidRDefault="00AA6667" w:rsidP="008D755B">
            <w:pPr>
              <w:jc w:val="center"/>
              <w:rPr>
                <w:rFonts w:ascii="Times" w:hAnsi="Times" w:cs="Times"/>
                <w:sz w:val="25"/>
                <w:szCs w:val="25"/>
              </w:rPr>
            </w:pPr>
          </w:p>
        </w:tc>
      </w:tr>
      <w:tr w:rsidR="00AA6667" w14:paraId="7E0A86A6"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206FA598" w14:textId="77777777" w:rsidR="00AA6667" w:rsidRDefault="00AA6667" w:rsidP="008D755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763070C9" w14:textId="77777777" w:rsidR="00AA6667" w:rsidRDefault="00AA6667" w:rsidP="008D755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63D48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DDA65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43739A"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B6E20B" w14:textId="77777777" w:rsidR="00AA6667" w:rsidRDefault="00AA6667" w:rsidP="008D755B">
            <w:pPr>
              <w:jc w:val="center"/>
              <w:rPr>
                <w:rFonts w:ascii="Times" w:hAnsi="Times" w:cs="Times"/>
                <w:sz w:val="25"/>
                <w:szCs w:val="25"/>
              </w:rPr>
            </w:pPr>
          </w:p>
        </w:tc>
      </w:tr>
      <w:tr w:rsidR="00AA6667" w14:paraId="2F0846D4"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74DC9985" w14:textId="77777777" w:rsidR="00AA6667" w:rsidRDefault="00AA6667" w:rsidP="008D755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4DFA7009" w14:textId="77777777" w:rsidR="00AA6667" w:rsidRDefault="00AA6667" w:rsidP="008D755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BA8F8B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595599"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35AA5E"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7D5C58C" w14:textId="77777777" w:rsidR="00AA6667" w:rsidRDefault="00AA6667" w:rsidP="008D755B">
            <w:pPr>
              <w:jc w:val="center"/>
              <w:rPr>
                <w:rFonts w:ascii="Times" w:hAnsi="Times" w:cs="Times"/>
                <w:sz w:val="25"/>
                <w:szCs w:val="25"/>
              </w:rPr>
            </w:pPr>
          </w:p>
        </w:tc>
      </w:tr>
      <w:tr w:rsidR="00AA6667" w14:paraId="0AE94D25"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6B920AFB" w14:textId="77777777" w:rsidR="00AA6667" w:rsidRDefault="00AA6667" w:rsidP="008D755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5CBC2276" w14:textId="77777777" w:rsidR="00AA6667" w:rsidRDefault="00AA6667" w:rsidP="008D755B">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3882FCA2"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229EAF"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2E4C29"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E2C774A" w14:textId="77777777" w:rsidR="00AA6667" w:rsidRDefault="00AA6667" w:rsidP="008D755B">
            <w:pPr>
              <w:jc w:val="center"/>
              <w:rPr>
                <w:rFonts w:ascii="Times" w:hAnsi="Times" w:cs="Times"/>
                <w:sz w:val="25"/>
                <w:szCs w:val="25"/>
              </w:rPr>
            </w:pPr>
          </w:p>
        </w:tc>
      </w:tr>
      <w:tr w:rsidR="00AA6667" w14:paraId="7172DE70"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33413047" w14:textId="77777777" w:rsidR="00AA6667" w:rsidRDefault="00AA6667" w:rsidP="008D755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66E5D13B" w14:textId="77777777" w:rsidR="00AA6667" w:rsidRDefault="00AA6667" w:rsidP="008D755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98C28A"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6BF683"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DCB2EB"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9C8A51C" w14:textId="77777777" w:rsidR="00AA6667" w:rsidRDefault="00AA6667" w:rsidP="008D755B">
            <w:pPr>
              <w:jc w:val="center"/>
              <w:rPr>
                <w:rFonts w:ascii="Times" w:hAnsi="Times" w:cs="Times"/>
                <w:sz w:val="25"/>
                <w:szCs w:val="25"/>
              </w:rPr>
            </w:pPr>
          </w:p>
        </w:tc>
      </w:tr>
      <w:tr w:rsidR="00AA6667" w14:paraId="10C3C8D8"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5ECC6286" w14:textId="77777777" w:rsidR="00AA6667" w:rsidRDefault="00AA6667" w:rsidP="008D755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61ECA7FD" w14:textId="77777777" w:rsidR="00AA6667" w:rsidRDefault="00AA6667" w:rsidP="008D755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F571A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16A86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46635C"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85E9D42" w14:textId="77777777" w:rsidR="00AA6667" w:rsidRDefault="00AA6667" w:rsidP="008D755B">
            <w:pPr>
              <w:jc w:val="center"/>
              <w:rPr>
                <w:rFonts w:ascii="Times" w:hAnsi="Times" w:cs="Times"/>
                <w:sz w:val="25"/>
                <w:szCs w:val="25"/>
              </w:rPr>
            </w:pPr>
          </w:p>
        </w:tc>
      </w:tr>
      <w:tr w:rsidR="00AA6667" w14:paraId="70813879"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41FCAE1B" w14:textId="77777777" w:rsidR="00AA6667" w:rsidRDefault="00AA6667" w:rsidP="008D755B">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14:paraId="15B01F06" w14:textId="77777777" w:rsidR="00AA6667" w:rsidRDefault="00AA6667" w:rsidP="008D755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20A2DB29"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BE6D4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738EF7"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24086D4" w14:textId="77777777" w:rsidR="00AA6667" w:rsidRDefault="00AA6667" w:rsidP="008D755B">
            <w:pPr>
              <w:jc w:val="center"/>
              <w:rPr>
                <w:rFonts w:ascii="Times" w:hAnsi="Times" w:cs="Times"/>
                <w:sz w:val="25"/>
                <w:szCs w:val="25"/>
              </w:rPr>
            </w:pPr>
          </w:p>
        </w:tc>
      </w:tr>
      <w:tr w:rsidR="00AA6667" w14:paraId="4BE7DB2D"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28606269" w14:textId="77777777" w:rsidR="00AA6667" w:rsidRDefault="00AA6667" w:rsidP="008D755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14AC11B7" w14:textId="77777777" w:rsidR="00AA6667" w:rsidRDefault="00AA6667" w:rsidP="008D755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305C7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5829E7"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4C799A"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FE1FE5B" w14:textId="77777777" w:rsidR="00AA6667" w:rsidRDefault="00AA6667" w:rsidP="008D755B">
            <w:pPr>
              <w:jc w:val="center"/>
              <w:rPr>
                <w:rFonts w:ascii="Times" w:hAnsi="Times" w:cs="Times"/>
                <w:sz w:val="25"/>
                <w:szCs w:val="25"/>
              </w:rPr>
            </w:pPr>
          </w:p>
        </w:tc>
      </w:tr>
      <w:tr w:rsidR="00AA6667" w14:paraId="1B74BBF3"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18D01967" w14:textId="77777777" w:rsidR="00AA6667" w:rsidRDefault="00AA6667" w:rsidP="008D755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026B45E9" w14:textId="77777777" w:rsidR="00AA6667" w:rsidRDefault="00AA6667" w:rsidP="008D755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65A5AD"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91DA3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6DE7FE"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F69DDF3" w14:textId="77777777" w:rsidR="00AA6667" w:rsidRDefault="00AA6667" w:rsidP="008D755B">
            <w:pPr>
              <w:jc w:val="center"/>
              <w:rPr>
                <w:rFonts w:ascii="Times" w:hAnsi="Times" w:cs="Times"/>
                <w:sz w:val="25"/>
                <w:szCs w:val="25"/>
              </w:rPr>
            </w:pPr>
          </w:p>
        </w:tc>
      </w:tr>
      <w:tr w:rsidR="00AA6667" w14:paraId="30512FCF"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685B18BD" w14:textId="77777777" w:rsidR="00AA6667" w:rsidRDefault="00AA6667" w:rsidP="008D755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09D10519" w14:textId="77777777" w:rsidR="00AA6667" w:rsidRDefault="00AA6667" w:rsidP="008D755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BD3BE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B063D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F1FA4E"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31C50B6" w14:textId="77777777" w:rsidR="00AA6667" w:rsidRDefault="00AA6667" w:rsidP="008D755B">
            <w:pPr>
              <w:jc w:val="center"/>
              <w:rPr>
                <w:rFonts w:ascii="Times" w:hAnsi="Times" w:cs="Times"/>
                <w:sz w:val="25"/>
                <w:szCs w:val="25"/>
              </w:rPr>
            </w:pPr>
          </w:p>
        </w:tc>
      </w:tr>
      <w:tr w:rsidR="00AA6667" w14:paraId="7FC65DBB"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35A3DBEF" w14:textId="77777777" w:rsidR="00AA6667" w:rsidRDefault="00AA6667" w:rsidP="008D755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A394174" w14:textId="77777777" w:rsidR="00AA6667" w:rsidRDefault="00AA6667" w:rsidP="008D755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90F2F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C659F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76C101" w14:textId="77777777" w:rsidR="00AA6667" w:rsidRDefault="00AA6667" w:rsidP="008D755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AD746DE" w14:textId="77777777" w:rsidR="00AA6667" w:rsidRDefault="00AA6667" w:rsidP="008D755B">
            <w:pPr>
              <w:jc w:val="center"/>
              <w:rPr>
                <w:rFonts w:ascii="Times" w:hAnsi="Times" w:cs="Times"/>
                <w:sz w:val="25"/>
                <w:szCs w:val="25"/>
              </w:rPr>
            </w:pPr>
          </w:p>
        </w:tc>
      </w:tr>
      <w:tr w:rsidR="00AA6667" w14:paraId="7F4C23D2"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7806B9C7" w14:textId="77777777" w:rsidR="00AA6667" w:rsidRDefault="00AA6667" w:rsidP="008D755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35120865" w14:textId="77777777" w:rsidR="00AA6667" w:rsidRDefault="00AA6667" w:rsidP="008D755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D8E356"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960927"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E9C568"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46EF04"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1C4B4DA3"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27073869" w14:textId="77777777" w:rsidR="00AA6667" w:rsidRDefault="00AA6667" w:rsidP="008D755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B0BD734" w14:textId="77777777" w:rsidR="00AA6667" w:rsidRDefault="00AA6667" w:rsidP="008D755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4BD58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4BB4F9"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6A83F4"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551D21"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237075EC"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0FEE271B" w14:textId="77777777" w:rsidR="00AA6667" w:rsidRDefault="00AA6667" w:rsidP="008D755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3E5EF5D3" w14:textId="77777777" w:rsidR="00AA6667" w:rsidRDefault="00AA6667" w:rsidP="008D755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5C097046"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25185A"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241641"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768244"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1F505698"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2C68A518" w14:textId="77777777" w:rsidR="00AA6667" w:rsidRDefault="00AA6667" w:rsidP="008D755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459252B3" w14:textId="77777777" w:rsidR="00AA6667" w:rsidRDefault="00AA6667" w:rsidP="008D755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7B73B9"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1339C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9B67C5"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E8D56C"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14D91DF6"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6816CE32" w14:textId="77777777" w:rsidR="00AA6667" w:rsidRDefault="00AA6667" w:rsidP="008D755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4DF15138" w14:textId="77777777" w:rsidR="00AA6667" w:rsidRDefault="00AA6667" w:rsidP="008D755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C5B14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2DD145"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C228EB"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A8ABF1"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60D9F8B6"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685F1EF0" w14:textId="77777777" w:rsidR="00AA6667" w:rsidRDefault="00AA6667" w:rsidP="008D755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2432BC59" w14:textId="77777777" w:rsidR="00AA6667" w:rsidRDefault="00AA6667" w:rsidP="008D755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70700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86CA9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178522"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85B47AF"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1A660AB3"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25274CF0" w14:textId="77777777" w:rsidR="00AA6667" w:rsidRDefault="00AA6667" w:rsidP="008D755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6FBF5F76" w14:textId="77777777" w:rsidR="00AA6667" w:rsidRDefault="00AA6667" w:rsidP="008D755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BE2EA0"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0F743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EAFFE8"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684683"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7699EF70"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57B53949" w14:textId="77777777" w:rsidR="00AA6667" w:rsidRDefault="00AA6667" w:rsidP="008D755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5E639191" w14:textId="77777777" w:rsidR="00AA6667" w:rsidRDefault="00AA6667" w:rsidP="008D755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D43EA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74FB8A"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E2B9AB"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F9BB79"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5A69E5C7"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0A839DC4" w14:textId="77777777" w:rsidR="00AA6667" w:rsidRDefault="00AA6667" w:rsidP="008D755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76482844" w14:textId="77777777" w:rsidR="00AA6667" w:rsidRDefault="00AA6667" w:rsidP="008D755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3D9E2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E93C45"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BA17CF"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301387"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1D4C50A2"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2BA0E4ED" w14:textId="77777777" w:rsidR="00AA6667" w:rsidRDefault="00AA6667" w:rsidP="008D755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567B2593" w14:textId="77777777" w:rsidR="00AA6667" w:rsidRDefault="00AA6667" w:rsidP="008D755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5D4B33"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1AB25B"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3903D6"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54D3C0"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0490FEA9"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13BE0F33" w14:textId="77777777" w:rsidR="00AA6667" w:rsidRDefault="00AA6667" w:rsidP="008D755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D59E1C7" w14:textId="77777777" w:rsidR="00AA6667" w:rsidRDefault="00AA6667" w:rsidP="008D755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7C378FB7"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916C91"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FEF814"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7FE56A"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7843F9B9"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49864321" w14:textId="77777777" w:rsidR="00AA6667" w:rsidRDefault="00AA6667" w:rsidP="008D755B">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14:paraId="3ECA297F" w14:textId="77777777" w:rsidR="00AA6667" w:rsidRDefault="00AA6667" w:rsidP="008D755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6CA6C52D"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E7399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996BF0"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CEA95C"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30B07CE5"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62D01D19" w14:textId="77777777" w:rsidR="00AA6667" w:rsidRDefault="00AA6667" w:rsidP="008D755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64F941B0" w14:textId="77777777" w:rsidR="00AA6667" w:rsidRDefault="00AA6667" w:rsidP="008D755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4959F592"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2ECCD0"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741B2E"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43A8D4"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30C204CE"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7DB439A6" w14:textId="77777777" w:rsidR="00AA6667" w:rsidRDefault="00AA6667" w:rsidP="008D755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06149B0E" w14:textId="77777777" w:rsidR="00AA6667" w:rsidRDefault="00AA6667" w:rsidP="008D755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F8D2467"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BA65B9"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DD5009"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543D56"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4CD48AF5"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1E3F105B" w14:textId="77777777" w:rsidR="00AA6667" w:rsidRDefault="00AA6667" w:rsidP="008D755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74632B67" w14:textId="77777777" w:rsidR="00AA6667" w:rsidRDefault="00AA6667" w:rsidP="008D755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84FF0A"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38D66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864154"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84FC6D"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409D1459"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10E3BD09" w14:textId="77777777" w:rsidR="00AA6667" w:rsidRDefault="00AA6667" w:rsidP="008D755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0BD7C88E" w14:textId="77777777" w:rsidR="00AA6667" w:rsidRDefault="00AA6667" w:rsidP="008D755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035B19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EB1565"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A0A33A"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A2B241"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7FC5549D"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65225EAA" w14:textId="77777777" w:rsidR="00AA6667" w:rsidRDefault="00AA6667" w:rsidP="008D755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729692C5" w14:textId="77777777" w:rsidR="00AA6667" w:rsidRDefault="00AA6667" w:rsidP="008D755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158988CE"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51F66A"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672775"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61A360"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08551451"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504C1AD2" w14:textId="77777777" w:rsidR="00AA6667" w:rsidRDefault="00AA6667" w:rsidP="008D755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12ADDA03" w14:textId="77777777" w:rsidR="00AA6667" w:rsidRDefault="00AA6667" w:rsidP="008D755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329151E6"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FFAFDC"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0A5373"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6305C64"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5F607AFE"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42F90C71" w14:textId="77777777" w:rsidR="00AA6667" w:rsidRDefault="00AA6667" w:rsidP="008D755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675F1A8C" w14:textId="77777777" w:rsidR="00AA6667" w:rsidRDefault="00AA6667" w:rsidP="008D755B">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468A6259"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EBC2FA"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A3D813"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A50FEB" w14:textId="77777777" w:rsidR="00AA6667" w:rsidRDefault="00AA6667" w:rsidP="008D755B">
            <w:pPr>
              <w:jc w:val="center"/>
              <w:rPr>
                <w:rFonts w:ascii="Times" w:hAnsi="Times" w:cs="Times"/>
                <w:sz w:val="25"/>
                <w:szCs w:val="25"/>
              </w:rPr>
            </w:pPr>
            <w:r>
              <w:rPr>
                <w:rFonts w:ascii="Times" w:hAnsi="Times" w:cs="Times"/>
                <w:sz w:val="25"/>
                <w:szCs w:val="25"/>
              </w:rPr>
              <w:t>x</w:t>
            </w:r>
          </w:p>
        </w:tc>
      </w:tr>
      <w:tr w:rsidR="00AA6667" w14:paraId="1743F376" w14:textId="77777777">
        <w:trPr>
          <w:divId w:val="550860"/>
          <w:jc w:val="center"/>
        </w:trPr>
        <w:tc>
          <w:tcPr>
            <w:tcW w:w="0" w:type="auto"/>
            <w:tcBorders>
              <w:top w:val="outset" w:sz="6" w:space="0" w:color="000000"/>
              <w:left w:val="outset" w:sz="6" w:space="0" w:color="000000"/>
              <w:bottom w:val="outset" w:sz="6" w:space="0" w:color="000000"/>
              <w:right w:val="outset" w:sz="6" w:space="0" w:color="000000"/>
            </w:tcBorders>
            <w:hideMark/>
          </w:tcPr>
          <w:p w14:paraId="135B58B3"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6694E8" w14:textId="77777777" w:rsidR="00AA6667" w:rsidRDefault="00AA6667" w:rsidP="008D755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246B65DE" w14:textId="77777777" w:rsidR="00AA6667" w:rsidRDefault="00AA6667" w:rsidP="008D755B">
            <w:pPr>
              <w:jc w:val="center"/>
              <w:rPr>
                <w:rFonts w:ascii="Times" w:hAnsi="Times" w:cs="Times"/>
                <w:sz w:val="25"/>
                <w:szCs w:val="25"/>
              </w:rPr>
            </w:pPr>
            <w:r>
              <w:rPr>
                <w:rFonts w:ascii="Times" w:hAnsi="Times" w:cs="Times"/>
                <w:sz w:val="25"/>
                <w:szCs w:val="25"/>
              </w:rPr>
              <w:t>32 (25o,7z)</w:t>
            </w:r>
          </w:p>
        </w:tc>
        <w:tc>
          <w:tcPr>
            <w:tcW w:w="0" w:type="auto"/>
            <w:tcBorders>
              <w:top w:val="outset" w:sz="6" w:space="0" w:color="000000"/>
              <w:left w:val="outset" w:sz="6" w:space="0" w:color="000000"/>
              <w:bottom w:val="outset" w:sz="6" w:space="0" w:color="000000"/>
              <w:right w:val="outset" w:sz="6" w:space="0" w:color="000000"/>
            </w:tcBorders>
            <w:hideMark/>
          </w:tcPr>
          <w:p w14:paraId="472FCA78" w14:textId="77777777" w:rsidR="00AA6667" w:rsidRDefault="00AA6667" w:rsidP="008D755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7728C0" w14:textId="77777777" w:rsidR="00AA6667" w:rsidRDefault="00AA6667" w:rsidP="008D755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630857" w14:textId="77777777" w:rsidR="00AA6667" w:rsidRDefault="00AA6667" w:rsidP="008D755B">
            <w:pPr>
              <w:jc w:val="center"/>
              <w:rPr>
                <w:sz w:val="20"/>
                <w:szCs w:val="20"/>
              </w:rPr>
            </w:pPr>
          </w:p>
        </w:tc>
      </w:tr>
    </w:tbl>
    <w:p w14:paraId="24DFA107" w14:textId="77777777" w:rsidR="00BF7CE0" w:rsidRPr="00BF7CE0" w:rsidRDefault="00BF7CE0" w:rsidP="008D755B">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323154FF" w14:textId="77777777" w:rsidR="00BF7CE0" w:rsidRPr="00BF7CE0" w:rsidRDefault="00BF7CE0" w:rsidP="008D755B">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104983D1" w14:textId="77777777" w:rsidTr="00943EB2">
        <w:trPr>
          <w:cantSplit/>
        </w:trPr>
        <w:tc>
          <w:tcPr>
            <w:tcW w:w="4928" w:type="dxa"/>
            <w:gridSpan w:val="2"/>
            <w:tcBorders>
              <w:top w:val="nil"/>
              <w:left w:val="nil"/>
              <w:bottom w:val="nil"/>
              <w:right w:val="nil"/>
            </w:tcBorders>
          </w:tcPr>
          <w:p w14:paraId="2996911B" w14:textId="77777777" w:rsidR="00BF7CE0" w:rsidRPr="009F7218" w:rsidRDefault="00BF7CE0" w:rsidP="008D755B">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3BFAC0C5" w14:textId="77777777" w:rsidTr="00943EB2">
        <w:trPr>
          <w:cantSplit/>
        </w:trPr>
        <w:tc>
          <w:tcPr>
            <w:tcW w:w="1809" w:type="dxa"/>
            <w:tcBorders>
              <w:top w:val="nil"/>
              <w:left w:val="nil"/>
              <w:bottom w:val="nil"/>
              <w:right w:val="nil"/>
            </w:tcBorders>
          </w:tcPr>
          <w:p w14:paraId="6F529595" w14:textId="77777777" w:rsidR="00BF7CE0" w:rsidRPr="009F7218" w:rsidRDefault="00BF7CE0" w:rsidP="008D755B">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4E4158DC" w14:textId="77777777" w:rsidR="00BF7CE0" w:rsidRPr="009F7218" w:rsidRDefault="00BF7CE0" w:rsidP="008D755B">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53A6EC13" w14:textId="77777777" w:rsidTr="00943EB2">
        <w:trPr>
          <w:cantSplit/>
        </w:trPr>
        <w:tc>
          <w:tcPr>
            <w:tcW w:w="1809" w:type="dxa"/>
            <w:tcBorders>
              <w:top w:val="nil"/>
              <w:left w:val="nil"/>
              <w:bottom w:val="nil"/>
              <w:right w:val="nil"/>
            </w:tcBorders>
          </w:tcPr>
          <w:p w14:paraId="1DC21F08" w14:textId="77777777" w:rsidR="00BF7CE0" w:rsidRPr="009F7218" w:rsidRDefault="00BF7CE0" w:rsidP="008D755B">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3B2D4B1A" w14:textId="77777777" w:rsidR="00BF7CE0" w:rsidRPr="009F7218" w:rsidRDefault="00BF7CE0" w:rsidP="008D755B">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4FD419C1" w14:textId="77777777" w:rsidTr="00943EB2">
        <w:trPr>
          <w:cantSplit/>
        </w:trPr>
        <w:tc>
          <w:tcPr>
            <w:tcW w:w="1809" w:type="dxa"/>
            <w:tcBorders>
              <w:top w:val="nil"/>
              <w:left w:val="nil"/>
              <w:bottom w:val="nil"/>
              <w:right w:val="nil"/>
            </w:tcBorders>
          </w:tcPr>
          <w:p w14:paraId="45BB879E" w14:textId="77777777" w:rsidR="00BF7CE0" w:rsidRPr="009F7218" w:rsidRDefault="00BF7CE0" w:rsidP="008D755B">
            <w:pPr>
              <w:pStyle w:val="Zkladntext"/>
              <w:widowControl/>
              <w:jc w:val="both"/>
              <w:rPr>
                <w:b w:val="0"/>
                <w:color w:val="000000"/>
                <w:sz w:val="25"/>
                <w:szCs w:val="25"/>
              </w:rPr>
            </w:pPr>
          </w:p>
        </w:tc>
        <w:tc>
          <w:tcPr>
            <w:tcW w:w="3119" w:type="dxa"/>
            <w:tcBorders>
              <w:top w:val="nil"/>
              <w:left w:val="nil"/>
              <w:bottom w:val="nil"/>
              <w:right w:val="nil"/>
            </w:tcBorders>
          </w:tcPr>
          <w:p w14:paraId="464E95C2" w14:textId="77777777" w:rsidR="00BF7CE0" w:rsidRPr="009F7218" w:rsidRDefault="00BF7CE0" w:rsidP="008D755B">
            <w:pPr>
              <w:pStyle w:val="Zkladntext"/>
              <w:widowControl/>
              <w:jc w:val="both"/>
              <w:rPr>
                <w:b w:val="0"/>
                <w:color w:val="000000"/>
                <w:sz w:val="25"/>
                <w:szCs w:val="25"/>
              </w:rPr>
            </w:pPr>
            <w:r w:rsidRPr="009F7218">
              <w:rPr>
                <w:b w:val="0"/>
                <w:color w:val="000000"/>
                <w:sz w:val="25"/>
                <w:szCs w:val="25"/>
              </w:rPr>
              <w:t>ČA – čiastočne akceptovaná</w:t>
            </w:r>
          </w:p>
        </w:tc>
      </w:tr>
    </w:tbl>
    <w:p w14:paraId="16ECD8A2" w14:textId="77777777" w:rsidR="00E85710" w:rsidRDefault="00E85710" w:rsidP="008D755B">
      <w:r>
        <w:br w:type="page"/>
      </w:r>
    </w:p>
    <w:p w14:paraId="173F7853" w14:textId="77777777" w:rsidR="00AA6667" w:rsidRDefault="00AA6667" w:rsidP="008D755B">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34"/>
        <w:gridCol w:w="662"/>
        <w:gridCol w:w="662"/>
        <w:gridCol w:w="3980"/>
      </w:tblGrid>
      <w:tr w:rsidR="00AA6667" w14:paraId="4D55CF02" w14:textId="77777777">
        <w:trPr>
          <w:divId w:val="13460534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F7C7D7" w14:textId="77777777" w:rsidR="00AA6667" w:rsidRPr="000415DD" w:rsidRDefault="00AA6667" w:rsidP="008D755B">
            <w:pPr>
              <w:jc w:val="center"/>
              <w:rPr>
                <w:rFonts w:ascii="Times" w:hAnsi="Times" w:cs="Times"/>
                <w:b/>
                <w:bCs/>
                <w:sz w:val="25"/>
                <w:szCs w:val="25"/>
              </w:rPr>
            </w:pPr>
            <w:r w:rsidRPr="000415DD">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BA6C14" w14:textId="77777777" w:rsidR="00AA6667" w:rsidRPr="000415DD" w:rsidRDefault="00AA6667" w:rsidP="008D755B">
            <w:pPr>
              <w:jc w:val="center"/>
              <w:rPr>
                <w:rFonts w:ascii="Times" w:hAnsi="Times" w:cs="Times"/>
                <w:b/>
                <w:bCs/>
                <w:sz w:val="25"/>
                <w:szCs w:val="25"/>
              </w:rPr>
            </w:pPr>
            <w:r w:rsidRPr="000415DD">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D1278A" w14:textId="77777777" w:rsidR="00AA6667" w:rsidRDefault="00AA6667" w:rsidP="008D755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E69EAC" w14:textId="77777777" w:rsidR="00AA6667" w:rsidRDefault="00AA6667" w:rsidP="008D755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61CF2E" w14:textId="77777777" w:rsidR="00AA6667" w:rsidRDefault="00AA6667" w:rsidP="008D755B">
            <w:pPr>
              <w:jc w:val="center"/>
              <w:rPr>
                <w:rFonts w:ascii="Times" w:hAnsi="Times" w:cs="Times"/>
                <w:b/>
                <w:bCs/>
                <w:sz w:val="25"/>
                <w:szCs w:val="25"/>
              </w:rPr>
            </w:pPr>
            <w:r>
              <w:rPr>
                <w:rFonts w:ascii="Times" w:hAnsi="Times" w:cs="Times"/>
                <w:b/>
                <w:bCs/>
                <w:sz w:val="25"/>
                <w:szCs w:val="25"/>
              </w:rPr>
              <w:t>Spôsob vyhodnotenia</w:t>
            </w:r>
          </w:p>
        </w:tc>
      </w:tr>
      <w:tr w:rsidR="00AA6667" w14:paraId="435D27CF"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F35B83" w14:textId="77777777" w:rsidR="00AA6667" w:rsidRPr="000415DD" w:rsidRDefault="00AA6667" w:rsidP="008D755B">
            <w:pPr>
              <w:jc w:val="center"/>
              <w:rPr>
                <w:rFonts w:ascii="Times" w:hAnsi="Times" w:cs="Times"/>
                <w:b/>
                <w:bCs/>
                <w:sz w:val="25"/>
                <w:szCs w:val="25"/>
              </w:rPr>
            </w:pPr>
            <w:r w:rsidRPr="000415DD">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0A9DFC" w14:textId="77777777" w:rsidR="00AA6667" w:rsidRPr="000415DD" w:rsidRDefault="00AA6667" w:rsidP="008D755B">
            <w:pPr>
              <w:rPr>
                <w:rFonts w:ascii="Times" w:hAnsi="Times" w:cs="Times"/>
                <w:sz w:val="25"/>
                <w:szCs w:val="25"/>
              </w:rPr>
            </w:pPr>
            <w:r w:rsidRPr="000415DD">
              <w:rPr>
                <w:rFonts w:ascii="Times" w:hAnsi="Times" w:cs="Times"/>
                <w:b/>
                <w:bCs/>
                <w:sz w:val="25"/>
                <w:szCs w:val="25"/>
              </w:rPr>
              <w:t>Všeobecne:</w:t>
            </w:r>
            <w:r w:rsidRPr="000415DD">
              <w:rPr>
                <w:rFonts w:ascii="Times" w:hAnsi="Times" w:cs="Times"/>
                <w:sz w:val="25"/>
                <w:szCs w:val="25"/>
              </w:rPr>
              <w:br/>
              <w:t xml:space="preserve">Z dôvodu, že predloženým návrhom zákona sa rozširujú oprávnenia splnomocnenca vlády Slovenskej republiky pre rómske komunity, ktoré mu podľa § 2 ods. 1 zákona č. 575/2001 Z. z. o organizácii činnosti vlády a organizácii ústrednej štátnej správy určuje vláda Slovenskej republiky, navrhujeme do návrhu zákona vložiť nový novelizačný bod v tomto znení: „1. V § 2 ods. 1 sa na konci druhej vety pripájajú tieto slová: „ak tento zákon v § 22 ods. 1 a § 24 neustanovuje inak“.“.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BADE1"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2A68B5" w14:textId="0F965197" w:rsidR="00AA6667" w:rsidRDefault="00377406" w:rsidP="008D755B">
            <w:pPr>
              <w:jc w:val="center"/>
              <w:rPr>
                <w:rFonts w:ascii="Times" w:hAnsi="Times" w:cs="Times"/>
                <w:sz w:val="25"/>
                <w:szCs w:val="25"/>
              </w:rPr>
            </w:pPr>
            <w:r>
              <w:rPr>
                <w:rFonts w:ascii="Times" w:hAnsi="Times" w:cs="Times"/>
                <w:sz w:val="25"/>
                <w:szCs w:val="25"/>
              </w:rPr>
              <w:t>Č</w:t>
            </w:r>
            <w:r w:rsidR="00570454">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3CC81B" w14:textId="01661945" w:rsidR="00AA6667" w:rsidRPr="00EF4F76" w:rsidRDefault="00E445BA" w:rsidP="008D755B">
            <w:pPr>
              <w:jc w:val="center"/>
              <w:rPr>
                <w:rFonts w:ascii="Times" w:hAnsi="Times" w:cs="Times"/>
                <w:sz w:val="25"/>
                <w:szCs w:val="25"/>
              </w:rPr>
            </w:pPr>
            <w:r w:rsidRPr="00EF4F76">
              <w:rPr>
                <w:rFonts w:ascii="Times" w:hAnsi="Times" w:cs="Times"/>
                <w:sz w:val="25"/>
                <w:szCs w:val="25"/>
              </w:rPr>
              <w:t>S ohľadom na zámer vznesenej pripomienky bol text vlastného materiálu adekvátne doplnený, avšak predkladateľ uprednostnil vhodnejšiu dikciu pridaného legislatívneho bodu.</w:t>
            </w:r>
          </w:p>
          <w:p w14:paraId="2DFFA4AC" w14:textId="5001655D" w:rsidR="00171B39" w:rsidRDefault="00171B39" w:rsidP="008D755B">
            <w:pPr>
              <w:jc w:val="center"/>
              <w:rPr>
                <w:sz w:val="20"/>
                <w:szCs w:val="20"/>
              </w:rPr>
            </w:pPr>
          </w:p>
        </w:tc>
      </w:tr>
      <w:tr w:rsidR="00AA6667" w14:paraId="03063A90"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CD1B6B" w14:textId="77777777" w:rsidR="00AA6667" w:rsidRPr="00013A94" w:rsidRDefault="00AA6667" w:rsidP="008D755B">
            <w:pPr>
              <w:jc w:val="center"/>
              <w:rPr>
                <w:rFonts w:ascii="Times" w:hAnsi="Times" w:cs="Times"/>
                <w:b/>
                <w:bCs/>
                <w:sz w:val="25"/>
                <w:szCs w:val="25"/>
                <w:highlight w:val="yellow"/>
              </w:rPr>
            </w:pPr>
            <w:r w:rsidRPr="009B4449">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A1D54D" w14:textId="77777777" w:rsidR="00AA6667" w:rsidRPr="009B4449" w:rsidRDefault="00AA6667" w:rsidP="008D755B">
            <w:pPr>
              <w:rPr>
                <w:rFonts w:ascii="Times" w:hAnsi="Times" w:cs="Times"/>
                <w:sz w:val="25"/>
                <w:szCs w:val="25"/>
              </w:rPr>
            </w:pPr>
            <w:r w:rsidRPr="009B4449">
              <w:rPr>
                <w:rFonts w:ascii="Times" w:hAnsi="Times" w:cs="Times"/>
                <w:b/>
                <w:bCs/>
                <w:sz w:val="25"/>
                <w:szCs w:val="25"/>
              </w:rPr>
              <w:t>K čl. I bodu 1</w:t>
            </w:r>
            <w:r w:rsidRPr="009B4449">
              <w:rPr>
                <w:rFonts w:ascii="Times" w:hAnsi="Times" w:cs="Times"/>
                <w:sz w:val="25"/>
                <w:szCs w:val="25"/>
              </w:rPr>
              <w:br/>
              <w:t>Navrhované ustanovenie § 22 ods. 1 odporúčame za účelom prehľadnosti a zrozumiteľnosti usporiadať do viacerých obsahovo previazaných odsekov napríklad nasledujúcim spôsobom: „(1) Na čele Úradu vlády Slovenskej republiky, v rozsahu úkonov, ktoré sa netýkajú plnenia úloh podpredsedu vlády, ktorý neriadi ministerstvo a plnenia úloh splnomocnenca vlády pre rómske komunity, je vedúci, ktorý za výkon sv</w:t>
            </w:r>
            <w:bookmarkStart w:id="0" w:name="_GoBack"/>
            <w:bookmarkEnd w:id="0"/>
            <w:r w:rsidRPr="009B4449">
              <w:rPr>
                <w:rFonts w:ascii="Times" w:hAnsi="Times" w:cs="Times"/>
                <w:sz w:val="25"/>
                <w:szCs w:val="25"/>
              </w:rPr>
              <w:t xml:space="preserve">ojej funkcie zodpovedá predsedovi vlády. Vedúceho Úradu vlády Slovenskej republiky vymenúva a odvoláva vláda. (2)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w:t>
            </w:r>
            <w:r w:rsidRPr="009B4449">
              <w:rPr>
                <w:rFonts w:ascii="Times" w:hAnsi="Times" w:cs="Times"/>
                <w:sz w:val="25"/>
                <w:szCs w:val="25"/>
              </w:rPr>
              <w:lastRenderedPageBreak/>
              <w:t>predpisu sa štátny tajomník podpredsedu vlády, ktorý neriadi ministerstvo považuje za štatutárny orgán orgánu verejnej správy vo vzťahu k finančným operáciám týkajúcich sa plnenia úloh podpredsedu vlády, ktorý neriadi ministerstvo. (3) Na čele Úradu splnomocnenca vlády pre rómske komunity je splnomocnenec vlády pre rómske komunity; splnomocnenec vlády pre rómske komunity koná za Úrad vlády Slovenskej republiky v rozsahu úkonov, ktoré sa týkajú plnenia úloh splnomocnenca vlády pre rómske komunity. Na účely finančného riadenia a finančnej kontroly podľa osobitného predpisu sa splnomocnenec vlády pre rómske komunity považuje za štatutárny orgán orgánu verejnej správy vo vzťahu k finančným operáciám týkajúcich sa plnenia úloh splnomocnenca vlády pre rómske komunity.“.</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80C75C"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6CECD6" w14:textId="12BC7BC3" w:rsidR="00AA6667" w:rsidRDefault="009B4449"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C6B479" w14:textId="5A857360" w:rsidR="00AA6667" w:rsidRPr="009B4449" w:rsidRDefault="009B4449" w:rsidP="008D755B">
            <w:pPr>
              <w:jc w:val="center"/>
              <w:rPr>
                <w:rFonts w:ascii="Times" w:hAnsi="Times" w:cs="Times"/>
                <w:sz w:val="25"/>
                <w:szCs w:val="25"/>
              </w:rPr>
            </w:pPr>
            <w:r w:rsidRPr="009B4449">
              <w:rPr>
                <w:rFonts w:ascii="Times" w:hAnsi="Times" w:cs="Times"/>
                <w:sz w:val="25"/>
                <w:szCs w:val="25"/>
              </w:rPr>
              <w:t>Predkladate</w:t>
            </w:r>
            <w:r>
              <w:rPr>
                <w:rFonts w:ascii="Times" w:hAnsi="Times" w:cs="Times"/>
                <w:sz w:val="25"/>
                <w:szCs w:val="25"/>
              </w:rPr>
              <w:t xml:space="preserve">ľ </w:t>
            </w:r>
            <w:r w:rsidR="00F35982">
              <w:rPr>
                <w:rFonts w:ascii="Times" w:hAnsi="Times" w:cs="Times"/>
                <w:sz w:val="25"/>
                <w:szCs w:val="25"/>
              </w:rPr>
              <w:t>nestotožnil</w:t>
            </w:r>
            <w:r>
              <w:rPr>
                <w:rFonts w:ascii="Times" w:hAnsi="Times" w:cs="Times"/>
                <w:sz w:val="25"/>
                <w:szCs w:val="25"/>
              </w:rPr>
              <w:t xml:space="preserve"> </w:t>
            </w:r>
            <w:r w:rsidRPr="009B4449">
              <w:rPr>
                <w:rFonts w:ascii="Times" w:hAnsi="Times" w:cs="Times"/>
                <w:sz w:val="25"/>
                <w:szCs w:val="25"/>
              </w:rPr>
              <w:t>s uvedenou pripomienkou, nakoľko predložený návrh považuje za vhodnejší</w:t>
            </w:r>
            <w:r w:rsidR="00F35982">
              <w:rPr>
                <w:rFonts w:ascii="Times" w:hAnsi="Times" w:cs="Times"/>
                <w:sz w:val="25"/>
                <w:szCs w:val="25"/>
              </w:rPr>
              <w:t xml:space="preserve"> a to najmä z dôvodu zachovania vnútorného usporiadania novelizovaného právneho predpisu. </w:t>
            </w:r>
          </w:p>
        </w:tc>
      </w:tr>
      <w:tr w:rsidR="00AA6667" w14:paraId="7B822485"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01470F" w14:textId="77777777" w:rsidR="00AA6667" w:rsidRDefault="00AA6667" w:rsidP="008D755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0FCC63" w14:textId="77777777" w:rsidR="00AA6667" w:rsidRDefault="00AA6667" w:rsidP="008D755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bode 5 odporúčame slovo „vyhlášky“ nahradiť slovom „zákona“.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20DCCF"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C3F226" w14:textId="77777777" w:rsidR="00AA6667" w:rsidRDefault="00013A94"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2D8CDE" w14:textId="77777777" w:rsidR="00AA6667" w:rsidRPr="006B6E94" w:rsidRDefault="006B6E94" w:rsidP="008D755B">
            <w:pPr>
              <w:jc w:val="center"/>
              <w:rPr>
                <w:rFonts w:ascii="Times" w:hAnsi="Times" w:cs="Times"/>
                <w:sz w:val="25"/>
                <w:szCs w:val="25"/>
              </w:rPr>
            </w:pPr>
            <w:r w:rsidRPr="006B6E94">
              <w:rPr>
                <w:rFonts w:ascii="Times" w:hAnsi="Times" w:cs="Times"/>
                <w:sz w:val="25"/>
                <w:szCs w:val="25"/>
              </w:rPr>
              <w:t>Upravené v zmysle pripomienky.</w:t>
            </w:r>
          </w:p>
        </w:tc>
      </w:tr>
      <w:tr w:rsidR="00AA6667" w14:paraId="5514FC79"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BFF688" w14:textId="77777777" w:rsidR="00AA6667" w:rsidRPr="009B4449" w:rsidRDefault="00AA6667" w:rsidP="008D755B">
            <w:pPr>
              <w:jc w:val="center"/>
              <w:rPr>
                <w:rFonts w:ascii="Times" w:hAnsi="Times" w:cs="Times"/>
                <w:b/>
                <w:bCs/>
                <w:sz w:val="25"/>
                <w:szCs w:val="25"/>
              </w:rPr>
            </w:pPr>
            <w:r w:rsidRPr="009B4449">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618EC1" w14:textId="77777777" w:rsidR="00AA6667" w:rsidRPr="009B4449" w:rsidRDefault="00AA6667" w:rsidP="008D755B">
            <w:pPr>
              <w:rPr>
                <w:rFonts w:ascii="Times" w:hAnsi="Times" w:cs="Times"/>
                <w:sz w:val="25"/>
                <w:szCs w:val="25"/>
              </w:rPr>
            </w:pPr>
            <w:r w:rsidRPr="009B4449">
              <w:rPr>
                <w:rFonts w:ascii="Times" w:hAnsi="Times" w:cs="Times"/>
                <w:b/>
                <w:bCs/>
                <w:sz w:val="25"/>
                <w:szCs w:val="25"/>
              </w:rPr>
              <w:t>K čl. I k bodu 2 (§ 24 ods. 1 písm. d))</w:t>
            </w:r>
            <w:r w:rsidRPr="009B4449">
              <w:rPr>
                <w:rFonts w:ascii="Times" w:hAnsi="Times" w:cs="Times"/>
                <w:sz w:val="25"/>
                <w:szCs w:val="25"/>
              </w:rPr>
              <w:br/>
              <w:t xml:space="preserve">V § 24 ods. 1 písm. d) žiadame preformulovať slová „a pre použitie finančných prostriedkov z fondov Európskej únie určených na inklúziu marginalizovaných rómskych komunít“ vzhľadom na to, že nie je zrejmé, čo je cieľom tejto časti ustanovenia. Ak sa touto časťou ustanovenia upravuje úloha sprostredkovateľského orgánu na programové obdobie 2021 - 2027, táto úloha mu nevyplýva zo zákona, ale z delegovacej zmluvy, ktorú uzatvára s riadiacim orgánom. Podľa čl. 71 ods. 3 nariadenia 2021/1060: „Riadiaci orgán môže určiť jeden alebo viac sprostredkovateľských orgánov na vykonávanie určitých </w:t>
            </w:r>
            <w:r w:rsidRPr="009B4449">
              <w:rPr>
                <w:rFonts w:ascii="Times" w:hAnsi="Times" w:cs="Times"/>
                <w:sz w:val="25"/>
                <w:szCs w:val="25"/>
              </w:rPr>
              <w:lastRenderedPageBreak/>
              <w:t xml:space="preserve">úloh v rámci svojej zodpovednosti. Dojednania medzi riadiacim orgánom a sprostredkovateľskými orgánmi sa zaznamenávajú v písomnej forme.“. V tejto súvislosti je potrebné doplniť na konci tohto ustanovenia slová „v súlade s písomným poverením dojednaným s riadiacim orgánom“ s odkazom na § 11 ods. 2 zákona č. .../2022 Z. z. o príspevkoch z fondov Európskej únie a o zmene a doplnení niektorých zákonov (tlač 842). Úlohou sprostredkovateľského orgánu nie je len používanie prostriedkov z fondov Európskej únie, ale aj ich implementácia. Ak navrhované ustanovenie neupravuje postavenie sprostredkovateľského orgánu na nové programové obdobie 2021 – 2027, žiadame za slová „použitie finančných prostriedkov“ vložiť odkaz vrátane poznámky pod čiarou napríklad na zákon č. 292/2014 Z. z. o príspevku poskytovanom z európskych štrukturálnych a investičných fondov a o zmene a doplnení niektorých zákonov v znení neskorších predpisov a zákon č. .../2022 Z. z. o príspevkoch z fondov Európske únie a o zmene a doplnení niektorých zákonov (tlač 842), keďže sa upravujú finančné prostriedky Európskej únie.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AE69AA" w14:textId="77777777" w:rsidR="00AA6667" w:rsidRDefault="00AA6667" w:rsidP="008D755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1879A4" w14:textId="33166611" w:rsidR="00AA6667" w:rsidRDefault="00F201AB" w:rsidP="008D755B">
            <w:pPr>
              <w:jc w:val="center"/>
              <w:rPr>
                <w:rFonts w:ascii="Times" w:hAnsi="Times" w:cs="Times"/>
                <w:sz w:val="25"/>
                <w:szCs w:val="25"/>
              </w:rPr>
            </w:pPr>
            <w:r>
              <w:rPr>
                <w:rFonts w:ascii="Times" w:hAnsi="Times" w:cs="Times"/>
                <w:sz w:val="25"/>
                <w:szCs w:val="25"/>
              </w:rPr>
              <w:t>Č</w:t>
            </w:r>
            <w:r w:rsidR="009B4449">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FF9571" w14:textId="00BB8D42" w:rsidR="00AA6667" w:rsidRDefault="00F201AB" w:rsidP="008D755B">
            <w:pPr>
              <w:jc w:val="center"/>
              <w:rPr>
                <w:sz w:val="20"/>
                <w:szCs w:val="20"/>
              </w:rPr>
            </w:pPr>
            <w:r w:rsidRPr="00F201AB">
              <w:rPr>
                <w:rFonts w:ascii="Times" w:hAnsi="Times" w:cs="Times"/>
                <w:sz w:val="25"/>
                <w:szCs w:val="25"/>
              </w:rPr>
              <w:t>Uvedené slová boli vypustené.</w:t>
            </w:r>
            <w:r>
              <w:rPr>
                <w:sz w:val="20"/>
                <w:szCs w:val="20"/>
              </w:rPr>
              <w:t xml:space="preserve"> </w:t>
            </w:r>
          </w:p>
        </w:tc>
      </w:tr>
      <w:tr w:rsidR="00AA6667" w14:paraId="687825C3"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26816E" w14:textId="77777777" w:rsidR="00AA6667" w:rsidRPr="009B4449" w:rsidRDefault="00AA6667" w:rsidP="008D755B">
            <w:pPr>
              <w:jc w:val="center"/>
              <w:rPr>
                <w:rFonts w:ascii="Times" w:hAnsi="Times" w:cs="Times"/>
                <w:b/>
                <w:bCs/>
                <w:sz w:val="25"/>
                <w:szCs w:val="25"/>
              </w:rPr>
            </w:pPr>
            <w:r w:rsidRPr="009B4449">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4019C6" w14:textId="77777777" w:rsidR="00AA6667" w:rsidRPr="009B4449" w:rsidRDefault="00AA6667" w:rsidP="008D755B">
            <w:pPr>
              <w:rPr>
                <w:rFonts w:ascii="Times" w:hAnsi="Times" w:cs="Times"/>
                <w:sz w:val="25"/>
                <w:szCs w:val="25"/>
              </w:rPr>
            </w:pPr>
            <w:r w:rsidRPr="009B4449">
              <w:rPr>
                <w:rFonts w:ascii="Times" w:hAnsi="Times" w:cs="Times"/>
                <w:b/>
                <w:bCs/>
                <w:sz w:val="25"/>
                <w:szCs w:val="25"/>
              </w:rPr>
              <w:t>K čl. I k bodu 2 (§ 24 ods. 1 písm. d))</w:t>
            </w:r>
            <w:r w:rsidRPr="009B4449">
              <w:rPr>
                <w:rFonts w:ascii="Times" w:hAnsi="Times" w:cs="Times"/>
                <w:sz w:val="25"/>
                <w:szCs w:val="25"/>
              </w:rPr>
              <w:br/>
              <w:t xml:space="preserve">V § 24 ods. 1 písm. d) žiadame vypustiť slová „a pre použitie finančných prostriedkov z fondov Európskej únie určených na inklúziu marginalizovaných rómskych komunít“, prípadne upresniť alebo zmeniť navrhované znenie tak, aby bolo jasné, v akej oblasti a akým spôsobom bude Úrad vlády SR vykonávať koordináciu pre použitie finančných prostriedkov z fondov Európskej únie určených na inklúziu marginalizovaných </w:t>
            </w:r>
            <w:r w:rsidRPr="009B4449">
              <w:rPr>
                <w:rFonts w:ascii="Times" w:hAnsi="Times" w:cs="Times"/>
                <w:sz w:val="25"/>
                <w:szCs w:val="25"/>
              </w:rPr>
              <w:lastRenderedPageBreak/>
              <w:t xml:space="preserve">rómskych komunít, najmä voči ostatným koordinačným orgánom. Upozorňujeme, že koordinácia využívania prostriedkov z fondov Európskej únie patrí podľa § 10 písm. a) zákona č. 575/2001 Z. z. do pôsobnosti Ministerstva investícií, regionálneho rozvoja a informatizácie SR. Nie je jasné, akým spôsobom sa bude táto nová kompetencia vykonávať vo vzťahu k už existujúcim mechanizmom koordinácie fondov Európskej únie, teda či pôjde o koordinačné orgány na rovnakej úrovni alebo si budú nejak vzájomne podriadené. Zároveň zákon č. .../2022 Z. z. o príspevkoch z fondov Európske únie a o zmene a doplnení niektorých zákonov (tlač 842) zveruje koordináciu využívania fondov Európskej únie v § 5 ods. 2 Ministerstvu investícií, regionálneho rozvoja a informatizácie SR (ako centrálnemu koordinačnému orgánu) a v § 9 ods. 2 Ministerstvu financií SR (ako koordinačnému orgánu pre finančné nástroje), pričom rozdelenie ich pôsobnosti je naviazané na formu podpory (nenávratná pomoc – návratná pomoc), čo je v súlade so súčasným právnym stavom (§ 6 zákona č. 323/2015 Z. z. o finančných nástrojoch financovaných z európskych štrukturálnych a investičných fondov). Rovnako nie je jasné, aký je vzťah ku koordinácii Plánu obnovy a odolnosti podľa § 24 ods. 1 písm. c) platného zákona, keďže Plán obnovy a odolnosti tiež obsahuje inklúziu marginalizovaných rómskych komunít.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299F56" w14:textId="77777777" w:rsidR="00AA6667" w:rsidRDefault="00AA6667" w:rsidP="008D755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D2A159" w14:textId="57991126" w:rsidR="00AA6667" w:rsidRDefault="009B4449"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84BDF4" w14:textId="77777777" w:rsidR="00AA6667" w:rsidRDefault="00AA6667" w:rsidP="008D755B">
            <w:pPr>
              <w:jc w:val="center"/>
              <w:rPr>
                <w:sz w:val="20"/>
                <w:szCs w:val="20"/>
              </w:rPr>
            </w:pPr>
          </w:p>
        </w:tc>
      </w:tr>
      <w:tr w:rsidR="00AA6667" w:rsidRPr="00A35414" w14:paraId="2A7547DA"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4D87DF" w14:textId="77777777" w:rsidR="00AA6667" w:rsidRPr="00F201AB" w:rsidRDefault="00AA6667" w:rsidP="008D755B">
            <w:pPr>
              <w:jc w:val="center"/>
              <w:rPr>
                <w:rFonts w:ascii="Times" w:hAnsi="Times" w:cs="Times"/>
                <w:b/>
                <w:bCs/>
                <w:sz w:val="25"/>
                <w:szCs w:val="25"/>
              </w:rPr>
            </w:pPr>
            <w:r w:rsidRPr="00F201AB">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6274A5" w14:textId="77777777" w:rsidR="00AA6667" w:rsidRPr="00F201AB" w:rsidRDefault="00AA6667" w:rsidP="008D755B">
            <w:pPr>
              <w:rPr>
                <w:rFonts w:ascii="Times" w:hAnsi="Times" w:cs="Times"/>
                <w:sz w:val="25"/>
                <w:szCs w:val="25"/>
              </w:rPr>
            </w:pPr>
            <w:r w:rsidRPr="00F201AB">
              <w:rPr>
                <w:rFonts w:ascii="Times" w:hAnsi="Times" w:cs="Times"/>
                <w:b/>
                <w:bCs/>
                <w:sz w:val="25"/>
                <w:szCs w:val="25"/>
              </w:rPr>
              <w:t>Všeobecne</w:t>
            </w:r>
            <w:r w:rsidRPr="00F201AB">
              <w:rPr>
                <w:rFonts w:ascii="Times" w:hAnsi="Times" w:cs="Times"/>
                <w:sz w:val="25"/>
                <w:szCs w:val="25"/>
              </w:rPr>
              <w:br/>
              <w:t xml:space="preserve">V doložke vybraných vplyvov je uvedené, že návrh zákona nemá vplyv na rozpočet verejnej správy. Cieľom návrhu zákona je inštitucionálna úprava centralizácie a koncentrácie agendy </w:t>
            </w:r>
            <w:r w:rsidRPr="00F201AB">
              <w:rPr>
                <w:rFonts w:ascii="Times" w:hAnsi="Times" w:cs="Times"/>
                <w:sz w:val="25"/>
                <w:szCs w:val="25"/>
              </w:rPr>
              <w:lastRenderedPageBreak/>
              <w:t>koordinácie uskutočňovania inklúzie marginalizovaných rómskych komunít, vrátane použitia finančných prostriedkov z fondov EÚ určených na inklúziu marginalizovaných rómskych komunít, v organizačnej štruktúre Úradu vlády SR v súlade s odporúčaniami Európskej únie a v súvislosti s prechodom pôsobnosti splnomocnenca vlády SR pre rómske komunity z Ministerstva vnútra SR na Úrad vlády SR. V nadväznosti na uvedené žiadame do doložky vybraných vplyvov bodu 10. Poznámky uviesť, že návrh zákona nezakladá vplyv na zvýšenie výdavkov ani na zvýšenie limitu počtu zamestnancov kapitoly Úradu vlády SR a bude zabezpečená v rámci limitov počtu zamestnancov a výdavkov rozpísaných pre kapitolu Úradu vlády SR schválených zákonom o štátnom rozpočte na rok 2022, resp. vládou SR schválenom rozpočte verejnej správy na roky 2022 až 2024.</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21905F" w14:textId="77777777" w:rsidR="00AA6667" w:rsidRDefault="00AA6667" w:rsidP="008D755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AC495B" w14:textId="6BB08CCF" w:rsidR="00AA6667" w:rsidRDefault="00CE4FAA" w:rsidP="008D755B">
            <w:pPr>
              <w:jc w:val="center"/>
              <w:rPr>
                <w:rFonts w:ascii="Times" w:hAnsi="Times" w:cs="Times"/>
                <w:sz w:val="25"/>
                <w:szCs w:val="25"/>
              </w:rPr>
            </w:pPr>
            <w:r>
              <w:rPr>
                <w:rFonts w:ascii="Times" w:hAnsi="Times" w:cs="Times"/>
                <w:sz w:val="25"/>
                <w:szCs w:val="25"/>
              </w:rPr>
              <w:t>Č</w:t>
            </w:r>
            <w:r w:rsidR="00F201AB">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86EE6B" w14:textId="2A882A98" w:rsidR="00AA6667" w:rsidRPr="00A35414" w:rsidRDefault="00A35414" w:rsidP="008D755B">
            <w:pPr>
              <w:jc w:val="center"/>
              <w:rPr>
                <w:rFonts w:ascii="Times" w:hAnsi="Times" w:cs="Times"/>
                <w:sz w:val="25"/>
                <w:szCs w:val="25"/>
              </w:rPr>
            </w:pPr>
            <w:r w:rsidRPr="00A35414">
              <w:rPr>
                <w:rFonts w:ascii="Times" w:hAnsi="Times" w:cs="Times"/>
                <w:sz w:val="25"/>
                <w:szCs w:val="25"/>
              </w:rPr>
              <w:t xml:space="preserve">V súčasnej situácii predkladateľ nevie vyhodnotiť možné vplyvy návrhu zákona a to z dôvodu, že v čase predloženia návrhu zákona nie sú </w:t>
            </w:r>
            <w:r w:rsidRPr="00A35414">
              <w:rPr>
                <w:rFonts w:ascii="Times" w:hAnsi="Times" w:cs="Times"/>
                <w:sz w:val="25"/>
                <w:szCs w:val="25"/>
              </w:rPr>
              <w:lastRenderedPageBreak/>
              <w:t xml:space="preserve">definované projekty, prostredníctvom ktorých budú čerpané finančné prostriedky európskych fondov. Z tohto dôvodu je možné, že zmeny súvisiace s návrhom zákona si vyžiadajú čiastočné a/ alebo jednorazové navýšenie zdrojov. Uvedený text bol doplnený do poznámky v bode 10 doložky vybraných vplyvov. </w:t>
            </w:r>
          </w:p>
        </w:tc>
      </w:tr>
      <w:tr w:rsidR="00AA6667" w14:paraId="1AADAF45"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524CE2" w14:textId="77777777" w:rsidR="00AA6667" w:rsidRPr="000415DD" w:rsidRDefault="00AA6667" w:rsidP="008D755B">
            <w:pPr>
              <w:jc w:val="center"/>
              <w:rPr>
                <w:rFonts w:ascii="Times" w:hAnsi="Times" w:cs="Times"/>
                <w:b/>
                <w:bCs/>
                <w:sz w:val="25"/>
                <w:szCs w:val="25"/>
              </w:rPr>
            </w:pPr>
            <w:r w:rsidRPr="000415DD">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C8060" w14:textId="77777777" w:rsidR="00AA6667" w:rsidRPr="000415DD" w:rsidRDefault="00AA6667" w:rsidP="008D755B">
            <w:pPr>
              <w:rPr>
                <w:rFonts w:ascii="Times" w:hAnsi="Times" w:cs="Times"/>
                <w:sz w:val="25"/>
                <w:szCs w:val="25"/>
              </w:rPr>
            </w:pPr>
            <w:r w:rsidRPr="000415DD">
              <w:rPr>
                <w:rFonts w:ascii="Times" w:hAnsi="Times" w:cs="Times"/>
                <w:b/>
                <w:bCs/>
                <w:sz w:val="25"/>
                <w:szCs w:val="25"/>
              </w:rPr>
              <w:t>K čl. I k bodu 1 (§ 22 ods. 1)</w:t>
            </w:r>
            <w:r w:rsidRPr="000415DD">
              <w:rPr>
                <w:rFonts w:ascii="Times" w:hAnsi="Times" w:cs="Times"/>
                <w:sz w:val="25"/>
                <w:szCs w:val="25"/>
              </w:rPr>
              <w:br/>
              <w:t xml:space="preserve">V odseku 1 odporúčame slová „a plnenia“ nahradiť slovami „alebo plnenia“ z dôvodu, že Úrad podpredsedu vlády, ktorý neriadi ministerstvo a Úrad splnomocnenca vlády pre rómskej komunity nekonajú spolu, ale konajú samostatne.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B5A989"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35AB43" w14:textId="02F71A3D" w:rsidR="00AA6667" w:rsidRDefault="000415DD"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F7EF8C" w14:textId="77777777" w:rsidR="00AA6667" w:rsidRDefault="00AA6667" w:rsidP="008D755B">
            <w:pPr>
              <w:jc w:val="center"/>
              <w:rPr>
                <w:sz w:val="20"/>
                <w:szCs w:val="20"/>
              </w:rPr>
            </w:pPr>
          </w:p>
        </w:tc>
      </w:tr>
      <w:tr w:rsidR="00AA6667" w14:paraId="3238A867"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29A2A4" w14:textId="77777777" w:rsidR="00AA6667" w:rsidRPr="00F201AB" w:rsidRDefault="00AA6667" w:rsidP="008D755B">
            <w:pPr>
              <w:jc w:val="center"/>
              <w:rPr>
                <w:rFonts w:ascii="Times" w:hAnsi="Times" w:cs="Times"/>
                <w:b/>
                <w:bCs/>
                <w:sz w:val="25"/>
                <w:szCs w:val="25"/>
              </w:rPr>
            </w:pPr>
            <w:r w:rsidRPr="00F201AB">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512660" w14:textId="77777777" w:rsidR="00AA6667" w:rsidRPr="00F201AB" w:rsidRDefault="00AA6667" w:rsidP="008D755B">
            <w:pPr>
              <w:rPr>
                <w:rFonts w:ascii="Times" w:hAnsi="Times" w:cs="Times"/>
                <w:sz w:val="25"/>
                <w:szCs w:val="25"/>
              </w:rPr>
            </w:pPr>
            <w:r w:rsidRPr="00F201AB">
              <w:rPr>
                <w:rFonts w:ascii="Times" w:hAnsi="Times" w:cs="Times"/>
                <w:b/>
                <w:bCs/>
                <w:sz w:val="25"/>
                <w:szCs w:val="25"/>
              </w:rPr>
              <w:t>K čl. I k bodu 1 (§ 22 ods. 1)</w:t>
            </w:r>
            <w:r w:rsidRPr="00F201AB">
              <w:rPr>
                <w:rFonts w:ascii="Times" w:hAnsi="Times" w:cs="Times"/>
                <w:sz w:val="25"/>
                <w:szCs w:val="25"/>
              </w:rPr>
              <w:br/>
              <w:t xml:space="preserve">V odseku 1 štvrtej vete odporúčame z dôvodu jednoznačnosti nad slová „osobitného predpisu“ vložiť odkaz na poznámku pod čiarou v tomto znení: „Zákon č. 357/2015 Z. z. o finančnej kontrole a audite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39FE93"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E8351A" w14:textId="63E735A0" w:rsidR="00AA6667" w:rsidRDefault="00F201AB"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4A0F46" w14:textId="77777777" w:rsidR="00AA6667" w:rsidRDefault="00AA6667" w:rsidP="008D755B">
            <w:pPr>
              <w:jc w:val="center"/>
              <w:rPr>
                <w:sz w:val="20"/>
                <w:szCs w:val="20"/>
              </w:rPr>
            </w:pPr>
          </w:p>
        </w:tc>
      </w:tr>
      <w:tr w:rsidR="00AA6667" w14:paraId="78EC932B"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A14532" w14:textId="77777777" w:rsidR="00AA6667" w:rsidRPr="0092488E" w:rsidRDefault="00AA6667" w:rsidP="008D755B">
            <w:pPr>
              <w:jc w:val="center"/>
              <w:rPr>
                <w:rFonts w:ascii="Times" w:hAnsi="Times" w:cs="Times"/>
                <w:b/>
                <w:bCs/>
                <w:sz w:val="25"/>
                <w:szCs w:val="25"/>
              </w:rPr>
            </w:pPr>
            <w:r w:rsidRPr="0092488E">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E85778" w14:textId="77777777" w:rsidR="00AA6667" w:rsidRPr="0092488E" w:rsidRDefault="00AA6667" w:rsidP="008D755B">
            <w:pPr>
              <w:rPr>
                <w:rFonts w:ascii="Times" w:hAnsi="Times" w:cs="Times"/>
                <w:sz w:val="25"/>
                <w:szCs w:val="25"/>
              </w:rPr>
            </w:pPr>
            <w:r w:rsidRPr="0092488E">
              <w:rPr>
                <w:rFonts w:ascii="Times" w:hAnsi="Times" w:cs="Times"/>
                <w:b/>
                <w:bCs/>
                <w:sz w:val="25"/>
                <w:szCs w:val="25"/>
              </w:rPr>
              <w:t>K čl. I k bodu 1 (§ 22 ods. 1)</w:t>
            </w:r>
            <w:r w:rsidRPr="0092488E">
              <w:rPr>
                <w:rFonts w:ascii="Times" w:hAnsi="Times" w:cs="Times"/>
                <w:sz w:val="25"/>
                <w:szCs w:val="25"/>
              </w:rPr>
              <w:br/>
              <w:t>V odseku 1 žiadame šiestu vetu upraviť tak, aby zákon všeobecne vymedzoval prípady, kedy sa bude splnomocnenec vlády pre rómske komunity považovať za štatutárny orgán pri všetkých úkonoch, ktoré patria do jeho pôsobnosti a ktoré vykonáva voči fyzickým osobám alebo právnickým osobám. Je potrebné ustanoviť, že Úrad splnomocnenca vlády pre rómske komunity je oprávnený uzatvárať a ukončovať zmluvy o poskytnutí nenávratného finančného príspevku, rozhodovať o opravných prostriedkoch a teda, nie je štatutárnym orgánom len na účely finančného riadenia a finančnej kontroly podľa osobitného predpisu. Ak bude tieto zmluvy uzatvárať splnomocnenec vlády pre rómske komunity je potrebné zabezpečiť platnosť takto vykonaných právnych úkonov oprávnenou osobou. Zároveň upozorňujeme, že z návrhu zákona nie je zrejmé, kto bude podpisovať zmluvu o delegovaní na nové programové obdobie 2021 – 2027.</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707B4C" w14:textId="77777777" w:rsidR="00AA6667" w:rsidRDefault="00AA6667" w:rsidP="008D755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36F13F" w14:textId="3726F3FB" w:rsidR="00AA6667" w:rsidRDefault="006818EB"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D1C12C" w14:textId="5F622A6B" w:rsidR="00AA6667" w:rsidRDefault="00A35414" w:rsidP="008D755B">
            <w:pPr>
              <w:jc w:val="center"/>
              <w:rPr>
                <w:sz w:val="20"/>
                <w:szCs w:val="20"/>
              </w:rPr>
            </w:pPr>
            <w:r>
              <w:rPr>
                <w:rFonts w:ascii="Times" w:hAnsi="Times" w:cs="Times"/>
                <w:sz w:val="25"/>
                <w:szCs w:val="25"/>
              </w:rPr>
              <w:t xml:space="preserve">Rozpor bol odstránený. </w:t>
            </w:r>
            <w:r w:rsidR="006818EB" w:rsidRPr="0092488E">
              <w:rPr>
                <w:rFonts w:ascii="Times" w:hAnsi="Times" w:cs="Times"/>
                <w:sz w:val="25"/>
                <w:szCs w:val="25"/>
              </w:rPr>
              <w:t>Návrh zákona predstavuje len rámcovú úpravu postavenia a kompetencií Úradu splnomocnenca v rámci Úradu vlády a vytvorenie fa</w:t>
            </w:r>
            <w:r w:rsidR="0092488E">
              <w:rPr>
                <w:rFonts w:ascii="Times" w:hAnsi="Times" w:cs="Times"/>
                <w:sz w:val="25"/>
                <w:szCs w:val="25"/>
              </w:rPr>
              <w:t>kticky</w:t>
            </w:r>
            <w:r w:rsidR="0092488E" w:rsidRPr="0092488E">
              <w:rPr>
                <w:rFonts w:ascii="Times" w:hAnsi="Times" w:cs="Times"/>
                <w:sz w:val="25"/>
                <w:szCs w:val="25"/>
              </w:rPr>
              <w:t xml:space="preserve"> novej organizačnej zložky.</w:t>
            </w:r>
            <w:r w:rsidR="0092488E">
              <w:rPr>
                <w:rFonts w:ascii="Times" w:hAnsi="Times" w:cs="Times"/>
                <w:sz w:val="25"/>
                <w:szCs w:val="25"/>
              </w:rPr>
              <w:t xml:space="preserve"> Návrh zákona nemá ambíciu poskytnúť detailnú úpravu kom</w:t>
            </w:r>
            <w:r>
              <w:rPr>
                <w:rFonts w:ascii="Times" w:hAnsi="Times" w:cs="Times"/>
                <w:sz w:val="25"/>
                <w:szCs w:val="25"/>
              </w:rPr>
              <w:t>petencií Splnomocnenca, nakoľko</w:t>
            </w:r>
            <w:r w:rsidR="0092488E" w:rsidRPr="0092488E">
              <w:rPr>
                <w:rFonts w:ascii="Times" w:hAnsi="Times" w:cs="Times"/>
                <w:sz w:val="25"/>
                <w:szCs w:val="25"/>
              </w:rPr>
              <w:t xml:space="preserve"> v prípade prijatia návrhu zákona bude vytvorený dostatočný priestor pre ďalšie organizačné zmeny, ktoré budú nasledovať ako napríklad komplexná zmena Štatútu splnomocnenca</w:t>
            </w:r>
            <w:r w:rsidR="00F64C64">
              <w:rPr>
                <w:rFonts w:ascii="Times" w:hAnsi="Times" w:cs="Times"/>
                <w:sz w:val="25"/>
                <w:szCs w:val="25"/>
              </w:rPr>
              <w:t>, organizačné poriadky</w:t>
            </w:r>
            <w:r w:rsidR="0092488E" w:rsidRPr="0092488E">
              <w:rPr>
                <w:rFonts w:ascii="Times" w:hAnsi="Times" w:cs="Times"/>
                <w:sz w:val="25"/>
                <w:szCs w:val="25"/>
              </w:rPr>
              <w:t xml:space="preserve"> a mnohých ďalš</w:t>
            </w:r>
            <w:r w:rsidR="0092488E">
              <w:rPr>
                <w:rFonts w:ascii="Times" w:hAnsi="Times" w:cs="Times"/>
                <w:sz w:val="25"/>
                <w:szCs w:val="25"/>
              </w:rPr>
              <w:t>ích interných predpisov. Zároveň funkčnosť tohto modelu dokazuje i skutočnosť, že v </w:t>
            </w:r>
            <w:r w:rsidR="009C66D6">
              <w:rPr>
                <w:rFonts w:ascii="Times" w:hAnsi="Times" w:cs="Times"/>
                <w:sz w:val="25"/>
                <w:szCs w:val="25"/>
              </w:rPr>
              <w:t>súčasnosti</w:t>
            </w:r>
            <w:r w:rsidR="0092488E">
              <w:rPr>
                <w:rFonts w:ascii="Times" w:hAnsi="Times" w:cs="Times"/>
                <w:sz w:val="25"/>
                <w:szCs w:val="25"/>
              </w:rPr>
              <w:t xml:space="preserve"> </w:t>
            </w:r>
            <w:r w:rsidR="009C66D6">
              <w:rPr>
                <w:rFonts w:ascii="Times" w:hAnsi="Times" w:cs="Times"/>
                <w:sz w:val="25"/>
                <w:szCs w:val="25"/>
              </w:rPr>
              <w:t xml:space="preserve">je </w:t>
            </w:r>
            <w:r w:rsidR="0092488E">
              <w:rPr>
                <w:rFonts w:ascii="Times" w:hAnsi="Times" w:cs="Times"/>
                <w:sz w:val="25"/>
                <w:szCs w:val="25"/>
              </w:rPr>
              <w:t xml:space="preserve">podobnou úpravou zriadený Úrad podpredsedu vlády, pričom vzájomné vzťahy s Úradom vlády okrem zákona vymedzujú </w:t>
            </w:r>
            <w:r w:rsidR="009C66D6">
              <w:rPr>
                <w:rFonts w:ascii="Times" w:hAnsi="Times" w:cs="Times"/>
                <w:sz w:val="25"/>
                <w:szCs w:val="25"/>
              </w:rPr>
              <w:t>Štatúty</w:t>
            </w:r>
            <w:r w:rsidR="0092488E">
              <w:rPr>
                <w:rFonts w:ascii="Times" w:hAnsi="Times" w:cs="Times"/>
                <w:sz w:val="25"/>
                <w:szCs w:val="25"/>
              </w:rPr>
              <w:t xml:space="preserve"> alebo interné predpisy či dohody o spolupráci. Predkladateľ zastáva názor, že ponechanie väčšieho okruhu tém pre ich úpravu </w:t>
            </w:r>
            <w:r w:rsidR="009C66D6">
              <w:rPr>
                <w:rFonts w:ascii="Times" w:hAnsi="Times" w:cs="Times"/>
                <w:sz w:val="25"/>
                <w:szCs w:val="25"/>
              </w:rPr>
              <w:t>podzákonnými</w:t>
            </w:r>
            <w:r w:rsidR="0092488E">
              <w:rPr>
                <w:rFonts w:ascii="Times" w:hAnsi="Times" w:cs="Times"/>
                <w:sz w:val="25"/>
                <w:szCs w:val="25"/>
              </w:rPr>
              <w:t xml:space="preserve"> predpismi je prínosnejšie najmä pre flexibilitu </w:t>
            </w:r>
            <w:r w:rsidR="0092488E">
              <w:rPr>
                <w:rFonts w:ascii="Times" w:hAnsi="Times" w:cs="Times"/>
                <w:sz w:val="25"/>
                <w:szCs w:val="25"/>
              </w:rPr>
              <w:lastRenderedPageBreak/>
              <w:t>a možnosť detailne precizovať všetky otázky.</w:t>
            </w:r>
          </w:p>
        </w:tc>
      </w:tr>
      <w:tr w:rsidR="00AA6667" w14:paraId="694AF3CF"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D6BED3" w14:textId="77777777" w:rsidR="00AA6667" w:rsidRPr="00013A94" w:rsidRDefault="00AA6667" w:rsidP="008D755B">
            <w:pPr>
              <w:jc w:val="center"/>
              <w:rPr>
                <w:rFonts w:ascii="Times" w:hAnsi="Times" w:cs="Times"/>
                <w:b/>
                <w:bCs/>
                <w:sz w:val="25"/>
                <w:szCs w:val="25"/>
                <w:highlight w:val="yellow"/>
              </w:rPr>
            </w:pPr>
            <w:r w:rsidRPr="00C628E8">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637534" w14:textId="77777777" w:rsidR="00AA6667" w:rsidRPr="00013A94" w:rsidRDefault="00AA6667" w:rsidP="008D755B">
            <w:pPr>
              <w:rPr>
                <w:rFonts w:ascii="Times" w:hAnsi="Times" w:cs="Times"/>
                <w:sz w:val="25"/>
                <w:szCs w:val="25"/>
                <w:highlight w:val="yellow"/>
              </w:rPr>
            </w:pPr>
            <w:r w:rsidRPr="00C628E8">
              <w:rPr>
                <w:rFonts w:ascii="Times" w:hAnsi="Times" w:cs="Times"/>
                <w:b/>
                <w:bCs/>
                <w:sz w:val="25"/>
                <w:szCs w:val="25"/>
              </w:rPr>
              <w:t>K Doložke vybraných vplyvov</w:t>
            </w:r>
            <w:r w:rsidRPr="00C628E8">
              <w:rPr>
                <w:rFonts w:ascii="Times" w:hAnsi="Times" w:cs="Times"/>
                <w:sz w:val="25"/>
                <w:szCs w:val="25"/>
              </w:rPr>
              <w:br/>
              <w:t xml:space="preserve">Odporúčame vyplniť Doložku vybraných vplyvov vo všetkých jej povinných bodoch (napr. bod 11. Kontakt na spracovateľa, v bode 12. Zdroje uviesť použité zdroje, čísla, fakty). Odôvodnenie: V súlade s aktualizovanou Jednotnou metodikou na posudzovanie vybraných vplyvov účinnou od 1.6.2021.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94097B"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3C995D" w14:textId="09476950" w:rsidR="00AA6667" w:rsidRDefault="008A4A73"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44AEC" w14:textId="77777777" w:rsidR="00AA6667" w:rsidRDefault="00AA6667" w:rsidP="008D755B">
            <w:pPr>
              <w:jc w:val="center"/>
              <w:rPr>
                <w:sz w:val="20"/>
                <w:szCs w:val="20"/>
              </w:rPr>
            </w:pPr>
          </w:p>
        </w:tc>
      </w:tr>
      <w:tr w:rsidR="00AA6667" w14:paraId="18C0F9F6"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782F40" w14:textId="77777777" w:rsidR="00AA6667" w:rsidRPr="00C628E8" w:rsidRDefault="00AA6667" w:rsidP="008D755B">
            <w:pPr>
              <w:jc w:val="center"/>
              <w:rPr>
                <w:rFonts w:ascii="Times" w:hAnsi="Times" w:cs="Times"/>
                <w:b/>
                <w:bCs/>
                <w:sz w:val="25"/>
                <w:szCs w:val="25"/>
              </w:rPr>
            </w:pPr>
            <w:r w:rsidRPr="00C628E8">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B9AF66" w14:textId="77777777" w:rsidR="00AA6667" w:rsidRPr="00C628E8" w:rsidRDefault="00AA6667" w:rsidP="008D755B">
            <w:pPr>
              <w:rPr>
                <w:rFonts w:ascii="Times" w:hAnsi="Times" w:cs="Times"/>
                <w:sz w:val="25"/>
                <w:szCs w:val="25"/>
              </w:rPr>
            </w:pPr>
            <w:r w:rsidRPr="00C628E8">
              <w:rPr>
                <w:rFonts w:ascii="Times" w:hAnsi="Times" w:cs="Times"/>
                <w:b/>
                <w:bCs/>
                <w:sz w:val="25"/>
                <w:szCs w:val="25"/>
              </w:rPr>
              <w:t>k vlastnému materiálu</w:t>
            </w:r>
            <w:r w:rsidRPr="00C628E8">
              <w:rPr>
                <w:rFonts w:ascii="Times" w:hAnsi="Times" w:cs="Times"/>
                <w:sz w:val="25"/>
                <w:szCs w:val="25"/>
              </w:rPr>
              <w:br/>
              <w:t>V Čl. I bode 1. (§ 22 ods. 1) v prvej vete v časti „plnenia úloh podpredsedu vlády, ktorý neriadi ministerstvo a plnenia úloh splnomocnenca vlády pre rómske komunity“ odporúčame nahradiť spojku „a“ spojkou „alebo“. ODÔVODNENIE: Spojka „a“ je kumulatívna, preto vylučuje z množiny prípadov, kedy Úrad vlády Slovenskej republiky riadi vedúci, iba prípady, ktoré sa kumulatívne týkajú plnenia úloh podpredsedu vlády, ktorý neriadi ministerstvo a plnenia úloh splnomocnenca vlády pre rómske komunity. Úprava má za cieľ, aby Úrad vlády Slovenskej republiky neriadil vedúci alternatívne v prípadoch, ak ide o plnenie úloh podpredsedu vlády, ktorý neriadi ministerstvo, alebo v prípadoch, ak ide o plnenie úloh splnomocnencom vlády pre rómske komunity. To znamená, že na vylúčenie vedúceho Úradu vlády Slovenskej republiky stačí konanie jedného z oboch uvedených subjektov, na vylúčenie nie je potrebné, aby konali obaja súčasne. Tomu zodpovedá použitie alternatívnej spojky „alebo“.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8AAD5B"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29329C" w14:textId="5DF3B1BE" w:rsidR="00AA6667" w:rsidRDefault="00C628E8"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874724" w14:textId="77777777" w:rsidR="00AA6667" w:rsidRDefault="00AA6667" w:rsidP="008D755B">
            <w:pPr>
              <w:jc w:val="center"/>
              <w:rPr>
                <w:sz w:val="20"/>
                <w:szCs w:val="20"/>
              </w:rPr>
            </w:pPr>
          </w:p>
        </w:tc>
      </w:tr>
      <w:tr w:rsidR="00AA6667" w14:paraId="718F0F4B"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420997" w14:textId="77777777" w:rsidR="00AA6667" w:rsidRPr="00F201AB" w:rsidRDefault="00AA6667" w:rsidP="008D755B">
            <w:pPr>
              <w:jc w:val="center"/>
              <w:rPr>
                <w:rFonts w:ascii="Times" w:hAnsi="Times" w:cs="Times"/>
                <w:b/>
                <w:bCs/>
                <w:sz w:val="25"/>
                <w:szCs w:val="25"/>
              </w:rPr>
            </w:pPr>
            <w:r w:rsidRPr="00F201AB">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76BAAE" w14:textId="77777777" w:rsidR="00AA6667" w:rsidRPr="00F201AB" w:rsidRDefault="00AA6667" w:rsidP="008D755B">
            <w:pPr>
              <w:rPr>
                <w:rFonts w:ascii="Times" w:hAnsi="Times" w:cs="Times"/>
                <w:sz w:val="25"/>
                <w:szCs w:val="25"/>
              </w:rPr>
            </w:pPr>
            <w:r w:rsidRPr="00F201AB">
              <w:rPr>
                <w:rFonts w:ascii="Times" w:hAnsi="Times" w:cs="Times"/>
                <w:b/>
                <w:bCs/>
                <w:sz w:val="25"/>
                <w:szCs w:val="25"/>
              </w:rPr>
              <w:t>k vlastnému materiálu a dôvodovej správe - osobitná časť</w:t>
            </w:r>
            <w:r w:rsidRPr="00F201AB">
              <w:rPr>
                <w:rFonts w:ascii="Times" w:hAnsi="Times" w:cs="Times"/>
                <w:sz w:val="25"/>
                <w:szCs w:val="25"/>
              </w:rPr>
              <w:br/>
              <w:t xml:space="preserve">V Čl. I bode 1. (§ 22 ods. 1) žiadame doplniť vetu, ktorá znie: „Na účely poskytovania príspevkov z fondov Európskej únie podľa osobitného predpisuXY) sa splnomocnenec vlády pre rómske komunity považuje za štatutárny orgán poskytovateľa.“ Poznámka pod čiarou k odkazu XY) znie: „Zákon č. 292/2014 Z. z. o príspevku poskytovanom z európskych štrukturálnych a investičných fondov a o zmene a doplnení niektorých zákonov v znení neskorších predpisov. Zákon č. 121/2022 Z. z. o príspevkoch z fondov Európskej únie a o zmene a doplnení niektorých zákonov.“.“. ODÔVODNENIE: Zákon o príspevkoch z fondov EÚ a o zmene a doplnení niektorých zákonov upravuje procesy poskytovania príspevkov z fondov EÚ tak, že množstvo úloh je zverených štatutárnemu orgánu poskytovateľa, t.j. štatutárnemu orgán riadiaceho orgánu alebo štatutárnemu orgánu sprostredkovateľského orgánu. Plnenie týchto úloh je kľúčové pre riadne fungovanie celého procesu, vrátane správneho konania o konaní o žiadosti (v rámci odvolacieho konania), v rámci konania o mimoriadnom opravnom prostriedku, pri uzatváraní zmluvy, pri riešení práv a povinností v rámci implementácie projektu. Takáto úprava zabezpečí, aby v každom momente života projektu bolo nepochybné, že koná na to oprávnený orgán, či ako správny orgán alebo ako zmluvná strana a nevznikali z tohto dôvodu žiadne pochybnosti o oprávnenosti výdavkov projektu, platnosti právnych úkonov, prípadne o nezákonnosti postupu orgánu verejnej správy. Zároveň žiadame v Čl. I v bode 1. až 3. dôvodovej správy - osobitnej časti doplniť, že splnomocnenec vlády SR pre rómske komunity koná za Úrad vlády SR a pri </w:t>
            </w:r>
            <w:r w:rsidRPr="00F201AB">
              <w:rPr>
                <w:rFonts w:ascii="Times" w:hAnsi="Times" w:cs="Times"/>
                <w:sz w:val="25"/>
                <w:szCs w:val="25"/>
              </w:rPr>
              <w:lastRenderedPageBreak/>
              <w:t>plnení úloh splnomocnenom vlády SR pre rómske komunity je subjektom práva samotný Úrad vlády SR ako ostatný ústredný orgán štátnej správy, nielen jeho organizačná zložka. Žiadame v tejto časti materiálu spresniť, v ktorých prípadoch koná splnomocnenec vlády SR pre rómske komunity za Úrad vlády SR a akým spôsobom. Dôvodovú správu žiadame doplniť tak, aby bolo nespochybniteľné, že splnomocnenec vlády SR pre rómske komunity koná za Úrad vlády SR (v ktorých prípadoch a akým spôsobom). Napriek tomu, že obsah dôvodovej správy nie je záväzný, často slúži ako interpretačné pravidlo v prípade výkladových problémov. Preto ho považujeme za vhodné miesto, kde má byť jasne zachytený spôsob tohto konania, pričom z obsahu textu bude zrejmé, že v plnej miere rešpektuje všeobecné pravidlá konania za právnickú osobu vychádzajúce z Občianskeho zákonníka. Táto pripomienka reflektuje aj na znenie § 11 ods. 1 zákona o príspevkoch z fondov EÚ, podľa ktorého „Sprostredkovateľským orgánom je ministerstvo, ostatný ústredný orgán štátnej správy alebo štátna príspevková organizácia.“, v tom zmysle, aby nevznikali pochybnosti o tom, že pri plnení úloh splnomocnenom pre rómske komunity, subjektom práva je samotný Úrad vlády ako ostatný ústredný orgán štátnej správy, nielen jeho organizačná zložka.</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E44A01" w14:textId="77777777" w:rsidR="00AA6667" w:rsidRDefault="00AA6667" w:rsidP="008D755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F7C2F5" w14:textId="2285BFC5" w:rsidR="00AA6667" w:rsidRDefault="00F201AB"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FF0C7E" w14:textId="77777777" w:rsidR="00AA6667" w:rsidRDefault="00AA6667" w:rsidP="008D755B">
            <w:pPr>
              <w:jc w:val="center"/>
              <w:rPr>
                <w:sz w:val="20"/>
                <w:szCs w:val="20"/>
              </w:rPr>
            </w:pPr>
          </w:p>
        </w:tc>
      </w:tr>
      <w:tr w:rsidR="00AA6667" w14:paraId="12A0E52D"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4AA211" w14:textId="77777777" w:rsidR="00AA6667" w:rsidRPr="00C628E8" w:rsidRDefault="00AA6667" w:rsidP="008D755B">
            <w:pPr>
              <w:jc w:val="center"/>
              <w:rPr>
                <w:rFonts w:ascii="Times" w:hAnsi="Times" w:cs="Times"/>
                <w:b/>
                <w:bCs/>
                <w:sz w:val="25"/>
                <w:szCs w:val="25"/>
              </w:rPr>
            </w:pPr>
            <w:r w:rsidRPr="00C628E8">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38165C" w14:textId="77777777" w:rsidR="00AA6667" w:rsidRPr="00C628E8" w:rsidRDefault="00AA6667" w:rsidP="008D755B">
            <w:pPr>
              <w:rPr>
                <w:rFonts w:ascii="Times" w:hAnsi="Times" w:cs="Times"/>
                <w:sz w:val="25"/>
                <w:szCs w:val="25"/>
              </w:rPr>
            </w:pPr>
            <w:r w:rsidRPr="00C628E8">
              <w:rPr>
                <w:rFonts w:ascii="Times" w:hAnsi="Times" w:cs="Times"/>
                <w:b/>
                <w:bCs/>
                <w:sz w:val="25"/>
                <w:szCs w:val="25"/>
              </w:rPr>
              <w:t>K vlastnému materiálu</w:t>
            </w:r>
            <w:r w:rsidRPr="00C628E8">
              <w:rPr>
                <w:rFonts w:ascii="Times" w:hAnsi="Times" w:cs="Times"/>
                <w:sz w:val="25"/>
                <w:szCs w:val="25"/>
              </w:rPr>
              <w:br/>
              <w:t xml:space="preserve">V Čl. I bode 2. (§ 24 ods. 1 písm. d)) žiadame vypustiť slová „a pre použitie finančných prostriedkov z fondov Európskej únie určených na inklúziu marginalizovaných rómskych komunít“. ODÔVODNENIE: Podľa § 10 písm. a) zákona č. 575/2001 Z. z. </w:t>
            </w:r>
            <w:r w:rsidRPr="00C628E8">
              <w:rPr>
                <w:rFonts w:ascii="Times" w:hAnsi="Times" w:cs="Times"/>
                <w:sz w:val="25"/>
                <w:szCs w:val="25"/>
              </w:rPr>
              <w:lastRenderedPageBreak/>
              <w:t>je ústredným orgánom štátnej správy pre riadenie, koordináciu a dohľad nad využívaním finančných prostriedkov z fondov Európskej únie MIRRI SR. Zákon č. 121/2022 Z. z. o príspevkoch z fondov Európskej únie a o zmene a doplnení niektorých zákonov upravuje koordinačnú rolu centrálneho koordinačného orgánu, ktorým je MIRRI SR podľa Čl. 71 ods. 6 Nariadenia EP a Rady(EÚ) 2021/1060 a MF SR ako koordinačného orgánu pre finančné nástroje. Z navrhovanej právnej úpravy nie je zrejmé, v akom vzťahu by mala byť novozakotvená kompetencia Úradu vlády SR pre použitie finančných prostriedkov z fondov EÚ vo vzťahu ku kompetenciám MIRRI SR a MF SR uvedeným vyššie.</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BE7308" w14:textId="77777777" w:rsidR="00AA6667" w:rsidRDefault="00AA6667" w:rsidP="008D755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4FC8CE" w14:textId="3D6A45E3" w:rsidR="00AA6667" w:rsidRDefault="00C628E8"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D781F2" w14:textId="77777777" w:rsidR="00AA6667" w:rsidRDefault="00AA6667" w:rsidP="008D755B">
            <w:pPr>
              <w:jc w:val="center"/>
              <w:rPr>
                <w:sz w:val="20"/>
                <w:szCs w:val="20"/>
              </w:rPr>
            </w:pPr>
          </w:p>
        </w:tc>
      </w:tr>
      <w:tr w:rsidR="00AA6667" w14:paraId="6438088E"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84B508" w14:textId="77777777" w:rsidR="00AA6667" w:rsidRDefault="00AA6667" w:rsidP="008D755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21CAE7" w14:textId="77777777" w:rsidR="00AA6667" w:rsidRDefault="00AA6667" w:rsidP="008D755B">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Nad rámec predkladaného návrhu si dovoľujeme požiadať o vykonanie úpravy zákona č. 575/2001 Z. z. o organizácii činnosti vlády a organizácii ústrednej štátnej správy v znení neskorších predpisov, a to v rozsahu zodpovedajúcom prechodu agendy obchodovania s výrobkami obranného priemyslu z pôsobnosti Ministerstva hospodárstva Slovenskej republiky do pôsobnosti Ministerstva obrany Slovenskej republiky, vrátane vykonania úpravy súvisiacej legislatívy (zákon č. 392/2011 Z. z. o obchodovaní s výrobkami obranného priemyslu a o zmene a doplnení niektorých zákonov v znení neskorších predpisov). V nadväznosti na tieto zmeny je potrebné vykonať organizačné opatrenia smerujúce k delimitácii štátnozamestnaneckých miest systematizovaných v pôsobnosti Ministerstva hospodárstva Slovenskej republiky, ktoré sú vyčlenené na riešenie tejto agendy, </w:t>
            </w:r>
            <w:r>
              <w:rPr>
                <w:rFonts w:ascii="Times" w:hAnsi="Times" w:cs="Times"/>
                <w:sz w:val="25"/>
                <w:szCs w:val="25"/>
              </w:rPr>
              <w:lastRenderedPageBreak/>
              <w:t xml:space="preserve">a to do služobného úradu Ministerstva obrany Slovenskej republiky, vrátane vyčlenenia potrebných finančných prostriedkov, ktoré sú určené na personálne výdavky. Túto pripomienku Ministerstvo obrany Slovenskej republiky považuje za zásadnú.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71AEF8" w14:textId="77777777" w:rsidR="00AA6667" w:rsidRDefault="00AA6667" w:rsidP="008D755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5262FE" w14:textId="2D77431A" w:rsidR="00AA6667" w:rsidRDefault="00C628E8"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AC90B3" w14:textId="4028D1CF" w:rsidR="00AA6667" w:rsidRPr="00F201AB" w:rsidRDefault="00746AE5" w:rsidP="008D755B">
            <w:pPr>
              <w:jc w:val="center"/>
              <w:rPr>
                <w:rFonts w:ascii="Times" w:hAnsi="Times" w:cs="Times"/>
                <w:sz w:val="25"/>
                <w:szCs w:val="25"/>
              </w:rPr>
            </w:pPr>
            <w:r>
              <w:rPr>
                <w:rFonts w:ascii="Times" w:hAnsi="Times" w:cs="Times"/>
                <w:sz w:val="25"/>
                <w:szCs w:val="25"/>
              </w:rPr>
              <w:t xml:space="preserve">Rozpor bol odstránený - Ministerstvo obrany SR zobralo pripomienku v celkom rozsahu späť. </w:t>
            </w:r>
          </w:p>
        </w:tc>
      </w:tr>
      <w:tr w:rsidR="00AA6667" w14:paraId="3ABA3205"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AD0E25" w14:textId="77777777" w:rsidR="00AA6667" w:rsidRPr="002C62F9" w:rsidRDefault="00AA6667" w:rsidP="008D755B">
            <w:pPr>
              <w:jc w:val="center"/>
              <w:rPr>
                <w:rFonts w:ascii="Times" w:hAnsi="Times" w:cs="Times"/>
                <w:b/>
                <w:bCs/>
                <w:sz w:val="25"/>
                <w:szCs w:val="25"/>
              </w:rPr>
            </w:pPr>
            <w:r w:rsidRPr="002C62F9">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048420" w14:textId="77777777" w:rsidR="00AA6667" w:rsidRPr="002C62F9" w:rsidRDefault="00AA6667" w:rsidP="008D755B">
            <w:pPr>
              <w:rPr>
                <w:rFonts w:ascii="Times" w:hAnsi="Times" w:cs="Times"/>
                <w:sz w:val="25"/>
                <w:szCs w:val="25"/>
              </w:rPr>
            </w:pPr>
            <w:r w:rsidRPr="002C62F9">
              <w:rPr>
                <w:rFonts w:ascii="Times" w:hAnsi="Times" w:cs="Times"/>
                <w:b/>
                <w:bCs/>
                <w:sz w:val="25"/>
                <w:szCs w:val="25"/>
              </w:rPr>
              <w:t>čl. I bod 1</w:t>
            </w:r>
            <w:r w:rsidRPr="002C62F9">
              <w:rPr>
                <w:rFonts w:ascii="Times" w:hAnsi="Times" w:cs="Times"/>
                <w:sz w:val="25"/>
                <w:szCs w:val="25"/>
              </w:rPr>
              <w:br/>
              <w:t>V § 22 ods. 1 piatej vete odporúčame navrhované znenie upraviť nasledovne: „ Na čele Úradu splnomocnenca vlády pre rómske komunity je splnomocnenec vlády pre rómske komunity, ktorý koná za Úrad vlády Slovenskej republiky v rozsahu úkonov, ktoré sa týkajú plnenia úloh splnomocnenca vlády pre rómske komunity.“.</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4D7B91"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8A4F80" w14:textId="12A4A7AF" w:rsidR="00AA6667" w:rsidRDefault="002C62F9"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18DBEF" w14:textId="728B9DB6" w:rsidR="00AA6667" w:rsidRDefault="002C62F9" w:rsidP="008D755B">
            <w:pPr>
              <w:jc w:val="center"/>
              <w:rPr>
                <w:sz w:val="20"/>
                <w:szCs w:val="20"/>
              </w:rPr>
            </w:pPr>
            <w:r w:rsidRPr="002C62F9">
              <w:rPr>
                <w:rFonts w:ascii="Times" w:hAnsi="Times" w:cs="Times"/>
                <w:sz w:val="25"/>
                <w:szCs w:val="25"/>
              </w:rPr>
              <w:t xml:space="preserve">Pre jednotné znenie odseku 1 </w:t>
            </w:r>
            <w:r w:rsidR="006C5DAC">
              <w:rPr>
                <w:rFonts w:ascii="Times" w:hAnsi="Times" w:cs="Times"/>
                <w:sz w:val="25"/>
                <w:szCs w:val="25"/>
              </w:rPr>
              <w:t xml:space="preserve">(vo vzťahu k Úradu podpredsedu vlády, ktorý neriadi ministerstvo) </w:t>
            </w:r>
            <w:r w:rsidRPr="002C62F9">
              <w:rPr>
                <w:rFonts w:ascii="Times" w:hAnsi="Times" w:cs="Times"/>
                <w:sz w:val="25"/>
                <w:szCs w:val="25"/>
              </w:rPr>
              <w:t>predkladateľ považuje za vhodnejšie navrhované znenie.</w:t>
            </w:r>
            <w:r>
              <w:rPr>
                <w:sz w:val="20"/>
                <w:szCs w:val="20"/>
              </w:rPr>
              <w:t xml:space="preserve"> </w:t>
            </w:r>
          </w:p>
        </w:tc>
      </w:tr>
      <w:tr w:rsidR="00AA6667" w14:paraId="19EA3A18"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1DCDA0" w14:textId="77777777" w:rsidR="00AA6667" w:rsidRPr="006818EB" w:rsidRDefault="00AA6667" w:rsidP="008D755B">
            <w:pPr>
              <w:jc w:val="center"/>
              <w:rPr>
                <w:rFonts w:ascii="Times" w:hAnsi="Times" w:cs="Times"/>
                <w:b/>
                <w:bCs/>
                <w:sz w:val="25"/>
                <w:szCs w:val="25"/>
              </w:rPr>
            </w:pPr>
            <w:r w:rsidRPr="006818EB">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662480" w14:textId="77777777" w:rsidR="00AA6667" w:rsidRPr="006818EB" w:rsidRDefault="00AA6667" w:rsidP="008D755B">
            <w:pPr>
              <w:rPr>
                <w:rFonts w:ascii="Times" w:hAnsi="Times" w:cs="Times"/>
                <w:sz w:val="25"/>
                <w:szCs w:val="25"/>
              </w:rPr>
            </w:pPr>
            <w:r w:rsidRPr="006818EB">
              <w:rPr>
                <w:rFonts w:ascii="Times" w:hAnsi="Times" w:cs="Times"/>
                <w:b/>
                <w:bCs/>
                <w:sz w:val="25"/>
                <w:szCs w:val="25"/>
              </w:rPr>
              <w:t xml:space="preserve">čl. I bod 1 </w:t>
            </w:r>
            <w:r w:rsidRPr="006818EB">
              <w:rPr>
                <w:rFonts w:ascii="Times" w:hAnsi="Times" w:cs="Times"/>
                <w:sz w:val="25"/>
                <w:szCs w:val="25"/>
              </w:rPr>
              <w:br/>
              <w:t>V § 22 ods. 1 šiestej vete navrhujeme za slovami „podľa osobitného predpisu“ doplniť odkaz a v poznámke pod čiarou k predmetnému odkazu uviesť príslušný právny predpis.</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93373D"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BAF8D9" w14:textId="694003B9" w:rsidR="00AA6667" w:rsidRDefault="006818EB"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E986EF" w14:textId="77777777" w:rsidR="00AA6667" w:rsidRDefault="00AA6667" w:rsidP="008D755B">
            <w:pPr>
              <w:jc w:val="center"/>
              <w:rPr>
                <w:sz w:val="20"/>
                <w:szCs w:val="20"/>
              </w:rPr>
            </w:pPr>
          </w:p>
        </w:tc>
      </w:tr>
      <w:tr w:rsidR="00AA6667" w14:paraId="3616DD39"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C37832" w14:textId="77777777" w:rsidR="00AA6667" w:rsidRDefault="00AA6667" w:rsidP="008D755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E6F476" w14:textId="77777777" w:rsidR="00AA6667" w:rsidRDefault="00AA6667" w:rsidP="008D755B">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citácii názvu nariadenia (EÚ) 2021/1060 odporúčame vypustiť slovo „č.“ a pred slovo „ktorým“ vložiť čiarku. Tá istá pripomienka platí aj pre dôvodovú správu – všeobecnú časť.</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3D3061"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75C716" w14:textId="77777777" w:rsidR="00AA6667" w:rsidRDefault="00013A94"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638CA1" w14:textId="2DE41334" w:rsidR="00AA6667" w:rsidRDefault="00AA6667" w:rsidP="008D755B">
            <w:pPr>
              <w:jc w:val="center"/>
              <w:rPr>
                <w:sz w:val="20"/>
                <w:szCs w:val="20"/>
              </w:rPr>
            </w:pPr>
          </w:p>
        </w:tc>
      </w:tr>
      <w:tr w:rsidR="00AA6667" w14:paraId="4FB18791"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319A5E" w14:textId="77777777" w:rsidR="00AA6667" w:rsidRDefault="00AA6667" w:rsidP="008D755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FBC6A3" w14:textId="77777777" w:rsidR="00AA6667" w:rsidRDefault="00AA6667" w:rsidP="008D755B">
            <w:pPr>
              <w:rPr>
                <w:rFonts w:ascii="Times" w:hAnsi="Times" w:cs="Times"/>
                <w:sz w:val="25"/>
                <w:szCs w:val="25"/>
              </w:rPr>
            </w:pPr>
            <w:r>
              <w:rPr>
                <w:rFonts w:ascii="Times" w:hAnsi="Times" w:cs="Times"/>
                <w:b/>
                <w:bCs/>
                <w:sz w:val="25"/>
                <w:szCs w:val="25"/>
              </w:rPr>
              <w:t>dôvodová správa - osobitná časť</w:t>
            </w:r>
            <w:r>
              <w:rPr>
                <w:rFonts w:ascii="Times" w:hAnsi="Times" w:cs="Times"/>
                <w:sz w:val="25"/>
                <w:szCs w:val="25"/>
              </w:rPr>
              <w:br/>
              <w:t>V prvej vete odporúčame slovo „svojim“ nahradiť slovom „svojím“.</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0047C9"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CECB6D" w14:textId="77777777" w:rsidR="00AA6667" w:rsidRDefault="00013A94"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5EF388" w14:textId="0A960B1E" w:rsidR="00AA6667" w:rsidRDefault="00AA6667" w:rsidP="008D755B">
            <w:pPr>
              <w:jc w:val="center"/>
              <w:rPr>
                <w:sz w:val="20"/>
                <w:szCs w:val="20"/>
              </w:rPr>
            </w:pPr>
          </w:p>
        </w:tc>
      </w:tr>
      <w:tr w:rsidR="00AA6667" w14:paraId="1DBEA542"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AA9360" w14:textId="77777777" w:rsidR="00AA6667" w:rsidRPr="006B6E94" w:rsidRDefault="00AA6667" w:rsidP="008D755B">
            <w:pPr>
              <w:jc w:val="center"/>
              <w:rPr>
                <w:rFonts w:ascii="Times" w:hAnsi="Times" w:cs="Times"/>
                <w:b/>
                <w:bCs/>
                <w:sz w:val="25"/>
                <w:szCs w:val="25"/>
                <w:highlight w:val="yellow"/>
              </w:rPr>
            </w:pPr>
            <w:r w:rsidRPr="00863D2E">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E4B193" w14:textId="77777777" w:rsidR="00AA6667" w:rsidRPr="006B6E94" w:rsidRDefault="00AA6667" w:rsidP="008D755B">
            <w:pPr>
              <w:rPr>
                <w:rFonts w:ascii="Times" w:hAnsi="Times" w:cs="Times"/>
                <w:sz w:val="25"/>
                <w:szCs w:val="25"/>
                <w:highlight w:val="yellow"/>
              </w:rPr>
            </w:pPr>
            <w:r w:rsidRPr="00863D2E">
              <w:rPr>
                <w:rFonts w:ascii="Times" w:hAnsi="Times" w:cs="Times"/>
                <w:b/>
                <w:bCs/>
                <w:sz w:val="25"/>
                <w:szCs w:val="25"/>
              </w:rPr>
              <w:t>K celému materiálu</w:t>
            </w:r>
            <w:r w:rsidRPr="006B6E94">
              <w:rPr>
                <w:rFonts w:ascii="Times" w:hAnsi="Times" w:cs="Times"/>
                <w:sz w:val="25"/>
                <w:szCs w:val="25"/>
                <w:highlight w:val="yellow"/>
              </w:rPr>
              <w:br/>
            </w:r>
            <w:r w:rsidRPr="00863D2E">
              <w:rPr>
                <w:rFonts w:ascii="Times" w:hAnsi="Times" w:cs="Times"/>
                <w:sz w:val="25"/>
                <w:szCs w:val="25"/>
              </w:rPr>
              <w:t xml:space="preserve">Dovoľujeme si upozorniť, že predkladateľ nevysvetlil dôvod </w:t>
            </w:r>
            <w:r w:rsidRPr="00863D2E">
              <w:rPr>
                <w:rFonts w:ascii="Times" w:hAnsi="Times" w:cs="Times"/>
                <w:sz w:val="25"/>
                <w:szCs w:val="25"/>
              </w:rPr>
              <w:lastRenderedPageBreak/>
              <w:t xml:space="preserve">skrátenia pripomienkového konania na 10 pracovných dní v súlade s Legislatívnymi pravidlami vlády. Predkladateľ uvádza, že sa návrh zákona predkladá do skráteného pripomienkového konania „z dôvodu ohrozenia čerpania finančných prostriedkov z fondov EÚ“. Uvedené tvrdenie však nie je nijako vysvetlené v ozname o začatí pripomienkového konania a nevyplýva ani z predkladacej správy, ani z dôvodovej správy k návrhu zákona. Nie je preto zrejmé, ako by neskrátenie pripomienkového konania mohlo ohroziť čerpanie finančných prostriedkov z fondov EÚ. Rovnako nie je zrejmé, ktorému z vecných dôvodov pre skrátenie pripomienkového konania uvedených v čl. 13 ods. 7 Legislatívnych pravidiel vlády („Ak nastanú mimoriadne alebo vopred nepredvídateľné okolnosti (najmä ohrozenie ľudských práv a základných slobôd alebo bezpečnosti, ak hrozia štátu značné hospodárske škody, v prípade vyhlásenia núdzového stavu alebo opatrení na riešenie mimoriadnej situácie), ak hrozí nesplnenie záväzkov vyplývajúcich zo Zmluvy o pristúpení Slovenskej republiky k Európskej únii nedodržaním lehoty určenej na prebratie smernice Európskej únie, implementáciu nariadenia alebo rozhodnutia Európskej únie“) by mal tento dôvod zodpovedať. V čl. II sa navyše navrhuje účinnosť zákona až na 1. novembra 2022. Neexistuje teda žiadny dôvod na uskutočnenie skráteného medzirezortného pripomienkového konania. Keďže termín na predkladanie návrhov zákonov na aprílovú schôdzu NR SR začínajúcu 26. apríla 2022 už uplynul 8. apríla 2022, možno predpokladať, že návrh zákona bude po schválení vládou prerokovaný v prvom čítaní na júnovej schôdzi NR SR začínajúcej 14. júna 2022 a v druhom a treťom čítaní na </w:t>
            </w:r>
            <w:r w:rsidRPr="00863D2E">
              <w:rPr>
                <w:rFonts w:ascii="Times" w:hAnsi="Times" w:cs="Times"/>
                <w:sz w:val="25"/>
                <w:szCs w:val="25"/>
              </w:rPr>
              <w:lastRenderedPageBreak/>
              <w:t xml:space="preserve">septembrovej schôdzi NR SR začínajúcej 13. septembra 2022. Keďže termín na predkladanie návrhov zákonov na júnovú schôdzu NR SR začínajúcu 14. júna 2022 je stanovený až na 27. mája 2022, rovnaký postup je možné dodržať aj v prípade, že by neprišlo k skráteniu pripomienkového konania a existuje teda dostatočný časový priestor na uskutočnenie neskráteného pripomienkového konania bez toho, aby to akokoľvek ohrozilo predpokladanú účinnosť zákona 1. novembra 2022. Z uvedeného je zrejmé, že nejde o dôvod uvedený v čl. 13 ods. 7 Legislatívnych pravidiel vlády „ak ide o návrh zákona predkladaný mimo plánu legislatívnych úloh vlády z dôvodu jeho naliehavosti v termíne, ktorý neumožňuje lehotu uvedenú v odseku 6 dodržať“, keďže v tomto prípade je bez akýchkoľvek následkov možno lehotu v odseku 6 (čiže 15 pracovných dní) dodržať. Vzhľadom na vyššie uvedené navrhujeme, aby predkladateľ zrušil rozhodnutie o skrátení pripomienkového konania na 10 pracovných dní a predĺžil lehotu na štandardných 15 pracovných dní. Ak tak predkladateľ neurobí, odporúčame, aby v predkladacej správe uviedol dôvody skrátenia pripomienkového konania v súlade s Legislatívnymi pravidlami vlády a aby vysvetlil, v čom konkrétne napĺňa tieto dôvody skrátenie pripomienkového konania z štandardných 15 pracovných dní na 10 pracovných dní.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7D3D3A"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A2B868" w14:textId="03CC3977" w:rsidR="00AA6667" w:rsidRDefault="00863D2E" w:rsidP="008D755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893B8F" w14:textId="2C176510" w:rsidR="00AA6667" w:rsidRDefault="00863D2E" w:rsidP="008D755B">
            <w:pPr>
              <w:pStyle w:val="Textkomentra"/>
              <w:jc w:val="both"/>
            </w:pPr>
            <w:r>
              <w:rPr>
                <w:rFonts w:ascii="Times New Roman" w:hAnsi="Times New Roman"/>
                <w:sz w:val="24"/>
                <w:szCs w:val="24"/>
              </w:rPr>
              <w:t xml:space="preserve">Vzhľadom na skutočnosť, že </w:t>
            </w:r>
            <w:r w:rsidRPr="00863D2E">
              <w:rPr>
                <w:rFonts w:ascii="Times New Roman" w:hAnsi="Times New Roman"/>
                <w:sz w:val="24"/>
                <w:szCs w:val="24"/>
              </w:rPr>
              <w:t xml:space="preserve">ide o návrh zákona predkladaný mimo plánu </w:t>
            </w:r>
            <w:r w:rsidRPr="00863D2E">
              <w:rPr>
                <w:rFonts w:ascii="Times New Roman" w:hAnsi="Times New Roman"/>
                <w:sz w:val="24"/>
                <w:szCs w:val="24"/>
              </w:rPr>
              <w:lastRenderedPageBreak/>
              <w:t>legislatívnych úloh vlády z dôvodu jeho naliehavosti v termíne, ktorý neumožňuje</w:t>
            </w:r>
            <w:r>
              <w:rPr>
                <w:rFonts w:ascii="Times New Roman" w:hAnsi="Times New Roman"/>
                <w:sz w:val="24"/>
                <w:szCs w:val="24"/>
              </w:rPr>
              <w:t xml:space="preserve"> </w:t>
            </w:r>
            <w:r w:rsidRPr="00863D2E">
              <w:rPr>
                <w:rFonts w:ascii="Times New Roman" w:hAnsi="Times New Roman"/>
                <w:sz w:val="24"/>
                <w:szCs w:val="24"/>
              </w:rPr>
              <w:t xml:space="preserve">lehotu 15 pracovných dní dodržať, a to s ohľadom na potrebné vykonanie rozporových konaní a na dĺžku jednotlivých </w:t>
            </w:r>
            <w:r>
              <w:rPr>
                <w:rFonts w:ascii="Times New Roman" w:hAnsi="Times New Roman"/>
                <w:sz w:val="24"/>
                <w:szCs w:val="24"/>
              </w:rPr>
              <w:t xml:space="preserve">následných </w:t>
            </w:r>
            <w:r w:rsidRPr="00863D2E">
              <w:rPr>
                <w:rFonts w:ascii="Times New Roman" w:hAnsi="Times New Roman"/>
                <w:sz w:val="24"/>
                <w:szCs w:val="24"/>
              </w:rPr>
              <w:t>fáz legislatívneho procesu aj s ohľadom na termíny na predloženie materiálu na rokovanie LRV (najmenej 4 dni vopred) a na rokovanie vlády SR (7 kalendárnych dní vopred do 10:00).</w:t>
            </w:r>
            <w:r>
              <w:rPr>
                <w:rFonts w:ascii="Times New Roman" w:hAnsi="Times New Roman"/>
                <w:sz w:val="24"/>
                <w:szCs w:val="24"/>
              </w:rPr>
              <w:t xml:space="preserve"> Predkladacia správa bude primerane upravená.</w:t>
            </w:r>
          </w:p>
        </w:tc>
      </w:tr>
      <w:tr w:rsidR="00AA6667" w14:paraId="75F15DD4"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D69351" w14:textId="77777777" w:rsidR="00AA6667" w:rsidRPr="002C62F9" w:rsidRDefault="00AA6667" w:rsidP="008D755B">
            <w:pPr>
              <w:jc w:val="center"/>
              <w:rPr>
                <w:rFonts w:ascii="Times" w:hAnsi="Times" w:cs="Times"/>
                <w:b/>
                <w:bCs/>
                <w:sz w:val="25"/>
                <w:szCs w:val="25"/>
              </w:rPr>
            </w:pPr>
            <w:r w:rsidRPr="002C62F9">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DE6910" w14:textId="77777777" w:rsidR="00AA6667" w:rsidRPr="002C62F9" w:rsidRDefault="00AA6667" w:rsidP="008D755B">
            <w:pPr>
              <w:rPr>
                <w:rFonts w:ascii="Times" w:hAnsi="Times" w:cs="Times"/>
                <w:sz w:val="25"/>
                <w:szCs w:val="25"/>
              </w:rPr>
            </w:pPr>
            <w:r w:rsidRPr="002C62F9">
              <w:rPr>
                <w:rFonts w:ascii="Times" w:hAnsi="Times" w:cs="Times"/>
                <w:b/>
                <w:bCs/>
                <w:sz w:val="25"/>
                <w:szCs w:val="25"/>
              </w:rPr>
              <w:t>čl. I bodu 1 § 22 ods. 1</w:t>
            </w:r>
            <w:r w:rsidRPr="002C62F9">
              <w:rPr>
                <w:rFonts w:ascii="Times" w:hAnsi="Times" w:cs="Times"/>
                <w:sz w:val="25"/>
                <w:szCs w:val="25"/>
              </w:rPr>
              <w:br/>
              <w:t xml:space="preserve">Odporúčame v celom texte, kde sa odkazuje na osobitný predpis, vložiť odkaz a poznámku pod čiarou na príslušný osobitný </w:t>
            </w:r>
            <w:r w:rsidRPr="002C62F9">
              <w:rPr>
                <w:rFonts w:ascii="Times" w:hAnsi="Times" w:cs="Times"/>
                <w:sz w:val="25"/>
                <w:szCs w:val="25"/>
              </w:rPr>
              <w:lastRenderedPageBreak/>
              <w:t xml:space="preserve">predpis, na ktorý sa chce poukázať.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714E1A"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CDF344" w14:textId="35EE1E10" w:rsidR="00AA6667" w:rsidRDefault="002C62F9"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FA5DE8" w14:textId="77777777" w:rsidR="00AA6667" w:rsidRDefault="00AA6667" w:rsidP="008D755B">
            <w:pPr>
              <w:jc w:val="center"/>
              <w:rPr>
                <w:sz w:val="20"/>
                <w:szCs w:val="20"/>
              </w:rPr>
            </w:pPr>
          </w:p>
        </w:tc>
      </w:tr>
      <w:tr w:rsidR="00AA6667" w14:paraId="0A7EE5DD"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A971F8" w14:textId="77777777" w:rsidR="00AA6667" w:rsidRPr="001E3CA8" w:rsidRDefault="00AA6667" w:rsidP="008D755B">
            <w:pPr>
              <w:jc w:val="center"/>
              <w:rPr>
                <w:rFonts w:ascii="Times" w:hAnsi="Times" w:cs="Times"/>
                <w:b/>
                <w:bCs/>
                <w:sz w:val="25"/>
                <w:szCs w:val="25"/>
              </w:rPr>
            </w:pPr>
            <w:r w:rsidRPr="001E3CA8">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861CEC" w14:textId="77777777" w:rsidR="00AA6667" w:rsidRPr="001E3CA8" w:rsidRDefault="00AA6667" w:rsidP="008D755B">
            <w:pPr>
              <w:rPr>
                <w:rFonts w:ascii="Times" w:hAnsi="Times" w:cs="Times"/>
                <w:sz w:val="25"/>
                <w:szCs w:val="25"/>
              </w:rPr>
            </w:pPr>
            <w:r w:rsidRPr="001E3CA8">
              <w:rPr>
                <w:rFonts w:ascii="Times" w:hAnsi="Times" w:cs="Times"/>
                <w:b/>
                <w:bCs/>
                <w:sz w:val="25"/>
                <w:szCs w:val="25"/>
              </w:rPr>
              <w:t>K správe o účasti verejnosti</w:t>
            </w:r>
            <w:r w:rsidRPr="001E3CA8">
              <w:rPr>
                <w:rFonts w:ascii="Times" w:hAnsi="Times" w:cs="Times"/>
                <w:sz w:val="25"/>
                <w:szCs w:val="25"/>
              </w:rPr>
              <w:br/>
              <w:t xml:space="preserve">Odporúčame doplniť správu o účasti verejnosti. Odôvodnenie: Podľa čl. 17 ods. 1 písm. f) sa spolu s návrhom zákona predkladá aj správa o účasti verejnosti. V súvislosti s uvedeným je potrebné správu o účasti verejnosti doplniť aj na obal materiálu.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105DCF"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EB7A09" w14:textId="31D652C9" w:rsidR="00AA6667" w:rsidRDefault="001E3CA8" w:rsidP="008D755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B568B6" w14:textId="00EA5492" w:rsidR="00AA6667" w:rsidRPr="001E3CA8" w:rsidRDefault="00AA6667" w:rsidP="008D755B">
            <w:pPr>
              <w:jc w:val="center"/>
              <w:rPr>
                <w:rFonts w:ascii="Times New Roman" w:hAnsi="Times New Roman" w:cs="Times New Roman"/>
                <w:sz w:val="24"/>
                <w:szCs w:val="24"/>
              </w:rPr>
            </w:pPr>
          </w:p>
        </w:tc>
      </w:tr>
      <w:tr w:rsidR="00AA6667" w:rsidRPr="006818EB" w14:paraId="16B59ACC"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44F74C" w14:textId="77777777" w:rsidR="00AA6667" w:rsidRPr="006818EB" w:rsidRDefault="00AA6667" w:rsidP="008D755B">
            <w:pPr>
              <w:jc w:val="center"/>
              <w:rPr>
                <w:rFonts w:ascii="Times" w:hAnsi="Times" w:cs="Times"/>
                <w:b/>
                <w:bCs/>
                <w:sz w:val="25"/>
                <w:szCs w:val="25"/>
              </w:rPr>
            </w:pPr>
            <w:r w:rsidRPr="006818EB">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CFF84D" w14:textId="77777777" w:rsidR="00AA6667" w:rsidRPr="006818EB" w:rsidRDefault="00AA6667" w:rsidP="008D755B">
            <w:pPr>
              <w:rPr>
                <w:rFonts w:ascii="Times" w:hAnsi="Times" w:cs="Times"/>
                <w:sz w:val="25"/>
                <w:szCs w:val="25"/>
              </w:rPr>
            </w:pPr>
            <w:r w:rsidRPr="006818EB">
              <w:rPr>
                <w:rFonts w:ascii="Times" w:hAnsi="Times" w:cs="Times"/>
                <w:b/>
                <w:bCs/>
                <w:sz w:val="25"/>
                <w:szCs w:val="25"/>
              </w:rPr>
              <w:t>Vlastnému materiálu</w:t>
            </w:r>
            <w:r w:rsidRPr="006818EB">
              <w:rPr>
                <w:rFonts w:ascii="Times" w:hAnsi="Times" w:cs="Times"/>
                <w:sz w:val="25"/>
                <w:szCs w:val="25"/>
              </w:rPr>
              <w:br/>
              <w:t xml:space="preserve">A./ V čl. I navrhujeme doplniť body 1 a 2, ktoré znejú: „1. V § 2 ods. 3 sa slová „rodovú rovnosť“ nahrádzajú slovami „rovnosť žien a mužov“. 2. V § 15 ods.1 písm. h) sa slová „rodovú rovnosť a rovnosť príležitostí“ nahrádzajú slovami „rovnosť žien a mužov“.“. Doterajšie body 1 až 4 návrhu zákona sa označujú ako body 3 až 6. Odôvodnenie: 1.Navrhuje sa spresniť názov doterajšieho stáleho poradného orgánu vlády „Rada vlády Slovenskej republiky pre ľudské práva, národnostné menšiny a rodovú rovnosť“ na „Rada vlády Slovenskej republiky pre ľudské práva, národnostné menšiny a rovnosť žien a mužov“. Máme za to, že tento poradný orgán vlády okrem problematiky ľudských práv a národnostných menšín má pripravovať návrhy smerujúce k presadzovaniu a dosiahnutiu rovnosti žien a mužov v Slovenskej republike. 2.V záujme jednoznačnosti kompetencií ministerstiev navrhujeme spresniť kompetenciu Ministerstva práce a sociálnych vecí Slovenskej republiky v § 15 ods. 1 písm. h) zákona tak, že toto ministerstvo je ústredným orgánom štátnej správy pre „h) rovnosť žien a mužov a koordináciu štátnej politiky v danej oblasti,“. B./ V čl. II sa na konci dopĺňajú slová </w:t>
            </w:r>
            <w:r w:rsidRPr="006818EB">
              <w:rPr>
                <w:rFonts w:ascii="Times" w:hAnsi="Times" w:cs="Times"/>
                <w:sz w:val="25"/>
                <w:szCs w:val="25"/>
              </w:rPr>
              <w:lastRenderedPageBreak/>
              <w:t xml:space="preserve">„okrem bodov 1 a 2 , ktoré nadobúdajú účinnosť dňom vyhlásenia. Odôvodnenie: Máme za to, že nami navrhované nové body 1 a 2 návrhu zákona môžu bez problému nadobudnúť účinnosť dňom vyhlásenia.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7565B4"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CBB262" w14:textId="166B4B9B" w:rsidR="00AA6667" w:rsidRDefault="006818EB"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874D84" w14:textId="547A3233" w:rsidR="00AA6667" w:rsidRPr="006818EB" w:rsidRDefault="006818EB" w:rsidP="008D755B">
            <w:pPr>
              <w:jc w:val="center"/>
              <w:rPr>
                <w:rFonts w:ascii="Times" w:hAnsi="Times" w:cs="Times"/>
                <w:sz w:val="25"/>
                <w:szCs w:val="25"/>
              </w:rPr>
            </w:pPr>
            <w:r w:rsidRPr="006818EB">
              <w:rPr>
                <w:rFonts w:ascii="Times" w:hAnsi="Times" w:cs="Times"/>
                <w:sz w:val="25"/>
                <w:szCs w:val="25"/>
              </w:rPr>
              <w:t xml:space="preserve">Uvedená pripomienka je nad rámec MPK. </w:t>
            </w:r>
          </w:p>
        </w:tc>
      </w:tr>
      <w:tr w:rsidR="00AA6667" w14:paraId="20CB1613"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002F6B" w14:textId="77777777" w:rsidR="00AA6667" w:rsidRPr="006818EB" w:rsidRDefault="00AA6667" w:rsidP="008D755B">
            <w:pPr>
              <w:jc w:val="center"/>
              <w:rPr>
                <w:rFonts w:ascii="Times" w:hAnsi="Times" w:cs="Times"/>
                <w:b/>
                <w:bCs/>
                <w:sz w:val="25"/>
                <w:szCs w:val="25"/>
              </w:rPr>
            </w:pPr>
            <w:r w:rsidRPr="006818EB">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27F543" w14:textId="77777777" w:rsidR="00AA6667" w:rsidRPr="006818EB" w:rsidRDefault="00AA6667" w:rsidP="008D755B">
            <w:pPr>
              <w:rPr>
                <w:rFonts w:ascii="Times" w:hAnsi="Times" w:cs="Times"/>
                <w:sz w:val="25"/>
                <w:szCs w:val="25"/>
              </w:rPr>
            </w:pPr>
            <w:r w:rsidRPr="006818EB">
              <w:rPr>
                <w:rFonts w:ascii="Times" w:hAnsi="Times" w:cs="Times"/>
                <w:b/>
                <w:bCs/>
                <w:sz w:val="25"/>
                <w:szCs w:val="25"/>
              </w:rPr>
              <w:t>Vl. materiálu, bodom 1 a 3 (§ 22 ods. 1, § 24 )</w:t>
            </w:r>
            <w:r w:rsidRPr="006818EB">
              <w:rPr>
                <w:rFonts w:ascii="Times" w:hAnsi="Times" w:cs="Times"/>
                <w:sz w:val="25"/>
                <w:szCs w:val="25"/>
              </w:rPr>
              <w:br/>
              <w:t xml:space="preserve">Body 1 a 3 odporúčame vypustiť. Zdôvodnenie: a/ Vlády SR postupne vymenovali viacerých splnomocnencov. Napríklad: -Splnomocnenec vlády SR pre ochranu slobody vierovyznania alebo presvedčenia; -Splnomocnenec vlády SR pre výstavbu a prevádzku Sústavy vodných diel Gabčíkovo-Nagymaros; -Splnomocnenec vlády SR pre mládež a šport; -Splnomocnenec vlády SR pre národnostné menšiny; -Splnomocnenec vlády SR pre rozvoj občianskej spoločnosti. V zákone č. 575/2001 Z. z. sa však menovite neuvádzajú (a ani názvy úradov splnomocnencov). Vláda môže kedykoľvek odvolať (aj bez náhrady) splnomocnenca, splnomocnencov. Ide o jej kompetenciu ustanovenú v § 2 odseku 1 zákona č. 575/2001 Z. z. b/ Podľa nás nie je dôvod, aby splnomocnenec vlády SR pre rómske komunity mal byť považovaný za štatutárny orgán orgánu verejnej správy. Môže plniť úlohy vedúceho zamestnanca podľa zákona o štátnej službe.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F8D991" w14:textId="77777777" w:rsidR="00AA6667" w:rsidRPr="006818EB" w:rsidRDefault="00AA6667" w:rsidP="008D755B">
            <w:pPr>
              <w:jc w:val="center"/>
              <w:rPr>
                <w:rFonts w:ascii="Times" w:hAnsi="Times" w:cs="Times"/>
                <w:sz w:val="25"/>
                <w:szCs w:val="25"/>
              </w:rPr>
            </w:pPr>
            <w:r w:rsidRPr="006818EB">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BF5B6F" w14:textId="13D29B64" w:rsidR="00AA6667" w:rsidRPr="006818EB" w:rsidRDefault="006818EB" w:rsidP="008D755B">
            <w:pPr>
              <w:jc w:val="center"/>
              <w:rPr>
                <w:rFonts w:ascii="Times" w:hAnsi="Times" w:cs="Times"/>
                <w:sz w:val="25"/>
                <w:szCs w:val="25"/>
              </w:rPr>
            </w:pPr>
            <w:r w:rsidRPr="006818EB">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2356F1" w14:textId="1EB2F4ED" w:rsidR="00AA6667" w:rsidRDefault="006818EB" w:rsidP="008D755B">
            <w:pPr>
              <w:jc w:val="center"/>
              <w:rPr>
                <w:sz w:val="20"/>
                <w:szCs w:val="20"/>
              </w:rPr>
            </w:pPr>
            <w:r w:rsidRPr="006818EB">
              <w:rPr>
                <w:rFonts w:ascii="Times" w:hAnsi="Times" w:cs="Times"/>
                <w:sz w:val="25"/>
                <w:szCs w:val="25"/>
              </w:rPr>
              <w:t>Vypustenie bodov 1 až 3 by bolo v priamom rozpore s účelom predloženého návrhu zákona, ktorým je zákonom inštitucionálne upraviť postavenie splnomocnenca a vymedziť vzájomné práva a povinnosti vo vzťahu k Úradu vlády SR. Podmienka zákonnej úpravy bola adresovaná zo strany Európskej komisie.</w:t>
            </w:r>
          </w:p>
        </w:tc>
      </w:tr>
      <w:tr w:rsidR="00AA6667" w14:paraId="5CFC6E29"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1A9C0F" w14:textId="77777777" w:rsidR="00AA6667" w:rsidRPr="006818EB" w:rsidRDefault="00AA6667" w:rsidP="008D755B">
            <w:pPr>
              <w:jc w:val="center"/>
              <w:rPr>
                <w:rFonts w:ascii="Times" w:hAnsi="Times" w:cs="Times"/>
                <w:b/>
                <w:bCs/>
                <w:sz w:val="25"/>
                <w:szCs w:val="25"/>
              </w:rPr>
            </w:pPr>
            <w:r w:rsidRPr="006818EB">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E1B062" w14:textId="77777777" w:rsidR="00AA6667" w:rsidRPr="006818EB" w:rsidRDefault="00AA6667" w:rsidP="008D755B">
            <w:pPr>
              <w:rPr>
                <w:rFonts w:ascii="Times" w:hAnsi="Times" w:cs="Times"/>
                <w:sz w:val="25"/>
                <w:szCs w:val="25"/>
              </w:rPr>
            </w:pPr>
            <w:r w:rsidRPr="006818EB">
              <w:rPr>
                <w:rFonts w:ascii="Times" w:hAnsi="Times" w:cs="Times"/>
                <w:b/>
                <w:bCs/>
                <w:sz w:val="25"/>
                <w:szCs w:val="25"/>
              </w:rPr>
              <w:t>celému materiálu.</w:t>
            </w:r>
            <w:r w:rsidRPr="006818EB">
              <w:rPr>
                <w:rFonts w:ascii="Times" w:hAnsi="Times" w:cs="Times"/>
                <w:sz w:val="25"/>
                <w:szCs w:val="25"/>
              </w:rPr>
              <w:br/>
              <w:t xml:space="preserve">Materiál navrhujeme prepracovať tak, aby návrh zákon vo vzťahu k ostatnému ústrednému orgánu štátnej správy s názvom Úrad vlády Slovenskej republiky obsahoval len doplnenie ustan. § 24 ods. 3 zákona č. 575/2001 Z. z. v znení neskorších predpisov, a to v nasledovnom znení: „V 24 ods. 3 sa na konci dopĺňajú slová „a </w:t>
            </w:r>
            <w:r w:rsidRPr="006818EB">
              <w:rPr>
                <w:rFonts w:ascii="Times" w:hAnsi="Times" w:cs="Times"/>
                <w:sz w:val="25"/>
                <w:szCs w:val="25"/>
              </w:rPr>
              <w:lastRenderedPageBreak/>
              <w:t xml:space="preserve">koordinuje uskutočňovanie inklúzie marginalizovaných komunít“. Odôvodnenie: a/ V SR sú marginalizované rómskej komunity, no aj marginalizované nerómske komunity. Preto navrhujeme v § 24 odsek 3 zákona „Úrad vlády Slovenskej republiky koordinuje prípravu zásadných opatrení na zabezpečenie hospodárskej a sociálnej politiky Slovenskej republiky.“ zmeniť na: „Úrad vlády Slovenskej republiky koordinuje prípravu zásadných opatrení na zabezpečenie hospodárskej a sociálnej politiky Slovenskej republiky a koordinuje uskutočňovanie inklúzie marginalizovaných komunít.“. b/ Podľa nás nie je potrebné meniť ustan. § 22 ods. 1 zákona o organizácii činnosti vlády a organizácii ústrednej štátnej správy v znení neskorších predpisov, nie je potrebné dopĺňať § 24.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387DA3"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38AE7C" w14:textId="7EAA4288" w:rsidR="00AA6667" w:rsidRDefault="006818EB"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8A7D78" w14:textId="3575F46C" w:rsidR="00AA6667" w:rsidRDefault="006818EB" w:rsidP="008D755B">
            <w:pPr>
              <w:jc w:val="center"/>
              <w:rPr>
                <w:sz w:val="20"/>
                <w:szCs w:val="20"/>
              </w:rPr>
            </w:pPr>
            <w:r w:rsidRPr="006818EB">
              <w:rPr>
                <w:rFonts w:ascii="Times" w:hAnsi="Times" w:cs="Times"/>
                <w:sz w:val="25"/>
                <w:szCs w:val="25"/>
              </w:rPr>
              <w:t>Predkladateľ sa s uvedenou pripomienkou nestotožnil, nakoľko je v rozpore s účelom zákona.</w:t>
            </w:r>
            <w:r>
              <w:rPr>
                <w:sz w:val="20"/>
                <w:szCs w:val="20"/>
              </w:rPr>
              <w:t xml:space="preserve"> </w:t>
            </w:r>
          </w:p>
        </w:tc>
      </w:tr>
      <w:tr w:rsidR="00AA6667" w14:paraId="597C738C"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1B079D" w14:textId="77777777" w:rsidR="00AA6667" w:rsidRPr="00281206" w:rsidRDefault="00AA6667" w:rsidP="008D755B">
            <w:pPr>
              <w:jc w:val="center"/>
              <w:rPr>
                <w:rFonts w:ascii="Times" w:hAnsi="Times" w:cs="Times"/>
                <w:b/>
                <w:bCs/>
                <w:sz w:val="25"/>
                <w:szCs w:val="25"/>
              </w:rPr>
            </w:pPr>
            <w:r w:rsidRPr="00281206">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000161" w14:textId="77777777" w:rsidR="00AA6667" w:rsidRPr="00281206" w:rsidRDefault="00AA6667" w:rsidP="008D755B">
            <w:pPr>
              <w:rPr>
                <w:rFonts w:ascii="Times" w:hAnsi="Times" w:cs="Times"/>
                <w:sz w:val="25"/>
                <w:szCs w:val="25"/>
              </w:rPr>
            </w:pPr>
            <w:r w:rsidRPr="00281206">
              <w:rPr>
                <w:rFonts w:ascii="Times" w:hAnsi="Times" w:cs="Times"/>
                <w:b/>
                <w:bCs/>
                <w:sz w:val="25"/>
                <w:szCs w:val="25"/>
              </w:rPr>
              <w:t>Doložke vplyvov</w:t>
            </w:r>
            <w:r w:rsidRPr="00281206">
              <w:rPr>
                <w:rFonts w:ascii="Times" w:hAnsi="Times" w:cs="Times"/>
                <w:sz w:val="25"/>
                <w:szCs w:val="25"/>
              </w:rPr>
              <w:br/>
              <w:t xml:space="preserve">Navrhujeme zmeniť text Doložky vybraných vplyvov, najmä bod 5. Alternatívne riešenia. Zdôvodnenie: Podľa nás záväzok vo vládou schválenom Návrhu Partnerskej dohode Slovenskej republiky na roky 2021 – 2027 možno aj bez zmeny zákona splniť tak, že do príslušných článkov platného „Štatútu Splnomocnenca vlády Slovenskej republiky pre rómske komunity“ budú doplnené dve ustanovenia, napríklad so znením: -Splnomocnenec ako vecný gestor agendy marginalizovaných rómskych komunít dohliada na plnenie Stratégie rovnosti, inklúzie a participácie Rómov do roku 2030 a súvisiacich Akčných plánov. -Úrad plní úlohu koordinátora a vykonávateľa politiky inklúzie marginalizovaných rómskych komunít a súčasne </w:t>
            </w:r>
            <w:r w:rsidRPr="00281206">
              <w:rPr>
                <w:rFonts w:ascii="Times" w:hAnsi="Times" w:cs="Times"/>
                <w:sz w:val="25"/>
                <w:szCs w:val="25"/>
              </w:rPr>
              <w:lastRenderedPageBreak/>
              <w:t xml:space="preserve">aj sprostredkovateľského orgánu pre intervencie Európskeho fondu regionálneho rozvoja a Európskeho sociálneho fondu plus súvisiace s osobitnou prioritou Aktívne začlenenie rómskych komunít a pre investície z Európskeho fondu regionálneho rozvoja v oblasti zabezpečenia prístupu k pitnej vode, kanalizácii, odpadového hospodárstva a budovania miestnych ciest.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41BCEF"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F9D65E" w14:textId="5B4F5717" w:rsidR="00AA6667" w:rsidRDefault="00281206" w:rsidP="008D755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A1C12B" w14:textId="46D31997" w:rsidR="00AA6667" w:rsidRDefault="00281206" w:rsidP="008D755B">
            <w:pPr>
              <w:jc w:val="center"/>
              <w:rPr>
                <w:sz w:val="20"/>
                <w:szCs w:val="20"/>
              </w:rPr>
            </w:pPr>
            <w:r w:rsidRPr="00281206">
              <w:rPr>
                <w:rFonts w:ascii="Times" w:hAnsi="Times" w:cs="Times"/>
                <w:sz w:val="25"/>
                <w:szCs w:val="25"/>
              </w:rPr>
              <w:t>Doložka vybraných vplyvov bude doplnená</w:t>
            </w:r>
            <w:r>
              <w:rPr>
                <w:rFonts w:ascii="Times" w:hAnsi="Times" w:cs="Times"/>
                <w:sz w:val="25"/>
                <w:szCs w:val="25"/>
              </w:rPr>
              <w:t xml:space="preserve"> o alternatívne riešenia</w:t>
            </w:r>
            <w:r w:rsidRPr="00281206">
              <w:rPr>
                <w:rFonts w:ascii="Times" w:hAnsi="Times" w:cs="Times"/>
                <w:sz w:val="25"/>
                <w:szCs w:val="25"/>
              </w:rPr>
              <w:t>, avšak účel predloženého návrhu zákona nebolo možné dosiahn</w:t>
            </w:r>
            <w:r>
              <w:rPr>
                <w:rFonts w:ascii="Times" w:hAnsi="Times" w:cs="Times"/>
                <w:sz w:val="25"/>
                <w:szCs w:val="25"/>
              </w:rPr>
              <w:t>u</w:t>
            </w:r>
            <w:r w:rsidRPr="00281206">
              <w:rPr>
                <w:rFonts w:ascii="Times" w:hAnsi="Times" w:cs="Times"/>
                <w:sz w:val="25"/>
                <w:szCs w:val="25"/>
              </w:rPr>
              <w:t xml:space="preserve">ť len zmenou Štatútu, nakoľko hlavnou podmienkou Európskej komisie bolo vymedzenie postavenia splnomocnenca zákonom. </w:t>
            </w:r>
            <w:r>
              <w:rPr>
                <w:rFonts w:ascii="Times" w:hAnsi="Times" w:cs="Times"/>
                <w:sz w:val="25"/>
                <w:szCs w:val="25"/>
              </w:rPr>
              <w:t xml:space="preserve">Z tohto dôvodu </w:t>
            </w:r>
            <w:r w:rsidRPr="00281206">
              <w:rPr>
                <w:rFonts w:ascii="Times" w:hAnsi="Times" w:cs="Times"/>
                <w:sz w:val="25"/>
                <w:szCs w:val="25"/>
              </w:rPr>
              <w:t xml:space="preserve">riešením vzniknutej situácie </w:t>
            </w:r>
            <w:r w:rsidR="006818EB">
              <w:rPr>
                <w:rFonts w:ascii="Times" w:hAnsi="Times" w:cs="Times"/>
                <w:sz w:val="25"/>
                <w:szCs w:val="25"/>
              </w:rPr>
              <w:t>bola novelizácia</w:t>
            </w:r>
            <w:r w:rsidRPr="00281206">
              <w:rPr>
                <w:rFonts w:ascii="Times" w:hAnsi="Times" w:cs="Times"/>
                <w:sz w:val="25"/>
                <w:szCs w:val="25"/>
              </w:rPr>
              <w:t xml:space="preserve"> už existujúceho súvisiaceho predpisu – kompete</w:t>
            </w:r>
            <w:r w:rsidR="006818EB">
              <w:rPr>
                <w:rFonts w:ascii="Times" w:hAnsi="Times" w:cs="Times"/>
                <w:sz w:val="25"/>
                <w:szCs w:val="25"/>
              </w:rPr>
              <w:t>n</w:t>
            </w:r>
            <w:r w:rsidRPr="00281206">
              <w:rPr>
                <w:rFonts w:ascii="Times" w:hAnsi="Times" w:cs="Times"/>
                <w:sz w:val="25"/>
                <w:szCs w:val="25"/>
              </w:rPr>
              <w:t>čného zákona alebo vytv</w:t>
            </w:r>
            <w:r w:rsidR="006818EB">
              <w:rPr>
                <w:rFonts w:ascii="Times" w:hAnsi="Times" w:cs="Times"/>
                <w:sz w:val="25"/>
                <w:szCs w:val="25"/>
              </w:rPr>
              <w:t>orenie nového právneho predpisu.</w:t>
            </w:r>
            <w:r w:rsidRPr="00281206">
              <w:rPr>
                <w:rFonts w:ascii="Times" w:hAnsi="Times" w:cs="Times"/>
                <w:sz w:val="25"/>
                <w:szCs w:val="25"/>
              </w:rPr>
              <w:t xml:space="preserve"> </w:t>
            </w:r>
          </w:p>
        </w:tc>
      </w:tr>
      <w:tr w:rsidR="00AA6667" w14:paraId="29D2DF6D"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69B57A" w14:textId="77777777" w:rsidR="00AA6667" w:rsidRPr="009B14DC" w:rsidRDefault="00AA6667" w:rsidP="008D755B">
            <w:pPr>
              <w:jc w:val="center"/>
              <w:rPr>
                <w:rFonts w:ascii="Times" w:hAnsi="Times" w:cs="Times"/>
                <w:b/>
                <w:bCs/>
                <w:sz w:val="25"/>
                <w:szCs w:val="25"/>
              </w:rPr>
            </w:pPr>
            <w:r w:rsidRPr="009B14DC">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63C735" w14:textId="77777777" w:rsidR="00AA6667" w:rsidRPr="009B14DC" w:rsidRDefault="00AA6667" w:rsidP="008D755B">
            <w:pPr>
              <w:rPr>
                <w:rFonts w:ascii="Times" w:hAnsi="Times" w:cs="Times"/>
                <w:sz w:val="25"/>
                <w:szCs w:val="25"/>
              </w:rPr>
            </w:pPr>
            <w:r w:rsidRPr="009B14DC">
              <w:rPr>
                <w:rFonts w:ascii="Times" w:hAnsi="Times" w:cs="Times"/>
                <w:b/>
                <w:bCs/>
                <w:sz w:val="25"/>
                <w:szCs w:val="25"/>
              </w:rPr>
              <w:t>doložke zlučiteľnosti, bodu 5.</w:t>
            </w:r>
            <w:r w:rsidRPr="009B14DC">
              <w:rPr>
                <w:rFonts w:ascii="Times" w:hAnsi="Times" w:cs="Times"/>
                <w:sz w:val="25"/>
                <w:szCs w:val="25"/>
              </w:rPr>
              <w:br/>
              <w:t xml:space="preserve">Navrhujeme, aby predkladateľ v bode 5 doplnil (ak je bod 5 potrebný), na základe čoho uvádza, že návrh vyhlášky (správne návrh zákona) je úplne zlučiteľný s právom Európskej únie. Odôvodnenie: Máme za to, že z materiálu predloženého do MPK nie je celkom jasné, aký právny akt Európskej únie vlastne bude pripravovaným slovenským zákonom prebraný náležite, t. j. v zodpovedajúcej právnej forme, včas, v celom rozsahu a správne.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DE3DCE"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F5E3EC" w14:textId="77777777" w:rsidR="00AA6667" w:rsidRDefault="00567662"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35B7A3" w14:textId="1521C43C" w:rsidR="00AA6667" w:rsidRDefault="00567662" w:rsidP="008D755B">
            <w:pPr>
              <w:rPr>
                <w:sz w:val="20"/>
                <w:szCs w:val="20"/>
              </w:rPr>
            </w:pPr>
            <w:r w:rsidRPr="000B468B">
              <w:rPr>
                <w:rFonts w:ascii="Times" w:hAnsi="Times" w:cs="Times"/>
                <w:sz w:val="25"/>
                <w:szCs w:val="25"/>
              </w:rPr>
              <w:t xml:space="preserve">Úplný súlad návrhu zákona s právom Európskej únie vyjadruje </w:t>
            </w:r>
            <w:r w:rsidR="000A40C1">
              <w:rPr>
                <w:rFonts w:ascii="Times" w:hAnsi="Times" w:cs="Times"/>
                <w:sz w:val="25"/>
                <w:szCs w:val="25"/>
              </w:rPr>
              <w:t xml:space="preserve">napr. </w:t>
            </w:r>
            <w:r w:rsidRPr="000B468B">
              <w:rPr>
                <w:rFonts w:ascii="Times" w:hAnsi="Times" w:cs="Times"/>
                <w:sz w:val="25"/>
                <w:szCs w:val="25"/>
              </w:rPr>
              <w:t>aj jeho súlad a nerozpornosť s nariadeniami a primárnym právom Európskej únie</w:t>
            </w:r>
            <w:r w:rsidR="009B14DC">
              <w:rPr>
                <w:rFonts w:ascii="Times" w:hAnsi="Times" w:cs="Times"/>
                <w:sz w:val="25"/>
                <w:szCs w:val="25"/>
              </w:rPr>
              <w:t xml:space="preserve"> (nie len úplnú transpozíciu smerníc)</w:t>
            </w:r>
            <w:r w:rsidRPr="000B468B">
              <w:rPr>
                <w:rFonts w:ascii="Times" w:hAnsi="Times" w:cs="Times"/>
                <w:sz w:val="25"/>
                <w:szCs w:val="25"/>
              </w:rPr>
              <w:t>.</w:t>
            </w:r>
          </w:p>
        </w:tc>
      </w:tr>
      <w:tr w:rsidR="00AA6667" w14:paraId="70227807"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D23211" w14:textId="77777777" w:rsidR="00AA6667" w:rsidRPr="009B14DC" w:rsidRDefault="00AA6667" w:rsidP="008D755B">
            <w:pPr>
              <w:jc w:val="center"/>
              <w:rPr>
                <w:rFonts w:ascii="Times" w:hAnsi="Times" w:cs="Times"/>
                <w:b/>
                <w:bCs/>
                <w:sz w:val="25"/>
                <w:szCs w:val="25"/>
              </w:rPr>
            </w:pPr>
            <w:r w:rsidRPr="009B14DC">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D76502" w14:textId="77777777" w:rsidR="00AA6667" w:rsidRPr="009B14DC" w:rsidRDefault="00AA6667" w:rsidP="008D755B">
            <w:pPr>
              <w:rPr>
                <w:rFonts w:ascii="Times" w:hAnsi="Times" w:cs="Times"/>
                <w:sz w:val="25"/>
                <w:szCs w:val="25"/>
              </w:rPr>
            </w:pPr>
            <w:r w:rsidRPr="009B14DC">
              <w:rPr>
                <w:rFonts w:ascii="Times" w:hAnsi="Times" w:cs="Times"/>
                <w:b/>
                <w:bCs/>
                <w:sz w:val="25"/>
                <w:szCs w:val="25"/>
              </w:rPr>
              <w:t>Doložke zlučiteľnosti, bodu 3, písm. b)</w:t>
            </w:r>
            <w:r w:rsidRPr="009B14DC">
              <w:rPr>
                <w:rFonts w:ascii="Times" w:hAnsi="Times" w:cs="Times"/>
                <w:sz w:val="25"/>
                <w:szCs w:val="25"/>
              </w:rPr>
              <w:br/>
              <w:t xml:space="preserve">V bode 3, časti „b) v sekundárnom práve“ navrhujeme zmeniť text, že predmet zákona je upravený v Nariadení Európskeho parlamentu a Rady (EÚ) 2021/1060 z 24. júna 2021. Zdôvodnenie: Podľa nás v Nariadení Európskeho parlamentu a Rady (EÚ) 2021/1060 nie je uvedené slovo „rómsky“, nehovorí sa priamo o „marginalizovaných rómskych komunitách“.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4AC55B"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8226C6" w14:textId="77777777" w:rsidR="00AA6667" w:rsidRDefault="00567662"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16575E" w14:textId="1499DEFE" w:rsidR="00AA6667" w:rsidRDefault="009B14DC" w:rsidP="008D755B">
            <w:pPr>
              <w:jc w:val="center"/>
              <w:rPr>
                <w:sz w:val="20"/>
                <w:szCs w:val="20"/>
              </w:rPr>
            </w:pPr>
            <w:r>
              <w:rPr>
                <w:rFonts w:ascii="Times" w:hAnsi="Times" w:cs="Times"/>
                <w:sz w:val="25"/>
                <w:szCs w:val="25"/>
              </w:rPr>
              <w:t xml:space="preserve">Predmetné nariadenie upravuje fondy EÚ, z ktorých sa čerpajú finančné prostriedky aj s cieľom pomoci marginalizovaným rómskym </w:t>
            </w:r>
            <w:r w:rsidR="000A40C1">
              <w:rPr>
                <w:rFonts w:ascii="Times" w:hAnsi="Times" w:cs="Times"/>
                <w:sz w:val="25"/>
                <w:szCs w:val="25"/>
              </w:rPr>
              <w:t>komunitám</w:t>
            </w:r>
            <w:r>
              <w:rPr>
                <w:rFonts w:ascii="Times" w:hAnsi="Times" w:cs="Times"/>
                <w:sz w:val="25"/>
                <w:szCs w:val="25"/>
              </w:rPr>
              <w:t xml:space="preserve"> bez ohľadu na to, či sú rómske komunity v predmetnom nariadení výslovne spomenuté.</w:t>
            </w:r>
          </w:p>
        </w:tc>
      </w:tr>
      <w:tr w:rsidR="00AA6667" w14:paraId="67FC6B72"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639E4C" w14:textId="77777777" w:rsidR="00AA6667" w:rsidRPr="00281206" w:rsidRDefault="00AA6667" w:rsidP="008D755B">
            <w:pPr>
              <w:jc w:val="center"/>
              <w:rPr>
                <w:rFonts w:ascii="Times" w:hAnsi="Times" w:cs="Times"/>
                <w:b/>
                <w:bCs/>
                <w:sz w:val="25"/>
                <w:szCs w:val="25"/>
              </w:rPr>
            </w:pPr>
            <w:r w:rsidRPr="00281206">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BCD042" w14:textId="77777777" w:rsidR="00AA6667" w:rsidRPr="00281206" w:rsidRDefault="00AA6667" w:rsidP="008D755B">
            <w:pPr>
              <w:rPr>
                <w:rFonts w:ascii="Times" w:hAnsi="Times" w:cs="Times"/>
                <w:sz w:val="25"/>
                <w:szCs w:val="25"/>
              </w:rPr>
            </w:pPr>
            <w:r w:rsidRPr="00281206">
              <w:rPr>
                <w:rFonts w:ascii="Times" w:hAnsi="Times" w:cs="Times"/>
                <w:b/>
                <w:bCs/>
                <w:sz w:val="25"/>
                <w:szCs w:val="25"/>
              </w:rPr>
              <w:t>vl. materiálu, čl. I</w:t>
            </w:r>
            <w:r w:rsidRPr="00281206">
              <w:rPr>
                <w:rFonts w:ascii="Times" w:hAnsi="Times" w:cs="Times"/>
                <w:sz w:val="25"/>
                <w:szCs w:val="25"/>
              </w:rPr>
              <w:br/>
              <w:t xml:space="preserve">V čl. I návrhu zákona navrhujeme vypustiť bod 2. Odôvodnenie: Podľa nás lepšiu koordináciu (voči terajšiemu stavu) čerpania zdrojov alokovaných pre rozvoj rómskych komunít možno zabezpečiť: - zmenami a doplneniami platného „Štatútu </w:t>
            </w:r>
            <w:r w:rsidRPr="00281206">
              <w:rPr>
                <w:rFonts w:ascii="Times" w:hAnsi="Times" w:cs="Times"/>
                <w:sz w:val="25"/>
                <w:szCs w:val="25"/>
              </w:rPr>
              <w:lastRenderedPageBreak/>
              <w:t xml:space="preserve">Splnomocnenca vlády Slovenskej republiky pre rómske komunity“ uznesením vlády a - kvalitnejšou koordinačnou činnosťou ministerstva investícií, regionálneho rozvoja a informatizácie. Predkladateľ je povinný rešpektovať ustan. § 10 písm. a) zákona č. 575/2001 Z. z. v znení neskorších predpisov: Ministerstvo investícií, regionálneho rozvoja a informatizácie Slovenskej republiky je ústredným orgánom štátnej správy pre a) riadenie, koordináciu a dohľad nad využívaním finančných prostriedkov z fondov Európskej únie,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8E3730"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803A8" w14:textId="7E10C840" w:rsidR="00AA6667" w:rsidRDefault="00570454"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E107FE" w14:textId="32E32BB6" w:rsidR="00AA6667" w:rsidRDefault="00281206" w:rsidP="008D755B">
            <w:pPr>
              <w:jc w:val="center"/>
              <w:rPr>
                <w:sz w:val="20"/>
                <w:szCs w:val="20"/>
              </w:rPr>
            </w:pPr>
            <w:r w:rsidRPr="001E2060">
              <w:rPr>
                <w:rFonts w:ascii="Times" w:hAnsi="Times" w:cs="Times"/>
                <w:sz w:val="25"/>
                <w:szCs w:val="25"/>
              </w:rPr>
              <w:t xml:space="preserve">Vypustenie </w:t>
            </w:r>
            <w:r>
              <w:rPr>
                <w:rFonts w:ascii="Times" w:hAnsi="Times" w:cs="Times"/>
                <w:sz w:val="25"/>
                <w:szCs w:val="25"/>
              </w:rPr>
              <w:t>bodu 2</w:t>
            </w:r>
            <w:r w:rsidRPr="001E2060">
              <w:rPr>
                <w:rFonts w:ascii="Times" w:hAnsi="Times" w:cs="Times"/>
                <w:sz w:val="25"/>
                <w:szCs w:val="25"/>
              </w:rPr>
              <w:t xml:space="preserve"> by </w:t>
            </w:r>
            <w:r>
              <w:rPr>
                <w:rFonts w:ascii="Times" w:hAnsi="Times" w:cs="Times"/>
                <w:sz w:val="25"/>
                <w:szCs w:val="25"/>
              </w:rPr>
              <w:t>bolo v </w:t>
            </w:r>
            <w:r w:rsidRPr="001E2060">
              <w:rPr>
                <w:rFonts w:ascii="Times" w:hAnsi="Times" w:cs="Times"/>
                <w:sz w:val="25"/>
                <w:szCs w:val="25"/>
              </w:rPr>
              <w:t>priamo</w:t>
            </w:r>
            <w:r>
              <w:rPr>
                <w:rFonts w:ascii="Times" w:hAnsi="Times" w:cs="Times"/>
                <w:sz w:val="25"/>
                <w:szCs w:val="25"/>
              </w:rPr>
              <w:t>m rozpore s</w:t>
            </w:r>
            <w:r w:rsidRPr="001E2060">
              <w:rPr>
                <w:rFonts w:ascii="Times" w:hAnsi="Times" w:cs="Times"/>
                <w:sz w:val="25"/>
                <w:szCs w:val="25"/>
              </w:rPr>
              <w:t xml:space="preserve"> </w:t>
            </w:r>
            <w:r>
              <w:rPr>
                <w:rFonts w:ascii="Times" w:hAnsi="Times" w:cs="Times"/>
                <w:sz w:val="25"/>
                <w:szCs w:val="25"/>
              </w:rPr>
              <w:t>účelom</w:t>
            </w:r>
            <w:r w:rsidRPr="001E2060">
              <w:rPr>
                <w:rFonts w:ascii="Times" w:hAnsi="Times" w:cs="Times"/>
                <w:sz w:val="25"/>
                <w:szCs w:val="25"/>
              </w:rPr>
              <w:t xml:space="preserve"> predloženého návrhu zákona, ktorým je zákonom inštitucionálne upraviť postavenie splnomocnenca</w:t>
            </w:r>
            <w:r>
              <w:rPr>
                <w:rFonts w:ascii="Times" w:hAnsi="Times" w:cs="Times"/>
                <w:sz w:val="25"/>
                <w:szCs w:val="25"/>
              </w:rPr>
              <w:t xml:space="preserve"> a vymedziť vzájomné </w:t>
            </w:r>
            <w:r>
              <w:rPr>
                <w:rFonts w:ascii="Times" w:hAnsi="Times" w:cs="Times"/>
                <w:sz w:val="25"/>
                <w:szCs w:val="25"/>
              </w:rPr>
              <w:lastRenderedPageBreak/>
              <w:t>práva a povinnosti vo vzťahu k Úradu vlády SR</w:t>
            </w:r>
            <w:r w:rsidRPr="001E2060">
              <w:rPr>
                <w:rFonts w:ascii="Times" w:hAnsi="Times" w:cs="Times"/>
                <w:sz w:val="25"/>
                <w:szCs w:val="25"/>
              </w:rPr>
              <w:t>.</w:t>
            </w:r>
            <w:r w:rsidRPr="00281206">
              <w:rPr>
                <w:rFonts w:ascii="Times" w:hAnsi="Times" w:cs="Times"/>
                <w:sz w:val="25"/>
                <w:szCs w:val="25"/>
              </w:rPr>
              <w:t xml:space="preserve"> Podmienka zákonnej úpravy bola adresovaná zo strany Európskej komisie.</w:t>
            </w:r>
          </w:p>
        </w:tc>
      </w:tr>
      <w:tr w:rsidR="00AA6667" w14:paraId="613E3427"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B2DBE4" w14:textId="77777777" w:rsidR="00AA6667" w:rsidRPr="00281206" w:rsidRDefault="00AA6667" w:rsidP="008D755B">
            <w:pPr>
              <w:jc w:val="center"/>
              <w:rPr>
                <w:rFonts w:ascii="Times" w:hAnsi="Times" w:cs="Times"/>
                <w:b/>
                <w:bCs/>
                <w:sz w:val="25"/>
                <w:szCs w:val="25"/>
              </w:rPr>
            </w:pPr>
            <w:r w:rsidRPr="00281206">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AA8DC0" w14:textId="77777777" w:rsidR="00AA6667" w:rsidRPr="00281206" w:rsidRDefault="00AA6667" w:rsidP="008D755B">
            <w:pPr>
              <w:rPr>
                <w:rFonts w:ascii="Times" w:hAnsi="Times" w:cs="Times"/>
                <w:sz w:val="25"/>
                <w:szCs w:val="25"/>
              </w:rPr>
            </w:pPr>
            <w:r w:rsidRPr="00281206">
              <w:rPr>
                <w:rFonts w:ascii="Times" w:hAnsi="Times" w:cs="Times"/>
                <w:b/>
                <w:bCs/>
                <w:sz w:val="25"/>
                <w:szCs w:val="25"/>
              </w:rPr>
              <w:t>Vl. materiálu</w:t>
            </w:r>
            <w:r w:rsidRPr="00281206">
              <w:rPr>
                <w:rFonts w:ascii="Times" w:hAnsi="Times" w:cs="Times"/>
                <w:sz w:val="25"/>
                <w:szCs w:val="25"/>
              </w:rPr>
              <w:br/>
              <w:t xml:space="preserve">V čl. I navrhujeme vypustiť bod 1. Odôvodnenie: a/ Máme za to, že nie je dôvod, aby v § 22 ods. 1 zákona č. 575/2001 Z. z. v znení neskorších predpisov boli ustanovenia o splnomocnencovi vlády pre rómske komunity, o Úrade splnomocnenca vlády pre rómske komunity, o konaní splnomocnenca vlády pre rómske komunity za Úrad vlády Slovenskej republiky, nie je dôvod, aby sa splnomocnenec vlády pre rómske komunity považoval za štatutárny orgán orgánu verejnej správy. b/ Zodpovedný predkladateľ je povinný rešpektovať ustan. § 2 ods. 1 zákona č. 575/2001 Z. z. v znení neskorších predpisov o postavení splnomocnenca. c/ Máme za to, že postačuje, že v Štatúte Splnomocnenca vlády Slovenskej republiky pre rómske komunity (schválenom uznesením vlády SR č. 759/2020, v znení uznesenia vlády č. 60/2021) je uvedené: „Na organizačné, administratívne a materiálno-technické zabezpečenie činnosti splnomocnenca sa na Úrade vlády Slovenskej republiky (ďalej len „úrad vlády“) zriaďuje Úrad splnomocnenca vlády Slovenskej republiky pre </w:t>
            </w:r>
            <w:r w:rsidRPr="00281206">
              <w:rPr>
                <w:rFonts w:ascii="Times" w:hAnsi="Times" w:cs="Times"/>
                <w:sz w:val="25"/>
                <w:szCs w:val="25"/>
              </w:rPr>
              <w:lastRenderedPageBreak/>
              <w:t xml:space="preserve">rómske komunity (ďalej len „úrad“), ktorý je organizačne začlenený do organizačnej štruktúry úradu vlády. Na čele úradu je splnomocnenec, ktorý riadi, usmerňuje a kontroluje činnosť úradu.“.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0CC302"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A20FC6" w14:textId="7675EFF5" w:rsidR="00AA6667" w:rsidRDefault="00281206"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43F5ED" w14:textId="434756F0" w:rsidR="00AA6667" w:rsidRPr="00281206" w:rsidRDefault="00281206" w:rsidP="008D755B">
            <w:pPr>
              <w:jc w:val="center"/>
              <w:rPr>
                <w:rFonts w:ascii="Times" w:hAnsi="Times" w:cs="Times"/>
                <w:sz w:val="25"/>
                <w:szCs w:val="25"/>
              </w:rPr>
            </w:pPr>
            <w:r w:rsidRPr="00281206">
              <w:rPr>
                <w:rFonts w:ascii="Times" w:hAnsi="Times" w:cs="Times"/>
                <w:sz w:val="25"/>
                <w:szCs w:val="25"/>
              </w:rPr>
              <w:t>Predložená právna úprava nie je v</w:t>
            </w:r>
            <w:r>
              <w:rPr>
                <w:rFonts w:ascii="Times" w:hAnsi="Times" w:cs="Times"/>
                <w:sz w:val="25"/>
                <w:szCs w:val="25"/>
              </w:rPr>
              <w:t xml:space="preserve"> žiadnom </w:t>
            </w:r>
            <w:r w:rsidRPr="00281206">
              <w:rPr>
                <w:rFonts w:ascii="Times" w:hAnsi="Times" w:cs="Times"/>
                <w:sz w:val="25"/>
                <w:szCs w:val="25"/>
              </w:rPr>
              <w:t>rozpore s § 2 ods. 1 zákona č. 575/2001 Z. z. o organizácii činnosti vlády a organizácii ústrednej štátnej správy</w:t>
            </w:r>
            <w:r>
              <w:rPr>
                <w:rFonts w:ascii="Times" w:hAnsi="Times" w:cs="Times"/>
                <w:sz w:val="25"/>
                <w:szCs w:val="25"/>
              </w:rPr>
              <w:t xml:space="preserve"> v znení neskorších predpisov. D</w:t>
            </w:r>
            <w:r w:rsidRPr="00281206">
              <w:rPr>
                <w:rFonts w:ascii="Times" w:hAnsi="Times" w:cs="Times"/>
                <w:sz w:val="25"/>
                <w:szCs w:val="25"/>
              </w:rPr>
              <w:t xml:space="preserve">ôvody, ktoré predkladateľa viedli k zákonnému vymedzeniu postavenia splnomocnenca a jeho úradu v rámci Úradu vlády SR sú detailne vysvetlené v dôvodovej i predkladacej správe, s ktorou pripomienkujúcemu subjektu odporúčame sa oboznámiť. </w:t>
            </w:r>
          </w:p>
        </w:tc>
      </w:tr>
      <w:tr w:rsidR="00AA6667" w14:paraId="5656FBC5"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6398B5" w14:textId="77777777" w:rsidR="00AA6667" w:rsidRPr="00DC392F" w:rsidRDefault="00AA6667" w:rsidP="008D755B">
            <w:pPr>
              <w:jc w:val="center"/>
              <w:rPr>
                <w:rFonts w:ascii="Times" w:hAnsi="Times" w:cs="Times"/>
                <w:b/>
                <w:bCs/>
                <w:sz w:val="25"/>
                <w:szCs w:val="25"/>
              </w:rPr>
            </w:pPr>
            <w:r w:rsidRPr="00DC392F">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E62EBF" w14:textId="77777777" w:rsidR="00AA6667" w:rsidRPr="00DC392F" w:rsidRDefault="00AA6667" w:rsidP="008D755B">
            <w:pPr>
              <w:rPr>
                <w:rFonts w:ascii="Times" w:hAnsi="Times" w:cs="Times"/>
                <w:sz w:val="25"/>
                <w:szCs w:val="25"/>
              </w:rPr>
            </w:pPr>
            <w:r w:rsidRPr="00DC392F">
              <w:rPr>
                <w:rFonts w:ascii="Times" w:hAnsi="Times" w:cs="Times"/>
                <w:b/>
                <w:bCs/>
                <w:sz w:val="25"/>
                <w:szCs w:val="25"/>
              </w:rPr>
              <w:t>Vlastnému materiálu, čl. I</w:t>
            </w:r>
            <w:r w:rsidRPr="00DC392F">
              <w:rPr>
                <w:rFonts w:ascii="Times" w:hAnsi="Times" w:cs="Times"/>
                <w:sz w:val="25"/>
                <w:szCs w:val="25"/>
              </w:rPr>
              <w:br/>
              <w:t xml:space="preserve">V článku I návrhu zákona navrhujeme vypustiť body 3 a 4. Odôvodnenie: a/ Máme za to, že Úrad splnomocnenca vlády pre rómske komunity má slúžiť len na organizačné, administratívne a materiálno-technické zabezpečenie činnosti splnomocnenca. Splnomocnenec ako poradný orgán vlády má plniť poradné úlohy, uvedené v štatúte splnomocnenca. Nie je potrebné uvádzať úlohy splnomocnenca v zákone č. 575/2001 Z. z. b/ Máme za to, že koordináciu uskutočňovania inklúzie marginalizovaných rómskych a nerómskych komunít a agendu použitia finančných prostriedkov z fondov EÚ určených na inklúziu marginalizovaných rómskych a nerómskych komunít majú vykonávať odborné útvary podriadené vedúcemu Úradu vlády SR.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9C2ACF" w14:textId="77777777" w:rsidR="00AA6667" w:rsidRDefault="00AA6667" w:rsidP="008D755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22FD5F" w14:textId="69E99B89" w:rsidR="00AA6667" w:rsidRDefault="00DC392F"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5F0BDE" w14:textId="3E4A8BD7" w:rsidR="00AA6667" w:rsidRDefault="001E2060" w:rsidP="008D755B">
            <w:pPr>
              <w:jc w:val="center"/>
              <w:rPr>
                <w:sz w:val="20"/>
                <w:szCs w:val="20"/>
              </w:rPr>
            </w:pPr>
            <w:r w:rsidRPr="001E2060">
              <w:rPr>
                <w:rFonts w:ascii="Times" w:hAnsi="Times" w:cs="Times"/>
                <w:sz w:val="25"/>
                <w:szCs w:val="25"/>
              </w:rPr>
              <w:t xml:space="preserve">Vypustenie bodov 3 a 4 by </w:t>
            </w:r>
            <w:r>
              <w:rPr>
                <w:rFonts w:ascii="Times" w:hAnsi="Times" w:cs="Times"/>
                <w:sz w:val="25"/>
                <w:szCs w:val="25"/>
              </w:rPr>
              <w:t>bolo v </w:t>
            </w:r>
            <w:r w:rsidRPr="001E2060">
              <w:rPr>
                <w:rFonts w:ascii="Times" w:hAnsi="Times" w:cs="Times"/>
                <w:sz w:val="25"/>
                <w:szCs w:val="25"/>
              </w:rPr>
              <w:t>priamo</w:t>
            </w:r>
            <w:r>
              <w:rPr>
                <w:rFonts w:ascii="Times" w:hAnsi="Times" w:cs="Times"/>
                <w:sz w:val="25"/>
                <w:szCs w:val="25"/>
              </w:rPr>
              <w:t>m rozpore s</w:t>
            </w:r>
            <w:r w:rsidRPr="001E2060">
              <w:rPr>
                <w:rFonts w:ascii="Times" w:hAnsi="Times" w:cs="Times"/>
                <w:sz w:val="25"/>
                <w:szCs w:val="25"/>
              </w:rPr>
              <w:t xml:space="preserve"> </w:t>
            </w:r>
            <w:r>
              <w:rPr>
                <w:rFonts w:ascii="Times" w:hAnsi="Times" w:cs="Times"/>
                <w:sz w:val="25"/>
                <w:szCs w:val="25"/>
              </w:rPr>
              <w:t>účelom</w:t>
            </w:r>
            <w:r w:rsidRPr="001E2060">
              <w:rPr>
                <w:rFonts w:ascii="Times" w:hAnsi="Times" w:cs="Times"/>
                <w:sz w:val="25"/>
                <w:szCs w:val="25"/>
              </w:rPr>
              <w:t xml:space="preserve"> predloženého návrhu zákona, ktorým je zákonom inštitucionálne upraviť postavenie splnomocnenca</w:t>
            </w:r>
            <w:r>
              <w:rPr>
                <w:rFonts w:ascii="Times" w:hAnsi="Times" w:cs="Times"/>
                <w:sz w:val="25"/>
                <w:szCs w:val="25"/>
              </w:rPr>
              <w:t xml:space="preserve"> a vymedziť vzájomné práva a povinnosti vo vzťahu k Úradu vlády SR</w:t>
            </w:r>
            <w:r w:rsidRPr="001E2060">
              <w:rPr>
                <w:rFonts w:ascii="Times" w:hAnsi="Times" w:cs="Times"/>
                <w:sz w:val="25"/>
                <w:szCs w:val="25"/>
              </w:rPr>
              <w:t>.</w:t>
            </w:r>
            <w:r w:rsidRPr="00281206">
              <w:rPr>
                <w:rFonts w:ascii="Times" w:hAnsi="Times" w:cs="Times"/>
                <w:sz w:val="25"/>
                <w:szCs w:val="25"/>
              </w:rPr>
              <w:t xml:space="preserve"> Podmienka </w:t>
            </w:r>
            <w:r w:rsidR="00281206" w:rsidRPr="00281206">
              <w:rPr>
                <w:rFonts w:ascii="Times" w:hAnsi="Times" w:cs="Times"/>
                <w:sz w:val="25"/>
                <w:szCs w:val="25"/>
              </w:rPr>
              <w:t>zákonnej úpravy bola adresovaná zo strany Európskej komisie.</w:t>
            </w:r>
            <w:r w:rsidR="00281206">
              <w:rPr>
                <w:sz w:val="20"/>
                <w:szCs w:val="20"/>
              </w:rPr>
              <w:t xml:space="preserve"> </w:t>
            </w:r>
          </w:p>
        </w:tc>
      </w:tr>
      <w:tr w:rsidR="00AA6667" w14:paraId="75C493D1"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059047" w14:textId="77777777" w:rsidR="00AA6667" w:rsidRPr="009B14DC" w:rsidRDefault="00AA6667" w:rsidP="008D755B">
            <w:pPr>
              <w:jc w:val="center"/>
              <w:rPr>
                <w:rFonts w:ascii="Times" w:hAnsi="Times" w:cs="Times"/>
                <w:b/>
                <w:bCs/>
                <w:sz w:val="25"/>
                <w:szCs w:val="25"/>
              </w:rPr>
            </w:pPr>
            <w:r w:rsidRPr="009B14DC">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7CDA39" w14:textId="77777777" w:rsidR="00AA6667" w:rsidRPr="009B14DC" w:rsidRDefault="00AA6667" w:rsidP="008D755B">
            <w:pPr>
              <w:rPr>
                <w:rFonts w:ascii="Times" w:hAnsi="Times" w:cs="Times"/>
                <w:sz w:val="25"/>
                <w:szCs w:val="25"/>
              </w:rPr>
            </w:pPr>
            <w:r w:rsidRPr="009B14DC">
              <w:rPr>
                <w:rFonts w:ascii="Times" w:hAnsi="Times" w:cs="Times"/>
                <w:b/>
                <w:bCs/>
                <w:sz w:val="25"/>
                <w:szCs w:val="25"/>
              </w:rPr>
              <w:t>K doložke zlučiteľnosti</w:t>
            </w:r>
            <w:r w:rsidRPr="009B14DC">
              <w:rPr>
                <w:rFonts w:ascii="Times" w:hAnsi="Times" w:cs="Times"/>
                <w:sz w:val="25"/>
                <w:szCs w:val="25"/>
              </w:rPr>
              <w:br/>
              <w:t xml:space="preserve">V Doložke zlučiteľnosti návrhu zákona s právom Európskej únie v bode 3 písm. a) v primárnom práve navrhujeme zmeniť slová „čl. 162 Zmluvy o fungovaní Európskej únie“. Zdôvodnenie: a./ Čl. 162 uvedenej zmluvy znie: S cieľom zlepšiť pracovné príležitosti na vnútornom trhu a tým prispieť k zvýšeniu životnej úrovne sa podľa nasledujúcich ustanovení zriaďuje Európsky sociálny fond; jeho zámerom je rozširovať možnosti zamestnania a zvyšovať geografickú a profesijnú mobilitu pracovníkov v </w:t>
            </w:r>
            <w:r w:rsidRPr="009B14DC">
              <w:rPr>
                <w:rFonts w:ascii="Times" w:hAnsi="Times" w:cs="Times"/>
                <w:sz w:val="25"/>
                <w:szCs w:val="25"/>
              </w:rPr>
              <w:lastRenderedPageBreak/>
              <w:t xml:space="preserve">rámci Únie a uľahčovať ich adaptáciu na priemyselné zmeny a zmeny vo výrobných systémoch najmä odborným vzdelávaním a rekvalifikáciou. b./ No „Európsky sociálny fond plus“ sa neodvoláva na čl. 162 uvedenej zmluvy.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CC7BCB"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B618B4" w14:textId="207862BC" w:rsidR="00AA6667" w:rsidRDefault="009B14DC" w:rsidP="008D755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CDD6A9" w14:textId="77777777" w:rsidR="00AA6667" w:rsidRDefault="009B14DC" w:rsidP="008D755B">
            <w:pPr>
              <w:jc w:val="center"/>
              <w:rPr>
                <w:rFonts w:ascii="Times New Roman" w:hAnsi="Times New Roman" w:cs="Times New Roman"/>
                <w:sz w:val="24"/>
                <w:szCs w:val="24"/>
              </w:rPr>
            </w:pPr>
            <w:r w:rsidRPr="009B14DC">
              <w:rPr>
                <w:rFonts w:ascii="Times New Roman" w:hAnsi="Times New Roman" w:cs="Times New Roman"/>
                <w:sz w:val="24"/>
                <w:szCs w:val="24"/>
              </w:rPr>
              <w:t>Zoznam primárneho práva Európskej únie, v ktorom je predmetná problematika upravená bol doplnený.</w:t>
            </w:r>
          </w:p>
          <w:p w14:paraId="49DE71E7" w14:textId="1BA7E197" w:rsidR="009B14DC" w:rsidRPr="009B14DC" w:rsidRDefault="009B14DC" w:rsidP="008D755B">
            <w:pPr>
              <w:jc w:val="center"/>
              <w:rPr>
                <w:rFonts w:ascii="Times New Roman" w:hAnsi="Times New Roman" w:cs="Times New Roman"/>
                <w:sz w:val="24"/>
                <w:szCs w:val="24"/>
              </w:rPr>
            </w:pPr>
            <w:r>
              <w:rPr>
                <w:rFonts w:ascii="Times New Roman" w:hAnsi="Times New Roman" w:cs="Times New Roman"/>
                <w:sz w:val="24"/>
                <w:szCs w:val="24"/>
              </w:rPr>
              <w:t>Odkaz na čl. 162 ZFEÚ bol ponechaný, keďže upravuje Európsky sociálny fond</w:t>
            </w:r>
            <w:r w:rsidR="00C51863">
              <w:rPr>
                <w:rFonts w:ascii="Times New Roman" w:hAnsi="Times New Roman" w:cs="Times New Roman"/>
                <w:sz w:val="24"/>
                <w:szCs w:val="24"/>
              </w:rPr>
              <w:t>.</w:t>
            </w:r>
            <w:r>
              <w:rPr>
                <w:rFonts w:ascii="Times New Roman" w:hAnsi="Times New Roman" w:cs="Times New Roman"/>
                <w:sz w:val="24"/>
                <w:szCs w:val="24"/>
              </w:rPr>
              <w:t xml:space="preserve"> </w:t>
            </w:r>
            <w:r w:rsidR="00C51863">
              <w:rPr>
                <w:rFonts w:ascii="Times New Roman" w:hAnsi="Times New Roman" w:cs="Times New Roman"/>
                <w:sz w:val="24"/>
                <w:szCs w:val="24"/>
              </w:rPr>
              <w:t>Pritom</w:t>
            </w:r>
            <w:r>
              <w:rPr>
                <w:rFonts w:ascii="Times New Roman" w:hAnsi="Times New Roman" w:cs="Times New Roman"/>
                <w:sz w:val="24"/>
                <w:szCs w:val="24"/>
              </w:rPr>
              <w:t xml:space="preserve"> </w:t>
            </w:r>
            <w:r w:rsidRPr="009B14DC">
              <w:rPr>
                <w:rFonts w:ascii="Times New Roman" w:hAnsi="Times New Roman" w:cs="Times New Roman"/>
                <w:sz w:val="24"/>
                <w:szCs w:val="24"/>
              </w:rPr>
              <w:t xml:space="preserve">ESF+ spája štyri nástroje financovania, ktoré boli v programovom období 2014 až 2020 oddelené, a to </w:t>
            </w:r>
            <w:r w:rsidRPr="009B14DC">
              <w:rPr>
                <w:rFonts w:ascii="Times New Roman" w:hAnsi="Times New Roman" w:cs="Times New Roman"/>
                <w:sz w:val="24"/>
                <w:szCs w:val="24"/>
              </w:rPr>
              <w:lastRenderedPageBreak/>
              <w:t>Európsky sociálny fond (ESF), Fond európskej pomoci pre najodkázanejšie osoby (FEAD), iniciatívu na podporu zamestnanosti mladých ľudí a program Európskej únie v oblasti zamestnanosti a sociálnej inovácie (EaSI).</w:t>
            </w:r>
          </w:p>
        </w:tc>
      </w:tr>
      <w:tr w:rsidR="00AA6667" w14:paraId="1297559C" w14:textId="77777777" w:rsidTr="008D755B">
        <w:trPr>
          <w:divId w:val="1346053438"/>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679E28" w14:textId="77777777" w:rsidR="00AA6667" w:rsidRPr="001E2060" w:rsidRDefault="00AA6667" w:rsidP="008D755B">
            <w:pPr>
              <w:jc w:val="center"/>
              <w:rPr>
                <w:rFonts w:ascii="Times" w:hAnsi="Times" w:cs="Times"/>
                <w:b/>
                <w:bCs/>
                <w:sz w:val="25"/>
                <w:szCs w:val="25"/>
              </w:rPr>
            </w:pPr>
            <w:r w:rsidRPr="001E2060">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2B274B" w14:textId="77777777" w:rsidR="00AA6667" w:rsidRPr="001E2060" w:rsidRDefault="00AA6667" w:rsidP="008D755B">
            <w:pPr>
              <w:rPr>
                <w:rFonts w:ascii="Times" w:hAnsi="Times" w:cs="Times"/>
                <w:sz w:val="25"/>
                <w:szCs w:val="25"/>
              </w:rPr>
            </w:pPr>
            <w:r w:rsidRPr="001E2060">
              <w:rPr>
                <w:rFonts w:ascii="Times" w:hAnsi="Times" w:cs="Times"/>
                <w:b/>
                <w:bCs/>
                <w:sz w:val="25"/>
                <w:szCs w:val="25"/>
              </w:rPr>
              <w:t>K Zdôvodneniu skráteného MPK</w:t>
            </w:r>
            <w:r w:rsidRPr="001E2060">
              <w:rPr>
                <w:rFonts w:ascii="Times" w:hAnsi="Times" w:cs="Times"/>
                <w:sz w:val="25"/>
                <w:szCs w:val="25"/>
              </w:rPr>
              <w:br/>
              <w:t>V príslušných častiach materiálu navrhujeme uviesť, v čom spočíva ohrozenia čerpania finančných prostriedkov z fondov EÚ, keď zároveň sa navrhuje, že zákon má nadobudnúť účinnosť až 1. novembra 2022. Odôvodnenie: (i) V LP/2022/176 podľa nás nie je preukázané, aké ohrozenie čerpania prostriedkov z fondov Európskej únie by vlastne mohlo/malo nastať a prečo by malo nastať. Nie je jasné, že presne aký záväzok (obnovený) Slovenská republika deklarovala Európskej komisii v rámci rokovaní a kto záväzok v mene SR deklaroval. (ii) Nie je jasné, prečo splnomocnenec vlády SR pre rómske komunity by mal byť samostatná právna entita, keď v § 2 ods. 1 zákona č. 571/2001 Z. z. v znení neskorších predpisov sa ustanovuje: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predpisu.1ab) [Zákona o štátnej službe.] (iii) Vláda vymenovala viacero splnomocnencov (pozri https://www.vlada.gov.sk//splnomocnenci-vlady-slovenskej-</w:t>
            </w:r>
            <w:r w:rsidRPr="001E2060">
              <w:rPr>
                <w:rFonts w:ascii="Times" w:hAnsi="Times" w:cs="Times"/>
                <w:sz w:val="25"/>
                <w:szCs w:val="25"/>
              </w:rPr>
              <w:lastRenderedPageBreak/>
              <w:t xml:space="preserve">republiky/ ), no platný zákon č. 575/2001 Z. z. v znení neskorších predpisov správne neuvádza rozsah ich oprávnení, ani mieru samostatnosti úradov splnomocnencov. Zo štatútov rôznych splnomocnencov vlády je jasné, že zamestnanci úradu splnomocnenca sú priamo riadení príslušným splnomocnencom.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8F3C04" w14:textId="77777777" w:rsidR="00AA6667" w:rsidRDefault="00AA6667" w:rsidP="008D755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FE4224" w14:textId="58EA41F2" w:rsidR="00AA6667" w:rsidRDefault="00570454" w:rsidP="008D755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3C2D02" w14:textId="668FCCEF" w:rsidR="00AA6667" w:rsidRDefault="007B7B32" w:rsidP="008D755B">
            <w:pPr>
              <w:jc w:val="center"/>
              <w:rPr>
                <w:sz w:val="20"/>
                <w:szCs w:val="20"/>
              </w:rPr>
            </w:pPr>
            <w:r>
              <w:rPr>
                <w:rFonts w:ascii="Times New Roman" w:hAnsi="Times New Roman"/>
                <w:sz w:val="24"/>
                <w:szCs w:val="24"/>
              </w:rPr>
              <w:t xml:space="preserve">Vzhľadom na skutočnosť, že </w:t>
            </w:r>
            <w:r w:rsidRPr="00863D2E">
              <w:rPr>
                <w:rFonts w:ascii="Times New Roman" w:hAnsi="Times New Roman"/>
                <w:sz w:val="24"/>
                <w:szCs w:val="24"/>
              </w:rPr>
              <w:t>ide o návrh zákona predkladaný mimo plánu legislatívnych úloh vlády z dôvodu jeho naliehavosti v termíne, ktorý neumožňuje</w:t>
            </w:r>
            <w:r>
              <w:rPr>
                <w:rFonts w:ascii="Times New Roman" w:hAnsi="Times New Roman"/>
                <w:sz w:val="24"/>
                <w:szCs w:val="24"/>
              </w:rPr>
              <w:t xml:space="preserve"> </w:t>
            </w:r>
            <w:r w:rsidRPr="00863D2E">
              <w:rPr>
                <w:rFonts w:ascii="Times New Roman" w:hAnsi="Times New Roman"/>
                <w:sz w:val="24"/>
                <w:szCs w:val="24"/>
              </w:rPr>
              <w:t xml:space="preserve">lehotu 15 pracovných dní dodržať, a to s ohľadom na potrebné vykonanie rozporových konaní a na dĺžku jednotlivých </w:t>
            </w:r>
            <w:r>
              <w:rPr>
                <w:rFonts w:ascii="Times New Roman" w:hAnsi="Times New Roman"/>
                <w:sz w:val="24"/>
                <w:szCs w:val="24"/>
              </w:rPr>
              <w:t xml:space="preserve">následných </w:t>
            </w:r>
            <w:r w:rsidRPr="00863D2E">
              <w:rPr>
                <w:rFonts w:ascii="Times New Roman" w:hAnsi="Times New Roman"/>
                <w:sz w:val="24"/>
                <w:szCs w:val="24"/>
              </w:rPr>
              <w:t>fáz legislatívneho procesu aj s ohľadom na termíny na predloženie materiálu na rokovanie LRV (najmenej 4 dni vopred) a na rokovanie vlády SR (7 kalendárnych dní vopred do 10:00).</w:t>
            </w:r>
            <w:r>
              <w:rPr>
                <w:rFonts w:ascii="Times New Roman" w:hAnsi="Times New Roman"/>
                <w:sz w:val="24"/>
                <w:szCs w:val="24"/>
              </w:rPr>
              <w:t xml:space="preserve"> Predkladacia správa bude primerane upravená.</w:t>
            </w:r>
          </w:p>
        </w:tc>
      </w:tr>
    </w:tbl>
    <w:p w14:paraId="52BBF7C5" w14:textId="77777777" w:rsidR="00154A91" w:rsidRPr="00154A91" w:rsidRDefault="00154A91" w:rsidP="008D755B"/>
    <w:p w14:paraId="101D1FF4" w14:textId="77777777" w:rsidR="00154A91" w:rsidRPr="00024402" w:rsidRDefault="00154A91" w:rsidP="008D755B"/>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1E200" w14:textId="77777777" w:rsidR="00BE6969" w:rsidRDefault="00BE6969" w:rsidP="000A67D5">
      <w:pPr>
        <w:spacing w:after="0" w:line="240" w:lineRule="auto"/>
      </w:pPr>
      <w:r>
        <w:separator/>
      </w:r>
    </w:p>
  </w:endnote>
  <w:endnote w:type="continuationSeparator" w:id="0">
    <w:p w14:paraId="29A4A9DE" w14:textId="77777777" w:rsidR="00BE6969" w:rsidRDefault="00BE696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842111"/>
      <w:docPartObj>
        <w:docPartGallery w:val="Page Numbers (Bottom of Page)"/>
        <w:docPartUnique/>
      </w:docPartObj>
    </w:sdtPr>
    <w:sdtEndPr>
      <w:rPr>
        <w:rFonts w:ascii="Times New Roman" w:hAnsi="Times New Roman" w:cs="Times New Roman"/>
        <w:sz w:val="24"/>
        <w:szCs w:val="24"/>
      </w:rPr>
    </w:sdtEndPr>
    <w:sdtContent>
      <w:p w14:paraId="6A1527C1" w14:textId="29DA557B" w:rsidR="003D0231" w:rsidRPr="007876E0" w:rsidRDefault="003D0231">
        <w:pPr>
          <w:pStyle w:val="Pta"/>
          <w:jc w:val="center"/>
          <w:rPr>
            <w:rFonts w:ascii="Times New Roman" w:hAnsi="Times New Roman" w:cs="Times New Roman"/>
            <w:sz w:val="24"/>
            <w:szCs w:val="24"/>
          </w:rPr>
        </w:pPr>
        <w:r w:rsidRPr="007876E0">
          <w:rPr>
            <w:rFonts w:ascii="Times New Roman" w:hAnsi="Times New Roman" w:cs="Times New Roman"/>
            <w:sz w:val="24"/>
            <w:szCs w:val="24"/>
          </w:rPr>
          <w:fldChar w:fldCharType="begin"/>
        </w:r>
        <w:r w:rsidRPr="007876E0">
          <w:rPr>
            <w:rFonts w:ascii="Times New Roman" w:hAnsi="Times New Roman" w:cs="Times New Roman"/>
            <w:sz w:val="24"/>
            <w:szCs w:val="24"/>
          </w:rPr>
          <w:instrText>PAGE   \* MERGEFORMAT</w:instrText>
        </w:r>
        <w:r w:rsidRPr="007876E0">
          <w:rPr>
            <w:rFonts w:ascii="Times New Roman" w:hAnsi="Times New Roman" w:cs="Times New Roman"/>
            <w:sz w:val="24"/>
            <w:szCs w:val="24"/>
          </w:rPr>
          <w:fldChar w:fldCharType="separate"/>
        </w:r>
        <w:r w:rsidR="008D755B">
          <w:rPr>
            <w:rFonts w:ascii="Times New Roman" w:hAnsi="Times New Roman" w:cs="Times New Roman"/>
            <w:noProof/>
            <w:sz w:val="24"/>
            <w:szCs w:val="24"/>
          </w:rPr>
          <w:t>22</w:t>
        </w:r>
        <w:r w:rsidRPr="007876E0">
          <w:rPr>
            <w:rFonts w:ascii="Times New Roman" w:hAnsi="Times New Roman" w:cs="Times New Roman"/>
            <w:sz w:val="24"/>
            <w:szCs w:val="24"/>
          </w:rPr>
          <w:fldChar w:fldCharType="end"/>
        </w:r>
      </w:p>
    </w:sdtContent>
  </w:sdt>
  <w:p w14:paraId="557C68AB" w14:textId="77777777" w:rsidR="003D0231" w:rsidRDefault="003D02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725A" w14:textId="77777777" w:rsidR="00BE6969" w:rsidRDefault="00BE6969" w:rsidP="000A67D5">
      <w:pPr>
        <w:spacing w:after="0" w:line="240" w:lineRule="auto"/>
      </w:pPr>
      <w:r>
        <w:separator/>
      </w:r>
    </w:p>
  </w:footnote>
  <w:footnote w:type="continuationSeparator" w:id="0">
    <w:p w14:paraId="0E6C2F1D" w14:textId="77777777" w:rsidR="00BE6969" w:rsidRDefault="00BE696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3A94"/>
    <w:rsid w:val="00024402"/>
    <w:rsid w:val="000324A3"/>
    <w:rsid w:val="00032A93"/>
    <w:rsid w:val="000415DD"/>
    <w:rsid w:val="0006543E"/>
    <w:rsid w:val="000A40C1"/>
    <w:rsid w:val="000A67D5"/>
    <w:rsid w:val="000B468B"/>
    <w:rsid w:val="000E25CA"/>
    <w:rsid w:val="000F7A42"/>
    <w:rsid w:val="00146547"/>
    <w:rsid w:val="00146B48"/>
    <w:rsid w:val="00150388"/>
    <w:rsid w:val="00154A91"/>
    <w:rsid w:val="00171B39"/>
    <w:rsid w:val="001E2060"/>
    <w:rsid w:val="001E3CA8"/>
    <w:rsid w:val="002109B0"/>
    <w:rsid w:val="0021228E"/>
    <w:rsid w:val="00213DDB"/>
    <w:rsid w:val="00230F3C"/>
    <w:rsid w:val="002654AA"/>
    <w:rsid w:val="00281206"/>
    <w:rsid w:val="002827B4"/>
    <w:rsid w:val="002A5577"/>
    <w:rsid w:val="002C62F9"/>
    <w:rsid w:val="002D7471"/>
    <w:rsid w:val="002F71EB"/>
    <w:rsid w:val="00310A55"/>
    <w:rsid w:val="00322014"/>
    <w:rsid w:val="0033141F"/>
    <w:rsid w:val="00377406"/>
    <w:rsid w:val="0039526D"/>
    <w:rsid w:val="003B435B"/>
    <w:rsid w:val="003D0231"/>
    <w:rsid w:val="003D101C"/>
    <w:rsid w:val="003D5E45"/>
    <w:rsid w:val="003E4226"/>
    <w:rsid w:val="004075B2"/>
    <w:rsid w:val="00436C44"/>
    <w:rsid w:val="00474A9D"/>
    <w:rsid w:val="0048182D"/>
    <w:rsid w:val="00532574"/>
    <w:rsid w:val="00541056"/>
    <w:rsid w:val="00567662"/>
    <w:rsid w:val="00570454"/>
    <w:rsid w:val="0059081C"/>
    <w:rsid w:val="005E7C53"/>
    <w:rsid w:val="00642FB8"/>
    <w:rsid w:val="00657E90"/>
    <w:rsid w:val="006818EB"/>
    <w:rsid w:val="006A3681"/>
    <w:rsid w:val="006B6E94"/>
    <w:rsid w:val="006C5DAC"/>
    <w:rsid w:val="007156F5"/>
    <w:rsid w:val="00725648"/>
    <w:rsid w:val="00746AE5"/>
    <w:rsid w:val="007876E0"/>
    <w:rsid w:val="007A1010"/>
    <w:rsid w:val="007B7B32"/>
    <w:rsid w:val="007B7F1A"/>
    <w:rsid w:val="007D7AE6"/>
    <w:rsid w:val="007E4294"/>
    <w:rsid w:val="00841FA6"/>
    <w:rsid w:val="00863D2E"/>
    <w:rsid w:val="008A1964"/>
    <w:rsid w:val="008A4A73"/>
    <w:rsid w:val="008D755B"/>
    <w:rsid w:val="008E2844"/>
    <w:rsid w:val="0090100E"/>
    <w:rsid w:val="009239D9"/>
    <w:rsid w:val="0092488E"/>
    <w:rsid w:val="00927118"/>
    <w:rsid w:val="00943EB2"/>
    <w:rsid w:val="0099665B"/>
    <w:rsid w:val="009B14DC"/>
    <w:rsid w:val="009B4449"/>
    <w:rsid w:val="009C66D6"/>
    <w:rsid w:val="009C6C5C"/>
    <w:rsid w:val="009F7218"/>
    <w:rsid w:val="00A251BF"/>
    <w:rsid w:val="00A27E0E"/>
    <w:rsid w:val="00A35414"/>
    <w:rsid w:val="00A54A16"/>
    <w:rsid w:val="00AA6667"/>
    <w:rsid w:val="00B721A5"/>
    <w:rsid w:val="00B76589"/>
    <w:rsid w:val="00B8767E"/>
    <w:rsid w:val="00BD1FAB"/>
    <w:rsid w:val="00BE17B9"/>
    <w:rsid w:val="00BE6969"/>
    <w:rsid w:val="00BE7302"/>
    <w:rsid w:val="00BF7CE0"/>
    <w:rsid w:val="00C51863"/>
    <w:rsid w:val="00C555F6"/>
    <w:rsid w:val="00C628E8"/>
    <w:rsid w:val="00C91B43"/>
    <w:rsid w:val="00CA44D2"/>
    <w:rsid w:val="00CB65AE"/>
    <w:rsid w:val="00CE47A6"/>
    <w:rsid w:val="00CE4FAA"/>
    <w:rsid w:val="00CF3D59"/>
    <w:rsid w:val="00D261C9"/>
    <w:rsid w:val="00D56ADD"/>
    <w:rsid w:val="00D624FD"/>
    <w:rsid w:val="00D85172"/>
    <w:rsid w:val="00D969AC"/>
    <w:rsid w:val="00DC392F"/>
    <w:rsid w:val="00DF7085"/>
    <w:rsid w:val="00E445BA"/>
    <w:rsid w:val="00E7517D"/>
    <w:rsid w:val="00E85710"/>
    <w:rsid w:val="00EB772A"/>
    <w:rsid w:val="00ED6B2E"/>
    <w:rsid w:val="00EF1425"/>
    <w:rsid w:val="00EF4F76"/>
    <w:rsid w:val="00F201AB"/>
    <w:rsid w:val="00F260DA"/>
    <w:rsid w:val="00F26A4A"/>
    <w:rsid w:val="00F35982"/>
    <w:rsid w:val="00F60FB6"/>
    <w:rsid w:val="00F64C64"/>
    <w:rsid w:val="00F727F0"/>
    <w:rsid w:val="00F8450F"/>
    <w:rsid w:val="00F8562E"/>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657E90"/>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657E90"/>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60">
      <w:bodyDiv w:val="1"/>
      <w:marLeft w:val="0"/>
      <w:marRight w:val="0"/>
      <w:marTop w:val="0"/>
      <w:marBottom w:val="0"/>
      <w:divBdr>
        <w:top w:val="none" w:sz="0" w:space="0" w:color="auto"/>
        <w:left w:val="none" w:sz="0" w:space="0" w:color="auto"/>
        <w:bottom w:val="none" w:sz="0" w:space="0" w:color="auto"/>
        <w:right w:val="none" w:sz="0" w:space="0" w:color="auto"/>
      </w:divBdr>
    </w:div>
    <w:div w:id="86586784">
      <w:bodyDiv w:val="1"/>
      <w:marLeft w:val="0"/>
      <w:marRight w:val="0"/>
      <w:marTop w:val="0"/>
      <w:marBottom w:val="0"/>
      <w:divBdr>
        <w:top w:val="none" w:sz="0" w:space="0" w:color="auto"/>
        <w:left w:val="none" w:sz="0" w:space="0" w:color="auto"/>
        <w:bottom w:val="none" w:sz="0" w:space="0" w:color="auto"/>
        <w:right w:val="none" w:sz="0" w:space="0" w:color="auto"/>
      </w:divBdr>
    </w:div>
    <w:div w:id="358744295">
      <w:bodyDiv w:val="1"/>
      <w:marLeft w:val="0"/>
      <w:marRight w:val="0"/>
      <w:marTop w:val="0"/>
      <w:marBottom w:val="0"/>
      <w:divBdr>
        <w:top w:val="none" w:sz="0" w:space="0" w:color="auto"/>
        <w:left w:val="none" w:sz="0" w:space="0" w:color="auto"/>
        <w:bottom w:val="none" w:sz="0" w:space="0" w:color="auto"/>
        <w:right w:val="none" w:sz="0" w:space="0" w:color="auto"/>
      </w:divBdr>
    </w:div>
    <w:div w:id="486168260">
      <w:bodyDiv w:val="1"/>
      <w:marLeft w:val="0"/>
      <w:marRight w:val="0"/>
      <w:marTop w:val="0"/>
      <w:marBottom w:val="0"/>
      <w:divBdr>
        <w:top w:val="none" w:sz="0" w:space="0" w:color="auto"/>
        <w:left w:val="none" w:sz="0" w:space="0" w:color="auto"/>
        <w:bottom w:val="none" w:sz="0" w:space="0" w:color="auto"/>
        <w:right w:val="none" w:sz="0" w:space="0" w:color="auto"/>
      </w:divBdr>
    </w:div>
    <w:div w:id="662852183">
      <w:bodyDiv w:val="1"/>
      <w:marLeft w:val="0"/>
      <w:marRight w:val="0"/>
      <w:marTop w:val="0"/>
      <w:marBottom w:val="0"/>
      <w:divBdr>
        <w:top w:val="none" w:sz="0" w:space="0" w:color="auto"/>
        <w:left w:val="none" w:sz="0" w:space="0" w:color="auto"/>
        <w:bottom w:val="none" w:sz="0" w:space="0" w:color="auto"/>
        <w:right w:val="none" w:sz="0" w:space="0" w:color="auto"/>
      </w:divBdr>
    </w:div>
    <w:div w:id="1199201474">
      <w:bodyDiv w:val="1"/>
      <w:marLeft w:val="0"/>
      <w:marRight w:val="0"/>
      <w:marTop w:val="0"/>
      <w:marBottom w:val="0"/>
      <w:divBdr>
        <w:top w:val="none" w:sz="0" w:space="0" w:color="auto"/>
        <w:left w:val="none" w:sz="0" w:space="0" w:color="auto"/>
        <w:bottom w:val="none" w:sz="0" w:space="0" w:color="auto"/>
        <w:right w:val="none" w:sz="0" w:space="0" w:color="auto"/>
      </w:divBdr>
    </w:div>
    <w:div w:id="1346053438">
      <w:bodyDiv w:val="1"/>
      <w:marLeft w:val="0"/>
      <w:marRight w:val="0"/>
      <w:marTop w:val="0"/>
      <w:marBottom w:val="0"/>
      <w:divBdr>
        <w:top w:val="none" w:sz="0" w:space="0" w:color="auto"/>
        <w:left w:val="none" w:sz="0" w:space="0" w:color="auto"/>
        <w:bottom w:val="none" w:sz="0" w:space="0" w:color="auto"/>
        <w:right w:val="none" w:sz="0" w:space="0" w:color="auto"/>
      </w:divBdr>
    </w:div>
    <w:div w:id="20790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4.2022 8:32:47"/>
    <f:field ref="objchangedby" par="" text="Administrator, System"/>
    <f:field ref="objmodifiedat" par="" text="14.4.2022 8:32: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5927</Words>
  <Characters>33785</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2022-04-19T07:46:00Z</dcterms:created>
  <dcterms:modified xsi:type="dcterms:W3CDTF">2022-05-16T14:49:00Z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Peter Blaho</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575/2001 Z. z. o organizácii činnosti vlády a organizácii ústrednej štátnej správy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575/2001 Z. z. o organizácii činnosti vlády a organizácii ústrednej štátnej správy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11950/2022-3817/2022/OLOÚOŠS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COO.2145.1000.3.4913655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14. 4. 2022</vt:lpwstr>
  </property>
</Properties>
</file>