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D9A" w:rsidRPr="00FF0F46" w:rsidRDefault="00757D9A" w:rsidP="00757D9A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</w:rPr>
      </w:pPr>
      <w:r w:rsidRPr="00FF0F46">
        <w:rPr>
          <w:rFonts w:ascii="Times New Roman" w:hAnsi="Times New Roman"/>
          <w:b/>
          <w:caps/>
          <w:spacing w:val="30"/>
          <w:sz w:val="24"/>
        </w:rPr>
        <w:t>Vyhláška</w:t>
      </w:r>
    </w:p>
    <w:p w:rsidR="00757D9A" w:rsidRPr="00EA16E2" w:rsidRDefault="00757D9A" w:rsidP="00757D9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A16E2">
        <w:rPr>
          <w:rFonts w:ascii="Times New Roman" w:hAnsi="Times New Roman"/>
          <w:b/>
          <w:sz w:val="24"/>
        </w:rPr>
        <w:t>Ministerstva spravodlivosti Slovenskej republiky</w:t>
      </w:r>
    </w:p>
    <w:p w:rsidR="00757D9A" w:rsidRDefault="00757D9A" w:rsidP="00757D9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57D9A" w:rsidRDefault="00757D9A" w:rsidP="00757D9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 ... 202</w:t>
      </w:r>
      <w:r w:rsidR="0028354D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,</w:t>
      </w:r>
    </w:p>
    <w:p w:rsidR="00757D9A" w:rsidRDefault="00757D9A" w:rsidP="00757D9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57D9A" w:rsidRPr="00EA16E2" w:rsidRDefault="00757D9A" w:rsidP="00757D9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A16E2">
        <w:rPr>
          <w:rFonts w:ascii="Times New Roman" w:hAnsi="Times New Roman"/>
          <w:b/>
          <w:sz w:val="24"/>
        </w:rPr>
        <w:t xml:space="preserve">ktorou sa </w:t>
      </w:r>
      <w:r w:rsidR="0028354D">
        <w:rPr>
          <w:rFonts w:ascii="Times New Roman" w:hAnsi="Times New Roman"/>
          <w:b/>
          <w:sz w:val="24"/>
        </w:rPr>
        <w:t xml:space="preserve">mení a </w:t>
      </w:r>
      <w:r>
        <w:rPr>
          <w:rFonts w:ascii="Times New Roman" w:hAnsi="Times New Roman"/>
          <w:b/>
          <w:sz w:val="24"/>
        </w:rPr>
        <w:t xml:space="preserve">dopĺňa </w:t>
      </w:r>
      <w:r w:rsidRPr="00EA16E2">
        <w:rPr>
          <w:rFonts w:ascii="Times New Roman" w:hAnsi="Times New Roman"/>
          <w:b/>
          <w:sz w:val="24"/>
        </w:rPr>
        <w:t>vyhláška Ministerstva spravodlivosti Slovenskej republiky</w:t>
      </w:r>
      <w:r>
        <w:rPr>
          <w:rFonts w:ascii="Times New Roman" w:hAnsi="Times New Roman"/>
          <w:b/>
          <w:sz w:val="24"/>
        </w:rPr>
        <w:br/>
      </w:r>
      <w:r w:rsidRPr="00EA16E2">
        <w:rPr>
          <w:rFonts w:ascii="Times New Roman" w:hAnsi="Times New Roman"/>
          <w:b/>
          <w:sz w:val="24"/>
        </w:rPr>
        <w:t xml:space="preserve"> č. 543/2005 Z. z. o Spravovacom a kancelárskom poriadku pre okresné súdy, krajské súdy, Špecializovaný trestný súd a vojenské súdy v znení neskorších predpisov</w:t>
      </w:r>
    </w:p>
    <w:p w:rsidR="00757D9A" w:rsidRDefault="00757D9A" w:rsidP="00757D9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57D9A" w:rsidRDefault="00757D9A" w:rsidP="00757D9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757D9A" w:rsidRDefault="00757D9A" w:rsidP="00757D9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757D9A" w:rsidRDefault="00757D9A" w:rsidP="00757D9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EA16E2">
        <w:rPr>
          <w:rFonts w:ascii="Times New Roman" w:hAnsi="Times New Roman"/>
          <w:sz w:val="24"/>
        </w:rPr>
        <w:t xml:space="preserve">Ministerstvo spravodlivosti Slovenskej republiky podľa § 96 ods. 3, § 98 ods. 2, </w:t>
      </w:r>
      <w:r>
        <w:rPr>
          <w:rFonts w:ascii="Times New Roman" w:hAnsi="Times New Roman"/>
          <w:sz w:val="24"/>
        </w:rPr>
        <w:br/>
      </w:r>
      <w:r w:rsidRPr="00EA16E2">
        <w:rPr>
          <w:rFonts w:ascii="Times New Roman" w:hAnsi="Times New Roman"/>
          <w:sz w:val="24"/>
        </w:rPr>
        <w:t xml:space="preserve">§ 99 ods. 2, § 104 ods. 3 a § 466 zákona č. 160/2015 Z. z. Civilný sporový poriadok, </w:t>
      </w:r>
      <w:r>
        <w:rPr>
          <w:rFonts w:ascii="Times New Roman" w:hAnsi="Times New Roman"/>
          <w:sz w:val="24"/>
        </w:rPr>
        <w:br/>
      </w:r>
      <w:r w:rsidRPr="00EA16E2">
        <w:rPr>
          <w:rFonts w:ascii="Times New Roman" w:hAnsi="Times New Roman"/>
          <w:sz w:val="24"/>
        </w:rPr>
        <w:t>§ 86 ods. 3, § 117 ods. 2, § 118 ods. 2 a § 487 zákona č. 162/2015 Z. z. Správny súdny poriadok, § 92 ods. 1 zákona č. 757/2004 Z. z. o súdoch a o zmene a doplnení niektorých zákonov v znení neskorších predpisov a § 561 ods. 1 zákona č. 301/2005 Z. z. Trestný poriadok ustanovuje:</w:t>
      </w:r>
    </w:p>
    <w:p w:rsidR="00757D9A" w:rsidRDefault="00757D9A" w:rsidP="00757D9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57D9A" w:rsidRPr="00EA16E2" w:rsidRDefault="00757D9A" w:rsidP="00757D9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A16E2">
        <w:rPr>
          <w:rFonts w:ascii="Times New Roman" w:hAnsi="Times New Roman"/>
          <w:b/>
          <w:sz w:val="24"/>
        </w:rPr>
        <w:t>Čl. I</w:t>
      </w:r>
    </w:p>
    <w:p w:rsidR="00757D9A" w:rsidRDefault="00757D9A" w:rsidP="00757D9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57D9A" w:rsidRDefault="00757D9A" w:rsidP="00757D9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EA16E2">
        <w:rPr>
          <w:rFonts w:ascii="Times New Roman" w:hAnsi="Times New Roman"/>
          <w:sz w:val="24"/>
        </w:rPr>
        <w:t xml:space="preserve">Vyhláška Ministerstva spravodlivosti Slovenskej republiky č. 543/2005 Z. z. </w:t>
      </w:r>
      <w:r>
        <w:rPr>
          <w:rFonts w:ascii="Times New Roman" w:hAnsi="Times New Roman"/>
          <w:sz w:val="24"/>
        </w:rPr>
        <w:br/>
      </w:r>
      <w:r w:rsidRPr="00EA16E2">
        <w:rPr>
          <w:rFonts w:ascii="Times New Roman" w:hAnsi="Times New Roman"/>
          <w:sz w:val="24"/>
        </w:rPr>
        <w:t xml:space="preserve">o Spravovacom a kancelárskom poriadku pre okresné súdy, krajské súdy, Špeciálny súd </w:t>
      </w:r>
      <w:r>
        <w:rPr>
          <w:rFonts w:ascii="Times New Roman" w:hAnsi="Times New Roman"/>
          <w:sz w:val="24"/>
        </w:rPr>
        <w:br/>
      </w:r>
      <w:r w:rsidRPr="00EA16E2">
        <w:rPr>
          <w:rFonts w:ascii="Times New Roman" w:hAnsi="Times New Roman"/>
          <w:sz w:val="24"/>
        </w:rPr>
        <w:t>a vojenské súdy v znení vyhlášky č. 417/2006 Z. z., vyhlášky č. 120/2007 Z. z., vyhlášky</w:t>
      </w:r>
      <w:r>
        <w:rPr>
          <w:rFonts w:ascii="Times New Roman" w:hAnsi="Times New Roman"/>
          <w:sz w:val="24"/>
        </w:rPr>
        <w:br/>
      </w:r>
      <w:r w:rsidRPr="00EA16E2">
        <w:rPr>
          <w:rFonts w:ascii="Times New Roman" w:hAnsi="Times New Roman"/>
          <w:sz w:val="24"/>
        </w:rPr>
        <w:t xml:space="preserve"> č. 389/2008 Z. z., vyhlášky č. 11/2009 Z. z., vyhlášky č. 95/2009 Z. z., vyhlášky č. 450/2009 Z. z., vyhlášky č. 148/2011 Z. z., vyhlášky č. 94/2012 Z. z., vyhlášky č. 327/2012 Z. z., vyhlášky č. 105/2013 Z. z., vyhlášky č. 428/2013 Z. z., vyhlášky č. 334/2014 Z. z., vyhlášky č. 366/2014 Z. z., vyhlášky č. 84/2015 Z. z., vyhlášky č. 222/2015 Z. z., vyhlášky</w:t>
      </w:r>
      <w:r>
        <w:rPr>
          <w:rFonts w:ascii="Times New Roman" w:hAnsi="Times New Roman"/>
          <w:sz w:val="24"/>
        </w:rPr>
        <w:br/>
      </w:r>
      <w:r w:rsidRPr="00EA16E2">
        <w:rPr>
          <w:rFonts w:ascii="Times New Roman" w:hAnsi="Times New Roman"/>
          <w:sz w:val="24"/>
        </w:rPr>
        <w:t xml:space="preserve"> č. 449/2015 Z. z., vyhlášky č. 206/2016 Z. z., vyhlášky č. 8/2017 Z. z.</w:t>
      </w:r>
      <w:r>
        <w:rPr>
          <w:rFonts w:ascii="Times New Roman" w:hAnsi="Times New Roman"/>
          <w:sz w:val="24"/>
        </w:rPr>
        <w:t xml:space="preserve">, vyhlášky </w:t>
      </w:r>
      <w:r>
        <w:rPr>
          <w:rFonts w:ascii="Times New Roman" w:hAnsi="Times New Roman"/>
          <w:sz w:val="24"/>
        </w:rPr>
        <w:br/>
        <w:t>č. 171/2017 Z. z., vyhlášky č. 407/2019 Z. z., vyhlášky č. 47/2020 Z. z.</w:t>
      </w:r>
      <w:r w:rsidR="0028354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> vyhlášky</w:t>
      </w:r>
      <w:r>
        <w:rPr>
          <w:rFonts w:ascii="Times New Roman" w:hAnsi="Times New Roman"/>
          <w:sz w:val="24"/>
        </w:rPr>
        <w:br/>
        <w:t>č. 108/2020 Z. z.</w:t>
      </w:r>
      <w:r w:rsidR="0028354D">
        <w:rPr>
          <w:rFonts w:ascii="Times New Roman" w:hAnsi="Times New Roman"/>
          <w:sz w:val="24"/>
        </w:rPr>
        <w:t>, vyhlášky č. 440/2020 Z. z. a vyhlášky č. 106/2021 Z. z.</w:t>
      </w:r>
      <w:r>
        <w:rPr>
          <w:rFonts w:ascii="Times New Roman" w:hAnsi="Times New Roman"/>
          <w:sz w:val="24"/>
        </w:rPr>
        <w:t xml:space="preserve"> </w:t>
      </w:r>
      <w:r w:rsidRPr="00EA16E2">
        <w:rPr>
          <w:rFonts w:ascii="Times New Roman" w:hAnsi="Times New Roman"/>
          <w:sz w:val="24"/>
        </w:rPr>
        <w:t xml:space="preserve">sa </w:t>
      </w:r>
      <w:r w:rsidR="0028354D">
        <w:rPr>
          <w:rFonts w:ascii="Times New Roman" w:hAnsi="Times New Roman"/>
          <w:sz w:val="24"/>
        </w:rPr>
        <w:t xml:space="preserve">mení a </w:t>
      </w:r>
      <w:r>
        <w:rPr>
          <w:rFonts w:ascii="Times New Roman" w:hAnsi="Times New Roman"/>
          <w:sz w:val="24"/>
        </w:rPr>
        <w:t xml:space="preserve">dopĺňa </w:t>
      </w:r>
      <w:r w:rsidRPr="00EA16E2">
        <w:rPr>
          <w:rFonts w:ascii="Times New Roman" w:hAnsi="Times New Roman"/>
          <w:sz w:val="24"/>
        </w:rPr>
        <w:t>takto:</w:t>
      </w:r>
    </w:p>
    <w:p w:rsidR="00757D9A" w:rsidRDefault="00757D9A" w:rsidP="00757D9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57D9A" w:rsidRDefault="00757D9A" w:rsidP="00757D9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1. </w:t>
      </w:r>
      <w:bookmarkStart w:id="0" w:name="_GoBack"/>
      <w:bookmarkEnd w:id="0"/>
      <w:r>
        <w:rPr>
          <w:rFonts w:ascii="Times New Roman" w:hAnsi="Times New Roman"/>
          <w:sz w:val="24"/>
        </w:rPr>
        <w:t>§ 163 ods. 1 sa dopĺňa písmen</w:t>
      </w:r>
      <w:r w:rsidR="00EB46F7">
        <w:rPr>
          <w:rFonts w:ascii="Times New Roman" w:hAnsi="Times New Roman"/>
          <w:sz w:val="24"/>
        </w:rPr>
        <w:t>ami</w:t>
      </w:r>
      <w:r>
        <w:rPr>
          <w:rFonts w:ascii="Times New Roman" w:hAnsi="Times New Roman"/>
          <w:sz w:val="24"/>
        </w:rPr>
        <w:t xml:space="preserve"> n)</w:t>
      </w:r>
      <w:r w:rsidR="00EB46F7">
        <w:rPr>
          <w:rFonts w:ascii="Times New Roman" w:hAnsi="Times New Roman"/>
          <w:sz w:val="24"/>
        </w:rPr>
        <w:t xml:space="preserve"> a o)</w:t>
      </w:r>
      <w:r>
        <w:rPr>
          <w:rFonts w:ascii="Times New Roman" w:hAnsi="Times New Roman"/>
          <w:sz w:val="24"/>
        </w:rPr>
        <w:t>, ktoré zne</w:t>
      </w:r>
      <w:r w:rsidR="00EB46F7">
        <w:rPr>
          <w:rFonts w:ascii="Times New Roman" w:hAnsi="Times New Roman"/>
          <w:sz w:val="24"/>
        </w:rPr>
        <w:t>jú</w:t>
      </w:r>
      <w:r>
        <w:rPr>
          <w:rFonts w:ascii="Times New Roman" w:hAnsi="Times New Roman"/>
          <w:sz w:val="24"/>
        </w:rPr>
        <w:t>:</w:t>
      </w:r>
    </w:p>
    <w:p w:rsidR="00EB46F7" w:rsidRDefault="00757D9A" w:rsidP="00757D9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„n) konania o verejnej preventívnej reštrukturalizácii a konania o neverejnej preventívnej reštrukturalizácii VPR, NPR</w:t>
      </w:r>
      <w:r w:rsidR="00EB46F7">
        <w:rPr>
          <w:rFonts w:ascii="Times New Roman" w:hAnsi="Times New Roman"/>
          <w:sz w:val="24"/>
        </w:rPr>
        <w:t>,</w:t>
      </w:r>
    </w:p>
    <w:p w:rsidR="00757D9A" w:rsidRDefault="00EB46F7" w:rsidP="00757D9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o) konanie, v ktorom sa</w:t>
      </w:r>
      <w:r w:rsidRPr="00C429A3">
        <w:rPr>
          <w:rFonts w:ascii="Times New Roman" w:hAnsi="Times New Roman"/>
          <w:sz w:val="24"/>
          <w:szCs w:val="24"/>
        </w:rPr>
        <w:t xml:space="preserve"> má ustanoviť správca z oddielu špeciálnych správcov zoznamu správcov</w:t>
      </w:r>
      <w:r>
        <w:rPr>
          <w:rFonts w:ascii="Times New Roman" w:hAnsi="Times New Roman"/>
          <w:sz w:val="24"/>
          <w:szCs w:val="24"/>
        </w:rPr>
        <w:t xml:space="preserve"> KŠ, RŠ</w:t>
      </w:r>
      <w:r w:rsidR="00757D9A">
        <w:rPr>
          <w:rFonts w:ascii="Times New Roman" w:hAnsi="Times New Roman"/>
          <w:sz w:val="24"/>
        </w:rPr>
        <w:t>.“.</w:t>
      </w:r>
    </w:p>
    <w:p w:rsidR="00EB46F7" w:rsidRDefault="00EB46F7" w:rsidP="00757D9A">
      <w:pPr>
        <w:pStyle w:val="Odsekzoznamu"/>
        <w:spacing w:after="0" w:line="240" w:lineRule="auto"/>
        <w:ind w:left="0"/>
        <w:jc w:val="both"/>
        <w:rPr>
          <w:rFonts w:ascii="Segoe UI" w:hAnsi="Segoe UI" w:cs="Segoe UI"/>
          <w:color w:val="494949"/>
          <w:sz w:val="21"/>
          <w:szCs w:val="21"/>
          <w:shd w:val="clear" w:color="auto" w:fill="FFFFFF"/>
        </w:rPr>
      </w:pPr>
    </w:p>
    <w:p w:rsidR="00757D9A" w:rsidRDefault="00EB46F7" w:rsidP="00757D9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757D9A">
        <w:rPr>
          <w:rFonts w:ascii="Times New Roman" w:hAnsi="Times New Roman"/>
          <w:b/>
          <w:sz w:val="24"/>
        </w:rPr>
        <w:t xml:space="preserve">. </w:t>
      </w:r>
      <w:r w:rsidR="00757D9A">
        <w:rPr>
          <w:rFonts w:ascii="Times New Roman" w:hAnsi="Times New Roman"/>
          <w:sz w:val="24"/>
        </w:rPr>
        <w:t>§ 189 znie:</w:t>
      </w:r>
    </w:p>
    <w:p w:rsidR="00757D9A" w:rsidRDefault="00757D9A" w:rsidP="00757D9A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„§ 189</w:t>
      </w:r>
    </w:p>
    <w:p w:rsidR="00757D9A" w:rsidRDefault="00757D9A" w:rsidP="00757D9A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sz w:val="24"/>
        </w:rPr>
      </w:pPr>
    </w:p>
    <w:p w:rsidR="00757D9A" w:rsidRDefault="00757D9A" w:rsidP="00757D9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Neoddeliteľnou súčasťou súdneho spisu v konkurzných a reštrukturalizačných veciach je zoznam pohľadávok.“.</w:t>
      </w:r>
    </w:p>
    <w:p w:rsidR="00757D9A" w:rsidRDefault="00757D9A" w:rsidP="00757D9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757D9A" w:rsidRPr="00757D9A" w:rsidRDefault="00EB46F7" w:rsidP="00757D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4</w:t>
      </w:r>
      <w:r w:rsidR="00757D9A">
        <w:rPr>
          <w:rFonts w:ascii="Times New Roman" w:hAnsi="Times New Roman"/>
          <w:b/>
          <w:sz w:val="24"/>
        </w:rPr>
        <w:t>.</w:t>
      </w:r>
      <w:r w:rsidR="00757D9A" w:rsidRPr="00757D9A">
        <w:rPr>
          <w:rFonts w:ascii="Times New Roman" w:hAnsi="Times New Roman"/>
          <w:sz w:val="24"/>
          <w:szCs w:val="24"/>
        </w:rPr>
        <w:t xml:space="preserve"> </w:t>
      </w:r>
      <w:r w:rsidR="00757D9A">
        <w:rPr>
          <w:rFonts w:ascii="Times New Roman" w:hAnsi="Times New Roman"/>
          <w:sz w:val="24"/>
          <w:szCs w:val="24"/>
        </w:rPr>
        <w:t xml:space="preserve">V prílohe č. 1 časti II. „Zapisovanie do súdnych registrov okresného súdu“ sa na konci dopĺňa </w:t>
      </w:r>
      <w:r w:rsidR="00757D9A" w:rsidRPr="00757D9A">
        <w:rPr>
          <w:rFonts w:ascii="Times New Roman" w:hAnsi="Times New Roman"/>
          <w:sz w:val="24"/>
          <w:szCs w:val="24"/>
        </w:rPr>
        <w:t>písmeno</w:t>
      </w:r>
      <w:r w:rsidR="0028354D">
        <w:rPr>
          <w:rFonts w:ascii="Times New Roman" w:hAnsi="Times New Roman"/>
          <w:sz w:val="24"/>
          <w:szCs w:val="24"/>
        </w:rPr>
        <w:t>m</w:t>
      </w:r>
      <w:r w:rsidR="00757D9A" w:rsidRPr="00757D9A">
        <w:rPr>
          <w:rFonts w:ascii="Times New Roman" w:hAnsi="Times New Roman"/>
          <w:sz w:val="24"/>
          <w:szCs w:val="24"/>
        </w:rPr>
        <w:t xml:space="preserve"> N, ktoré znie:</w:t>
      </w:r>
    </w:p>
    <w:p w:rsidR="00757D9A" w:rsidRPr="00757D9A" w:rsidRDefault="00757D9A" w:rsidP="00757D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D9A" w:rsidRPr="00757D9A" w:rsidRDefault="00757D9A" w:rsidP="0075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D9A">
        <w:rPr>
          <w:rFonts w:ascii="Times New Roman" w:hAnsi="Times New Roman"/>
          <w:sz w:val="24"/>
          <w:szCs w:val="24"/>
        </w:rPr>
        <w:t xml:space="preserve">„N. Súdny register vecí v konaní o verejnej preventívnej reštrukturalizácii a v konaní o neverejnej preventívnej reštrukturalizácii </w:t>
      </w:r>
    </w:p>
    <w:p w:rsidR="00757D9A" w:rsidRPr="00757D9A" w:rsidRDefault="00757D9A" w:rsidP="0075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D9A" w:rsidRPr="00757D9A" w:rsidRDefault="00757D9A" w:rsidP="0075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D9A">
        <w:rPr>
          <w:rFonts w:ascii="Times New Roman" w:hAnsi="Times New Roman"/>
          <w:sz w:val="24"/>
          <w:szCs w:val="24"/>
        </w:rPr>
        <w:t>Do súdneho registra VPR sa zapisuje:</w:t>
      </w:r>
    </w:p>
    <w:p w:rsidR="00757D9A" w:rsidRPr="00757D9A" w:rsidRDefault="00757D9A" w:rsidP="0075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D9A">
        <w:rPr>
          <w:rFonts w:ascii="Times New Roman" w:hAnsi="Times New Roman"/>
          <w:sz w:val="24"/>
          <w:szCs w:val="24"/>
        </w:rPr>
        <w:lastRenderedPageBreak/>
        <w:t>a) návrh na povolenie verejnej preventívnej reštrukturalizácie,</w:t>
      </w:r>
    </w:p>
    <w:p w:rsidR="00757D9A" w:rsidRPr="00757D9A" w:rsidRDefault="00757D9A" w:rsidP="0075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D9A">
        <w:rPr>
          <w:rFonts w:ascii="Times New Roman" w:hAnsi="Times New Roman"/>
          <w:sz w:val="24"/>
          <w:szCs w:val="24"/>
        </w:rPr>
        <w:t xml:space="preserve">b) kvalifikovaný podnet, </w:t>
      </w:r>
    </w:p>
    <w:p w:rsidR="00757D9A" w:rsidRPr="00757D9A" w:rsidRDefault="00757D9A" w:rsidP="0075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D9A">
        <w:rPr>
          <w:rFonts w:ascii="Times New Roman" w:hAnsi="Times New Roman"/>
          <w:sz w:val="24"/>
          <w:szCs w:val="24"/>
        </w:rPr>
        <w:t>c) návrh dlžníka na zastavenie konania o verejnej preventívnej reštrukturalizácii,</w:t>
      </w:r>
    </w:p>
    <w:p w:rsidR="0028354D" w:rsidRDefault="00757D9A" w:rsidP="0075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D9A">
        <w:rPr>
          <w:rFonts w:ascii="Times New Roman" w:hAnsi="Times New Roman"/>
          <w:sz w:val="24"/>
          <w:szCs w:val="24"/>
        </w:rPr>
        <w:t xml:space="preserve">d) </w:t>
      </w:r>
      <w:r w:rsidR="0028354D">
        <w:rPr>
          <w:rFonts w:ascii="Times New Roman" w:hAnsi="Times New Roman"/>
          <w:sz w:val="24"/>
          <w:szCs w:val="24"/>
        </w:rPr>
        <w:t>návrh na predĺženie dočasnej ochrany,</w:t>
      </w:r>
    </w:p>
    <w:p w:rsidR="0028354D" w:rsidRDefault="0028354D" w:rsidP="0075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žiadosť o ukončenie dočasnej ochrany,</w:t>
      </w:r>
    </w:p>
    <w:p w:rsidR="00757D9A" w:rsidRPr="00757D9A" w:rsidRDefault="0028354D" w:rsidP="0075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 </w:t>
      </w:r>
      <w:r w:rsidR="00757D9A" w:rsidRPr="00757D9A">
        <w:rPr>
          <w:rFonts w:ascii="Times New Roman" w:hAnsi="Times New Roman"/>
          <w:sz w:val="24"/>
          <w:szCs w:val="24"/>
        </w:rPr>
        <w:t>návrh na potvrdenie verejného plánu,</w:t>
      </w:r>
    </w:p>
    <w:p w:rsidR="00757D9A" w:rsidRPr="00757D9A" w:rsidRDefault="0028354D" w:rsidP="0075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757D9A" w:rsidRPr="00757D9A">
        <w:rPr>
          <w:rFonts w:ascii="Times New Roman" w:hAnsi="Times New Roman"/>
          <w:sz w:val="24"/>
          <w:szCs w:val="24"/>
        </w:rPr>
        <w:t>) návrh na potvrdenie verejného plánu s návrhom na nahradenie súhlasu skupiny,</w:t>
      </w:r>
    </w:p>
    <w:p w:rsidR="00757D9A" w:rsidRPr="00757D9A" w:rsidRDefault="0028354D" w:rsidP="0075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757D9A" w:rsidRPr="00757D9A">
        <w:rPr>
          <w:rFonts w:ascii="Times New Roman" w:hAnsi="Times New Roman"/>
          <w:sz w:val="24"/>
          <w:szCs w:val="24"/>
        </w:rPr>
        <w:t xml:space="preserve">) návrh na zrušenie </w:t>
      </w:r>
      <w:r>
        <w:rPr>
          <w:rFonts w:ascii="Times New Roman" w:hAnsi="Times New Roman"/>
          <w:sz w:val="24"/>
          <w:szCs w:val="24"/>
        </w:rPr>
        <w:t xml:space="preserve">verejného </w:t>
      </w:r>
      <w:r w:rsidR="00757D9A" w:rsidRPr="00757D9A">
        <w:rPr>
          <w:rFonts w:ascii="Times New Roman" w:hAnsi="Times New Roman"/>
          <w:sz w:val="24"/>
          <w:szCs w:val="24"/>
        </w:rPr>
        <w:t>plánu,</w:t>
      </w:r>
    </w:p>
    <w:p w:rsidR="00757D9A" w:rsidRPr="00757D9A" w:rsidRDefault="0028354D" w:rsidP="0075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757D9A" w:rsidRPr="00757D9A">
        <w:rPr>
          <w:rFonts w:ascii="Times New Roman" w:hAnsi="Times New Roman"/>
          <w:sz w:val="24"/>
          <w:szCs w:val="24"/>
        </w:rPr>
        <w:t>) iné podania vzťahujúce sa na konanie o verejnej preventívnej reštrukturalizácii podľa zákona č. .../2022 Z. . o riešení hroziaceho úpadku a o zmene a doplnení niektorých zákonov.</w:t>
      </w:r>
    </w:p>
    <w:p w:rsidR="00757D9A" w:rsidRPr="00757D9A" w:rsidRDefault="00757D9A" w:rsidP="0075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D9A" w:rsidRPr="00757D9A" w:rsidRDefault="00757D9A" w:rsidP="0075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D9A">
        <w:rPr>
          <w:rFonts w:ascii="Times New Roman" w:hAnsi="Times New Roman"/>
          <w:sz w:val="24"/>
          <w:szCs w:val="24"/>
        </w:rPr>
        <w:t>Do súdneho registra NPR sa zapisuje:</w:t>
      </w:r>
    </w:p>
    <w:p w:rsidR="00757D9A" w:rsidRPr="00757D9A" w:rsidRDefault="00757D9A" w:rsidP="0075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D9A">
        <w:rPr>
          <w:rFonts w:ascii="Times New Roman" w:hAnsi="Times New Roman"/>
          <w:sz w:val="24"/>
          <w:szCs w:val="24"/>
        </w:rPr>
        <w:t>a) oznámenie o začatí konania o neverejnej preventívnej reštrukturalizácii,</w:t>
      </w:r>
    </w:p>
    <w:p w:rsidR="00757D9A" w:rsidRPr="00757D9A" w:rsidRDefault="00757D9A" w:rsidP="0075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D9A">
        <w:rPr>
          <w:rFonts w:ascii="Times New Roman" w:hAnsi="Times New Roman"/>
          <w:sz w:val="24"/>
          <w:szCs w:val="24"/>
        </w:rPr>
        <w:t>b) predlženie neverejného plánu na posúdenie.</w:t>
      </w:r>
      <w:r>
        <w:rPr>
          <w:rFonts w:ascii="Times New Roman" w:hAnsi="Times New Roman"/>
          <w:sz w:val="24"/>
          <w:szCs w:val="24"/>
        </w:rPr>
        <w:t>“</w:t>
      </w:r>
      <w:r w:rsidRPr="00757D9A">
        <w:rPr>
          <w:rFonts w:ascii="Times New Roman" w:hAnsi="Times New Roman"/>
          <w:sz w:val="24"/>
          <w:szCs w:val="24"/>
        </w:rPr>
        <w:t>.</w:t>
      </w:r>
    </w:p>
    <w:p w:rsidR="00757D9A" w:rsidRPr="00757D9A" w:rsidRDefault="00757D9A" w:rsidP="00757D9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57D9A" w:rsidRPr="00757D9A" w:rsidRDefault="00757D9A" w:rsidP="00757D9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57D9A">
        <w:rPr>
          <w:rFonts w:ascii="Times New Roman" w:hAnsi="Times New Roman"/>
          <w:b/>
          <w:sz w:val="24"/>
          <w:szCs w:val="24"/>
        </w:rPr>
        <w:t xml:space="preserve"> </w:t>
      </w:r>
    </w:p>
    <w:p w:rsidR="00685F51" w:rsidRPr="00685F51" w:rsidRDefault="00EB46F7" w:rsidP="00685F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5</w:t>
      </w:r>
      <w:r w:rsidR="00757D9A">
        <w:rPr>
          <w:rFonts w:ascii="Times New Roman" w:hAnsi="Times New Roman"/>
          <w:b/>
          <w:sz w:val="24"/>
        </w:rPr>
        <w:t xml:space="preserve">. </w:t>
      </w:r>
      <w:r w:rsidR="00685F51">
        <w:rPr>
          <w:rFonts w:ascii="Times New Roman" w:hAnsi="Times New Roman"/>
          <w:sz w:val="24"/>
          <w:szCs w:val="24"/>
        </w:rPr>
        <w:t xml:space="preserve">V prílohe č. 1 časti III. „Zapisovanie do súdnych registrov krajského súdu“ v časti Súdne registre odvolacej </w:t>
      </w:r>
      <w:r w:rsidR="00685F51" w:rsidRPr="00685F51">
        <w:rPr>
          <w:rFonts w:ascii="Times New Roman" w:hAnsi="Times New Roman"/>
          <w:sz w:val="24"/>
          <w:szCs w:val="24"/>
        </w:rPr>
        <w:t>agendy“ sa na konci dopĺňa bod 7, ktorý znie:</w:t>
      </w:r>
    </w:p>
    <w:p w:rsidR="00757D9A" w:rsidRPr="00685F51" w:rsidRDefault="00685F51" w:rsidP="00685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„7. </w:t>
      </w:r>
      <w:r w:rsidRPr="00685F51">
        <w:rPr>
          <w:rFonts w:ascii="Times New Roman" w:hAnsi="Times New Roman"/>
          <w:sz w:val="24"/>
          <w:szCs w:val="24"/>
        </w:rPr>
        <w:t>Do súdneho registra "</w:t>
      </w:r>
      <w:proofErr w:type="spellStart"/>
      <w:r w:rsidRPr="00685F51">
        <w:rPr>
          <w:rFonts w:ascii="Times New Roman" w:hAnsi="Times New Roman"/>
          <w:sz w:val="24"/>
          <w:szCs w:val="24"/>
        </w:rPr>
        <w:t>CoVPR</w:t>
      </w:r>
      <w:proofErr w:type="spellEnd"/>
      <w:r w:rsidRPr="00685F51">
        <w:rPr>
          <w:rFonts w:ascii="Times New Roman" w:hAnsi="Times New Roman"/>
          <w:sz w:val="24"/>
          <w:szCs w:val="24"/>
        </w:rPr>
        <w:t>" sa zapisujú všetky veci zapísané na okresnom súde do súdneho registra "VPR", ak je proti rozhodnutiu podané odvolanie.</w:t>
      </w:r>
      <w:r w:rsidR="00757D9A" w:rsidRPr="00685F51">
        <w:rPr>
          <w:rFonts w:ascii="Times New Roman" w:hAnsi="Times New Roman"/>
          <w:sz w:val="24"/>
          <w:szCs w:val="24"/>
        </w:rPr>
        <w:t>“.</w:t>
      </w:r>
    </w:p>
    <w:p w:rsidR="00757D9A" w:rsidRDefault="00757D9A" w:rsidP="00757D9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57D9A" w:rsidRDefault="00757D9A" w:rsidP="00757D9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57D9A" w:rsidRDefault="00757D9A" w:rsidP="00757D9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57D9A" w:rsidRDefault="00757D9A" w:rsidP="00757D9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Čl. II</w:t>
      </w:r>
    </w:p>
    <w:p w:rsidR="00757D9A" w:rsidRDefault="00757D9A" w:rsidP="00757D9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57D9A" w:rsidRDefault="00757D9A" w:rsidP="00757D9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Táto vyhláška nadobúda účinnosť 1</w:t>
      </w:r>
      <w:r w:rsidR="00685F51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 j</w:t>
      </w:r>
      <w:r w:rsidR="00685F51">
        <w:rPr>
          <w:rFonts w:ascii="Times New Roman" w:hAnsi="Times New Roman"/>
          <w:sz w:val="24"/>
        </w:rPr>
        <w:t>úl</w:t>
      </w:r>
      <w:r>
        <w:rPr>
          <w:rFonts w:ascii="Times New Roman" w:hAnsi="Times New Roman"/>
          <w:sz w:val="24"/>
        </w:rPr>
        <w:t>a 202</w:t>
      </w:r>
      <w:r w:rsidR="00685F51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</w:p>
    <w:p w:rsidR="00757D9A" w:rsidRDefault="00757D9A" w:rsidP="00757D9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757D9A" w:rsidRDefault="00757D9A" w:rsidP="00757D9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757D9A" w:rsidRDefault="00757D9A" w:rsidP="00757D9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757D9A" w:rsidRDefault="00757D9A" w:rsidP="00757D9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757D9A" w:rsidRDefault="00757D9A" w:rsidP="00757D9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757D9A" w:rsidRDefault="00757D9A" w:rsidP="00757D9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757D9A" w:rsidRDefault="00757D9A" w:rsidP="00757D9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757D9A" w:rsidRDefault="00757D9A" w:rsidP="00757D9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757D9A" w:rsidRPr="006F0EF6" w:rsidRDefault="00757D9A" w:rsidP="00757D9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Mária Kolíková</w:t>
      </w:r>
    </w:p>
    <w:p w:rsidR="00BD61FF" w:rsidRDefault="00757D9A" w:rsidP="00757D9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6F0EF6">
        <w:rPr>
          <w:rFonts w:ascii="Times New Roman" w:hAnsi="Times New Roman"/>
          <w:sz w:val="24"/>
        </w:rPr>
        <w:t>minister</w:t>
      </w:r>
      <w:r>
        <w:rPr>
          <w:rFonts w:ascii="Times New Roman" w:hAnsi="Times New Roman"/>
          <w:sz w:val="24"/>
        </w:rPr>
        <w:t>ka</w:t>
      </w:r>
      <w:r w:rsidRPr="006F0EF6">
        <w:rPr>
          <w:rFonts w:ascii="Times New Roman" w:hAnsi="Times New Roman"/>
          <w:sz w:val="24"/>
        </w:rPr>
        <w:t xml:space="preserve"> spravodlivosti </w:t>
      </w:r>
    </w:p>
    <w:p w:rsidR="00757D9A" w:rsidRPr="006F0EF6" w:rsidRDefault="00757D9A" w:rsidP="00757D9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6F0EF6">
        <w:rPr>
          <w:rFonts w:ascii="Times New Roman" w:hAnsi="Times New Roman"/>
          <w:sz w:val="24"/>
        </w:rPr>
        <w:t>Slovenskej republiky</w:t>
      </w:r>
    </w:p>
    <w:p w:rsidR="00757D9A" w:rsidRPr="00A810E3" w:rsidRDefault="00757D9A" w:rsidP="00757D9A">
      <w:pPr>
        <w:pStyle w:val="Odsekzoznamu"/>
        <w:spacing w:after="0" w:line="240" w:lineRule="auto"/>
        <w:jc w:val="both"/>
        <w:rPr>
          <w:rFonts w:ascii="Times New Roman" w:hAnsi="Times New Roman"/>
          <w:sz w:val="24"/>
        </w:rPr>
      </w:pPr>
    </w:p>
    <w:p w:rsidR="000029B8" w:rsidRDefault="000029B8"/>
    <w:sectPr w:rsidR="000029B8" w:rsidSect="00F07A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A29" w:rsidRDefault="00BC1A29">
      <w:pPr>
        <w:spacing w:after="0" w:line="240" w:lineRule="auto"/>
      </w:pPr>
      <w:r>
        <w:separator/>
      </w:r>
    </w:p>
  </w:endnote>
  <w:endnote w:type="continuationSeparator" w:id="0">
    <w:p w:rsidR="00BC1A29" w:rsidRDefault="00BC1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CB7" w:rsidRDefault="008B2CB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A89" w:rsidRPr="00F07A89" w:rsidRDefault="0028354D">
    <w:pPr>
      <w:pStyle w:val="Pta"/>
      <w:jc w:val="center"/>
      <w:rPr>
        <w:rFonts w:ascii="Times New Roman" w:hAnsi="Times New Roman"/>
        <w:sz w:val="24"/>
      </w:rPr>
    </w:pPr>
    <w:r w:rsidRPr="00F07A89">
      <w:rPr>
        <w:rFonts w:ascii="Times New Roman" w:hAnsi="Times New Roman"/>
        <w:sz w:val="24"/>
      </w:rPr>
      <w:fldChar w:fldCharType="begin"/>
    </w:r>
    <w:r w:rsidRPr="00F07A89">
      <w:rPr>
        <w:rFonts w:ascii="Times New Roman" w:hAnsi="Times New Roman"/>
        <w:sz w:val="24"/>
      </w:rPr>
      <w:instrText>PAGE   \* MERGEFORMAT</w:instrText>
    </w:r>
    <w:r w:rsidRPr="00F07A89">
      <w:rPr>
        <w:rFonts w:ascii="Times New Roman" w:hAnsi="Times New Roman"/>
        <w:sz w:val="24"/>
      </w:rPr>
      <w:fldChar w:fldCharType="separate"/>
    </w:r>
    <w:r w:rsidR="00EB46F7">
      <w:rPr>
        <w:rFonts w:ascii="Times New Roman" w:hAnsi="Times New Roman"/>
        <w:noProof/>
        <w:sz w:val="24"/>
      </w:rPr>
      <w:t>2</w:t>
    </w:r>
    <w:r w:rsidRPr="00F07A89">
      <w:rPr>
        <w:rFonts w:ascii="Times New Roman" w:hAnsi="Times New Roman"/>
        <w:sz w:val="24"/>
      </w:rPr>
      <w:fldChar w:fldCharType="end"/>
    </w:r>
  </w:p>
  <w:p w:rsidR="00F07A89" w:rsidRPr="00F07A89" w:rsidRDefault="00BC1A29">
    <w:pPr>
      <w:pStyle w:val="Pta"/>
      <w:rPr>
        <w:rFonts w:ascii="Times New Roman" w:hAnsi="Times New Roman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CB7" w:rsidRDefault="008B2C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A29" w:rsidRDefault="00BC1A29">
      <w:pPr>
        <w:spacing w:after="0" w:line="240" w:lineRule="auto"/>
      </w:pPr>
      <w:r>
        <w:separator/>
      </w:r>
    </w:p>
  </w:footnote>
  <w:footnote w:type="continuationSeparator" w:id="0">
    <w:p w:rsidR="00BC1A29" w:rsidRDefault="00BC1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CB7" w:rsidRDefault="008B2CB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CB7" w:rsidRDefault="008B2CB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CB7" w:rsidRDefault="008B2C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D7252"/>
    <w:multiLevelType w:val="hybridMultilevel"/>
    <w:tmpl w:val="2D346BB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9A"/>
    <w:rsid w:val="000029B8"/>
    <w:rsid w:val="0028354D"/>
    <w:rsid w:val="002A1011"/>
    <w:rsid w:val="00685F51"/>
    <w:rsid w:val="00757D9A"/>
    <w:rsid w:val="008B2CB7"/>
    <w:rsid w:val="00AF08C3"/>
    <w:rsid w:val="00BC1A29"/>
    <w:rsid w:val="00BD61FF"/>
    <w:rsid w:val="00CA4140"/>
    <w:rsid w:val="00EB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6F6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7D9A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7D9A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757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57D9A"/>
    <w:rPr>
      <w:rFonts w:ascii="Calibri" w:eastAsia="Times New Roman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8B2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2CB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2021-11-15T14:54:00Z</dcterms:created>
  <dcterms:modified xsi:type="dcterms:W3CDTF">2021-11-15T14:54:00Z</dcterms:modified>
</cp:coreProperties>
</file>