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8300" w14:textId="005D03FE" w:rsidR="00030A27" w:rsidRDefault="004D7A15" w:rsidP="009B4E36">
      <w:pPr>
        <w:widowControl/>
        <w:jc w:val="center"/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3EB52777" w14:textId="77777777" w:rsidR="009B4E36" w:rsidRDefault="009B4E36" w:rsidP="004D7A15">
      <w:pPr>
        <w:widowControl/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020"/>
        <w:gridCol w:w="4265"/>
        <w:gridCol w:w="802"/>
        <w:gridCol w:w="775"/>
      </w:tblGrid>
      <w:tr w:rsidR="00030A27" w14:paraId="4B56EFD6" w14:textId="77777777" w:rsidTr="009B4E36">
        <w:trPr>
          <w:divId w:val="902717778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F9574" w14:textId="77777777" w:rsidR="009B4E36" w:rsidRDefault="00030A27" w:rsidP="009B4E36">
            <w:pPr>
              <w:jc w:val="center"/>
              <w:rPr>
                <w:rStyle w:val="Siln"/>
              </w:rPr>
            </w:pPr>
            <w:r w:rsidRPr="00794253">
              <w:rPr>
                <w:rStyle w:val="Siln"/>
              </w:rPr>
              <w:t>Správa o účasti verejnosti na tvorbe právneho predpisu</w:t>
            </w:r>
          </w:p>
          <w:p w14:paraId="743FB6DB" w14:textId="1E2529A8" w:rsidR="00030A27" w:rsidRPr="00794253" w:rsidRDefault="00030A27" w:rsidP="009B4E36">
            <w:r w:rsidRPr="0079425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030A27" w14:paraId="1982A272" w14:textId="77777777" w:rsidTr="00FB4A3A">
        <w:trPr>
          <w:divId w:val="902717778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BD61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2DDF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proofErr w:type="spellStart"/>
            <w:r w:rsidRPr="007B5D21">
              <w:rPr>
                <w:rStyle w:val="Siln"/>
                <w:sz w:val="22"/>
                <w:szCs w:val="22"/>
              </w:rPr>
              <w:t>Subfáza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929C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5944" w14:textId="5110F00A" w:rsidR="00030A27" w:rsidRPr="007B5D21" w:rsidRDefault="00030A27" w:rsidP="00FB4A3A">
            <w:pPr>
              <w:pStyle w:val="Normlnywebov"/>
              <w:jc w:val="center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6370" w14:textId="11D5A0A1" w:rsidR="00030A27" w:rsidRPr="007B5D21" w:rsidRDefault="00030A27" w:rsidP="00FB4A3A">
            <w:pPr>
              <w:pStyle w:val="Normlnywebov"/>
              <w:jc w:val="center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>N</w:t>
            </w:r>
          </w:p>
        </w:tc>
      </w:tr>
      <w:tr w:rsidR="00030A27" w14:paraId="541A08CF" w14:textId="77777777" w:rsidTr="00FB4A3A">
        <w:trPr>
          <w:divId w:val="902717778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B253" w14:textId="4B7FF0AB" w:rsidR="00030A27" w:rsidRPr="007B5D21" w:rsidRDefault="00030A27" w:rsidP="00FB4A3A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FBDC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B5E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 zadefinovaný cieľ účasti verejnosti na tvorbe právneho predpisu?</w:t>
            </w:r>
            <w:r w:rsidRPr="007B5D2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13D3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54DA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7623F9A8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055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0C45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802B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Bola vykonaná identifikácia problému a alternatív riešení?</w:t>
            </w:r>
            <w:r w:rsidRPr="007B5D21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C7F1" w14:textId="5148B4CA" w:rsidR="00030A27" w:rsidRPr="007B5D21" w:rsidRDefault="00FB4A3A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259D" w14:textId="1EB65150" w:rsidR="00030A27" w:rsidRPr="007B5D21" w:rsidRDefault="00FB4A3A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3CB07652" w14:textId="77777777" w:rsidTr="00FB4A3A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AB86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 xml:space="preserve">2. </w:t>
            </w:r>
            <w:proofErr w:type="spellStart"/>
            <w:r w:rsidRPr="007B5D21">
              <w:rPr>
                <w:rStyle w:val="Siln"/>
                <w:sz w:val="22"/>
                <w:szCs w:val="22"/>
              </w:rPr>
              <w:t>Informova</w:t>
            </w:r>
            <w:proofErr w:type="spellEnd"/>
            <w:r w:rsidRPr="007B5D21">
              <w:rPr>
                <w:rStyle w:val="Siln"/>
                <w:sz w:val="22"/>
                <w:szCs w:val="22"/>
              </w:rPr>
              <w:t xml:space="preserve">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1982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644C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89CE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7A4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5837B65E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F62A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82F3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6803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1CB9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B2AF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44F02919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2955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A561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4BAF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636B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00F8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188473DE" w14:textId="77777777" w:rsidTr="00FB4A3A">
        <w:trPr>
          <w:divId w:val="902717778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796D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202A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D5BA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451F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762E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70364E25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C51F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5F4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5441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0773" w14:textId="62822D87" w:rsidR="00030A27" w:rsidRPr="007B5D21" w:rsidRDefault="00E9519D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8558" w14:textId="0F023399" w:rsidR="00030A27" w:rsidRPr="007B5D21" w:rsidRDefault="00E9519D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030A27" w14:paraId="2250EDC1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CA3A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0125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9578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232A" w14:textId="69EC1AA1" w:rsidR="00030A27" w:rsidRPr="007B5D21" w:rsidRDefault="0091064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E4CA" w14:textId="6DA78CA0" w:rsidR="00030A27" w:rsidRPr="007B5D21" w:rsidRDefault="0091064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030A27" w14:paraId="7B110D46" w14:textId="77777777" w:rsidTr="00FB4A3A">
        <w:trPr>
          <w:divId w:val="902717778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CCD3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679C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A4E9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relevantné informácie o tvorbe 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654C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E8C1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6E7DBB0D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3C7A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EC82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2F69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relevantné informácie o tvorbe právneho predpisu a o samotnom právnom predpise poskytnuté vo vyhovujúcej technickej kvalite?</w:t>
            </w:r>
            <w:r w:rsidRPr="007B5D21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B679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05F1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60733E84" w14:textId="77777777" w:rsidTr="00FB4A3A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CD05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6DA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8176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64A8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643C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62A2E216" w14:textId="77777777" w:rsidTr="00FB4A3A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3D4C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rStyle w:val="Siln"/>
                <w:sz w:val="22"/>
                <w:szCs w:val="22"/>
              </w:rPr>
              <w:t xml:space="preserve">3. </w:t>
            </w:r>
            <w:proofErr w:type="spellStart"/>
            <w:r w:rsidRPr="007B5D21">
              <w:rPr>
                <w:rStyle w:val="Siln"/>
                <w:sz w:val="22"/>
                <w:szCs w:val="22"/>
              </w:rPr>
              <w:t>Vyhodnote</w:t>
            </w:r>
            <w:proofErr w:type="spellEnd"/>
            <w:r w:rsidRPr="007B5D21">
              <w:rPr>
                <w:rStyle w:val="Siln"/>
                <w:sz w:val="22"/>
                <w:szCs w:val="22"/>
              </w:rPr>
              <w:t xml:space="preserve">-nie procesu tvorby právne-ho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634D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60E2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84C2" w14:textId="710E8B3B" w:rsidR="00030A27" w:rsidRPr="007B5D21" w:rsidRDefault="00E9519D" w:rsidP="00E9519D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EB55" w14:textId="56004E8B" w:rsidR="00030A27" w:rsidRPr="007B5D21" w:rsidRDefault="00E9519D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030A27" w14:paraId="06BDDEC0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4767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F2FE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B311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Bola zverejnená hodnotiaca správa procesu tvorby právneho predpisu?</w:t>
            </w:r>
            <w:r w:rsidRPr="007B5D21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873D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16DC" w14:textId="18D9B92D" w:rsidR="00030A27" w:rsidRPr="007B5D21" w:rsidRDefault="0091064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030A27" w14:paraId="52162416" w14:textId="77777777" w:rsidTr="00FB4A3A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23B9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3DFC" w14:textId="77777777" w:rsidR="00030A27" w:rsidRPr="007B5D21" w:rsidRDefault="00030A27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B4DB" w14:textId="77777777" w:rsidR="00030A27" w:rsidRPr="007B5D21" w:rsidRDefault="00030A27">
            <w:pPr>
              <w:pStyle w:val="Normlnywebov"/>
              <w:rPr>
                <w:sz w:val="22"/>
                <w:szCs w:val="22"/>
              </w:rPr>
            </w:pPr>
            <w:r w:rsidRPr="007B5D21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F3E6" w14:textId="10C09DBF" w:rsidR="00030A27" w:rsidRPr="007B5D21" w:rsidRDefault="00895D0E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9D30" w14:textId="77777777" w:rsidR="00030A27" w:rsidRPr="007B5D21" w:rsidRDefault="00030A27" w:rsidP="00FB4A3A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7B5D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44DBD956" w14:textId="27A58EEA" w:rsidR="00FB4A3A" w:rsidRPr="00F63DD2" w:rsidRDefault="00030A27" w:rsidP="007B5D21">
      <w:pPr>
        <w:widowControl/>
      </w:pPr>
      <w:r>
        <w:t> </w:t>
      </w:r>
    </w:p>
    <w:p w14:paraId="4F1C3651" w14:textId="5DF4A9E1" w:rsidR="009B4E36" w:rsidRDefault="009B4E36" w:rsidP="009B4E36">
      <w:pPr>
        <w:pStyle w:val="Normlnywebov"/>
        <w:spacing w:before="0" w:beforeAutospacing="0" w:after="0" w:afterAutospacing="0"/>
        <w:jc w:val="both"/>
      </w:pPr>
      <w:r w:rsidRPr="00D83820">
        <w:t xml:space="preserve">Verejnosť bola o príprave návrhu zákona o finančnej správe a o zmene a doplnení niektorých zákonov informovaná prostredníctvom predbežnej informácie č. PI/2020/91 zverejnenej </w:t>
      </w:r>
      <w:r w:rsidRPr="00D83820">
        <w:br/>
        <w:t>v informačnom systéme verejnej správy Slov-Lex.</w:t>
      </w:r>
      <w:r>
        <w:t xml:space="preserve"> </w:t>
      </w:r>
      <w:r w:rsidRPr="00D83820">
        <w:t>Na základe zverejnenej predbežnej informácie PI/2020/91 zo 4. júna 2020 mohla verejnosť</w:t>
      </w:r>
      <w:r>
        <w:t xml:space="preserve"> do 15. júna 2020 predkladať svoje návrhy a pripomienky. </w:t>
      </w:r>
      <w:r w:rsidRPr="00BA5847">
        <w:t>V uvedenom termíne sa vyjadrila Slovenská komora daňových poradcov.</w:t>
      </w:r>
      <w:r>
        <w:t xml:space="preserve"> </w:t>
      </w:r>
    </w:p>
    <w:sectPr w:rsidR="009B4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0A27"/>
    <w:rsid w:val="000D560F"/>
    <w:rsid w:val="000E4F08"/>
    <w:rsid w:val="001456B7"/>
    <w:rsid w:val="00181754"/>
    <w:rsid w:val="00190A4D"/>
    <w:rsid w:val="001B4A33"/>
    <w:rsid w:val="001E2240"/>
    <w:rsid w:val="00212F9A"/>
    <w:rsid w:val="0028041A"/>
    <w:rsid w:val="003F7950"/>
    <w:rsid w:val="0049695E"/>
    <w:rsid w:val="004A1531"/>
    <w:rsid w:val="004D7A15"/>
    <w:rsid w:val="005E7E0F"/>
    <w:rsid w:val="006125E8"/>
    <w:rsid w:val="006C5DD0"/>
    <w:rsid w:val="00716D4D"/>
    <w:rsid w:val="00733094"/>
    <w:rsid w:val="007B5D21"/>
    <w:rsid w:val="007C2F11"/>
    <w:rsid w:val="007D62CB"/>
    <w:rsid w:val="00856250"/>
    <w:rsid w:val="00895D0E"/>
    <w:rsid w:val="008967D4"/>
    <w:rsid w:val="00910647"/>
    <w:rsid w:val="00974AE7"/>
    <w:rsid w:val="009B4E36"/>
    <w:rsid w:val="00A77011"/>
    <w:rsid w:val="00A979A3"/>
    <w:rsid w:val="00AA762C"/>
    <w:rsid w:val="00AC5107"/>
    <w:rsid w:val="00C0535F"/>
    <w:rsid w:val="00C15152"/>
    <w:rsid w:val="00C9479C"/>
    <w:rsid w:val="00CD4237"/>
    <w:rsid w:val="00CE4503"/>
    <w:rsid w:val="00D8599B"/>
    <w:rsid w:val="00DE1123"/>
    <w:rsid w:val="00E264F4"/>
    <w:rsid w:val="00E266D6"/>
    <w:rsid w:val="00E55392"/>
    <w:rsid w:val="00E9519D"/>
    <w:rsid w:val="00ED21F7"/>
    <w:rsid w:val="00F80F47"/>
    <w:rsid w:val="00F9528E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30A2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3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-o-ucasti-verejnosti-7.9.2020"/>
    <f:field ref="objsubject" par="" edit="true" text=""/>
    <f:field ref="objcreatedby" par="" text="Lacová, Magdaléna, JUDr."/>
    <f:field ref="objcreatedat" par="" text="24.9.2020 13:49:36"/>
    <f:field ref="objchangedby" par="" text="Administrator, System"/>
    <f:field ref="objmodifiedat" par="" text="24.9.2020 13:49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Krivosik Michal</cp:lastModifiedBy>
  <cp:revision>2</cp:revision>
  <dcterms:created xsi:type="dcterms:W3CDTF">2021-03-23T11:06:00Z</dcterms:created>
  <dcterms:modified xsi:type="dcterms:W3CDTF">2021-03-23T11:06:00Z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Magdaléna Lacová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209/2016 Z. z. o minimálnych zdravotných a bezpečnostných požiadavkách na ochranu zamestnancov pred rizikami súvisiacimi s expozíciou elektromagnetickému poľu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republiky, ktorým sa mení nariadenie vlády Slovenskej republiky č. 209/2016 Z. z. o minimálnych zdravotných a bezpečnostných požiadavkách na ochranu zamestnancov pred rizikami súvisiacimi s expozíciou elektromagnetickému poľu</vt:lpwstr>
  </property>
  <property fmtid="{D5CDD505-2E9C-101B-9397-08002B2CF9AE}" pid="18" name="FSC#SKEDITIONSLOVLEX@103.510:rezortcislopredpis">
    <vt:lpwstr>S14436-2020-OL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LP/2020/405</vt:lpwstr>
  </property>
  <property fmtid="{D5CDD505-2E9C-101B-9397-08002B2CF9AE}" pid="28" name="FSC#SKEDITIONSLOVLEX@103.510:typsprievdok">
    <vt:lpwstr>Vznesené pripomienky v rámci medzirezortného pripomienkového konania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Zmluve o fungovaní Európskej únie v článku 168,</vt:lpwstr>
  </property>
  <property fmtid="{D5CDD505-2E9C-101B-9397-08002B2CF9AE}" pid="38" name="FSC#SKEDITIONSLOVLEX@103.510:AttrStrListDocPropSekundarneLegPravoPO">
    <vt:lpwstr>- v smernici Rady 89/391/EHS z 12. júna 1989 o zavádzaní opatrení na podporu zlepšenia bezpečnosti a ochrany zdravia pracovníkov pri práci  (Ú. v. ES L 183, 29.6.1989) v platnom znení, gestor Ministerstvo zdravotníctva Slovenskej republiky,_x000d_
v smernici Eu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nie je vedené konanie</vt:lpwstr>
  </property>
  <property fmtid="{D5CDD505-2E9C-101B-9397-08002B2CF9AE}" pid="46" name="FSC#SKEDITIONSLOVLEX@103.510:AttrStrListDocPropInfoUzPreberanePP">
    <vt:lpwstr>- 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border="1" cellpadding="0" cellspacing="0" width="0"&gt;	&lt;tbody&gt;		&lt;tr&gt;			&lt;td style="width: 612px; height: 48px;"&gt;			&lt;p&gt;Odhadom sa predpokladá, že ročne predložia podnikateľské subjekty na schválenie orgánom verejného zdravotníctva v&amp;nbsp;Slovenskej re</vt:lpwstr>
  </property>
  <property fmtid="{D5CDD505-2E9C-101B-9397-08002B2CF9AE}" pid="57" name="FSC#SKEDITIONSLOVLEX@103.510:AttrStrListDocPropAltRiesenia">
    <vt:lpwstr>Predkladateľ nepozná alternatívne riešenia.Pri nulovom variante, teda ponechaní súčasného stavu, by nastal nesúlad so súvisiacimi právnymi predpismi (zákon č. 355/2007 Z. z. a osobitné predpisy, ktoré upravujú ochranu zdravia zamestnancov pri expozícii rô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 612px;"&gt;			&lt;p&gt;&amp;nbsp;&lt;/p&gt;			&lt;table border="0" cellpadding="0" cellspacing="0"&gt;				&lt;tbody&gt;					&lt;tr&gt;						&lt;td style="width: 283px;"&gt;						&lt;p&gt;&amp;nbsp;&lt;/p&gt;						&lt;/td&gt;	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mení nariadenie vlády Slovenskej republiky č. 209/2016 Z. z. o&amp;nbsp;minimálnych zdravotných a&amp;nbsp;bezpečnostných požiadavkách na ochranu zamestnancov pred rizikami súv</vt:lpwstr>
  </property>
  <property fmtid="{D5CDD505-2E9C-101B-9397-08002B2CF9AE}" pid="135" name="FSC#COOSYSTEM@1.1:Container">
    <vt:lpwstr>COO.2145.1000.3.4019937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24. 9. 2020</vt:lpwstr>
  </property>
</Properties>
</file>