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B2" w:rsidRDefault="00E822B2" w:rsidP="00E822B2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E822B2" w:rsidRPr="001333F4" w:rsidRDefault="00E822B2" w:rsidP="00E822B2">
      <w:pPr>
        <w:spacing w:line="240" w:lineRule="atLeast"/>
        <w:contextualSpacing/>
        <w:jc w:val="center"/>
        <w:rPr>
          <w:b/>
          <w:bCs/>
        </w:rPr>
      </w:pPr>
    </w:p>
    <w:p w:rsidR="00E822B2" w:rsidRPr="001333F4" w:rsidRDefault="00E822B2" w:rsidP="00E822B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90</w:t>
      </w:r>
      <w:r w:rsidRPr="001333F4">
        <w:rPr>
          <w:b/>
          <w:bCs/>
        </w:rPr>
        <w:t xml:space="preserve">. zasadnutia Legislatívnej rady vlády Slovenskej republiky konaného  </w:t>
      </w:r>
    </w:p>
    <w:p w:rsidR="00E822B2" w:rsidRPr="001333F4" w:rsidRDefault="00E822B2" w:rsidP="00E822B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21. januára 2020</w:t>
      </w:r>
    </w:p>
    <w:p w:rsidR="00E822B2" w:rsidRPr="001333F4" w:rsidRDefault="00E822B2" w:rsidP="00E822B2">
      <w:pPr>
        <w:spacing w:line="240" w:lineRule="atLeast"/>
        <w:contextualSpacing/>
        <w:rPr>
          <w:b/>
          <w:bCs/>
        </w:rPr>
      </w:pPr>
    </w:p>
    <w:p w:rsidR="00E822B2" w:rsidRPr="001333F4" w:rsidRDefault="00E822B2" w:rsidP="00E822B2">
      <w:pPr>
        <w:spacing w:line="240" w:lineRule="atLeast"/>
        <w:contextualSpacing/>
        <w:rPr>
          <w:b/>
          <w:bCs/>
        </w:rPr>
      </w:pPr>
    </w:p>
    <w:p w:rsidR="00E822B2" w:rsidRPr="001333F4" w:rsidRDefault="00E822B2" w:rsidP="00E822B2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E822B2" w:rsidRDefault="00E822B2" w:rsidP="00E822B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E822B2" w:rsidRPr="001333F4" w:rsidRDefault="00E822B2" w:rsidP="00E822B2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E822B2" w:rsidRPr="001333F4" w:rsidRDefault="00E822B2" w:rsidP="00E822B2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 xml:space="preserve">viedla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E822B2" w:rsidRPr="001333F4" w:rsidRDefault="00E822B2" w:rsidP="00E822B2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3A7249" w:rsidRDefault="003A7249" w:rsidP="00E822B2">
      <w:pPr>
        <w:jc w:val="both"/>
        <w:rPr>
          <w:bCs/>
          <w:noProof w:val="0"/>
        </w:rPr>
      </w:pPr>
    </w:p>
    <w:p w:rsidR="00E822B2" w:rsidRDefault="00E822B2" w:rsidP="00E822B2">
      <w:pPr>
        <w:jc w:val="both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</w:t>
      </w:r>
      <w:r>
        <w:rPr>
          <w:bCs/>
          <w:noProof w:val="0"/>
        </w:rPr>
        <w:t>:</w:t>
      </w:r>
    </w:p>
    <w:p w:rsidR="00E822B2" w:rsidRDefault="00E822B2" w:rsidP="00E822B2">
      <w:pPr>
        <w:jc w:val="both"/>
      </w:pPr>
    </w:p>
    <w:p w:rsidR="00363251" w:rsidRPr="00363251" w:rsidRDefault="00363251" w:rsidP="00363251">
      <w:pPr>
        <w:jc w:val="both"/>
        <w:rPr>
          <w:noProof w:val="0"/>
        </w:rPr>
      </w:pPr>
    </w:p>
    <w:p w:rsidR="00363251" w:rsidRPr="00363251" w:rsidRDefault="00363251" w:rsidP="00363251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63251">
        <w:rPr>
          <w:noProof w:val="0"/>
          <w:u w:val="single"/>
        </w:rPr>
        <w:t>Návrh legislatívneho zámeru zákona o justičnej spolupráci v trestných veciach (č. m. 1017/2020)</w:t>
      </w:r>
    </w:p>
    <w:p w:rsidR="00650EB3" w:rsidRPr="001B600B" w:rsidRDefault="00363251" w:rsidP="00BE6E3B">
      <w:pPr>
        <w:pStyle w:val="Bezriadkovania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650EB3">
        <w:t xml:space="preserve">    </w:t>
      </w:r>
      <w:r>
        <w:t xml:space="preserve"> </w:t>
      </w:r>
      <w:r w:rsidR="00BE6E3B">
        <w:t xml:space="preserve"> </w:t>
      </w:r>
      <w:r w:rsidR="00650EB3" w:rsidRPr="00D70D68">
        <w:rPr>
          <w:rFonts w:ascii="Times New Roman" w:hAnsi="Times New Roman" w:cs="Times New Roman"/>
          <w:sz w:val="24"/>
          <w:szCs w:val="24"/>
        </w:rPr>
        <w:t>Legislatívna</w:t>
      </w:r>
      <w:r w:rsidR="00650EB3">
        <w:rPr>
          <w:rFonts w:ascii="Times New Roman" w:hAnsi="Times New Roman" w:cs="Times New Roman"/>
          <w:sz w:val="24"/>
          <w:szCs w:val="24"/>
        </w:rPr>
        <w:t xml:space="preserve"> </w:t>
      </w:r>
      <w:r w:rsidR="00650EB3" w:rsidRPr="00D70D68">
        <w:rPr>
          <w:rFonts w:ascii="Times New Roman" w:hAnsi="Times New Roman" w:cs="Times New Roman"/>
          <w:sz w:val="24"/>
          <w:szCs w:val="24"/>
        </w:rPr>
        <w:t>rada po</w:t>
      </w:r>
      <w:r w:rsidR="00650EB3">
        <w:rPr>
          <w:rFonts w:ascii="Times New Roman" w:hAnsi="Times New Roman" w:cs="Times New Roman"/>
          <w:sz w:val="24"/>
          <w:szCs w:val="24"/>
        </w:rPr>
        <w:t xml:space="preserve"> </w:t>
      </w:r>
      <w:r w:rsidR="00650EB3" w:rsidRPr="00D70D68">
        <w:rPr>
          <w:rFonts w:ascii="Times New Roman" w:hAnsi="Times New Roman" w:cs="Times New Roman"/>
          <w:sz w:val="24"/>
          <w:szCs w:val="24"/>
        </w:rPr>
        <w:t xml:space="preserve">prerokovaní tohto návrhu </w:t>
      </w:r>
      <w:r w:rsidR="00650EB3">
        <w:rPr>
          <w:rFonts w:ascii="Times New Roman" w:hAnsi="Times New Roman" w:cs="Times New Roman"/>
          <w:sz w:val="24"/>
          <w:szCs w:val="24"/>
        </w:rPr>
        <w:t>legislatívneho zámeru</w:t>
      </w:r>
      <w:r w:rsidR="00650EB3" w:rsidRPr="00D70D68">
        <w:rPr>
          <w:rFonts w:ascii="Times New Roman" w:hAnsi="Times New Roman" w:cs="Times New Roman"/>
          <w:sz w:val="24"/>
          <w:szCs w:val="24"/>
        </w:rPr>
        <w:t xml:space="preserve"> </w:t>
      </w:r>
      <w:r w:rsidR="00650EB3">
        <w:rPr>
          <w:rFonts w:ascii="Times New Roman" w:hAnsi="Times New Roman" w:cs="Times New Roman"/>
          <w:sz w:val="24"/>
          <w:szCs w:val="24"/>
        </w:rPr>
        <w:t xml:space="preserve">zákona </w:t>
      </w:r>
      <w:r w:rsidR="00BE6E3B">
        <w:rPr>
          <w:rFonts w:ascii="Times New Roman" w:hAnsi="Times New Roman" w:cs="Times New Roman"/>
          <w:sz w:val="24"/>
          <w:szCs w:val="24"/>
        </w:rPr>
        <w:t xml:space="preserve"> </w:t>
      </w:r>
      <w:r w:rsidR="00650EB3" w:rsidRPr="00D70D68">
        <w:rPr>
          <w:rFonts w:ascii="Times New Roman" w:hAnsi="Times New Roman" w:cs="Times New Roman"/>
          <w:sz w:val="24"/>
          <w:szCs w:val="24"/>
        </w:rPr>
        <w:t>odporučila  návrh upraviť</w:t>
      </w:r>
      <w:r w:rsidR="00650EB3">
        <w:rPr>
          <w:rFonts w:ascii="Times New Roman" w:hAnsi="Times New Roman" w:cs="Times New Roman"/>
          <w:sz w:val="24"/>
          <w:szCs w:val="24"/>
        </w:rPr>
        <w:t xml:space="preserve"> </w:t>
      </w:r>
      <w:r w:rsidR="00650EB3" w:rsidRPr="00D70D68">
        <w:rPr>
          <w:rFonts w:ascii="Times New Roman" w:hAnsi="Times New Roman" w:cs="Times New Roman"/>
          <w:sz w:val="24"/>
          <w:szCs w:val="24"/>
        </w:rPr>
        <w:t>podľa jej pripomieno</w:t>
      </w:r>
      <w:r w:rsidR="00650EB3">
        <w:rPr>
          <w:rFonts w:ascii="Times New Roman" w:hAnsi="Times New Roman" w:cs="Times New Roman"/>
          <w:sz w:val="24"/>
          <w:szCs w:val="24"/>
        </w:rPr>
        <w:t xml:space="preserve">k </w:t>
      </w:r>
      <w:r w:rsidR="00650EB3" w:rsidRPr="00D70D68">
        <w:rPr>
          <w:rFonts w:ascii="Times New Roman" w:hAnsi="Times New Roman" w:cs="Times New Roman"/>
          <w:sz w:val="24"/>
          <w:szCs w:val="24"/>
        </w:rPr>
        <w:t>a na rokovanie vlády predložiť jeho nové, upravené znenie</w:t>
      </w:r>
      <w:r w:rsidR="00650EB3">
        <w:rPr>
          <w:rFonts w:ascii="Times New Roman" w:hAnsi="Times New Roman" w:cs="Times New Roman"/>
          <w:sz w:val="24"/>
          <w:szCs w:val="24"/>
        </w:rPr>
        <w:t>.</w:t>
      </w:r>
    </w:p>
    <w:p w:rsidR="00363251" w:rsidRDefault="00363251" w:rsidP="00363251">
      <w:pPr>
        <w:jc w:val="both"/>
        <w:rPr>
          <w:noProof w:val="0"/>
        </w:rPr>
      </w:pPr>
    </w:p>
    <w:p w:rsidR="0036377A" w:rsidRPr="00363251" w:rsidRDefault="0036377A" w:rsidP="00363251">
      <w:pPr>
        <w:jc w:val="both"/>
        <w:rPr>
          <w:noProof w:val="0"/>
        </w:rPr>
      </w:pPr>
    </w:p>
    <w:p w:rsidR="00363251" w:rsidRPr="00363251" w:rsidRDefault="00363251" w:rsidP="00363251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63251">
        <w:rPr>
          <w:noProof w:val="0"/>
          <w:u w:val="single"/>
        </w:rPr>
        <w:t>Návrh</w:t>
      </w:r>
      <w:r w:rsidRPr="00363251">
        <w:rPr>
          <w:noProof w:val="0"/>
          <w:u w:val="single"/>
          <w:lang w:eastAsia="en-US"/>
        </w:rPr>
        <w:t xml:space="preserve"> nariadenia vlády Slovenskej republiky, ktorým sa mení a dopĺňa nariadenie vlády Slovenskej republiky č. 199/2005 Z. z. o ochranných opatreniach proti zavlečeniu a rozširovaniu organizmov škodlivých pre rastliny alebo rastlinné produkty v znení neskorších predpisov (č. m. 490/2020)</w:t>
      </w:r>
    </w:p>
    <w:p w:rsidR="00363251" w:rsidRDefault="00363251" w:rsidP="00363251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36377A" w:rsidRDefault="00BE6E3B" w:rsidP="00BE6E3B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="00363251" w:rsidRPr="00803120">
        <w:rPr>
          <w:rFonts w:eastAsia="Calibri"/>
          <w:noProof w:val="0"/>
          <w:lang w:eastAsia="en-US"/>
        </w:rPr>
        <w:t>upraviť podľa jej pripomienok a na rokovanie vlád</w:t>
      </w:r>
      <w:r w:rsidR="00363251">
        <w:rPr>
          <w:rFonts w:eastAsia="Calibri"/>
          <w:noProof w:val="0"/>
          <w:lang w:eastAsia="en-US"/>
        </w:rPr>
        <w:t xml:space="preserve">y predložiť jeho nové, upravené </w:t>
      </w:r>
    </w:p>
    <w:p w:rsidR="00363251" w:rsidRPr="00803120" w:rsidRDefault="0036377A" w:rsidP="00BE6E3B">
      <w:pPr>
        <w:ind w:left="851" w:hanging="13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="00363251" w:rsidRPr="00803120">
        <w:rPr>
          <w:rFonts w:eastAsia="Calibri"/>
          <w:noProof w:val="0"/>
          <w:lang w:eastAsia="en-US"/>
        </w:rPr>
        <w:t>znenie.</w:t>
      </w:r>
    </w:p>
    <w:p w:rsidR="0036377A" w:rsidRDefault="0036377A" w:rsidP="00363251">
      <w:pPr>
        <w:jc w:val="both"/>
        <w:rPr>
          <w:noProof w:val="0"/>
        </w:rPr>
      </w:pPr>
    </w:p>
    <w:p w:rsidR="0036377A" w:rsidRPr="00363251" w:rsidRDefault="0036377A" w:rsidP="00363251">
      <w:pPr>
        <w:jc w:val="both"/>
        <w:rPr>
          <w:noProof w:val="0"/>
        </w:rPr>
      </w:pPr>
    </w:p>
    <w:p w:rsidR="00363251" w:rsidRPr="00363251" w:rsidRDefault="00363251" w:rsidP="00363251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63251">
        <w:rPr>
          <w:noProof w:val="0"/>
          <w:u w:val="single"/>
        </w:rPr>
        <w:t>Návrh nariadenia vlády Slovenskej republiky, ktorým sa mení a dopĺňa nariadenie vlády Slovenskej republiky č. 36/2015 Z. z., ktorým sa ustanovujú pravidlá poskytovania podpory v poľnohospodárstve v súvislosti so schémami viazaných priamych platieb v znení neskorších predpisov (č. m. 489/2020)</w:t>
      </w:r>
    </w:p>
    <w:p w:rsidR="00363251" w:rsidRDefault="00363251" w:rsidP="00363251">
      <w:pPr>
        <w:ind w:left="851" w:hanging="131"/>
        <w:rPr>
          <w:rFonts w:eastAsia="Calibri"/>
          <w:noProof w:val="0"/>
          <w:lang w:eastAsia="en-US"/>
        </w:rPr>
      </w:pPr>
      <w:r>
        <w:rPr>
          <w:noProof w:val="0"/>
        </w:rP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650EB3" w:rsidRDefault="00650EB3" w:rsidP="00363251">
      <w:pPr>
        <w:ind w:left="709" w:firstLine="1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="00363251" w:rsidRPr="00803120">
        <w:rPr>
          <w:rFonts w:eastAsia="Calibri"/>
          <w:noProof w:val="0"/>
          <w:lang w:eastAsia="en-US"/>
        </w:rPr>
        <w:t>upraviť podľa jej pripomienok a na rokovanie vlád</w:t>
      </w:r>
      <w:r w:rsidR="00363251">
        <w:rPr>
          <w:rFonts w:eastAsia="Calibri"/>
          <w:noProof w:val="0"/>
          <w:lang w:eastAsia="en-US"/>
        </w:rPr>
        <w:t xml:space="preserve">y predložiť jeho nové, upravené </w:t>
      </w:r>
      <w:r>
        <w:rPr>
          <w:rFonts w:eastAsia="Calibri"/>
          <w:noProof w:val="0"/>
          <w:lang w:eastAsia="en-US"/>
        </w:rPr>
        <w:t xml:space="preserve"> </w:t>
      </w:r>
    </w:p>
    <w:p w:rsidR="00363251" w:rsidRPr="003A7249" w:rsidRDefault="00650EB3" w:rsidP="003A7249">
      <w:pPr>
        <w:ind w:left="709" w:firstLine="11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="00363251" w:rsidRPr="00803120">
        <w:rPr>
          <w:rFonts w:eastAsia="Calibri"/>
          <w:noProof w:val="0"/>
          <w:lang w:eastAsia="en-US"/>
        </w:rPr>
        <w:t>znenie.</w:t>
      </w:r>
    </w:p>
    <w:p w:rsidR="00363251" w:rsidRPr="00363251" w:rsidRDefault="00363251" w:rsidP="00363251">
      <w:pPr>
        <w:ind w:left="720"/>
        <w:jc w:val="both"/>
        <w:rPr>
          <w:noProof w:val="0"/>
        </w:rPr>
      </w:pPr>
    </w:p>
    <w:p w:rsidR="00363251" w:rsidRPr="00363251" w:rsidRDefault="00363251" w:rsidP="00363251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63251">
        <w:rPr>
          <w:bCs/>
          <w:noProof w:val="0"/>
          <w:u w:val="single"/>
        </w:rPr>
        <w:t>Návrh na schválenie zmien a doplnkov dohovoru COTIF v znení protokolu 1999 prijatých na 13. valnom zhromaždení Medzivládnej organizácie pre medzinárodnú železničnú prepravu (OTIF) (č. m. 30667/2019)</w:t>
      </w:r>
    </w:p>
    <w:p w:rsidR="00585EFA" w:rsidRPr="009B2DFA" w:rsidRDefault="00650EB3" w:rsidP="00AB5F34">
      <w:pPr>
        <w:ind w:left="851" w:hanging="131"/>
        <w:jc w:val="both"/>
        <w:rPr>
          <w:noProof w:val="0"/>
        </w:rPr>
      </w:pPr>
      <w:r>
        <w:t xml:space="preserve"> </w:t>
      </w:r>
      <w:r w:rsidR="00585EFA" w:rsidRPr="009B2DFA">
        <w:rPr>
          <w:noProof w:val="0"/>
        </w:rPr>
        <w:t xml:space="preserve">Legislatívna rada po prerokovaní </w:t>
      </w:r>
      <w:r w:rsidR="00585EFA">
        <w:rPr>
          <w:noProof w:val="0"/>
        </w:rPr>
        <w:t xml:space="preserve">návrhu na uzavretie </w:t>
      </w:r>
      <w:r w:rsidR="003A7249">
        <w:rPr>
          <w:noProof w:val="0"/>
        </w:rPr>
        <w:t xml:space="preserve">zmien a doplnkov dohovoru </w:t>
      </w:r>
      <w:r w:rsidR="00585EFA" w:rsidRPr="009B2DFA">
        <w:rPr>
          <w:noProof w:val="0"/>
        </w:rPr>
        <w:t>odporučila  návrh upraviť podľa jej pripomienok a na rokovanie vlády predložiť jeho nové, upravené znenie.</w:t>
      </w:r>
    </w:p>
    <w:p w:rsidR="003A7249" w:rsidRDefault="003A7249" w:rsidP="00650EB3">
      <w:pPr>
        <w:pStyle w:val="Bezriadkovania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377A" w:rsidRPr="001B600B" w:rsidRDefault="0036377A" w:rsidP="00650EB3">
      <w:pPr>
        <w:pStyle w:val="Bezriadkovania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3251" w:rsidRPr="00363251" w:rsidRDefault="00363251" w:rsidP="00363251">
      <w:pPr>
        <w:numPr>
          <w:ilvl w:val="0"/>
          <w:numId w:val="1"/>
        </w:numPr>
        <w:ind w:left="786"/>
        <w:jc w:val="both"/>
        <w:rPr>
          <w:noProof w:val="0"/>
          <w:u w:val="single"/>
        </w:rPr>
      </w:pPr>
      <w:r w:rsidRPr="00363251">
        <w:rPr>
          <w:iCs/>
          <w:noProof w:val="0"/>
          <w:u w:val="single"/>
          <w:lang w:eastAsia="cs-CZ"/>
        </w:rPr>
        <w:t xml:space="preserve">Návrh nariadenia </w:t>
      </w:r>
      <w:r w:rsidRPr="00363251">
        <w:rPr>
          <w:iCs/>
          <w:noProof w:val="0"/>
          <w:u w:val="single"/>
        </w:rPr>
        <w:t xml:space="preserve">vlády Slovenskej republiky, ktorým sa mení a dopĺňa nariadenie vlády Slovenskej republiky č. 410/2014 Z. z., ktorým sa ustanovuje výška úhrady </w:t>
      </w:r>
      <w:r w:rsidRPr="00363251">
        <w:rPr>
          <w:iCs/>
          <w:noProof w:val="0"/>
          <w:u w:val="single"/>
        </w:rPr>
        <w:lastRenderedPageBreak/>
        <w:t>diaľničnej známky za užívanie vymedzených úsekov diaľnic a rýchlostných ciest (č. m. 30806/2019)</w:t>
      </w:r>
    </w:p>
    <w:p w:rsidR="00363251" w:rsidRDefault="00363251" w:rsidP="00363251">
      <w:pPr>
        <w:ind w:left="851" w:hanging="131"/>
        <w:rPr>
          <w:rFonts w:eastAsia="Calibri"/>
          <w:noProof w:val="0"/>
          <w:lang w:eastAsia="en-US"/>
        </w:rPr>
      </w:pPr>
      <w:r>
        <w:t xml:space="preserve"> </w:t>
      </w:r>
      <w:r w:rsidRPr="00803120">
        <w:rPr>
          <w:rFonts w:eastAsia="Calibri"/>
          <w:noProof w:val="0"/>
          <w:lang w:eastAsia="en-US"/>
        </w:rPr>
        <w:t>Legislatívna  rada   po  prerokovaní tohto  návrhu  naria</w:t>
      </w:r>
      <w:r>
        <w:rPr>
          <w:rFonts w:eastAsia="Calibri"/>
          <w:noProof w:val="0"/>
          <w:lang w:eastAsia="en-US"/>
        </w:rPr>
        <w:t xml:space="preserve">denia vlády odporučila  návrh  </w:t>
      </w:r>
    </w:p>
    <w:p w:rsidR="00363251" w:rsidRPr="00803120" w:rsidRDefault="00363251" w:rsidP="00363251">
      <w:pPr>
        <w:ind w:left="709" w:firstLine="11"/>
        <w:rPr>
          <w:rFonts w:eastAsia="Calibri"/>
          <w:noProof w:val="0"/>
          <w:lang w:eastAsia="en-US"/>
        </w:rPr>
      </w:pPr>
      <w:r w:rsidRPr="00803120">
        <w:rPr>
          <w:rFonts w:eastAsia="Calibri"/>
          <w:noProof w:val="0"/>
          <w:lang w:eastAsia="en-US"/>
        </w:rPr>
        <w:t>upraviť podľa jej pripomienok a na rokovanie vlád</w:t>
      </w:r>
      <w:r>
        <w:rPr>
          <w:rFonts w:eastAsia="Calibri"/>
          <w:noProof w:val="0"/>
          <w:lang w:eastAsia="en-US"/>
        </w:rPr>
        <w:t xml:space="preserve">y predložiť jeho nové, upravené </w:t>
      </w:r>
      <w:r w:rsidRPr="00803120">
        <w:rPr>
          <w:rFonts w:eastAsia="Calibri"/>
          <w:noProof w:val="0"/>
          <w:lang w:eastAsia="en-US"/>
        </w:rPr>
        <w:t>znenie.</w:t>
      </w:r>
    </w:p>
    <w:p w:rsidR="00363251" w:rsidRDefault="00363251" w:rsidP="00E822B2">
      <w:pPr>
        <w:jc w:val="both"/>
      </w:pPr>
    </w:p>
    <w:p w:rsidR="004058FD" w:rsidRPr="003A7249" w:rsidRDefault="004058FD" w:rsidP="003A7249">
      <w:pPr>
        <w:pStyle w:val="Odsekzoznamu"/>
        <w:numPr>
          <w:ilvl w:val="0"/>
          <w:numId w:val="1"/>
        </w:numPr>
        <w:jc w:val="both"/>
        <w:rPr>
          <w:noProof w:val="0"/>
          <w:u w:val="single"/>
        </w:rPr>
      </w:pPr>
      <w:r w:rsidRPr="004058FD">
        <w:rPr>
          <w:iCs/>
          <w:noProof w:val="0"/>
          <w:u w:val="single"/>
        </w:rPr>
        <w:t>Návrh na uzavretie Dohody o ukončení bilaterálnych investičných zmlúv medzi členskými štátmi Európskej únie (č. m. 1198/2020)</w:t>
      </w:r>
    </w:p>
    <w:p w:rsidR="003A7249" w:rsidRPr="009B2DFA" w:rsidRDefault="003A7249" w:rsidP="003A7249">
      <w:pPr>
        <w:ind w:left="709" w:firstLine="11"/>
        <w:jc w:val="both"/>
        <w:rPr>
          <w:noProof w:val="0"/>
        </w:rPr>
      </w:pPr>
      <w:r w:rsidRPr="009B2DFA">
        <w:rPr>
          <w:noProof w:val="0"/>
        </w:rPr>
        <w:t xml:space="preserve">Legislatívna rada po prerokovaní </w:t>
      </w:r>
      <w:r>
        <w:rPr>
          <w:noProof w:val="0"/>
        </w:rPr>
        <w:t xml:space="preserve">návrhu na uzavretie </w:t>
      </w:r>
      <w:r w:rsidR="0036377A">
        <w:rPr>
          <w:noProof w:val="0"/>
        </w:rPr>
        <w:t>dohody</w:t>
      </w:r>
      <w:r>
        <w:rPr>
          <w:noProof w:val="0"/>
        </w:rPr>
        <w:t xml:space="preserve"> </w:t>
      </w:r>
      <w:r w:rsidRPr="009B2DFA">
        <w:rPr>
          <w:noProof w:val="0"/>
        </w:rPr>
        <w:t>odporučila  návrh upraviť podľa jej pripomienok a na rokovanie vlády predložiť jeho nové, upravené znenie.</w:t>
      </w:r>
    </w:p>
    <w:p w:rsidR="003A7249" w:rsidRDefault="003A7249" w:rsidP="004058FD">
      <w:pPr>
        <w:ind w:left="720"/>
        <w:jc w:val="both"/>
        <w:rPr>
          <w:noProof w:val="0"/>
        </w:rPr>
      </w:pPr>
    </w:p>
    <w:p w:rsidR="00E822B2" w:rsidRDefault="00E822B2" w:rsidP="00E822B2">
      <w:pPr>
        <w:jc w:val="both"/>
      </w:pPr>
    </w:p>
    <w:p w:rsidR="00E822B2" w:rsidRDefault="00E822B2" w:rsidP="00E822B2">
      <w:pPr>
        <w:jc w:val="both"/>
      </w:pPr>
    </w:p>
    <w:p w:rsidR="00E822B2" w:rsidRDefault="00E822B2" w:rsidP="00E822B2"/>
    <w:p w:rsidR="00E822B2" w:rsidRPr="005B428F" w:rsidRDefault="00E822B2" w:rsidP="00E822B2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>
        <w:tab/>
        <w:t xml:space="preserve">                                                             </w:t>
      </w:r>
      <w:proofErr w:type="spellStart"/>
      <w:r w:rsidRPr="005B428F">
        <w:rPr>
          <w:noProof w:val="0"/>
        </w:rPr>
        <w:t>Gábor</w:t>
      </w:r>
      <w:proofErr w:type="spellEnd"/>
      <w:r w:rsidRPr="005B428F">
        <w:rPr>
          <w:noProof w:val="0"/>
        </w:rPr>
        <w:t xml:space="preserve"> Gál v. r.</w:t>
      </w:r>
    </w:p>
    <w:p w:rsidR="00E822B2" w:rsidRPr="005B428F" w:rsidRDefault="00E822B2" w:rsidP="00E822B2">
      <w:pPr>
        <w:spacing w:line="240" w:lineRule="atLeast"/>
        <w:contextualSpacing/>
      </w:pPr>
      <w:r w:rsidRPr="005B428F">
        <w:t xml:space="preserve">                                                                                                  minister spravodlivosti    </w:t>
      </w:r>
    </w:p>
    <w:p w:rsidR="00E822B2" w:rsidRPr="005B428F" w:rsidRDefault="00E822B2" w:rsidP="00E822B2">
      <w:pPr>
        <w:spacing w:line="240" w:lineRule="atLeast"/>
        <w:contextualSpacing/>
      </w:pPr>
      <w:r w:rsidRPr="005B428F">
        <w:t xml:space="preserve">                                                                                    a predseda Legislatívnej rady vlády SR </w:t>
      </w:r>
    </w:p>
    <w:p w:rsidR="00E822B2" w:rsidRPr="005B428F" w:rsidRDefault="00E822B2" w:rsidP="00E822B2">
      <w:pPr>
        <w:spacing w:line="240" w:lineRule="atLeast"/>
        <w:contextualSpacing/>
      </w:pPr>
    </w:p>
    <w:p w:rsidR="00E822B2" w:rsidRDefault="00E822B2" w:rsidP="00E822B2">
      <w:pPr>
        <w:tabs>
          <w:tab w:val="left" w:pos="6225"/>
        </w:tabs>
      </w:pPr>
    </w:p>
    <w:p w:rsidR="00E822B2" w:rsidRDefault="00E822B2" w:rsidP="00E822B2"/>
    <w:p w:rsidR="00E822B2" w:rsidRDefault="00E822B2" w:rsidP="00E822B2"/>
    <w:p w:rsidR="00E822B2" w:rsidRDefault="00E822B2" w:rsidP="00E822B2">
      <w:bookmarkStart w:id="0" w:name="_GoBack"/>
      <w:bookmarkEnd w:id="0"/>
    </w:p>
    <w:sectPr w:rsidR="00E8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B2"/>
    <w:rsid w:val="00321D65"/>
    <w:rsid w:val="00363251"/>
    <w:rsid w:val="0036377A"/>
    <w:rsid w:val="003A7249"/>
    <w:rsid w:val="004058FD"/>
    <w:rsid w:val="00525CC3"/>
    <w:rsid w:val="00540870"/>
    <w:rsid w:val="00585EFA"/>
    <w:rsid w:val="00615CAB"/>
    <w:rsid w:val="00650EB3"/>
    <w:rsid w:val="00AB5F34"/>
    <w:rsid w:val="00BE6E3B"/>
    <w:rsid w:val="00E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2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22B2"/>
    <w:rPr>
      <w:b/>
      <w:bCs/>
    </w:rPr>
  </w:style>
  <w:style w:type="paragraph" w:styleId="Bezriadkovania">
    <w:name w:val="No Spacing"/>
    <w:uiPriority w:val="1"/>
    <w:qFormat/>
    <w:rsid w:val="003632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0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2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822B2"/>
    <w:rPr>
      <w:b/>
      <w:bCs/>
    </w:rPr>
  </w:style>
  <w:style w:type="paragraph" w:styleId="Bezriadkovania">
    <w:name w:val="No Spacing"/>
    <w:uiPriority w:val="1"/>
    <w:qFormat/>
    <w:rsid w:val="0036325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0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13</cp:revision>
  <cp:lastPrinted>2020-01-21T10:04:00Z</cp:lastPrinted>
  <dcterms:created xsi:type="dcterms:W3CDTF">2020-01-13T13:31:00Z</dcterms:created>
  <dcterms:modified xsi:type="dcterms:W3CDTF">2020-01-21T10:36:00Z</dcterms:modified>
</cp:coreProperties>
</file>