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374EDB" w:rsidRDefault="00646396" w:rsidP="007B71A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Všeobecne sa uvádza, že vodná doprava je jedným z najekologickejších druhov dopravy, preto máme za to, že ak k nejakým vplyvov na životné prostredie dôjde, tak k pozitívnym. Zavedením osobnej lodnej dopravy sa mierne odbremení záťaž individuálnej cestnej dopravy na tých úsekoch, kde pravidelná osobná lodná doprava bude môcť byť zavedená.</w:t>
            </w:r>
          </w:p>
          <w:p w:rsidR="00646396" w:rsidRPr="002E32C0" w:rsidRDefault="00646396" w:rsidP="0064639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Plavidlá musia zodpovedať normám ES-TRIN. Plavebná prevádzka vodu neovplyvní negatívne. Prechodom z cestnej dopravy na vodnú dopravu sa predpokladajú pozitívne vpl</w:t>
            </w:r>
            <w:r w:rsidR="00E004FB">
              <w:rPr>
                <w:i/>
                <w:sz w:val="24"/>
                <w:szCs w:val="24"/>
              </w:rPr>
              <w:t>yvy na ovzdušie v danom regióne.</w:t>
            </w: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EDB" w:rsidRPr="002E32C0" w:rsidRDefault="00646396" w:rsidP="0064639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Nepredpokladá sa žiadny vplyv.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Pr="002E32C0" w:rsidRDefault="002E6C1F" w:rsidP="007B71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Nie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374EDB" w:rsidRPr="00646396" w:rsidRDefault="002E6C1F" w:rsidP="00646396">
            <w:pPr>
              <w:jc w:val="both"/>
              <w:rPr>
                <w:i/>
                <w:sz w:val="24"/>
                <w:szCs w:val="24"/>
              </w:rPr>
            </w:pPr>
            <w:r w:rsidRPr="00646396">
              <w:rPr>
                <w:i/>
                <w:sz w:val="24"/>
                <w:szCs w:val="24"/>
              </w:rPr>
              <w:t>N</w:t>
            </w:r>
            <w:r w:rsidR="00646396">
              <w:rPr>
                <w:i/>
                <w:sz w:val="24"/>
                <w:szCs w:val="24"/>
              </w:rPr>
              <w:t>ebude</w:t>
            </w:r>
            <w:r w:rsidRPr="00646396">
              <w:rPr>
                <w:i/>
                <w:sz w:val="24"/>
                <w:szCs w:val="24"/>
              </w:rPr>
              <w:t xml:space="preserve"> potreb</w:t>
            </w:r>
            <w:r w:rsidR="00646396">
              <w:rPr>
                <w:i/>
                <w:sz w:val="24"/>
                <w:szCs w:val="24"/>
              </w:rPr>
              <w:t>né</w:t>
            </w:r>
            <w:r w:rsidRPr="00646396">
              <w:rPr>
                <w:i/>
                <w:sz w:val="24"/>
                <w:szCs w:val="24"/>
              </w:rPr>
              <w:t xml:space="preserve"> prijímať žiadne opatrenia </w:t>
            </w:r>
            <w:r w:rsidR="00646396" w:rsidRPr="00646396">
              <w:rPr>
                <w:i/>
                <w:sz w:val="24"/>
                <w:szCs w:val="24"/>
              </w:rPr>
              <w:t>.</w:t>
            </w:r>
          </w:p>
        </w:tc>
      </w:tr>
    </w:tbl>
    <w:p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:rsidR="00CB3623" w:rsidRPr="002E32C0" w:rsidRDefault="00CB3623" w:rsidP="004424E0">
      <w:pPr>
        <w:jc w:val="center"/>
      </w:pPr>
      <w:bookmarkStart w:id="0" w:name="_GoBack"/>
      <w:bookmarkEnd w:id="0"/>
    </w:p>
    <w:sectPr w:rsidR="00CB3623" w:rsidRPr="002E32C0" w:rsidSect="00515B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DB" w:rsidRDefault="00374EDB" w:rsidP="00374EDB">
      <w:r>
        <w:separator/>
      </w:r>
    </w:p>
  </w:endnote>
  <w:endnote w:type="continuationSeparator" w:id="0">
    <w:p w:rsidR="00374EDB" w:rsidRDefault="00374EDB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515B04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="00374EDB"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4424E0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DB" w:rsidRDefault="00374EDB" w:rsidP="00374EDB">
      <w:r>
        <w:separator/>
      </w:r>
    </w:p>
  </w:footnote>
  <w:footnote w:type="continuationSeparator" w:id="0">
    <w:p w:rsidR="00374EDB" w:rsidRDefault="00374EDB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F"/>
    <w:rsid w:val="002E32C0"/>
    <w:rsid w:val="002E6C1F"/>
    <w:rsid w:val="00374EDB"/>
    <w:rsid w:val="00413E9A"/>
    <w:rsid w:val="004424E0"/>
    <w:rsid w:val="00515B04"/>
    <w:rsid w:val="00646396"/>
    <w:rsid w:val="00702CAB"/>
    <w:rsid w:val="007604EE"/>
    <w:rsid w:val="009A4F14"/>
    <w:rsid w:val="00A96EDF"/>
    <w:rsid w:val="00CB3623"/>
    <w:rsid w:val="00E0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Csöböková, Silvia</cp:lastModifiedBy>
  <cp:revision>4</cp:revision>
  <dcterms:created xsi:type="dcterms:W3CDTF">2019-08-23T09:43:00Z</dcterms:created>
  <dcterms:modified xsi:type="dcterms:W3CDTF">2019-09-20T06:27:00Z</dcterms:modified>
</cp:coreProperties>
</file>