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E" w:rsidRPr="00C51600" w:rsidRDefault="007E711E" w:rsidP="007E711E">
      <w:pPr>
        <w:pStyle w:val="Zakladnystyl"/>
        <w:jc w:val="center"/>
        <w:outlineLvl w:val="0"/>
      </w:pPr>
    </w:p>
    <w:p w:rsidR="007E711E" w:rsidRPr="00746555" w:rsidRDefault="007E711E" w:rsidP="007E711E">
      <w:pPr>
        <w:autoSpaceDE w:val="0"/>
        <w:autoSpaceDN w:val="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 xml:space="preserve">Návrh </w:t>
      </w:r>
    </w:p>
    <w:p w:rsidR="007E711E" w:rsidRPr="00746555" w:rsidRDefault="007E711E" w:rsidP="007E711E">
      <w:pPr>
        <w:autoSpaceDE w:val="0"/>
        <w:autoSpaceDN w:val="0"/>
        <w:spacing w:before="200"/>
        <w:jc w:val="center"/>
        <w:rPr>
          <w:b/>
          <w:bCs/>
          <w:sz w:val="24"/>
        </w:rPr>
      </w:pPr>
      <w:r w:rsidRPr="00746555">
        <w:rPr>
          <w:b/>
          <w:bCs/>
          <w:sz w:val="24"/>
        </w:rPr>
        <w:t>záznamu z rokovania vlády Slovenskej republiky</w:t>
      </w:r>
    </w:p>
    <w:p w:rsidR="007E711E" w:rsidRPr="00746555" w:rsidRDefault="007E711E" w:rsidP="001B11D3">
      <w:pPr>
        <w:autoSpaceDE w:val="0"/>
        <w:autoSpaceDN w:val="0"/>
        <w:spacing w:before="200"/>
        <w:jc w:val="center"/>
        <w:rPr>
          <w:rFonts w:eastAsia="Arial Unicode MS"/>
          <w:bCs/>
          <w:sz w:val="24"/>
        </w:rPr>
      </w:pPr>
      <w:r w:rsidRPr="00746555">
        <w:rPr>
          <w:rFonts w:cs="Times New Roman"/>
          <w:bCs/>
          <w:sz w:val="24"/>
        </w:rPr>
        <w:t>k</w:t>
      </w:r>
      <w:r w:rsidR="00441DDA" w:rsidRPr="00746555">
        <w:rPr>
          <w:rFonts w:cs="Times New Roman"/>
          <w:bCs/>
          <w:sz w:val="24"/>
        </w:rPr>
        <w:t> Informácii o</w:t>
      </w:r>
      <w:r w:rsidR="001B11D3" w:rsidRPr="00746555">
        <w:rPr>
          <w:rFonts w:cs="Times New Roman"/>
          <w:bCs/>
          <w:sz w:val="24"/>
        </w:rPr>
        <w:t xml:space="preserve"> vyhodnotení </w:t>
      </w:r>
      <w:r w:rsidRPr="00746555">
        <w:rPr>
          <w:rFonts w:eastAsia="Arial Unicode MS"/>
          <w:bCs/>
          <w:sz w:val="24"/>
        </w:rPr>
        <w:t>plnen</w:t>
      </w:r>
      <w:r w:rsidR="001B11D3" w:rsidRPr="00746555">
        <w:rPr>
          <w:rFonts w:eastAsia="Arial Unicode MS"/>
          <w:bCs/>
          <w:sz w:val="24"/>
        </w:rPr>
        <w:t>ia</w:t>
      </w:r>
      <w:r w:rsidRPr="00746555">
        <w:rPr>
          <w:rFonts w:eastAsia="Arial Unicode MS"/>
          <w:bCs/>
          <w:sz w:val="24"/>
        </w:rPr>
        <w:t xml:space="preserve"> </w:t>
      </w:r>
      <w:bookmarkStart w:id="0" w:name="OLE_LINK3"/>
      <w:bookmarkStart w:id="1" w:name="OLE_LINK4"/>
      <w:r w:rsidRPr="00746555">
        <w:rPr>
          <w:rFonts w:eastAsia="Arial Unicode MS"/>
          <w:bCs/>
          <w:sz w:val="24"/>
        </w:rPr>
        <w:t xml:space="preserve">Národnej stratégie zamestnanosti Slovenskej republiky </w:t>
      </w:r>
      <w:r w:rsidR="00244D0E" w:rsidRPr="00746555">
        <w:rPr>
          <w:rFonts w:eastAsia="Arial Unicode MS"/>
          <w:bCs/>
          <w:sz w:val="24"/>
        </w:rPr>
        <w:t xml:space="preserve">    </w:t>
      </w:r>
      <w:r w:rsidRPr="00746555">
        <w:rPr>
          <w:rFonts w:eastAsia="Arial Unicode MS"/>
          <w:bCs/>
          <w:sz w:val="24"/>
        </w:rPr>
        <w:t>do roku 2020</w:t>
      </w:r>
      <w:bookmarkStart w:id="2" w:name="_GoBack"/>
      <w:bookmarkEnd w:id="0"/>
      <w:bookmarkEnd w:id="1"/>
      <w:bookmarkEnd w:id="2"/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  <w:r w:rsidRPr="00746555">
        <w:rPr>
          <w:rFonts w:cs="Times New Roman"/>
          <w:b/>
          <w:bCs/>
          <w:sz w:val="24"/>
        </w:rPr>
        <w:t xml:space="preserve">  </w:t>
      </w: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</w:p>
    <w:p w:rsidR="007E711E" w:rsidRPr="00746555" w:rsidRDefault="007E711E" w:rsidP="007E711E">
      <w:pPr>
        <w:pStyle w:val="Zkladntext2"/>
        <w:spacing w:line="240" w:lineRule="auto"/>
        <w:jc w:val="center"/>
        <w:rPr>
          <w:rFonts w:cs="Times New Roman"/>
          <w:b/>
          <w:snapToGrid w:val="0"/>
          <w:sz w:val="24"/>
        </w:rPr>
      </w:pPr>
      <w:r w:rsidRPr="00746555">
        <w:rPr>
          <w:rFonts w:cs="Times New Roman"/>
          <w:b/>
          <w:bCs/>
          <w:sz w:val="24"/>
        </w:rPr>
        <w:t xml:space="preserve"> </w:t>
      </w:r>
    </w:p>
    <w:p w:rsidR="007E711E" w:rsidRPr="00746555" w:rsidRDefault="007E711E" w:rsidP="007E711E">
      <w:pPr>
        <w:autoSpaceDE w:val="0"/>
        <w:autoSpaceDN w:val="0"/>
        <w:jc w:val="both"/>
        <w:rPr>
          <w:rFonts w:ascii="Arial" w:hAnsi="Arial"/>
          <w:b/>
          <w:bCs/>
          <w:sz w:val="24"/>
          <w:lang w:eastAsia="sk-SK"/>
        </w:rPr>
      </w:pPr>
    </w:p>
    <w:p w:rsidR="007E711E" w:rsidRPr="00746555" w:rsidRDefault="007E711E" w:rsidP="00566F5E">
      <w:pPr>
        <w:ind w:firstLine="708"/>
        <w:rPr>
          <w:sz w:val="24"/>
        </w:rPr>
      </w:pPr>
      <w:r w:rsidRPr="00746555">
        <w:rPr>
          <w:sz w:val="24"/>
        </w:rPr>
        <w:t>Vláda Slovenskej republiky</w:t>
      </w:r>
      <w:r w:rsidR="00033339" w:rsidRPr="00746555">
        <w:rPr>
          <w:sz w:val="24"/>
        </w:rPr>
        <w:t xml:space="preserve"> vzala na vedomie predložený materiál</w:t>
      </w:r>
      <w:r w:rsidR="00244D0E" w:rsidRPr="00746555">
        <w:rPr>
          <w:rFonts w:eastAsia="Arial Unicode MS"/>
          <w:bCs/>
          <w:sz w:val="24"/>
        </w:rPr>
        <w:t>.</w:t>
      </w:r>
    </w:p>
    <w:p w:rsidR="007E711E" w:rsidRPr="00746555" w:rsidRDefault="007E711E" w:rsidP="007E711E">
      <w:pPr>
        <w:pStyle w:val="Zkladntext"/>
        <w:spacing w:before="120" w:after="200"/>
        <w:outlineLvl w:val="0"/>
        <w:rPr>
          <w:b w:val="0"/>
          <w:szCs w:val="24"/>
        </w:rPr>
      </w:pPr>
    </w:p>
    <w:p w:rsidR="002C42E5" w:rsidRPr="00033339" w:rsidRDefault="002C42E5" w:rsidP="00033339">
      <w:pPr>
        <w:rPr>
          <w:sz w:val="24"/>
        </w:rPr>
      </w:pPr>
    </w:p>
    <w:sectPr w:rsidR="002C42E5" w:rsidRPr="000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E"/>
    <w:rsid w:val="00033339"/>
    <w:rsid w:val="001B11D3"/>
    <w:rsid w:val="001C1F83"/>
    <w:rsid w:val="00212A6C"/>
    <w:rsid w:val="00244D0E"/>
    <w:rsid w:val="002C42E5"/>
    <w:rsid w:val="00441DDA"/>
    <w:rsid w:val="00460234"/>
    <w:rsid w:val="004F557E"/>
    <w:rsid w:val="005102EE"/>
    <w:rsid w:val="00520619"/>
    <w:rsid w:val="00566F5E"/>
    <w:rsid w:val="00660F67"/>
    <w:rsid w:val="00675493"/>
    <w:rsid w:val="006D7CD4"/>
    <w:rsid w:val="00746555"/>
    <w:rsid w:val="00756D40"/>
    <w:rsid w:val="00763040"/>
    <w:rsid w:val="007E711E"/>
    <w:rsid w:val="00CC430C"/>
    <w:rsid w:val="00D80958"/>
    <w:rsid w:val="00E12879"/>
    <w:rsid w:val="00EC4A44"/>
    <w:rsid w:val="00EE383E"/>
    <w:rsid w:val="00EF3F6D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1E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711E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711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E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E71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E711E"/>
    <w:rPr>
      <w:rFonts w:ascii="Times New Roman" w:eastAsia="Times New Roman" w:hAnsi="Times New Roman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91D65-332D-423B-8B2F-B6FA46FE64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60DA1-3A49-4A76-A835-DA09B2CA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C591F9-8638-4CF4-B128-CE371B447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6</cp:revision>
  <cp:lastPrinted>2019-05-14T08:59:00Z</cp:lastPrinted>
  <dcterms:created xsi:type="dcterms:W3CDTF">2019-05-14T08:45:00Z</dcterms:created>
  <dcterms:modified xsi:type="dcterms:W3CDTF">2019-06-04T07:42:00Z</dcterms:modified>
</cp:coreProperties>
</file>