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D626D" w:rsidRDefault="009D626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D626D">
        <w:trPr>
          <w:divId w:val="88002162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D626D">
        <w:trPr>
          <w:divId w:val="8800216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D626D">
        <w:trPr>
          <w:divId w:val="8800216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A17E45" w:rsidP="006B483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</w:t>
            </w:r>
            <w:r w:rsidR="009D626D">
              <w:rPr>
                <w:rFonts w:ascii="Times" w:hAnsi="Times" w:cs="Times"/>
                <w:sz w:val="20"/>
                <w:szCs w:val="20"/>
              </w:rPr>
              <w:t>ktorým sa mení a dopĺňa nariadenie vlády Slovenskej republiky č. 342/2014 Z. z., ktorým sa ustanovujú pravidlá poskytova</w:t>
            </w:r>
            <w:r>
              <w:rPr>
                <w:rFonts w:ascii="Times" w:hAnsi="Times" w:cs="Times"/>
                <w:sz w:val="20"/>
                <w:szCs w:val="20"/>
              </w:rPr>
              <w:t>nia podpory v poľnohospodárstve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 w:rsidR="009D626D">
              <w:rPr>
                <w:rFonts w:ascii="Times" w:hAnsi="Times" w:cs="Times"/>
                <w:sz w:val="20"/>
                <w:szCs w:val="20"/>
              </w:rPr>
              <w:t>v súvislosti so schémami oddelených priamych platieb v znení nesk</w:t>
            </w:r>
            <w:r>
              <w:rPr>
                <w:rFonts w:ascii="Times" w:hAnsi="Times" w:cs="Times"/>
                <w:sz w:val="20"/>
                <w:szCs w:val="20"/>
              </w:rPr>
              <w:t>orších predpisov</w:t>
            </w:r>
          </w:p>
        </w:tc>
      </w:tr>
      <w:tr w:rsidR="009D626D">
        <w:trPr>
          <w:divId w:val="8800216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D626D" w:rsidTr="00D41814">
        <w:trPr>
          <w:divId w:val="880021620"/>
          <w:trHeight w:val="34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</w:t>
            </w:r>
            <w:r w:rsidR="00CD687C">
              <w:rPr>
                <w:rFonts w:ascii="Times" w:hAnsi="Times" w:cs="Times"/>
                <w:sz w:val="20"/>
                <w:szCs w:val="20"/>
              </w:rPr>
              <w:t>oja vidieka Slovenskej republiky</w:t>
            </w:r>
          </w:p>
        </w:tc>
      </w:tr>
      <w:tr w:rsidR="009D626D">
        <w:trPr>
          <w:divId w:val="88002162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D626D">
        <w:trPr>
          <w:divId w:val="8800216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D626D">
        <w:trPr>
          <w:divId w:val="8800216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D626D" w:rsidTr="00D41814">
        <w:trPr>
          <w:divId w:val="880021620"/>
          <w:trHeight w:val="90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D626D">
        <w:trPr>
          <w:divId w:val="8800216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0414F6" w:rsidRDefault="00A17E45" w:rsidP="00A17E4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</w:t>
            </w:r>
            <w:r w:rsidR="00794792">
              <w:rPr>
                <w:rFonts w:ascii="Times" w:hAnsi="Times" w:cs="Times"/>
                <w:sz w:val="20"/>
                <w:szCs w:val="20"/>
              </w:rPr>
              <w:t xml:space="preserve"> 21.9.2018</w:t>
            </w:r>
            <w:r w:rsidR="00056C21">
              <w:rPr>
                <w:rFonts w:ascii="Times" w:hAnsi="Times" w:cs="Times"/>
                <w:sz w:val="20"/>
                <w:szCs w:val="20"/>
              </w:rPr>
              <w:br/>
              <w:t>Ukončenie</w:t>
            </w:r>
            <w:r w:rsidR="008C7DD7">
              <w:rPr>
                <w:rFonts w:ascii="Times" w:hAnsi="Times" w:cs="Times"/>
                <w:sz w:val="20"/>
                <w:szCs w:val="20"/>
              </w:rPr>
              <w:t>:</w:t>
            </w:r>
            <w:r w:rsidR="00794792">
              <w:rPr>
                <w:rFonts w:ascii="Times" w:hAnsi="Times" w:cs="Times"/>
                <w:sz w:val="20"/>
                <w:szCs w:val="20"/>
              </w:rPr>
              <w:t xml:space="preserve"> 5.10.2018</w:t>
            </w:r>
          </w:p>
        </w:tc>
      </w:tr>
      <w:tr w:rsidR="009D626D">
        <w:trPr>
          <w:divId w:val="8800216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0414F6" w:rsidRDefault="006B483B" w:rsidP="006B483B">
            <w:pPr>
              <w:spacing w:before="100" w:beforeAutospacing="1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</w:t>
            </w:r>
            <w:r w:rsidR="00DB4932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  <w:tr w:rsidR="009D626D">
        <w:trPr>
          <w:divId w:val="88002162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0414F6" w:rsidRDefault="00DD08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</w:t>
            </w:r>
            <w:r w:rsidR="00FB0C50">
              <w:rPr>
                <w:rFonts w:ascii="Times" w:hAnsi="Times" w:cs="Times"/>
                <w:sz w:val="20"/>
                <w:szCs w:val="20"/>
              </w:rPr>
              <w:t xml:space="preserve"> 2018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D626D" w:rsidTr="00D41814">
        <w:trPr>
          <w:divId w:val="158021015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E45" w:rsidRDefault="009D626D" w:rsidP="00EC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Dôvodom predloženia 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návrhu nariadenia vlády Slovenskej republiky </w:t>
            </w:r>
            <w:r w:rsidR="00922772">
              <w:rPr>
                <w:rFonts w:ascii="Times" w:hAnsi="Times" w:cs="Times"/>
                <w:sz w:val="20"/>
                <w:szCs w:val="20"/>
              </w:rPr>
              <w:t>je novelizácia</w:t>
            </w:r>
            <w:r w:rsidR="00C64D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príslušných ustanovení </w:t>
            </w:r>
            <w:r w:rsidR="005F105D" w:rsidRPr="005F105D">
              <w:rPr>
                <w:rFonts w:ascii="Times" w:hAnsi="Times" w:cs="Times"/>
                <w:sz w:val="20"/>
                <w:szCs w:val="20"/>
              </w:rPr>
              <w:t>nariadenia vlády S</w:t>
            </w:r>
            <w:r w:rsidR="005F105D">
              <w:rPr>
                <w:rFonts w:ascii="Times" w:hAnsi="Times" w:cs="Times"/>
                <w:sz w:val="20"/>
                <w:szCs w:val="20"/>
              </w:rPr>
              <w:t xml:space="preserve">lovenskej republiky č. 342/2014 </w:t>
            </w:r>
            <w:r w:rsidR="006B483B">
              <w:rPr>
                <w:rFonts w:ascii="Times" w:hAnsi="Times" w:cs="Times"/>
                <w:sz w:val="20"/>
                <w:szCs w:val="20"/>
              </w:rPr>
              <w:t>Z. z., ktorým sa ustanovujú pravidlá poskytovania podpory v poľnohospodárstve v súvislosti so schémami oddelených priamych platieb v znení neskorších predpisov</w:t>
            </w:r>
            <w:r w:rsidR="00C64D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F105D" w:rsidRPr="005F105D">
              <w:rPr>
                <w:rFonts w:ascii="Times" w:hAnsi="Times" w:cs="Times"/>
                <w:sz w:val="20"/>
                <w:szCs w:val="20"/>
              </w:rPr>
              <w:t xml:space="preserve">v nadväznosti na </w:t>
            </w:r>
            <w:r w:rsidR="00A17E45" w:rsidRPr="00A17E45">
              <w:rPr>
                <w:rFonts w:ascii="Times" w:hAnsi="Times" w:cs="Times"/>
                <w:sz w:val="20"/>
                <w:szCs w:val="20"/>
              </w:rPr>
              <w:t>potrebu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 legislatívno-technických úprav </w:t>
            </w:r>
            <w:r w:rsidR="00A17E45" w:rsidRPr="00A17E45">
              <w:rPr>
                <w:rFonts w:ascii="Times" w:hAnsi="Times" w:cs="Times"/>
                <w:sz w:val="20"/>
                <w:szCs w:val="20"/>
              </w:rPr>
              <w:t>v oblasti krížového plnenia,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 vyplývajúcu z aplikačnej praxe, </w:t>
            </w:r>
            <w:r w:rsidR="00A17E45" w:rsidRPr="00A17E45">
              <w:rPr>
                <w:rFonts w:ascii="Times" w:hAnsi="Times" w:cs="Times"/>
                <w:sz w:val="20"/>
                <w:szCs w:val="20"/>
              </w:rPr>
              <w:t>ako aj zosúlad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enie nariadenia vlády s platnou </w:t>
            </w:r>
            <w:r w:rsidR="00A17E45" w:rsidRPr="00A17E45">
              <w:rPr>
                <w:rFonts w:ascii="Times" w:hAnsi="Times" w:cs="Times"/>
                <w:sz w:val="20"/>
                <w:szCs w:val="20"/>
              </w:rPr>
              <w:t>legislatívou SR (§ 1 zákona č. 177/2018 Z. z. o niektorých opatreniach na zni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žovanie administratívnej záťaže </w:t>
            </w:r>
            <w:r w:rsidR="00A17E45" w:rsidRPr="00A17E45">
              <w:rPr>
                <w:rFonts w:ascii="Times" w:hAnsi="Times" w:cs="Times"/>
                <w:sz w:val="20"/>
                <w:szCs w:val="20"/>
              </w:rPr>
              <w:t>využívaním informačných systémov verejnej správy a o zmene a doplnení niektorých zákonov (zákon</w:t>
            </w:r>
            <w:r w:rsidR="00A17E45">
              <w:rPr>
                <w:rFonts w:ascii="Times" w:hAnsi="Times" w:cs="Times"/>
                <w:sz w:val="20"/>
                <w:szCs w:val="20"/>
              </w:rPr>
              <w:t xml:space="preserve"> proti </w:t>
            </w:r>
            <w:r w:rsidR="00A17E45" w:rsidRPr="00A17E45">
              <w:rPr>
                <w:rFonts w:ascii="Times" w:hAnsi="Times" w:cs="Times"/>
                <w:sz w:val="20"/>
                <w:szCs w:val="20"/>
              </w:rPr>
              <w:t>byrokracii)).</w:t>
            </w:r>
          </w:p>
        </w:tc>
        <w:bookmarkStart w:id="0" w:name="_GoBack"/>
        <w:bookmarkEnd w:id="0"/>
      </w:tr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D626D" w:rsidTr="00D41814">
        <w:trPr>
          <w:divId w:val="158021015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E379EA" w:rsidP="00E379E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E379EA">
              <w:rPr>
                <w:rFonts w:ascii="Times" w:hAnsi="Times" w:cs="Times"/>
                <w:sz w:val="20"/>
                <w:szCs w:val="20"/>
              </w:rPr>
              <w:t xml:space="preserve">Predkladaný návrh nariadenia vlády precizuje </w:t>
            </w:r>
            <w:r w:rsidR="005108E9">
              <w:rPr>
                <w:rFonts w:ascii="Times" w:hAnsi="Times" w:cs="Times"/>
                <w:sz w:val="20"/>
                <w:szCs w:val="20"/>
              </w:rPr>
              <w:t>legislatív</w:t>
            </w:r>
            <w:r w:rsidRPr="00E379EA">
              <w:rPr>
                <w:rFonts w:ascii="Times" w:hAnsi="Times" w:cs="Times"/>
                <w:sz w:val="20"/>
                <w:szCs w:val="20"/>
              </w:rPr>
              <w:t>no-technické úpravy podmienok krížového plnenia. Dôvodom úpravy je aj spresnenie ustanovení právneho predpisu s ohľadom na jednoznačnosť výkladu</w:t>
            </w:r>
            <w:r>
              <w:rPr>
                <w:rFonts w:ascii="Times" w:hAnsi="Times" w:cs="Times"/>
                <w:sz w:val="20"/>
                <w:szCs w:val="20"/>
              </w:rPr>
              <w:t xml:space="preserve"> a súlad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 w:rsidRPr="00E379EA">
              <w:rPr>
                <w:rFonts w:ascii="Times" w:hAnsi="Times" w:cs="Times"/>
                <w:sz w:val="20"/>
                <w:szCs w:val="20"/>
              </w:rPr>
              <w:t>s vnútroštátnou legislatívou.</w:t>
            </w:r>
          </w:p>
        </w:tc>
      </w:tr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D626D" w:rsidTr="00D41814">
        <w:trPr>
          <w:divId w:val="1580210150"/>
          <w:trHeight w:val="2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Žiadatelia o priame platby v poľnohospodárstve. </w:t>
            </w:r>
          </w:p>
        </w:tc>
      </w:tr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D626D" w:rsidTr="00D41814">
        <w:trPr>
          <w:divId w:val="158021015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 w:rsidP="00E379E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0 (zachovanie súčasného s</w:t>
            </w:r>
            <w:r w:rsidR="00E379EA">
              <w:rPr>
                <w:rFonts w:ascii="Times" w:hAnsi="Times" w:cs="Times"/>
                <w:sz w:val="20"/>
                <w:szCs w:val="20"/>
              </w:rPr>
              <w:t>tavu): Nesúlad s legislatívou SR</w:t>
            </w:r>
            <w:r>
              <w:rPr>
                <w:rFonts w:ascii="Times" w:hAnsi="Times" w:cs="Times"/>
                <w:sz w:val="20"/>
                <w:szCs w:val="20"/>
              </w:rPr>
              <w:t xml:space="preserve"> (predovšetkým</w:t>
            </w:r>
            <w:r w:rsidR="00E379EA">
              <w:rPr>
                <w:rFonts w:ascii="Times" w:hAnsi="Times" w:cs="Times"/>
                <w:sz w:val="20"/>
                <w:szCs w:val="20"/>
              </w:rPr>
              <w:t xml:space="preserve"> zákon č. 177/2018 Z. z.</w:t>
            </w:r>
            <w:r w:rsidR="00E379EA">
              <w:rPr>
                <w:rFonts w:ascii="Times" w:hAnsi="Times" w:cs="Times"/>
                <w:sz w:val="20"/>
                <w:szCs w:val="20"/>
              </w:rPr>
              <w:br/>
              <w:t xml:space="preserve">o </w:t>
            </w:r>
            <w:r w:rsidR="00E379EA" w:rsidRPr="00A17E45">
              <w:rPr>
                <w:rFonts w:ascii="Times" w:hAnsi="Times" w:cs="Times"/>
                <w:sz w:val="20"/>
                <w:szCs w:val="20"/>
              </w:rPr>
              <w:t>niektorých opatreniach na zni</w:t>
            </w:r>
            <w:r w:rsidR="00E379EA">
              <w:rPr>
                <w:rFonts w:ascii="Times" w:hAnsi="Times" w:cs="Times"/>
                <w:sz w:val="20"/>
                <w:szCs w:val="20"/>
              </w:rPr>
              <w:t xml:space="preserve">žovanie administratívnej záťaže </w:t>
            </w:r>
            <w:r w:rsidR="00E379EA" w:rsidRPr="00A17E45">
              <w:rPr>
                <w:rFonts w:ascii="Times" w:hAnsi="Times" w:cs="Times"/>
                <w:sz w:val="20"/>
                <w:szCs w:val="20"/>
              </w:rPr>
              <w:t>v</w:t>
            </w:r>
            <w:r w:rsidR="00E379EA">
              <w:rPr>
                <w:rFonts w:ascii="Times" w:hAnsi="Times" w:cs="Times"/>
                <w:sz w:val="20"/>
                <w:szCs w:val="20"/>
              </w:rPr>
              <w:t xml:space="preserve">yužívaním informačných systémov verejnej </w:t>
            </w:r>
            <w:r w:rsidR="00E379EA" w:rsidRPr="00A17E45">
              <w:rPr>
                <w:rFonts w:ascii="Times" w:hAnsi="Times" w:cs="Times"/>
                <w:sz w:val="20"/>
                <w:szCs w:val="20"/>
              </w:rPr>
              <w:t>správy a o zmene a doplnení niektorých zákonov (zákon</w:t>
            </w:r>
            <w:r w:rsidR="00E379EA">
              <w:rPr>
                <w:rFonts w:ascii="Times" w:hAnsi="Times" w:cs="Times"/>
                <w:sz w:val="20"/>
                <w:szCs w:val="20"/>
              </w:rPr>
              <w:t xml:space="preserve"> proti byrokracii))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="00E379EA">
              <w:rPr>
                <w:rFonts w:ascii="Times" w:hAnsi="Times" w:cs="Times"/>
                <w:sz w:val="20"/>
                <w:szCs w:val="20"/>
              </w:rPr>
              <w:t xml:space="preserve">Alternatíva 1: Úprava </w:t>
            </w:r>
            <w:r>
              <w:rPr>
                <w:rFonts w:ascii="Times" w:hAnsi="Times" w:cs="Times"/>
                <w:sz w:val="20"/>
                <w:szCs w:val="20"/>
              </w:rPr>
              <w:t>ustanovení</w:t>
            </w:r>
            <w:r w:rsidR="00C64D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22772">
              <w:rPr>
                <w:rFonts w:ascii="Times" w:hAnsi="Times" w:cs="Times"/>
                <w:sz w:val="20"/>
                <w:szCs w:val="20"/>
              </w:rPr>
              <w:t>nariadenia vlády vykon</w:t>
            </w:r>
            <w:r>
              <w:rPr>
                <w:rFonts w:ascii="Times" w:hAnsi="Times" w:cs="Times"/>
                <w:sz w:val="20"/>
                <w:szCs w:val="20"/>
              </w:rPr>
              <w:t xml:space="preserve">aná na základe </w:t>
            </w:r>
            <w:r w:rsidR="00922772">
              <w:rPr>
                <w:rFonts w:ascii="Times" w:hAnsi="Times" w:cs="Times"/>
                <w:sz w:val="20"/>
                <w:szCs w:val="20"/>
              </w:rPr>
              <w:t>novel</w:t>
            </w:r>
            <w:r w:rsidR="00E379EA">
              <w:rPr>
                <w:rFonts w:ascii="Times" w:hAnsi="Times" w:cs="Times"/>
                <w:sz w:val="20"/>
                <w:szCs w:val="20"/>
              </w:rPr>
              <w:t>izácie príslušnej legislatívy SR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D626D" w:rsidTr="00D41814">
        <w:trPr>
          <w:divId w:val="1580210150"/>
          <w:trHeight w:val="2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D626D" w:rsidTr="00D41814">
        <w:trPr>
          <w:divId w:val="1580210150"/>
          <w:trHeight w:val="27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Navrhovaná národná právna úprava nejde nad rámec minimálnych požiadaviek EÚ.</w:t>
            </w:r>
          </w:p>
        </w:tc>
      </w:tr>
      <w:tr w:rsidR="009D626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D626D" w:rsidTr="00D41814">
        <w:trPr>
          <w:divId w:val="1580210150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9D626D" w:rsidTr="004A4253">
        <w:trPr>
          <w:divId w:val="74992877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862639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86263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6263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6263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862639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862639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3111" w:rsidRPr="00C936D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6263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862639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862639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3111" w:rsidRPr="0086263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6263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862639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862639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3111" w:rsidRPr="0086263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62639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862639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862639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3111" w:rsidRPr="0086263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62639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862639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86263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6263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62639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36D6" w:rsidRPr="00C936D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 w:rsidP="00C936D6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36D6"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936D6" w:rsidRPr="00C936D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97612" w:rsidRPr="0086263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 w:rsidP="00C936D6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936D6"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936D6" w:rsidRPr="00C936D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936D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E6859"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 w:rsidP="00922772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> </w:t>
            </w:r>
            <w:r w:rsidR="008B311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E6859" w:rsidRPr="00C936D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22772" w:rsidRPr="00C936D6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C936D6">
              <w:rPr>
                <w:rFonts w:ascii="Times" w:hAnsi="Times" w:cs="Times"/>
                <w:sz w:val="20"/>
                <w:szCs w:val="20"/>
              </w:rPr>
              <w:t> 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C936D6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C936D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936D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936D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Tr="004A4253">
        <w:trPr>
          <w:divId w:val="749928776"/>
          <w:trHeight w:val="150"/>
          <w:jc w:val="center"/>
        </w:trPr>
        <w:tc>
          <w:tcPr>
            <w:tcW w:w="19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Default="009D62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626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D626D" w:rsidTr="00D41814">
        <w:trPr>
          <w:divId w:val="175397055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E379EA" w:rsidP="0029609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="009D626D">
              <w:rPr>
                <w:rFonts w:ascii="Times" w:hAnsi="Times" w:cs="Times"/>
                <w:sz w:val="20"/>
                <w:szCs w:val="20"/>
              </w:rPr>
              <w:t>nariadenia vlády Slovenskej republiky, ktorým sa mení a dopĺňa nariad</w:t>
            </w:r>
            <w:r w:rsidR="0029609D">
              <w:rPr>
                <w:rFonts w:ascii="Times" w:hAnsi="Times" w:cs="Times"/>
                <w:sz w:val="20"/>
                <w:szCs w:val="20"/>
              </w:rPr>
              <w:t>enie vlády Slovenskej republiky</w:t>
            </w:r>
            <w:r w:rsidR="0029609D">
              <w:rPr>
                <w:rFonts w:ascii="Times" w:hAnsi="Times" w:cs="Times"/>
                <w:sz w:val="20"/>
                <w:szCs w:val="20"/>
              </w:rPr>
              <w:br/>
            </w:r>
            <w:r w:rsidR="009D626D">
              <w:rPr>
                <w:rFonts w:ascii="Times" w:hAnsi="Times" w:cs="Times"/>
                <w:sz w:val="20"/>
                <w:szCs w:val="20"/>
              </w:rPr>
              <w:t>č. 342/2014 Z. z., ktorým sa ustanovujú pravidlá poskytovania podpory v po</w:t>
            </w:r>
            <w:r w:rsidR="0029609D">
              <w:rPr>
                <w:rFonts w:ascii="Times" w:hAnsi="Times" w:cs="Times"/>
                <w:sz w:val="20"/>
                <w:szCs w:val="20"/>
              </w:rPr>
              <w:t>ľnohospodárstve v súvislosti</w:t>
            </w:r>
            <w:r w:rsidR="0029609D">
              <w:rPr>
                <w:rFonts w:ascii="Times" w:hAnsi="Times" w:cs="Times"/>
                <w:sz w:val="20"/>
                <w:szCs w:val="20"/>
              </w:rPr>
              <w:br/>
              <w:t xml:space="preserve">so </w:t>
            </w:r>
            <w:r w:rsidR="009D626D">
              <w:rPr>
                <w:rFonts w:ascii="Times" w:hAnsi="Times" w:cs="Times"/>
                <w:sz w:val="20"/>
                <w:szCs w:val="20"/>
              </w:rPr>
              <w:t>schémami oddelených priamych platieb v 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 w:rsidR="009D626D">
              <w:rPr>
                <w:rFonts w:ascii="Times" w:hAnsi="Times" w:cs="Times"/>
                <w:sz w:val="20"/>
                <w:szCs w:val="20"/>
              </w:rPr>
              <w:t xml:space="preserve"> bol </w:t>
            </w:r>
            <w:r w:rsidR="0029609D">
              <w:rPr>
                <w:rFonts w:ascii="Times" w:hAnsi="Times" w:cs="Times"/>
                <w:sz w:val="20"/>
                <w:szCs w:val="20"/>
              </w:rPr>
              <w:t xml:space="preserve">predložený v rámci konzultácií </w:t>
            </w:r>
            <w:r>
              <w:rPr>
                <w:rFonts w:ascii="Times" w:hAnsi="Times" w:cs="Times"/>
                <w:sz w:val="20"/>
                <w:szCs w:val="20"/>
              </w:rPr>
              <w:t>k</w:t>
            </w:r>
            <w:r w:rsidR="009D626D">
              <w:rPr>
                <w:rFonts w:ascii="Times" w:hAnsi="Times" w:cs="Times"/>
                <w:sz w:val="20"/>
                <w:szCs w:val="20"/>
              </w:rPr>
              <w:t xml:space="preserve">omoditným radám Ministerstva pôdohospodárstva a rozvoja vidieka Slovenskej republiky. </w:t>
            </w:r>
            <w:r w:rsidR="0029609D">
              <w:rPr>
                <w:rFonts w:ascii="Times" w:hAnsi="Times" w:cs="Times"/>
                <w:sz w:val="20"/>
                <w:szCs w:val="20"/>
              </w:rPr>
              <w:t xml:space="preserve">Zástupcovia </w:t>
            </w:r>
            <w:r w:rsidR="009D626D" w:rsidRPr="00922772">
              <w:rPr>
                <w:rFonts w:ascii="Times" w:hAnsi="Times" w:cs="Times"/>
                <w:sz w:val="20"/>
                <w:szCs w:val="20"/>
              </w:rPr>
              <w:t>jednotlivých komoditných rád nevzniesli k predloženému materiálu žiadne pripomienky.</w:t>
            </w:r>
          </w:p>
        </w:tc>
      </w:tr>
      <w:tr w:rsidR="009D626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D626D" w:rsidTr="00D41814">
        <w:trPr>
          <w:divId w:val="1753970559"/>
          <w:trHeight w:val="24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Default="00C01ED0" w:rsidP="00862639">
            <w:pPr>
              <w:rPr>
                <w:rFonts w:ascii="Times" w:hAnsi="Times" w:cs="Times"/>
                <w:sz w:val="20"/>
                <w:szCs w:val="20"/>
              </w:rPr>
            </w:pPr>
            <w:hyperlink r:id="rId11" w:history="1">
              <w:r w:rsidR="00922772" w:rsidRPr="00E530C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hedviga.porubska@land.gov.sk</w:t>
              </w:r>
            </w:hyperlink>
            <w:r w:rsidR="00922772">
              <w:rPr>
                <w:rFonts w:ascii="Times" w:hAnsi="Times" w:cs="Times"/>
                <w:sz w:val="20"/>
                <w:szCs w:val="20"/>
              </w:rPr>
              <w:t>,</w:t>
            </w:r>
            <w:hyperlink r:id="rId12" w:history="1">
              <w:r w:rsidR="00DE6859" w:rsidRPr="00E530C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sona.lukacova@land.gov.sk</w:t>
              </w:r>
            </w:hyperlink>
            <w:r w:rsidR="00DE6859">
              <w:rPr>
                <w:rFonts w:ascii="Times" w:hAnsi="Times" w:cs="Times"/>
                <w:sz w:val="20"/>
                <w:szCs w:val="20"/>
              </w:rPr>
              <w:t xml:space="preserve">, </w:t>
            </w:r>
            <w:hyperlink r:id="rId13" w:history="1">
              <w:r w:rsidR="00862639" w:rsidRPr="00A002B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marek.kroslak@land.gov.sk</w:t>
              </w:r>
            </w:hyperlink>
          </w:p>
        </w:tc>
      </w:tr>
      <w:tr w:rsidR="009D626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D626D" w:rsidTr="00D41814">
        <w:trPr>
          <w:divId w:val="1753970559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044443" w:rsidRDefault="00044443">
            <w:pPr>
              <w:rPr>
                <w:rFonts w:ascii="Times" w:hAnsi="Times" w:cs="Times"/>
                <w:bCs/>
              </w:rPr>
            </w:pPr>
            <w:r>
              <w:rPr>
                <w:i/>
                <w:iCs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</w:tc>
      </w:tr>
      <w:tr w:rsidR="009D626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Default="009D626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13.  </w:t>
            </w:r>
            <w:r w:rsidRPr="00C936D6">
              <w:rPr>
                <w:rFonts w:ascii="Times" w:hAnsi="Times" w:cs="Times"/>
                <w:b/>
                <w:bCs/>
                <w:sz w:val="22"/>
                <w:szCs w:val="22"/>
              </w:rPr>
              <w:t>Stanovisko Komisie pre posudzovanie vybraných vplyvov z PPK</w:t>
            </w:r>
          </w:p>
        </w:tc>
      </w:tr>
      <w:tr w:rsidR="009D626D" w:rsidTr="00714DAF">
        <w:trPr>
          <w:divId w:val="1753970559"/>
          <w:trHeight w:val="4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CC9" w:rsidRPr="007C0CC9" w:rsidRDefault="007C0CC9" w:rsidP="007C0CC9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7C0CC9">
              <w:rPr>
                <w:b/>
                <w:bCs/>
                <w:sz w:val="20"/>
                <w:szCs w:val="20"/>
              </w:rPr>
              <w:t>II. P</w:t>
            </w:r>
            <w:r w:rsidRPr="007C0CC9">
              <w:rPr>
                <w:b/>
                <w:sz w:val="20"/>
                <w:szCs w:val="20"/>
              </w:rPr>
              <w:t>r</w:t>
            </w:r>
            <w:r w:rsidRPr="007C0CC9">
              <w:rPr>
                <w:b/>
                <w:bCs/>
                <w:sz w:val="20"/>
                <w:szCs w:val="20"/>
              </w:rPr>
              <w:t>ipomienky a návrhy zm</w:t>
            </w:r>
            <w:r w:rsidRPr="007C0CC9">
              <w:rPr>
                <w:b/>
                <w:sz w:val="20"/>
                <w:szCs w:val="20"/>
              </w:rPr>
              <w:t>ie</w:t>
            </w:r>
            <w:r w:rsidRPr="007C0CC9">
              <w:rPr>
                <w:b/>
                <w:bCs/>
                <w:sz w:val="20"/>
                <w:szCs w:val="20"/>
              </w:rPr>
              <w:t xml:space="preserve">n: </w:t>
            </w:r>
            <w:r w:rsidRPr="007C0CC9">
              <w:rPr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7C0CC9" w:rsidRPr="007C0CC9" w:rsidRDefault="007C0CC9" w:rsidP="007C0CC9">
            <w:pPr>
              <w:jc w:val="both"/>
              <w:rPr>
                <w:bCs/>
                <w:sz w:val="20"/>
                <w:szCs w:val="20"/>
              </w:rPr>
            </w:pPr>
          </w:p>
          <w:p w:rsidR="007C0CC9" w:rsidRPr="007C0CC9" w:rsidRDefault="007C0CC9" w:rsidP="007C0CC9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7C0CC9">
              <w:rPr>
                <w:b/>
                <w:bCs/>
                <w:sz w:val="20"/>
                <w:szCs w:val="20"/>
              </w:rPr>
              <w:t>K doložke vybraných vplyvov</w:t>
            </w:r>
          </w:p>
          <w:p w:rsidR="007C0CC9" w:rsidRPr="007C0CC9" w:rsidRDefault="007C0CC9" w:rsidP="007C0CC9">
            <w:pPr>
              <w:jc w:val="both"/>
              <w:rPr>
                <w:bCs/>
                <w:sz w:val="20"/>
                <w:szCs w:val="20"/>
              </w:rPr>
            </w:pPr>
            <w:r w:rsidRPr="007C0CC9">
              <w:rPr>
                <w:bCs/>
                <w:sz w:val="20"/>
                <w:szCs w:val="20"/>
              </w:rPr>
              <w:t>Vzhľadom na to, že cieľom predloženého návrhu nariadenia vlády SR sú legislatívno-technické úpravy nariadenia vlády SR č. 342/2014 Z. z. v oblasti krížového plnenia vyplývajúce z aplikačnej praxe a tiež jeho zosúladenie so zákonom č. 177/2018 Z. z. o niektorých opatreniach na znižovanie administratívnej záťaže využívaním informačných systémov verejnej správy a o zmene a doplnení niektorých zákonov (zákon proti byrokracii), nevyplýva podľa názoru Komisie z predloženého materiálu žiaden vplyv na rozpočet verejnej správy. Z tohto dôvodu je potrebné v doložke vybraných vplyvov označiť možnosť „Žiadne“ vplyvy na rozpočet verejnej správy a rovnako upraviť aj ostatné časti materiálu.</w:t>
            </w:r>
          </w:p>
          <w:p w:rsidR="007C0CC9" w:rsidRPr="007C0CC9" w:rsidRDefault="007C0CC9" w:rsidP="007C0CC9">
            <w:pPr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7C0CC9" w:rsidRPr="007C0CC9" w:rsidRDefault="007C0CC9" w:rsidP="007C0CC9">
            <w:pPr>
              <w:ind w:right="-2"/>
              <w:jc w:val="both"/>
              <w:rPr>
                <w:bCs/>
                <w:sz w:val="20"/>
                <w:szCs w:val="20"/>
              </w:rPr>
            </w:pPr>
            <w:r w:rsidRPr="007C0CC9">
              <w:rPr>
                <w:b/>
                <w:bCs/>
                <w:sz w:val="20"/>
                <w:szCs w:val="20"/>
              </w:rPr>
              <w:t xml:space="preserve">III. Záver: </w:t>
            </w:r>
            <w:r w:rsidRPr="007C0CC9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7C0CC9" w:rsidRPr="007C0CC9" w:rsidRDefault="007C0CC9" w:rsidP="007C0CC9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7C0CC9" w:rsidRPr="007C0CC9" w:rsidRDefault="007C0CC9" w:rsidP="007C0CC9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7C0CC9" w:rsidRPr="007C0CC9" w:rsidRDefault="007C0CC9" w:rsidP="007C0CC9">
            <w:pPr>
              <w:tabs>
                <w:tab w:val="center" w:pos="63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C0CC9">
              <w:rPr>
                <w:b/>
                <w:bCs/>
                <w:sz w:val="20"/>
                <w:szCs w:val="20"/>
              </w:rPr>
              <w:t>súhlasné stanovisko s návrhom na dopracovanie</w:t>
            </w:r>
          </w:p>
          <w:p w:rsidR="007C0CC9" w:rsidRPr="007C0CC9" w:rsidRDefault="007C0CC9" w:rsidP="007C0CC9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7C0CC9" w:rsidRPr="007C0CC9" w:rsidRDefault="007C0CC9" w:rsidP="007C0CC9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9D626D" w:rsidRPr="008B3111" w:rsidRDefault="007C0CC9" w:rsidP="008B3111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7C0CC9">
              <w:rPr>
                <w:bCs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5F5515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D0" w:rsidRDefault="00C01ED0">
      <w:r>
        <w:separator/>
      </w:r>
    </w:p>
  </w:endnote>
  <w:endnote w:type="continuationSeparator" w:id="0">
    <w:p w:rsidR="00C01ED0" w:rsidRDefault="00C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835815"/>
      <w:docPartObj>
        <w:docPartGallery w:val="Page Numbers (Bottom of Page)"/>
        <w:docPartUnique/>
      </w:docPartObj>
    </w:sdtPr>
    <w:sdtContent>
      <w:p w:rsidR="005F5515" w:rsidRDefault="005F5515">
        <w:pPr>
          <w:pStyle w:val="Pta"/>
          <w:jc w:val="center"/>
        </w:pPr>
        <w:r>
          <w:t>5</w:t>
        </w:r>
      </w:p>
    </w:sdtContent>
  </w:sdt>
  <w:p w:rsidR="0050770B" w:rsidRDefault="0050770B" w:rsidP="005F5515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645758"/>
      <w:docPartObj>
        <w:docPartGallery w:val="Page Numbers (Bottom of Page)"/>
        <w:docPartUnique/>
      </w:docPartObj>
    </w:sdtPr>
    <w:sdtContent>
      <w:p w:rsidR="005F5515" w:rsidRDefault="005F5515">
        <w:pPr>
          <w:pStyle w:val="Pta"/>
          <w:jc w:val="center"/>
        </w:pPr>
        <w:r>
          <w:t>4</w:t>
        </w:r>
      </w:p>
    </w:sdtContent>
  </w:sdt>
  <w:p w:rsidR="005F5515" w:rsidRDefault="005F55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D0" w:rsidRDefault="00C01ED0">
      <w:r>
        <w:separator/>
      </w:r>
    </w:p>
  </w:footnote>
  <w:footnote w:type="continuationSeparator" w:id="0">
    <w:p w:rsidR="00C01ED0" w:rsidRDefault="00C0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23F2"/>
    <w:rsid w:val="00021860"/>
    <w:rsid w:val="00024930"/>
    <w:rsid w:val="00031343"/>
    <w:rsid w:val="00032327"/>
    <w:rsid w:val="00036B8A"/>
    <w:rsid w:val="00037C3F"/>
    <w:rsid w:val="000414F6"/>
    <w:rsid w:val="00041DE9"/>
    <w:rsid w:val="00042608"/>
    <w:rsid w:val="00044443"/>
    <w:rsid w:val="000457DA"/>
    <w:rsid w:val="00052109"/>
    <w:rsid w:val="0005425E"/>
    <w:rsid w:val="00055956"/>
    <w:rsid w:val="00056C21"/>
    <w:rsid w:val="00062B7D"/>
    <w:rsid w:val="00065A30"/>
    <w:rsid w:val="000665C2"/>
    <w:rsid w:val="00071BF8"/>
    <w:rsid w:val="00073342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4858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1FF6"/>
    <w:rsid w:val="001D2927"/>
    <w:rsid w:val="001D376D"/>
    <w:rsid w:val="001D4C67"/>
    <w:rsid w:val="001D6BD1"/>
    <w:rsid w:val="001E1E7F"/>
    <w:rsid w:val="001E2B22"/>
    <w:rsid w:val="001E47EA"/>
    <w:rsid w:val="001E4F40"/>
    <w:rsid w:val="001E4FA1"/>
    <w:rsid w:val="001E5D46"/>
    <w:rsid w:val="001F0212"/>
    <w:rsid w:val="001F0C1D"/>
    <w:rsid w:val="001F128B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196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3F79"/>
    <w:rsid w:val="00284095"/>
    <w:rsid w:val="00284647"/>
    <w:rsid w:val="00284C1D"/>
    <w:rsid w:val="0029143A"/>
    <w:rsid w:val="00291528"/>
    <w:rsid w:val="002928E4"/>
    <w:rsid w:val="00294F60"/>
    <w:rsid w:val="002958CB"/>
    <w:rsid w:val="0029609D"/>
    <w:rsid w:val="002961EA"/>
    <w:rsid w:val="00296B7F"/>
    <w:rsid w:val="002A643E"/>
    <w:rsid w:val="002A67FB"/>
    <w:rsid w:val="002A6BA2"/>
    <w:rsid w:val="002A7CB2"/>
    <w:rsid w:val="002B0F6B"/>
    <w:rsid w:val="002B4EC0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6C2"/>
    <w:rsid w:val="002F2287"/>
    <w:rsid w:val="002F434C"/>
    <w:rsid w:val="002F5EC0"/>
    <w:rsid w:val="002F6FAF"/>
    <w:rsid w:val="002F78DF"/>
    <w:rsid w:val="0030181A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2E74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3BCD"/>
    <w:rsid w:val="003562FC"/>
    <w:rsid w:val="00357F38"/>
    <w:rsid w:val="003606E9"/>
    <w:rsid w:val="00362A9B"/>
    <w:rsid w:val="003636C0"/>
    <w:rsid w:val="0036409B"/>
    <w:rsid w:val="00366FF3"/>
    <w:rsid w:val="0037133A"/>
    <w:rsid w:val="00376C16"/>
    <w:rsid w:val="00380605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CB9"/>
    <w:rsid w:val="003C5D7C"/>
    <w:rsid w:val="003D4CB7"/>
    <w:rsid w:val="003D4FA2"/>
    <w:rsid w:val="003D50BB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0BE1"/>
    <w:rsid w:val="00402377"/>
    <w:rsid w:val="00402F4C"/>
    <w:rsid w:val="00405601"/>
    <w:rsid w:val="00411217"/>
    <w:rsid w:val="00412989"/>
    <w:rsid w:val="00412C4F"/>
    <w:rsid w:val="00413805"/>
    <w:rsid w:val="00414253"/>
    <w:rsid w:val="004206D6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21E8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7612"/>
    <w:rsid w:val="004A03E9"/>
    <w:rsid w:val="004A0BC1"/>
    <w:rsid w:val="004A3564"/>
    <w:rsid w:val="004A3CB2"/>
    <w:rsid w:val="004A4217"/>
    <w:rsid w:val="004A4253"/>
    <w:rsid w:val="004A6A2B"/>
    <w:rsid w:val="004A6DD3"/>
    <w:rsid w:val="004A74DB"/>
    <w:rsid w:val="004B0910"/>
    <w:rsid w:val="004B2AED"/>
    <w:rsid w:val="004B47CC"/>
    <w:rsid w:val="004B67D0"/>
    <w:rsid w:val="004B690B"/>
    <w:rsid w:val="004B748E"/>
    <w:rsid w:val="004C0DDE"/>
    <w:rsid w:val="004C303D"/>
    <w:rsid w:val="004C37A3"/>
    <w:rsid w:val="004C453D"/>
    <w:rsid w:val="004C789B"/>
    <w:rsid w:val="004C7F4C"/>
    <w:rsid w:val="004D1916"/>
    <w:rsid w:val="004D5A7E"/>
    <w:rsid w:val="004E05FA"/>
    <w:rsid w:val="004E61DF"/>
    <w:rsid w:val="004F7808"/>
    <w:rsid w:val="005000B4"/>
    <w:rsid w:val="00500C00"/>
    <w:rsid w:val="00501139"/>
    <w:rsid w:val="00501A32"/>
    <w:rsid w:val="005061D4"/>
    <w:rsid w:val="0050640D"/>
    <w:rsid w:val="00506849"/>
    <w:rsid w:val="0050770B"/>
    <w:rsid w:val="005108E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2209"/>
    <w:rsid w:val="0054293B"/>
    <w:rsid w:val="00543B8E"/>
    <w:rsid w:val="00544D8A"/>
    <w:rsid w:val="00546163"/>
    <w:rsid w:val="00547B1F"/>
    <w:rsid w:val="00550D16"/>
    <w:rsid w:val="005543DC"/>
    <w:rsid w:val="005572DE"/>
    <w:rsid w:val="0055756C"/>
    <w:rsid w:val="0055799B"/>
    <w:rsid w:val="00560A9D"/>
    <w:rsid w:val="00561ABD"/>
    <w:rsid w:val="00564192"/>
    <w:rsid w:val="005652F5"/>
    <w:rsid w:val="00572E47"/>
    <w:rsid w:val="005734D0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286"/>
    <w:rsid w:val="005924B2"/>
    <w:rsid w:val="0059354D"/>
    <w:rsid w:val="00593640"/>
    <w:rsid w:val="005A0E81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05D"/>
    <w:rsid w:val="005F1A92"/>
    <w:rsid w:val="005F3DF8"/>
    <w:rsid w:val="005F5515"/>
    <w:rsid w:val="005F664A"/>
    <w:rsid w:val="006031C2"/>
    <w:rsid w:val="006040C6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1EF4"/>
    <w:rsid w:val="006330CB"/>
    <w:rsid w:val="006346F5"/>
    <w:rsid w:val="00636F19"/>
    <w:rsid w:val="006411E7"/>
    <w:rsid w:val="00644B1D"/>
    <w:rsid w:val="006507F3"/>
    <w:rsid w:val="006512E3"/>
    <w:rsid w:val="006516F7"/>
    <w:rsid w:val="00656031"/>
    <w:rsid w:val="006570F6"/>
    <w:rsid w:val="00664475"/>
    <w:rsid w:val="00664B75"/>
    <w:rsid w:val="00665BFA"/>
    <w:rsid w:val="00667256"/>
    <w:rsid w:val="00672384"/>
    <w:rsid w:val="00675DAD"/>
    <w:rsid w:val="00680B4D"/>
    <w:rsid w:val="006828E3"/>
    <w:rsid w:val="00685D81"/>
    <w:rsid w:val="006865CC"/>
    <w:rsid w:val="00691AFB"/>
    <w:rsid w:val="006931EC"/>
    <w:rsid w:val="006964CA"/>
    <w:rsid w:val="006A11DA"/>
    <w:rsid w:val="006A1ECF"/>
    <w:rsid w:val="006A2626"/>
    <w:rsid w:val="006A5861"/>
    <w:rsid w:val="006B073B"/>
    <w:rsid w:val="006B48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943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4DAF"/>
    <w:rsid w:val="007152DC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2988"/>
    <w:rsid w:val="0075242C"/>
    <w:rsid w:val="00752B11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4792"/>
    <w:rsid w:val="00795D18"/>
    <w:rsid w:val="00797540"/>
    <w:rsid w:val="007A49F3"/>
    <w:rsid w:val="007A4A53"/>
    <w:rsid w:val="007A58AF"/>
    <w:rsid w:val="007A72E4"/>
    <w:rsid w:val="007B3184"/>
    <w:rsid w:val="007B3B5F"/>
    <w:rsid w:val="007B4920"/>
    <w:rsid w:val="007B4A7D"/>
    <w:rsid w:val="007B6815"/>
    <w:rsid w:val="007C0CC9"/>
    <w:rsid w:val="007C17DA"/>
    <w:rsid w:val="007C1E6F"/>
    <w:rsid w:val="007C357A"/>
    <w:rsid w:val="007C4FB8"/>
    <w:rsid w:val="007C68C8"/>
    <w:rsid w:val="007D1B49"/>
    <w:rsid w:val="007D32C0"/>
    <w:rsid w:val="007D3352"/>
    <w:rsid w:val="007D5814"/>
    <w:rsid w:val="007D5D38"/>
    <w:rsid w:val="007D6878"/>
    <w:rsid w:val="007D693F"/>
    <w:rsid w:val="007D6D87"/>
    <w:rsid w:val="007D7F54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45E"/>
    <w:rsid w:val="00822E28"/>
    <w:rsid w:val="00823142"/>
    <w:rsid w:val="00825171"/>
    <w:rsid w:val="00825E73"/>
    <w:rsid w:val="00826341"/>
    <w:rsid w:val="00826CE4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639"/>
    <w:rsid w:val="00862850"/>
    <w:rsid w:val="008706B1"/>
    <w:rsid w:val="0087136C"/>
    <w:rsid w:val="00871D77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3111"/>
    <w:rsid w:val="008B4638"/>
    <w:rsid w:val="008C0D63"/>
    <w:rsid w:val="008C211C"/>
    <w:rsid w:val="008C3671"/>
    <w:rsid w:val="008C509E"/>
    <w:rsid w:val="008C56B5"/>
    <w:rsid w:val="008C671F"/>
    <w:rsid w:val="008C7DD7"/>
    <w:rsid w:val="008D0475"/>
    <w:rsid w:val="008D3640"/>
    <w:rsid w:val="008D4280"/>
    <w:rsid w:val="008D4A92"/>
    <w:rsid w:val="008D4DEE"/>
    <w:rsid w:val="008D5A75"/>
    <w:rsid w:val="008D6B5B"/>
    <w:rsid w:val="008E036D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8CF"/>
    <w:rsid w:val="009149BA"/>
    <w:rsid w:val="0091637A"/>
    <w:rsid w:val="00916CAE"/>
    <w:rsid w:val="0091758A"/>
    <w:rsid w:val="0092021B"/>
    <w:rsid w:val="00922120"/>
    <w:rsid w:val="0092262C"/>
    <w:rsid w:val="00922772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3F4E"/>
    <w:rsid w:val="00954F4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85876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6D"/>
    <w:rsid w:val="009D6278"/>
    <w:rsid w:val="009D6AE1"/>
    <w:rsid w:val="009E409B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7AA"/>
    <w:rsid w:val="00A15E45"/>
    <w:rsid w:val="00A17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6E8B"/>
    <w:rsid w:val="00A70D06"/>
    <w:rsid w:val="00A71048"/>
    <w:rsid w:val="00A71AD6"/>
    <w:rsid w:val="00A71FE6"/>
    <w:rsid w:val="00A72A8B"/>
    <w:rsid w:val="00A76BFF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6EFE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D3F"/>
    <w:rsid w:val="00B17F7D"/>
    <w:rsid w:val="00B2216E"/>
    <w:rsid w:val="00B227BC"/>
    <w:rsid w:val="00B2427B"/>
    <w:rsid w:val="00B25234"/>
    <w:rsid w:val="00B26A37"/>
    <w:rsid w:val="00B307E9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5944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C702E"/>
    <w:rsid w:val="00BD7A52"/>
    <w:rsid w:val="00BE20C1"/>
    <w:rsid w:val="00BF2483"/>
    <w:rsid w:val="00BF2A22"/>
    <w:rsid w:val="00BF311D"/>
    <w:rsid w:val="00BF3ADC"/>
    <w:rsid w:val="00BF5440"/>
    <w:rsid w:val="00C01643"/>
    <w:rsid w:val="00C01ED0"/>
    <w:rsid w:val="00C02377"/>
    <w:rsid w:val="00C03AE7"/>
    <w:rsid w:val="00C05EE0"/>
    <w:rsid w:val="00C071D0"/>
    <w:rsid w:val="00C1046D"/>
    <w:rsid w:val="00C10487"/>
    <w:rsid w:val="00C10718"/>
    <w:rsid w:val="00C113C0"/>
    <w:rsid w:val="00C12939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160"/>
    <w:rsid w:val="00C515E5"/>
    <w:rsid w:val="00C51CC7"/>
    <w:rsid w:val="00C557B3"/>
    <w:rsid w:val="00C55AC4"/>
    <w:rsid w:val="00C565A0"/>
    <w:rsid w:val="00C579E9"/>
    <w:rsid w:val="00C618B2"/>
    <w:rsid w:val="00C62E34"/>
    <w:rsid w:val="00C64C3A"/>
    <w:rsid w:val="00C64D95"/>
    <w:rsid w:val="00C71476"/>
    <w:rsid w:val="00C72B0B"/>
    <w:rsid w:val="00C75C67"/>
    <w:rsid w:val="00C75DD0"/>
    <w:rsid w:val="00C83584"/>
    <w:rsid w:val="00C86FFC"/>
    <w:rsid w:val="00C936D6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4251"/>
    <w:rsid w:val="00CC7445"/>
    <w:rsid w:val="00CD3ED1"/>
    <w:rsid w:val="00CD687C"/>
    <w:rsid w:val="00CD7368"/>
    <w:rsid w:val="00CE07E4"/>
    <w:rsid w:val="00CE19CB"/>
    <w:rsid w:val="00CE212E"/>
    <w:rsid w:val="00CE5913"/>
    <w:rsid w:val="00CE5E05"/>
    <w:rsid w:val="00CF0353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2FE6"/>
    <w:rsid w:val="00D14F2A"/>
    <w:rsid w:val="00D207E9"/>
    <w:rsid w:val="00D27C91"/>
    <w:rsid w:val="00D27F78"/>
    <w:rsid w:val="00D30292"/>
    <w:rsid w:val="00D37209"/>
    <w:rsid w:val="00D40AE4"/>
    <w:rsid w:val="00D4181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775CA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6955"/>
    <w:rsid w:val="00DA7BA1"/>
    <w:rsid w:val="00DB1490"/>
    <w:rsid w:val="00DB43AC"/>
    <w:rsid w:val="00DB4932"/>
    <w:rsid w:val="00DB55B9"/>
    <w:rsid w:val="00DB73E3"/>
    <w:rsid w:val="00DC217D"/>
    <w:rsid w:val="00DC45DB"/>
    <w:rsid w:val="00DC472D"/>
    <w:rsid w:val="00DC5649"/>
    <w:rsid w:val="00DC694C"/>
    <w:rsid w:val="00DD0817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859"/>
    <w:rsid w:val="00DE74C4"/>
    <w:rsid w:val="00DF08A7"/>
    <w:rsid w:val="00DF0FB9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2A7F"/>
    <w:rsid w:val="00E240A1"/>
    <w:rsid w:val="00E26472"/>
    <w:rsid w:val="00E3062D"/>
    <w:rsid w:val="00E31FD8"/>
    <w:rsid w:val="00E3631E"/>
    <w:rsid w:val="00E363AC"/>
    <w:rsid w:val="00E36A11"/>
    <w:rsid w:val="00E379EA"/>
    <w:rsid w:val="00E40EB6"/>
    <w:rsid w:val="00E42B82"/>
    <w:rsid w:val="00E42E94"/>
    <w:rsid w:val="00E50907"/>
    <w:rsid w:val="00E54694"/>
    <w:rsid w:val="00E56441"/>
    <w:rsid w:val="00E579E7"/>
    <w:rsid w:val="00E64414"/>
    <w:rsid w:val="00E809EF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604"/>
    <w:rsid w:val="00E96BDD"/>
    <w:rsid w:val="00E96D4E"/>
    <w:rsid w:val="00E970F5"/>
    <w:rsid w:val="00EA28BA"/>
    <w:rsid w:val="00EB089E"/>
    <w:rsid w:val="00EB3415"/>
    <w:rsid w:val="00EB5E55"/>
    <w:rsid w:val="00EB7541"/>
    <w:rsid w:val="00EC026F"/>
    <w:rsid w:val="00EC3A1D"/>
    <w:rsid w:val="00EC4518"/>
    <w:rsid w:val="00EC5259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A28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6A2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C50"/>
    <w:rsid w:val="00FB1660"/>
    <w:rsid w:val="00FB3397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12833-FD83-4D5E-A40B-2AAFC72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7B1F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47B1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7B1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B1F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41814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F10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0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05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0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05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0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k.kroslak@land.gov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na.lukacova@land.go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dviga.porubska@land.gov.s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1.11.2016 12:42:58"/>
    <f:field ref="objchangedby" par="" text="Administrator, System"/>
    <f:field ref="objmodifiedat" par="" text="21.11.2016 12:43:0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5DA4F7-3C03-4EE7-AB23-BBCE9EC8B6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0399DE-99A5-4D64-AE2D-C888F0F5F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309A7-C9A7-47D5-8AEE-AEFEFB33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C7184F0-3E64-4A6E-AE52-8450DC54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Doložka vybraných vplyvov</vt:lpstr>
      <vt:lpstr>Doložka vybraných vplyvov</vt:lpstr>
      <vt:lpstr>Doložka vybraných vplyvov</vt:lpstr>
    </vt:vector>
  </TitlesOfParts>
  <Company>UVSR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Gulášová Margaréta</cp:lastModifiedBy>
  <cp:revision>5</cp:revision>
  <dcterms:created xsi:type="dcterms:W3CDTF">2018-10-18T07:51:00Z</dcterms:created>
  <dcterms:modified xsi:type="dcterms:W3CDTF">2018-11-27T13:43:00Z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COO.2145.1000.3.1692010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