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Pr="00E55392" w:rsidRDefault="00150D33" w:rsidP="004D7A15">
      <w:pPr>
        <w:widowControl/>
        <w:rPr>
          <w:lang w:val="en-US"/>
        </w:rPr>
      </w:pPr>
      <w:r>
        <w:t>Vzhľadom na skutočnosť, že ide o poslanecký návrh zákona, verejnosť sa na jeho príprave nepodieľala.</w:t>
      </w: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D4D"/>
    <w:rsid w:val="000E4F08"/>
    <w:rsid w:val="00150D33"/>
    <w:rsid w:val="00181754"/>
    <w:rsid w:val="00212F9A"/>
    <w:rsid w:val="003F7950"/>
    <w:rsid w:val="0049695E"/>
    <w:rsid w:val="004A1531"/>
    <w:rsid w:val="004D7A15"/>
    <w:rsid w:val="006C5DD0"/>
    <w:rsid w:val="00716D4D"/>
    <w:rsid w:val="007D62CB"/>
    <w:rsid w:val="00856250"/>
    <w:rsid w:val="00974AE7"/>
    <w:rsid w:val="00AA762C"/>
    <w:rsid w:val="00AC5107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150D33"/>
    <w:pPr>
      <w:widowControl/>
      <w:adjustRightInd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5.11.2018 16:43:18"/>
    <f:field ref="objchangedby" par="" text="Administrator, System"/>
    <f:field ref="objmodifiedat" par="" text="5.11.2018 16:43:19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Abyss</Company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ms.slx.P.fscsrv</cp:lastModifiedBy>
  <cp:revision>2</cp:revision>
  <dcterms:created xsi:type="dcterms:W3CDTF">2018-11-05T15:43:00Z</dcterms:created>
  <dcterms:modified xsi:type="dcterms:W3CDTF">2018-11-05T15:43:00Z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SKEDITIONSLOVLEX@103.510:typpredpis" pid="2" fmtid="{D5CDD505-2E9C-101B-9397-08002B2CF9AE}">
    <vt:lpwstr>Poslanecký návrh - zákon</vt:lpwstr>
  </property>
  <property name="FSC#SKEDITIONSLOVLEX@103.510:stavpredpis" pid="3" fmtid="{D5CDD505-2E9C-101B-9397-08002B2CF9AE}">
    <vt:lpwstr>Príprava materiálu</vt:lpwstr>
  </property>
  <property name="FSC#SKEDITIONSLOVLEX@103.510:povodpredpis" pid="4" fmtid="{D5CDD505-2E9C-101B-9397-08002B2CF9AE}">
    <vt:lpwstr>Slovlex (eLeg)</vt:lpwstr>
  </property>
  <property name="FSC#SKEDITIONSLOVLEX@103.510:legoblast" pid="5" fmtid="{D5CDD505-2E9C-101B-9397-08002B2CF9AE}">
    <vt:lpwstr>Základné školstvo_x000d__x000a_Stredné školstvo</vt:lpwstr>
  </property>
  <property name="FSC#SKEDITIONSLOVLEX@103.510:uzemplat" pid="6" fmtid="{D5CDD505-2E9C-101B-9397-08002B2CF9AE}">
    <vt:lpwstr/>
  </property>
  <property name="FSC#SKEDITIONSLOVLEX@103.510:vztahypredpis" pid="7" fmtid="{D5CDD505-2E9C-101B-9397-08002B2CF9AE}">
    <vt:lpwstr/>
  </property>
  <property name="FSC#SKEDITIONSLOVLEX@103.510:predkladatel" pid="8" fmtid="{D5CDD505-2E9C-101B-9397-08002B2CF9AE}">
    <vt:lpwstr>Mgr. Veronika Bumberová</vt:lpwstr>
  </property>
  <property name="FSC#SKEDITIONSLOVLEX@103.510:zodppredkladatel" pid="9" fmtid="{D5CDD505-2E9C-101B-9397-08002B2CF9AE}">
    <vt:lpwstr>Martina Lubyová</vt:lpwstr>
  </property>
  <property name="FSC#SKEDITIONSLOVLEX@103.510:dalsipredkladatel" pid="10" fmtid="{D5CDD505-2E9C-101B-9397-08002B2CF9AE}">
    <vt:lpwstr/>
  </property>
  <property name="FSC#SKEDITIONSLOVLEX@103.510:nazovpredpis" pid="11" fmtid="{D5CDD505-2E9C-101B-9397-08002B2CF9AE}">
    <vt:lpwstr> Návrh poslancov Národnej rady Slovenskej republiky Ľubomíra Petráka, Martina Glvača, Dušana Jarjabka, Pavla Gogu a Pétera Vörösa na vydanie zákona, ktorým sa mení a dopĺňa zákon č. 596/2003 Z. z. o štátnej správe v školstve a školskej samospráve a o zmen</vt:lpwstr>
  </property>
  <property name="FSC#SKEDITIONSLOVLEX@103.510:cislopredpis" pid="12" fmtid="{D5CDD505-2E9C-101B-9397-08002B2CF9AE}">
    <vt:lpwstr/>
  </property>
  <property name="FSC#SKEDITIONSLOVLEX@103.510:zodpinstitucia" pid="13" fmtid="{D5CDD505-2E9C-101B-9397-08002B2CF9AE}">
    <vt:lpwstr>Ministerstvo školstva, vedy, výskumu a športu Slovenskej republiky</vt:lpwstr>
  </property>
  <property name="FSC#SKEDITIONSLOVLEX@103.510:pripomienkovatelia" pid="14" fmtid="{D5CDD505-2E9C-101B-9397-08002B2CF9AE}">
    <vt:lpwstr/>
  </property>
  <property name="FSC#SKEDITIONSLOVLEX@103.510:autorpredpis" pid="15" fmtid="{D5CDD505-2E9C-101B-9397-08002B2CF9AE}">
    <vt:lpwstr/>
  </property>
  <property name="FSC#SKEDITIONSLOVLEX@103.510:podnetpredpis" pid="16" fmtid="{D5CDD505-2E9C-101B-9397-08002B2CF9AE}">
    <vt:lpwstr>§ 70 ods. 2 zákona Národnej rady Slovenskej republiky č. 350/1996 Z. z. o rokovacom poriadku Národnej rady Slovenskej republiky v znení zákona č. 399/2015 Z. z.</vt:lpwstr>
  </property>
  <property name="FSC#SKEDITIONSLOVLEX@103.510:plnynazovpredpis" pid="17" fmtid="{D5CDD505-2E9C-101B-9397-08002B2CF9AE}">
    <vt:lpwstr> Návrh poslancov Národnej rady Slovenskej republiky Ľubomíra Petráka, Martina Glvača, Dušana Jarjabka, Pavla Gogu a Pétera Vörösa na vydanie zákona, ktorým sa mení a dopĺňa zákon č. 596/2003 Z. z. o štátnej správe v školstve a školskej samospráve a o zmen</vt:lpwstr>
  </property>
  <property name="FSC#SKEDITIONSLOVLEX@103.510:rezortcislopredpis" pid="18" fmtid="{D5CDD505-2E9C-101B-9397-08002B2CF9AE}">
    <vt:lpwstr>spis č. 2018/14709-60AA</vt:lpwstr>
  </property>
  <property name="FSC#SKEDITIONSLOVLEX@103.510:citaciapredpis" pid="19" fmtid="{D5CDD505-2E9C-101B-9397-08002B2CF9AE}">
    <vt:lpwstr/>
  </property>
  <property name="FSC#SKEDITIONSLOVLEX@103.510:spiscislouv" pid="20" fmtid="{D5CDD505-2E9C-101B-9397-08002B2CF9AE}">
    <vt:lpwstr/>
  </property>
  <property name="FSC#SKEDITIONSLOVLEX@103.510:datumschvalpredpis" pid="21" fmtid="{D5CDD505-2E9C-101B-9397-08002B2CF9AE}">
    <vt:lpwstr/>
  </property>
  <property name="FSC#SKEDITIONSLOVLEX@103.510:platneod" pid="22" fmtid="{D5CDD505-2E9C-101B-9397-08002B2CF9AE}">
    <vt:lpwstr/>
  </property>
  <property name="FSC#SKEDITIONSLOVLEX@103.510:platnedo" pid="23" fmtid="{D5CDD505-2E9C-101B-9397-08002B2CF9AE}">
    <vt:lpwstr/>
  </property>
  <property name="FSC#SKEDITIONSLOVLEX@103.510:ucinnostod" pid="24" fmtid="{D5CDD505-2E9C-101B-9397-08002B2CF9AE}">
    <vt:lpwstr/>
  </property>
  <property name="FSC#SKEDITIONSLOVLEX@103.510:ucinnostdo" pid="25" fmtid="{D5CDD505-2E9C-101B-9397-08002B2CF9AE}">
    <vt:lpwstr/>
  </property>
  <property name="FSC#SKEDITIONSLOVLEX@103.510:datumplatnosti" pid="26" fmtid="{D5CDD505-2E9C-101B-9397-08002B2CF9AE}">
    <vt:lpwstr/>
  </property>
  <property name="FSC#SKEDITIONSLOVLEX@103.510:cislolp" pid="27" fmtid="{D5CDD505-2E9C-101B-9397-08002B2CF9AE}">
    <vt:lpwstr>LP/2018/794</vt:lpwstr>
  </property>
  <property name="FSC#SKEDITIONSLOVLEX@103.510:typsprievdok" pid="28" fmtid="{D5CDD505-2E9C-101B-9397-08002B2CF9AE}">
    <vt:lpwstr>Správa o účasti verejnosti</vt:lpwstr>
  </property>
  <property name="FSC#SKEDITIONSLOVLEX@103.510:cislopartlac" pid="29" fmtid="{D5CDD505-2E9C-101B-9397-08002B2CF9AE}">
    <vt:lpwstr/>
  </property>
  <property name="FSC#SKEDITIONSLOVLEX@103.510:AttrStrListDocPropUcelPredmetZmluvy" pid="30" fmtid="{D5CDD505-2E9C-101B-9397-08002B2CF9AE}">
    <vt:lpwstr/>
  </property>
  <property name="FSC#SKEDITIONSLOVLEX@103.510:AttrStrListDocPropUpravaPravFOPRO" pid="31" fmtid="{D5CDD505-2E9C-101B-9397-08002B2CF9AE}">
    <vt:lpwstr/>
  </property>
  <property name="FSC#SKEDITIONSLOVLEX@103.510:AttrStrListDocPropUpravaPredmetuZmluvy" pid="32" fmtid="{D5CDD505-2E9C-101B-9397-08002B2CF9AE}">
    <vt:lpwstr/>
  </property>
  <property name="FSC#SKEDITIONSLOVLEX@103.510:AttrStrListDocPropKategoriaZmluvy74" pid="33" fmtid="{D5CDD505-2E9C-101B-9397-08002B2CF9AE}">
    <vt:lpwstr/>
  </property>
  <property name="FSC#SKEDITIONSLOVLEX@103.510:AttrStrListDocPropKategoriaZmluvy75" pid="34" fmtid="{D5CDD505-2E9C-101B-9397-08002B2CF9AE}">
    <vt:lpwstr/>
  </property>
  <property name="FSC#SKEDITIONSLOVLEX@103.510:AttrStrListDocPropDopadyPrijatiaZmluvy" pid="35" fmtid="{D5CDD505-2E9C-101B-9397-08002B2CF9AE}">
    <vt:lpwstr/>
  </property>
  <property name="FSC#SKEDITIONSLOVLEX@103.510:AttrStrListDocPropProblematikaPPa" pid="36" fmtid="{D5CDD505-2E9C-101B-9397-08002B2CF9AE}">
    <vt:lpwstr>nie je upravený v práve Európskej únie</vt:lpwstr>
  </property>
  <property name="FSC#SKEDITIONSLOVLEX@103.510:AttrStrListDocPropPrimarnePravoEU" pid="37" fmtid="{D5CDD505-2E9C-101B-9397-08002B2CF9AE}">
    <vt:lpwstr/>
  </property>
  <property name="FSC#SKEDITIONSLOVLEX@103.510:AttrStrListDocPropSekundarneLegPravoPO" pid="38" fmtid="{D5CDD505-2E9C-101B-9397-08002B2CF9AE}">
    <vt:lpwstr/>
  </property>
  <property name="FSC#SKEDITIONSLOVLEX@103.510:AttrStrListDocPropSekundarneNelegPravoPO" pid="39" fmtid="{D5CDD505-2E9C-101B-9397-08002B2CF9AE}">
    <vt:lpwstr/>
  </property>
  <property name="FSC#SKEDITIONSLOVLEX@103.510:AttrStrListDocPropSekundarneLegPravoDO" pid="40" fmtid="{D5CDD505-2E9C-101B-9397-08002B2CF9AE}">
    <vt:lpwstr/>
  </property>
  <property name="FSC#SKEDITIONSLOVLEX@103.510:AttrStrListDocPropProblematikaPPb" pid="41" fmtid="{D5CDD505-2E9C-101B-9397-08002B2CF9AE}">
    <vt:lpwstr/>
  </property>
  <property name="FSC#SKEDITIONSLOVLEX@103.510:AttrStrListDocPropNazovPredpisuEU" pid="42" fmtid="{D5CDD505-2E9C-101B-9397-08002B2CF9AE}">
    <vt:lpwstr/>
  </property>
  <property name="FSC#SKEDITIONSLOVLEX@103.510:AttrStrListDocPropLehotaPrebratieSmernice" pid="43" fmtid="{D5CDD505-2E9C-101B-9397-08002B2CF9AE}">
    <vt:lpwstr/>
  </property>
  <property name="FSC#SKEDITIONSLOVLEX@103.510:AttrStrListDocPropLehotaNaPredlozenie" pid="44" fmtid="{D5CDD505-2E9C-101B-9397-08002B2CF9AE}">
    <vt:lpwstr/>
  </property>
  <property name="FSC#SKEDITIONSLOVLEX@103.510:AttrStrListDocPropInfoZaciatokKonania" pid="45" fmtid="{D5CDD505-2E9C-101B-9397-08002B2CF9AE}">
    <vt:lpwstr/>
  </property>
  <property name="FSC#SKEDITIONSLOVLEX@103.510:AttrStrListDocPropInfoUzPreberanePP" pid="46" fmtid="{D5CDD505-2E9C-101B-9397-08002B2CF9AE}">
    <vt:lpwstr/>
  </property>
  <property name="FSC#SKEDITIONSLOVLEX@103.510:AttrStrListDocPropStupenZlucitelnostiPP" pid="47" fmtid="{D5CDD505-2E9C-101B-9397-08002B2CF9AE}">
    <vt:lpwstr>úplne</vt:lpwstr>
  </property>
  <property name="FSC#SKEDITIONSLOVLEX@103.510:AttrStrListDocPropGestorSpolupRezorty" pid="48" fmtid="{D5CDD505-2E9C-101B-9397-08002B2CF9AE}">
    <vt:lpwstr/>
  </property>
  <property name="FSC#SKEDITIONSLOVLEX@103.510:AttrDateDocPropZaciatokPKK" pid="49" fmtid="{D5CDD505-2E9C-101B-9397-08002B2CF9AE}">
    <vt:lpwstr/>
  </property>
  <property name="FSC#SKEDITIONSLOVLEX@103.510:AttrDateDocPropUkonceniePKK" pid="50" fmtid="{D5CDD505-2E9C-101B-9397-08002B2CF9AE}">
    <vt:lpwstr/>
  </property>
  <property name="FSC#SKEDITIONSLOVLEX@103.510:AttrStrDocPropVplyvRozpocetVS" pid="51" fmtid="{D5CDD505-2E9C-101B-9397-08002B2CF9AE}">
    <vt:lpwstr>Žiadne</vt:lpwstr>
  </property>
  <property name="FSC#SKEDITIONSLOVLEX@103.510:AttrStrDocPropVplyvPodnikatelskeProstr" pid="52" fmtid="{D5CDD505-2E9C-101B-9397-08002B2CF9AE}">
    <vt:lpwstr>Žiadne</vt:lpwstr>
  </property>
  <property name="FSC#SKEDITIONSLOVLEX@103.510:AttrStrDocPropVplyvSocialny" pid="53" fmtid="{D5CDD505-2E9C-101B-9397-08002B2CF9AE}">
    <vt:lpwstr>Žiadne</vt:lpwstr>
  </property>
  <property name="FSC#SKEDITIONSLOVLEX@103.510:AttrStrDocPropVplyvNaZivotProstr" pid="54" fmtid="{D5CDD505-2E9C-101B-9397-08002B2CF9AE}">
    <vt:lpwstr>Žiadne</vt:lpwstr>
  </property>
  <property name="FSC#SKEDITIONSLOVLEX@103.510:AttrStrDocPropVplyvNaInformatizaciu" pid="55" fmtid="{D5CDD505-2E9C-101B-9397-08002B2CF9AE}">
    <vt:lpwstr>Žiadne</vt:lpwstr>
  </property>
  <property name="FSC#SKEDITIONSLOVLEX@103.510:AttrStrListDocPropPoznamkaVplyv" pid="56" fmtid="{D5CDD505-2E9C-101B-9397-08002B2CF9AE}">
    <vt:lpwstr>Predkladateľ vypracoval doložku vplyvov ako súčasť vlastného materiálu. Preto ju ministerstvo samostatne nepredkladá.</vt:lpwstr>
  </property>
  <property name="FSC#SKEDITIONSLOVLEX@103.510:AttrStrListDocPropAltRiesenia" pid="57" fmtid="{D5CDD505-2E9C-101B-9397-08002B2CF9AE}">
    <vt:lpwstr/>
  </property>
  <property name="FSC#SKEDITIONSLOVLEX@103.510:AttrStrListDocPropStanoviskoGest" pid="58" fmtid="{D5CDD505-2E9C-101B-9397-08002B2CF9AE}">
    <vt:lpwstr/>
  </property>
  <property name="FSC#SKEDITIONSLOVLEX@103.510:AttrStrListDocPropTextKomunike" pid="59" fmtid="{D5CDD505-2E9C-101B-9397-08002B2CF9AE}">
    <vt:lpwstr/>
  </property>
  <property name="FSC#SKEDITIONSLOVLEX@103.510:AttrStrListDocPropUznesenieCastA" pid="60" fmtid="{D5CDD505-2E9C-101B-9397-08002B2CF9AE}">
    <vt:lpwstr/>
  </property>
  <property name="FSC#SKEDITIONSLOVLEX@103.510:AttrStrListDocPropUznesenieZodpovednyA1" pid="61" fmtid="{D5CDD505-2E9C-101B-9397-08002B2CF9AE}">
    <vt:lpwstr/>
  </property>
  <property name="FSC#SKEDITIONSLOVLEX@103.510:AttrStrListDocPropUznesenieTextA1" pid="62" fmtid="{D5CDD505-2E9C-101B-9397-08002B2CF9AE}">
    <vt:lpwstr/>
  </property>
  <property name="FSC#SKEDITIONSLOVLEX@103.510:AttrStrListDocPropUznesenieTerminA1" pid="63" fmtid="{D5CDD505-2E9C-101B-9397-08002B2CF9AE}">
    <vt:lpwstr/>
  </property>
  <property name="FSC#SKEDITIONSLOVLEX@103.510:AttrStrListDocPropUznesenieBODA1" pid="64" fmtid="{D5CDD505-2E9C-101B-9397-08002B2CF9AE}">
    <vt:lpwstr/>
  </property>
  <property name="FSC#SKEDITIONSLOVLEX@103.510:AttrStrListDocPropUznesenieZodpovednyA2" pid="65" fmtid="{D5CDD505-2E9C-101B-9397-08002B2CF9AE}">
    <vt:lpwstr/>
  </property>
  <property name="FSC#SKEDITIONSLOVLEX@103.510:AttrStrListDocPropUznesenieTextA2" pid="66" fmtid="{D5CDD505-2E9C-101B-9397-08002B2CF9AE}">
    <vt:lpwstr/>
  </property>
  <property name="FSC#SKEDITIONSLOVLEX@103.510:AttrStrListDocPropUznesenieTerminA2" pid="67" fmtid="{D5CDD505-2E9C-101B-9397-08002B2CF9AE}">
    <vt:lpwstr/>
  </property>
  <property name="FSC#SKEDITIONSLOVLEX@103.510:AttrStrListDocPropUznesenieBODA3" pid="68" fmtid="{D5CDD505-2E9C-101B-9397-08002B2CF9AE}">
    <vt:lpwstr/>
  </property>
  <property name="FSC#SKEDITIONSLOVLEX@103.510:AttrStrListDocPropUznesenieZodpovednyA3" pid="69" fmtid="{D5CDD505-2E9C-101B-9397-08002B2CF9AE}">
    <vt:lpwstr/>
  </property>
  <property name="FSC#SKEDITIONSLOVLEX@103.510:AttrStrListDocPropUznesenieTextA3" pid="70" fmtid="{D5CDD505-2E9C-101B-9397-08002B2CF9AE}">
    <vt:lpwstr/>
  </property>
  <property name="FSC#SKEDITIONSLOVLEX@103.510:AttrStrListDocPropUznesenieTerminA3" pid="71" fmtid="{D5CDD505-2E9C-101B-9397-08002B2CF9AE}">
    <vt:lpwstr/>
  </property>
  <property name="FSC#SKEDITIONSLOVLEX@103.510:AttrStrListDocPropUznesenieBODA4" pid="72" fmtid="{D5CDD505-2E9C-101B-9397-08002B2CF9AE}">
    <vt:lpwstr/>
  </property>
  <property name="FSC#SKEDITIONSLOVLEX@103.510:AttrStrListDocPropUznesenieZodpovednyA4" pid="73" fmtid="{D5CDD505-2E9C-101B-9397-08002B2CF9AE}">
    <vt:lpwstr/>
  </property>
  <property name="FSC#SKEDITIONSLOVLEX@103.510:AttrStrListDocPropUznesenieTextA4" pid="74" fmtid="{D5CDD505-2E9C-101B-9397-08002B2CF9AE}">
    <vt:lpwstr/>
  </property>
  <property name="FSC#SKEDITIONSLOVLEX@103.510:AttrStrListDocPropUznesenieTerminA4" pid="75" fmtid="{D5CDD505-2E9C-101B-9397-08002B2CF9AE}">
    <vt:lpwstr/>
  </property>
  <property name="FSC#SKEDITIONSLOVLEX@103.510:AttrStrListDocPropUznesenieCastB" pid="76" fmtid="{D5CDD505-2E9C-101B-9397-08002B2CF9AE}">
    <vt:lpwstr/>
  </property>
  <property name="FSC#SKEDITIONSLOVLEX@103.510:AttrStrListDocPropUznesenieBODB1" pid="77" fmtid="{D5CDD505-2E9C-101B-9397-08002B2CF9AE}">
    <vt:lpwstr/>
  </property>
  <property name="FSC#SKEDITIONSLOVLEX@103.510:AttrStrListDocPropUznesenieZodpovednyB1" pid="78" fmtid="{D5CDD505-2E9C-101B-9397-08002B2CF9AE}">
    <vt:lpwstr/>
  </property>
  <property name="FSC#SKEDITIONSLOVLEX@103.510:AttrStrListDocPropUznesenieTextB1" pid="79" fmtid="{D5CDD505-2E9C-101B-9397-08002B2CF9AE}">
    <vt:lpwstr/>
  </property>
  <property name="FSC#SKEDITIONSLOVLEX@103.510:AttrStrListDocPropUznesenieTerminB1" pid="80" fmtid="{D5CDD505-2E9C-101B-9397-08002B2CF9AE}">
    <vt:lpwstr/>
  </property>
  <property name="FSC#SKEDITIONSLOVLEX@103.510:AttrStrListDocPropUznesenieBODB2" pid="81" fmtid="{D5CDD505-2E9C-101B-9397-08002B2CF9AE}">
    <vt:lpwstr/>
  </property>
  <property name="FSC#SKEDITIONSLOVLEX@103.510:AttrStrListDocPropUznesenieZodpovednyB2" pid="82" fmtid="{D5CDD505-2E9C-101B-9397-08002B2CF9AE}">
    <vt:lpwstr/>
  </property>
  <property name="FSC#SKEDITIONSLOVLEX@103.510:AttrStrListDocPropUznesenieTextB2" pid="83" fmtid="{D5CDD505-2E9C-101B-9397-08002B2CF9AE}">
    <vt:lpwstr/>
  </property>
  <property name="FSC#SKEDITIONSLOVLEX@103.510:AttrStrListDocPropUznesenieTerminB2" pid="84" fmtid="{D5CDD505-2E9C-101B-9397-08002B2CF9AE}">
    <vt:lpwstr/>
  </property>
  <property name="FSC#SKEDITIONSLOVLEX@103.510:AttrStrListDocPropUznesenieBODB3" pid="85" fmtid="{D5CDD505-2E9C-101B-9397-08002B2CF9AE}">
    <vt:lpwstr/>
  </property>
  <property name="FSC#SKEDITIONSLOVLEX@103.510:AttrStrListDocPropUznesenieZodpovednyB3" pid="86" fmtid="{D5CDD505-2E9C-101B-9397-08002B2CF9AE}">
    <vt:lpwstr/>
  </property>
  <property name="FSC#SKEDITIONSLOVLEX@103.510:AttrStrListDocPropUznesenieTextB3" pid="87" fmtid="{D5CDD505-2E9C-101B-9397-08002B2CF9AE}">
    <vt:lpwstr/>
  </property>
  <property name="FSC#SKEDITIONSLOVLEX@103.510:AttrStrListDocPropUznesenieTerminB3" pid="88" fmtid="{D5CDD505-2E9C-101B-9397-08002B2CF9AE}">
    <vt:lpwstr/>
  </property>
  <property name="FSC#SKEDITIONSLOVLEX@103.510:AttrStrListDocPropUznesenieBODB4" pid="89" fmtid="{D5CDD505-2E9C-101B-9397-08002B2CF9AE}">
    <vt:lpwstr/>
  </property>
  <property name="FSC#SKEDITIONSLOVLEX@103.510:AttrStrListDocPropUznesenieZodpovednyB4" pid="90" fmtid="{D5CDD505-2E9C-101B-9397-08002B2CF9AE}">
    <vt:lpwstr/>
  </property>
  <property name="FSC#SKEDITIONSLOVLEX@103.510:AttrStrListDocPropUznesenieTextB4" pid="91" fmtid="{D5CDD505-2E9C-101B-9397-08002B2CF9AE}">
    <vt:lpwstr/>
  </property>
  <property name="FSC#SKEDITIONSLOVLEX@103.510:AttrStrListDocPropUznesenieTerminB4" pid="92" fmtid="{D5CDD505-2E9C-101B-9397-08002B2CF9AE}">
    <vt:lpwstr/>
  </property>
  <property name="FSC#SKEDITIONSLOVLEX@103.510:AttrStrListDocPropUznesenieCastC" pid="93" fmtid="{D5CDD505-2E9C-101B-9397-08002B2CF9AE}">
    <vt:lpwstr/>
  </property>
  <property name="FSC#SKEDITIONSLOVLEX@103.510:AttrStrListDocPropUznesenieBODC1" pid="94" fmtid="{D5CDD505-2E9C-101B-9397-08002B2CF9AE}">
    <vt:lpwstr/>
  </property>
  <property name="FSC#SKEDITIONSLOVLEX@103.510:AttrStrListDocPropUznesenieZodpovednyC1" pid="95" fmtid="{D5CDD505-2E9C-101B-9397-08002B2CF9AE}">
    <vt:lpwstr/>
  </property>
  <property name="FSC#SKEDITIONSLOVLEX@103.510:AttrStrListDocPropUznesenieTextC1" pid="96" fmtid="{D5CDD505-2E9C-101B-9397-08002B2CF9AE}">
    <vt:lpwstr/>
  </property>
  <property name="FSC#SKEDITIONSLOVLEX@103.510:AttrStrListDocPropUznesenieTerminC1" pid="97" fmtid="{D5CDD505-2E9C-101B-9397-08002B2CF9AE}">
    <vt:lpwstr/>
  </property>
  <property name="FSC#SKEDITIONSLOVLEX@103.510:AttrStrListDocPropUznesenieBODC2" pid="98" fmtid="{D5CDD505-2E9C-101B-9397-08002B2CF9AE}">
    <vt:lpwstr/>
  </property>
  <property name="FSC#SKEDITIONSLOVLEX@103.510:AttrStrListDocPropUznesenieZodpovednyC2" pid="99" fmtid="{D5CDD505-2E9C-101B-9397-08002B2CF9AE}">
    <vt:lpwstr/>
  </property>
  <property name="FSC#SKEDITIONSLOVLEX@103.510:AttrStrListDocPropUznesenieTextC2" pid="100" fmtid="{D5CDD505-2E9C-101B-9397-08002B2CF9AE}">
    <vt:lpwstr/>
  </property>
  <property name="FSC#SKEDITIONSLOVLEX@103.510:AttrStrListDocPropUznesenieTerminC2" pid="101" fmtid="{D5CDD505-2E9C-101B-9397-08002B2CF9AE}">
    <vt:lpwstr/>
  </property>
  <property name="FSC#SKEDITIONSLOVLEX@103.510:AttrStrListDocPropUznesenieBODC3" pid="102" fmtid="{D5CDD505-2E9C-101B-9397-08002B2CF9AE}">
    <vt:lpwstr/>
  </property>
  <property name="FSC#SKEDITIONSLOVLEX@103.510:AttrStrListDocPropUznesenieZodpovednyC3" pid="103" fmtid="{D5CDD505-2E9C-101B-9397-08002B2CF9AE}">
    <vt:lpwstr/>
  </property>
  <property name="FSC#SKEDITIONSLOVLEX@103.510:AttrStrListDocPropUznesenieTextC3" pid="104" fmtid="{D5CDD505-2E9C-101B-9397-08002B2CF9AE}">
    <vt:lpwstr/>
  </property>
  <property name="FSC#SKEDITIONSLOVLEX@103.510:AttrStrListDocPropUznesenieTerminC3" pid="105" fmtid="{D5CDD505-2E9C-101B-9397-08002B2CF9AE}">
    <vt:lpwstr/>
  </property>
  <property name="FSC#SKEDITIONSLOVLEX@103.510:AttrStrListDocPropUznesenieBODC4" pid="106" fmtid="{D5CDD505-2E9C-101B-9397-08002B2CF9AE}">
    <vt:lpwstr/>
  </property>
  <property name="FSC#SKEDITIONSLOVLEX@103.510:AttrStrListDocPropUznesenieZodpovednyC4" pid="107" fmtid="{D5CDD505-2E9C-101B-9397-08002B2CF9AE}">
    <vt:lpwstr/>
  </property>
  <property name="FSC#SKEDITIONSLOVLEX@103.510:AttrStrListDocPropUznesenieTextC4" pid="108" fmtid="{D5CDD505-2E9C-101B-9397-08002B2CF9AE}">
    <vt:lpwstr/>
  </property>
  <property name="FSC#SKEDITIONSLOVLEX@103.510:AttrStrListDocPropUznesenieTerminC4" pid="109" fmtid="{D5CDD505-2E9C-101B-9397-08002B2CF9AE}">
    <vt:lpwstr/>
  </property>
  <property name="FSC#SKEDITIONSLOVLEX@103.510:AttrStrListDocPropUznesenieCastD" pid="110" fmtid="{D5CDD505-2E9C-101B-9397-08002B2CF9AE}">
    <vt:lpwstr/>
  </property>
  <property name="FSC#SKEDITIONSLOVLEX@103.510:AttrStrListDocPropUznesenieBODD1" pid="111" fmtid="{D5CDD505-2E9C-101B-9397-08002B2CF9AE}">
    <vt:lpwstr/>
  </property>
  <property name="FSC#SKEDITIONSLOVLEX@103.510:AttrStrListDocPropUznesenieZodpovednyD1" pid="112" fmtid="{D5CDD505-2E9C-101B-9397-08002B2CF9AE}">
    <vt:lpwstr/>
  </property>
  <property name="FSC#SKEDITIONSLOVLEX@103.510:AttrStrListDocPropUznesenieTextD1" pid="113" fmtid="{D5CDD505-2E9C-101B-9397-08002B2CF9AE}">
    <vt:lpwstr/>
  </property>
  <property name="FSC#SKEDITIONSLOVLEX@103.510:AttrStrListDocPropUznesenieTerminD1" pid="114" fmtid="{D5CDD505-2E9C-101B-9397-08002B2CF9AE}">
    <vt:lpwstr/>
  </property>
  <property name="FSC#SKEDITIONSLOVLEX@103.510:AttrStrListDocPropUznesenieBODD2" pid="115" fmtid="{D5CDD505-2E9C-101B-9397-08002B2CF9AE}">
    <vt:lpwstr/>
  </property>
  <property name="FSC#SKEDITIONSLOVLEX@103.510:AttrStrListDocPropUznesenieZodpovednyD2" pid="116" fmtid="{D5CDD505-2E9C-101B-9397-08002B2CF9AE}">
    <vt:lpwstr/>
  </property>
  <property name="FSC#SKEDITIONSLOVLEX@103.510:AttrStrListDocPropUznesenieTextD2" pid="117" fmtid="{D5CDD505-2E9C-101B-9397-08002B2CF9AE}">
    <vt:lpwstr/>
  </property>
  <property name="FSC#SKEDITIONSLOVLEX@103.510:AttrStrListDocPropUznesenieTerminD2" pid="118" fmtid="{D5CDD505-2E9C-101B-9397-08002B2CF9AE}">
    <vt:lpwstr/>
  </property>
  <property name="FSC#SKEDITIONSLOVLEX@103.510:AttrStrListDocPropUznesenieBODD3" pid="119" fmtid="{D5CDD505-2E9C-101B-9397-08002B2CF9AE}">
    <vt:lpwstr/>
  </property>
  <property name="FSC#SKEDITIONSLOVLEX@103.510:AttrStrListDocPropUznesenieZodpovednyD3" pid="120" fmtid="{D5CDD505-2E9C-101B-9397-08002B2CF9AE}">
    <vt:lpwstr/>
  </property>
  <property name="FSC#SKEDITIONSLOVLEX@103.510:AttrStrListDocPropUznesenieTextD3" pid="121" fmtid="{D5CDD505-2E9C-101B-9397-08002B2CF9AE}">
    <vt:lpwstr/>
  </property>
  <property name="FSC#SKEDITIONSLOVLEX@103.510:AttrStrListDocPropUznesenieTerminD3" pid="122" fmtid="{D5CDD505-2E9C-101B-9397-08002B2CF9AE}">
    <vt:lpwstr/>
  </property>
  <property name="FSC#SKEDITIONSLOVLEX@103.510:AttrStrListDocPropUznesenieBODD4" pid="123" fmtid="{D5CDD505-2E9C-101B-9397-08002B2CF9AE}">
    <vt:lpwstr/>
  </property>
  <property name="FSC#SKEDITIONSLOVLEX@103.510:AttrStrListDocPropUznesenieZodpovednyD4" pid="124" fmtid="{D5CDD505-2E9C-101B-9397-08002B2CF9AE}">
    <vt:lpwstr/>
  </property>
  <property name="FSC#SKEDITIONSLOVLEX@103.510:AttrStrListDocPropUznesenieTextD4" pid="125" fmtid="{D5CDD505-2E9C-101B-9397-08002B2CF9AE}">
    <vt:lpwstr/>
  </property>
  <property name="FSC#SKEDITIONSLOVLEX@103.510:AttrStrListDocPropUznesenieTerminD4" pid="126" fmtid="{D5CDD505-2E9C-101B-9397-08002B2CF9AE}">
    <vt:lpwstr/>
  </property>
  <property name="FSC#SKEDITIONSLOVLEX@103.510:AttrStrListDocPropUznesenieVykonaju" pid="127" fmtid="{D5CDD505-2E9C-101B-9397-08002B2CF9AE}">
    <vt:lpwstr>predseda vlády Slovenskej republiky</vt:lpwstr>
  </property>
  <property name="FSC#SKEDITIONSLOVLEX@103.510:AttrStrListDocPropUznesenieNaVedomie" pid="128" fmtid="{D5CDD505-2E9C-101B-9397-08002B2CF9AE}">
    <vt:lpwstr>predseda Národnej rady Slovenskej republiky</vt:lpwstr>
  </property>
  <property name="FSC#SKEDITIONSLOVLEX@103.510:funkciaPred" pid="129" fmtid="{D5CDD505-2E9C-101B-9397-08002B2CF9AE}">
    <vt:lpwstr>hlavný štátny radca</vt:lpwstr>
  </property>
  <property name="FSC#SKEDITIONSLOVLEX@103.510:funkciaZodpPred" pid="130" fmtid="{D5CDD505-2E9C-101B-9397-08002B2CF9AE}">
    <vt:lpwstr>ministerka školstva, vedy, výskumu a športu Slovenskej republiky</vt:lpwstr>
  </property>
  <property name="FSC#SKEDITIONSLOVLEX@103.510:funkciaDalsiPred" pid="131" fmtid="{D5CDD505-2E9C-101B-9397-08002B2CF9AE}">
    <vt:lpwstr/>
  </property>
  <property name="FSC#SKEDITIONSLOVLEX@103.510:predkladateliaObalSD" pid="132" fmtid="{D5CDD505-2E9C-101B-9397-08002B2CF9AE}">
    <vt:lpwstr>Martina Lubyová_x000d__x000a_ministerka školstva, vedy, výskumu a športu Slovenskej republiky</vt:lpwstr>
  </property>
  <property name="FSC#SKEDITIONSLOVLEX@103.510:AttrStrListDocPropTextVseobPrilohy" pid="133" fmtid="{D5CDD505-2E9C-101B-9397-08002B2CF9AE}">
    <vt:lpwstr/>
  </property>
  <property name="FSC#SKEDITIONSLOVLEX@103.510:AttrStrListDocPropTextPredklSpravy" pid="134" fmtid="{D5CDD505-2E9C-101B-9397-08002B2CF9AE}">
    <vt:lpwstr>&lt;p style="text-align: justify;"&gt;Na základe §&amp;nbsp;70 ods.&amp;nbsp;2 zákona Národnej rady Slovenskej republiky č.&amp;nbsp;350/1996 Z.&amp;nbsp;z. o&amp;nbsp;rokovacom poriadku Národnej rady Slovenskej republiky v znení zákona č. 399/2015 Z. z., Ministerstvo školstva, vedy, výskumu a&amp;nbsp;športu Slovenskej republiky (ďalej len „ministerstvo“) predkladá Návrh poslancov Národnej rady Slovenskej republiky Ľubomíra Petráka, Martina Glváča, Dušana Jarjabka, Pavla Gogu a Pétera Vörösa na vydanie zákona, ktorým sa mení a dopĺňa zákon č. 596/2003 Z. z. o štátnej správe v školstve a školskej samospráve a o zmene a doplnení niektorých zákonov v znení neskorších predpisov a ktorým sa menia a dopĺňajú niektoré zákony, parlamentná tlač 1149 (ďalej len „poslanecký návrh zákona“).&lt;/p&gt;&lt;p style="text-align: justify;"&gt;Ministerstvo k&amp;nbsp;predloženému poslaneckému návrhu zákona uvádza:&lt;/p&gt;&lt;p style="text-align: justify;"&gt;&lt;strong&gt;Všeobecne&lt;/strong&gt;&lt;/p&gt;&lt;p style="text-align: justify;"&gt;Účelom predloženia poslaneckého návrhu zákona je podľa predkladateľov posilniť napĺňanie kompetencií Štátnej školskej inšpekcie a napomôcť reforme systému výchovného poradenstva a prevencie.&lt;/p&gt;&lt;p style="text-align: justify;"&gt;Predkladatelia uvádzajú, že v praxi boli pri výkone inšpekčnej činnosti identifikované viaceré problémy súvisiace s tým, že kontrolované subjekty nevytvárajú podmienky pre výkon kontroly. Zámerom návrhu je zvýšiť právnu istotu kontrolovaných subjektov nastavením jednoznačných pravidiel pre podávanie námietok proti výsledkom školskej inšpekcie, ktoré sú obsiahnuté v&amp;nbsp;správe o výsledkoch školskej inšpekcie).&lt;/p&gt;&lt;p style="text-align: justify;"&gt;V&amp;nbsp;súvislosti s&amp;nbsp;dodržiavaním povinností kontrolovanej školy alebo školského zariadenia sa určujú konania, ktoré sú marením výkonu školskej inšpekcie, a&amp;nbsp;upravuje sa možnosť uloženia účinnej sankcie za takéto konanie fyzickej osoby a&amp;nbsp;lebo právnickej osoby v&amp;nbsp;podobe podania návrhu hlavného školského inšpektora na odvolanie riaditeľa školy alebo riaditeľa školského zariadenia alebo podania návrhu hlavného školského inšpektora na vyradenie školy alebo školského zariadenia zo siete škôl a&amp;nbsp;školských zariadení.&lt;/p&gt;&lt;p style="text-align: justify;"&gt;Poslanecký návrh zákona tiež upravuje rozsah osobných údajov o&amp;nbsp;deťoch, žiakoch, poslucháčoch, pedagogických zamestnancoch a&amp;nbsp;odborných zamestnancoch spracúvaných Štátnou školskou inšpekciou pri výkone školskej inšpekcie a&amp;nbsp;pri vybavovaní sťažností vrátane povinnosti mlčanlivosti inšpektorov a&amp;nbsp; prizvaných osôb a&amp;nbsp;rozsah osobných údajov detí a&amp;nbsp;žiakov spracúvaných okresnými úradmi v&amp;nbsp;sídle kraja na účely organizovania, koordinácie a financovania školských súťaží a predmetových olympiád.&lt;/p&gt;&lt;p style="text-align: justify;"&gt;Poslanecký návrh zákona reaguje aj na požiadavku praxe pri zrušení spoločného školského obvodu zriadeného na základe dohody obcí, tým, že v&amp;nbsp;záujme bezporuchového prestupu žiakov plniacich povinnú školskú dochádzku upravuje lehotu, po ktorej uplynutí spoločný školský obvod zanikne.&lt;/p&gt;&lt;p style="text-align: justify;"&gt;Poslanecký návrh zákona nemá podľa predkladateľov vplyv na rozpočet verejnej správy, sociálne vplyvy, vplyvy na&amp;nbsp;podnikateľské prostredie, životné prostredie, na informatizáciu spoločnosti ani&amp;nbsp;na služby verejnej správy pre občana.&lt;/p&gt;&lt;p style="text-align: justify;"&gt;&lt;strong&gt;Stanovisko&lt;/strong&gt;&lt;/p&gt;&lt;p style="text-align: justify;"&gt;Ministerstvo zaujíma k&amp;nbsp;predloženému poslaneckému návrhu zákona nasledovné stanovisko:&lt;/p&gt;&lt;p style="text-align: justify;"&gt;Ministerstvo oceňuje poslanecký návrh zákona z hľadiska snahy odstrániť objektívne existujúce prekážky efektívneho postupu pri výkone školskej inšpekcie a&amp;nbsp;riešenia aktuálnych požiadaviek aplikačnej praxe pri ochrane osobných údajov a&amp;nbsp;fungovaní spoločných školských obvodov, a&amp;nbsp;preto s&amp;nbsp;poslaneckým návrhom zákona &lt;strong&gt;súhlasí&lt;/strong&gt; a zároveň navrhuje predkladateľom vecné a&amp;nbsp;legislatívno-technické zmeny a&amp;nbsp;doplnenia s&amp;nbsp;cieľom jeho správnej aplikácie.&lt;/p&gt;&lt;p style="text-align: justify;"&gt;K bodu 1&lt;/p&gt;&lt;p style="text-align: justify;"&gt;V § 8 ods. 2 odporúčame slovo „zriadený“ nahradiť slovom „určený“ , slová „sa zrušuje“ nahradiť slovom „zaniká“ a&amp;nbsp;navrhujeme slová „ je najmenej šesť mesiacov“ nahradiť slovami „trvá najmenej do konca nasledujúceho školského roka“.&lt;/p&gt;&lt;p style="text-align: justify;"&gt;Použitie slov „sa zrušuje“ v&amp;nbsp;navrhovanom znení implikuje pri výklade potrebu vykonania ďalšieho administratívneho úkonu alebo vydania správneho aktu správneho orgánu. Takýto úkon však nie je na riešenie situácie objektívne nutný, preto je vhodnejšie&amp;nbsp; použiť slovo „zaniká“.&lt;/p&gt;&lt;p style="text-align: justify;"&gt;Výpovedná lehota v trvaní šesť mesiacov je príliš krátka vzhľadom na povinnosť zabezpečiť plnenie povinnej školskej dochádzky všetkých žiakov, ktorí nemajú trvalý pobyt v&amp;nbsp;obci, ktorá je zriaďovateľom ich doterajšej školy, čo by mohlo negatívne zasiahnuť do organizácie školského roka v dotknutých školách a negatívne ovplyvniť možnosti plnenia povinnej školskej dochádzky.&lt;/p&gt;&lt;p style="text-align: justify;"&gt;K bodu 3&lt;/p&gt;&lt;p style="text-align: justify;"&gt;Navrhujeme v § 13 ods. 10 tretej vete vypustiť slovo „vnútornej“ a na konci pripojiť slová „Štátnej školskej inšpekcie“ alebo slová „v Štátnej školskej inšpekcii“&lt;/p&gt;&lt;p style="text-align: justify;"&gt;Ide o&amp;nbsp;spresnenie textu v&amp;nbsp;záujme jednoznačného výkladu, že podnetom na vypracovanie dodatku k&amp;nbsp;správ o inšpekčnej činnosti môžu byť len výsledky vnútornej kontroly v&amp;nbsp;rámci systému Štátnej školskej inšpekcie uskutočnené príslušným organizačným útvarom.&lt;/p&gt;&lt;p style="text-align: justify;"&gt;K&amp;nbsp;bodu 8&lt;/p&gt;&lt;p style="text-align: justify;"&gt;Navrhujeme v § 13b ods. 2 za slovom „svojich“ vložiť slová „služobných úloh alebo“ a&amp;nbsp;za slovom „skončení“ vložiť slová „štátnozamestnaneckého vzťahu alebo“.&lt;/p&gt;&lt;p style="text-align: justify;"&gt;Doplnenie sa navrhuje z&amp;nbsp;dôvodu, že školskí inšpektori sú štátni zamestnanci a&amp;nbsp;štátnozamestnanecké vzťahy sú podľa zákona č. 55/2017 Z. z. v&amp;nbsp;znení neskorších predpisov osobitnou kategóriou právnych vzťahov odlišnou od pracovného pomeru a&amp;nbsp;právneho vzťahu založeného na základe dohôd o&amp;nbsp;prácach vykonávaných mimo pracovného pomeru. Z&amp;nbsp;tohto dôvodu je tiež potrebné doplniť pojem „služobná úloha“, ktorý je predmetom pokynu pre štátneho zamestnanca na vykonávanie štátnej služby.&lt;/p&gt;&lt;p style="text-align: justify;"&gt;Záverom &lt;strong&gt;ministerstvo odporúča&lt;/strong&gt; vláde Slovenskej republiky, aby s predloženým návrhom poslancov Národnej rady Slovenskej republiky Ľubomíra Petráka, Martina Glváča, Dušana Jarjabka, Pavla Gogu a Pétera Vörösa na vydanie zákona, ktorým sa mení a dopĺňa zákon č.&amp;nbsp;596/2003 Z. z. o štátnej správe v školstve a školskej samospráve a o zmene a doplnení niektorých zákonov v znení neskorších predpisov a ktorým sa menia a dopĺňajú niektoré zákony (tlač 1149) &lt;strong&gt;po zohľadnení uvedených pripomienok vyslovila súhlas&lt;/strong&gt;.&lt;/p&gt;</vt:lpwstr>
  </property>
  <property name="FSC#COOSYSTEM@1.1:Container" pid="135" fmtid="{D5CDD505-2E9C-101B-9397-08002B2CF9AE}">
    <vt:lpwstr>COO.2145.1000.3.3023624</vt:lpwstr>
  </property>
  <property name="FSC#FSCFOLIO@1.1001:docpropproject" pid="136" fmtid="{D5CDD505-2E9C-101B-9397-08002B2CF9AE}">
    <vt:lpwstr/>
  </property>
  <property name="FSC#SKEDITIONSLOVLEX@103.510:spravaucastverej" pid="137" fmtid="{D5CDD505-2E9C-101B-9397-08002B2CF9AE}">
    <vt:lpwstr>&lt;p&gt;Vzhľadom na skutočnosť, že ide o poslanecký návrh zákona, verejnosť sa na jeho príprave nepodieľala.&lt;/p&gt;</vt:lpwstr>
  </property>
  <property name="FSC#SKEDITIONSLOVLEX@103.510:cisloparlamenttlac" pid="138" fmtid="{D5CDD505-2E9C-101B-9397-08002B2CF9AE}">
    <vt:lpwstr/>
  </property>
  <property name="FSC#SKEDITIONSLOVLEX@103.510:nazovpredpis1" pid="139" fmtid="{D5CDD505-2E9C-101B-9397-08002B2CF9AE}">
    <vt:lpwstr>e a doplnení niektorých zákonov v znení neskorších predpisov a ktorým sa menia a dopĺňajú niektoré zákony (tlač 1149)</vt:lpwstr>
  </property>
  <property name="FSC#SKEDITIONSLOVLEX@103.510:nazovpredpis2" pid="140" fmtid="{D5CDD505-2E9C-101B-9397-08002B2CF9AE}">
    <vt:lpwstr/>
  </property>
  <property name="FSC#SKEDITIONSLOVLEX@103.510:nazovpredpis3" pid="141" fmtid="{D5CDD505-2E9C-101B-9397-08002B2CF9AE}">
    <vt:lpwstr/>
  </property>
  <property name="FSC#SKEDITIONSLOVLEX@103.510:plnynazovpredpis1" pid="142" fmtid="{D5CDD505-2E9C-101B-9397-08002B2CF9AE}">
    <vt:lpwstr>e a doplnení niektorých zákonov v znení neskorších predpisov a ktorým sa menia a dopĺňajú niektoré zákony (tlač 1149)</vt:lpwstr>
  </property>
  <property name="FSC#SKEDITIONSLOVLEX@103.510:plnynazovpredpis2" pid="143" fmtid="{D5CDD505-2E9C-101B-9397-08002B2CF9AE}">
    <vt:lpwstr/>
  </property>
  <property name="FSC#SKEDITIONSLOVLEX@103.510:plnynazovpredpis3" pid="144" fmtid="{D5CDD505-2E9C-101B-9397-08002B2CF9AE}">
    <vt:lpwstr/>
  </property>
  <property name="FSC#SKEDITIONSLOVLEX@103.510:funkciaPredAkuzativ" pid="145" fmtid="{D5CDD505-2E9C-101B-9397-08002B2CF9AE}">
    <vt:lpwstr>hlavného štátneho radcu</vt:lpwstr>
  </property>
  <property name="FSC#SKEDITIONSLOVLEX@103.510:funkciaPredDativ" pid="146" fmtid="{D5CDD505-2E9C-101B-9397-08002B2CF9AE}">
    <vt:lpwstr>hlavnému štátnemu radcovi</vt:lpwstr>
  </property>
  <property name="FSC#SKEDITIONSLOVLEX@103.510:funkciaZodpPredAkuzativ" pid="147" fmtid="{D5CDD505-2E9C-101B-9397-08002B2CF9AE}">
    <vt:lpwstr>ministerke školstva, vedy, výskumu a športu Slovenskej republiky</vt:lpwstr>
  </property>
  <property name="FSC#SKEDITIONSLOVLEX@103.510:funkciaZodpPredDativ" pid="148" fmtid="{D5CDD505-2E9C-101B-9397-08002B2CF9AE}">
    <vt:lpwstr>ministerky školstva, vedy, výskumu a športu Slovenskej republiky</vt:lpwstr>
  </property>
  <property name="FSC#SKEDITIONSLOVLEX@103.510:funkciaDalsiPredAkuzativ" pid="149" fmtid="{D5CDD505-2E9C-101B-9397-08002B2CF9AE}">
    <vt:lpwstr/>
  </property>
  <property name="FSC#SKEDITIONSLOVLEX@103.510:funkciaDalsiPredDativ" pid="150" fmtid="{D5CDD505-2E9C-101B-9397-08002B2CF9AE}">
    <vt:lpwstr/>
  </property>
  <property name="FSC#SKEDITIONSLOVLEX@103.510:aktualnyrok" pid="151" fmtid="{D5CDD505-2E9C-101B-9397-08002B2CF9AE}">
    <vt:lpwstr>2018</vt:lpwstr>
  </property>
  <property name="FSC#SKEDITIONSLOVLEX@103.510:vytvorenedna" pid="152" fmtid="{D5CDD505-2E9C-101B-9397-08002B2CF9AE}">
    <vt:lpwstr>5. 11. 2018</vt:lpwstr>
  </property>
</Properties>
</file>