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1E9" w:rsidRDefault="002E01EB" w:rsidP="002E01E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E01EB">
        <w:rPr>
          <w:rFonts w:ascii="Times New Roman" w:hAnsi="Times New Roman"/>
          <w:b/>
          <w:sz w:val="24"/>
          <w:szCs w:val="24"/>
        </w:rPr>
        <w:t>Vyhlásenie o</w:t>
      </w:r>
      <w:r w:rsidR="00463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635D2">
        <w:rPr>
          <w:rFonts w:ascii="Times New Roman" w:hAnsi="Times New Roman"/>
          <w:b/>
          <w:sz w:val="24"/>
          <w:szCs w:val="24"/>
        </w:rPr>
        <w:t>bezrozpornosti</w:t>
      </w:r>
      <w:proofErr w:type="spellEnd"/>
    </w:p>
    <w:p w:rsidR="002E01EB" w:rsidRPr="004635D2" w:rsidRDefault="002E01EB" w:rsidP="002E01EB">
      <w:pPr>
        <w:rPr>
          <w:rFonts w:ascii="Times New Roman" w:hAnsi="Times New Roman"/>
          <w:b/>
          <w:sz w:val="24"/>
          <w:szCs w:val="24"/>
        </w:rPr>
      </w:pPr>
    </w:p>
    <w:p w:rsidR="002E01EB" w:rsidRPr="00083D1B" w:rsidRDefault="00AC5DB1" w:rsidP="00337A5E">
      <w:pPr>
        <w:jc w:val="both"/>
        <w:rPr>
          <w:rFonts w:ascii="Times New Roman" w:hAnsi="Times New Roman"/>
          <w:sz w:val="24"/>
          <w:szCs w:val="24"/>
        </w:rPr>
      </w:pPr>
      <w:r w:rsidRPr="00083D1B">
        <w:rPr>
          <w:rFonts w:ascii="Times New Roman" w:hAnsi="Times New Roman"/>
          <w:sz w:val="24"/>
          <w:szCs w:val="24"/>
        </w:rPr>
        <w:t xml:space="preserve">Návrh zákona, </w:t>
      </w:r>
      <w:r w:rsidR="00083D1B" w:rsidRPr="00083D1B">
        <w:rPr>
          <w:rFonts w:ascii="Times New Roman" w:hAnsi="Times New Roman"/>
          <w:bCs/>
          <w:sz w:val="24"/>
          <w:szCs w:val="24"/>
        </w:rPr>
        <w:t xml:space="preserve">ktorým sa mení a dopĺňa zákon </w:t>
      </w:r>
      <w:r w:rsidR="00083D1B" w:rsidRPr="00083D1B">
        <w:rPr>
          <w:rFonts w:ascii="Times New Roman" w:hAnsi="Times New Roman"/>
          <w:sz w:val="24"/>
          <w:szCs w:val="24"/>
        </w:rPr>
        <w:t xml:space="preserve">č. 371/2014 Z. z. o riešení krízových situácií na finančnom trhu </w:t>
      </w:r>
      <w:r w:rsidR="00083D1B" w:rsidRPr="00083D1B">
        <w:rPr>
          <w:rFonts w:ascii="Times New Roman" w:hAnsi="Times New Roman"/>
          <w:bCs/>
          <w:sz w:val="24"/>
          <w:szCs w:val="24"/>
        </w:rPr>
        <w:t>a o zmene a doplnení niektorých zákonov v znení neskorších predpisov a ktorým sa menia a dopĺňajú niektoré zákony</w:t>
      </w:r>
      <w:r w:rsidR="00083D1B">
        <w:rPr>
          <w:rFonts w:ascii="Times New Roman" w:hAnsi="Times New Roman"/>
          <w:bCs/>
          <w:sz w:val="24"/>
          <w:szCs w:val="24"/>
        </w:rPr>
        <w:t xml:space="preserve">, </w:t>
      </w:r>
      <w:r w:rsidR="004635D2" w:rsidRPr="00083D1B">
        <w:rPr>
          <w:rFonts w:ascii="Times New Roman" w:hAnsi="Times New Roman"/>
          <w:sz w:val="24"/>
          <w:szCs w:val="24"/>
        </w:rPr>
        <w:fldChar w:fldCharType="begin"/>
      </w:r>
      <w:r w:rsidR="004635D2" w:rsidRPr="00083D1B">
        <w:rPr>
          <w:rFonts w:ascii="Times New Roman" w:hAnsi="Times New Roman"/>
          <w:sz w:val="24"/>
          <w:szCs w:val="24"/>
        </w:rPr>
        <w:instrText xml:space="preserve"> DOCPROPERTY  FSC#SKEDITIONSLOVLEX@103.510:plnynazovpredpis2  \* MERGEFORMAT </w:instrText>
      </w:r>
      <w:r w:rsidR="004635D2" w:rsidRPr="00083D1B">
        <w:rPr>
          <w:rFonts w:ascii="Times New Roman" w:hAnsi="Times New Roman"/>
          <w:sz w:val="24"/>
          <w:szCs w:val="24"/>
        </w:rPr>
        <w:fldChar w:fldCharType="end"/>
      </w:r>
      <w:r w:rsidR="004635D2" w:rsidRPr="00083D1B">
        <w:rPr>
          <w:rFonts w:ascii="Times New Roman" w:hAnsi="Times New Roman"/>
          <w:sz w:val="24"/>
          <w:szCs w:val="24"/>
        </w:rPr>
        <w:fldChar w:fldCharType="begin"/>
      </w:r>
      <w:r w:rsidR="004635D2" w:rsidRPr="00083D1B">
        <w:rPr>
          <w:rFonts w:ascii="Times New Roman" w:hAnsi="Times New Roman"/>
          <w:sz w:val="24"/>
          <w:szCs w:val="24"/>
        </w:rPr>
        <w:instrText xml:space="preserve"> DOCPROPERTY  FSC#SKEDITIONSLOVLEX@103.510:plnynazovpredpis3  \* MERGEFORMAT </w:instrText>
      </w:r>
      <w:r w:rsidR="004635D2" w:rsidRPr="00083D1B">
        <w:rPr>
          <w:rFonts w:ascii="Times New Roman" w:hAnsi="Times New Roman"/>
          <w:sz w:val="24"/>
          <w:szCs w:val="24"/>
        </w:rPr>
        <w:fldChar w:fldCharType="end"/>
      </w:r>
      <w:r w:rsidR="004635D2" w:rsidRPr="00083D1B">
        <w:rPr>
          <w:rFonts w:ascii="Times New Roman" w:hAnsi="Times New Roman"/>
          <w:sz w:val="24"/>
          <w:szCs w:val="24"/>
        </w:rPr>
        <w:t>s</w:t>
      </w:r>
      <w:r w:rsidR="00575163" w:rsidRPr="00083D1B">
        <w:rPr>
          <w:rFonts w:ascii="Times New Roman" w:hAnsi="Times New Roman"/>
          <w:sz w:val="24"/>
          <w:szCs w:val="24"/>
        </w:rPr>
        <w:t xml:space="preserve">a na rokovanie </w:t>
      </w:r>
      <w:r w:rsidR="004635D2" w:rsidRPr="00083D1B">
        <w:rPr>
          <w:rFonts w:ascii="Times New Roman" w:hAnsi="Times New Roman"/>
          <w:sz w:val="24"/>
          <w:szCs w:val="24"/>
        </w:rPr>
        <w:t>vlády Slovenskej republiky predkladá bez rozporov.</w:t>
      </w:r>
    </w:p>
    <w:sectPr w:rsidR="002E01EB" w:rsidRPr="00083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EB"/>
    <w:rsid w:val="00083D1B"/>
    <w:rsid w:val="00147593"/>
    <w:rsid w:val="00243C4E"/>
    <w:rsid w:val="002E01EB"/>
    <w:rsid w:val="002E21E9"/>
    <w:rsid w:val="00337A5E"/>
    <w:rsid w:val="004635D2"/>
    <w:rsid w:val="00570E7C"/>
    <w:rsid w:val="00574A24"/>
    <w:rsid w:val="00575163"/>
    <w:rsid w:val="00853B75"/>
    <w:rsid w:val="008C417B"/>
    <w:rsid w:val="009051D3"/>
    <w:rsid w:val="009463F7"/>
    <w:rsid w:val="009A3418"/>
    <w:rsid w:val="009B1013"/>
    <w:rsid w:val="00A660A3"/>
    <w:rsid w:val="00AB7B97"/>
    <w:rsid w:val="00AC5DB1"/>
    <w:rsid w:val="00B24C15"/>
    <w:rsid w:val="00BF68F3"/>
    <w:rsid w:val="00D13C21"/>
    <w:rsid w:val="00DB3DE8"/>
    <w:rsid w:val="00DC3A0A"/>
    <w:rsid w:val="00F40423"/>
    <w:rsid w:val="00F6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799A54-93F1-4431-B010-BBBDBD96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F68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06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FD7D41-9948-4C59-A8CB-92391B7F9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790B47F-42A1-4949-91E1-C3C5B4B2AE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A09ED-07DA-46EB-AEA9-85CB8B77EA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Rozborilová Monika</dc:creator>
  <cp:keywords/>
  <dc:description/>
  <cp:lastModifiedBy>Cirakova Lucia</cp:lastModifiedBy>
  <cp:revision>2</cp:revision>
  <dcterms:created xsi:type="dcterms:W3CDTF">2018-09-17T13:19:00Z</dcterms:created>
  <dcterms:modified xsi:type="dcterms:W3CDTF">2018-09-17T13:19:00Z</dcterms:modified>
</cp:coreProperties>
</file>