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0" w:rsidRDefault="0025564C" w:rsidP="0025564C">
      <w:pPr>
        <w:jc w:val="center"/>
        <w:rPr>
          <w:b/>
          <w:sz w:val="24"/>
          <w:szCs w:val="24"/>
        </w:rPr>
      </w:pPr>
      <w:r w:rsidRPr="0025564C">
        <w:rPr>
          <w:b/>
          <w:sz w:val="32"/>
          <w:szCs w:val="32"/>
        </w:rPr>
        <w:t>Predkladacia správa</w:t>
      </w:r>
    </w:p>
    <w:p w:rsidR="0025564C" w:rsidRPr="0025564C" w:rsidRDefault="0025564C" w:rsidP="0025564C">
      <w:pPr>
        <w:jc w:val="center"/>
        <w:rPr>
          <w:b/>
          <w:sz w:val="24"/>
          <w:szCs w:val="24"/>
        </w:rPr>
      </w:pPr>
    </w:p>
    <w:p w:rsidR="008C4A4E" w:rsidRDefault="0099126D" w:rsidP="00EB4756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Ministerstvo dopravy</w:t>
      </w:r>
      <w:r w:rsidR="00D241D0">
        <w:rPr>
          <w:sz w:val="24"/>
          <w:szCs w:val="24"/>
        </w:rPr>
        <w:t xml:space="preserve"> a výstavby</w:t>
      </w:r>
      <w:r>
        <w:rPr>
          <w:sz w:val="24"/>
          <w:szCs w:val="24"/>
        </w:rPr>
        <w:t xml:space="preserve"> Slovenskej republiky predkladá </w:t>
      </w:r>
      <w:r w:rsidR="00301EBA">
        <w:rPr>
          <w:sz w:val="24"/>
          <w:szCs w:val="24"/>
        </w:rPr>
        <w:t xml:space="preserve">návrh zákona, </w:t>
      </w:r>
      <w:r w:rsidR="0007633C" w:rsidRPr="0007633C">
        <w:rPr>
          <w:sz w:val="24"/>
          <w:szCs w:val="24"/>
        </w:rPr>
        <w:t>ktorým sa mení a dopĺňa zákon č. 56/2012 Z. z. o cestnej doprave v znení neskorších predpisov a ktorým sa menia a dopĺňajú niektoré zákony</w:t>
      </w:r>
      <w:r>
        <w:rPr>
          <w:sz w:val="24"/>
          <w:szCs w:val="24"/>
        </w:rPr>
        <w:t>.</w:t>
      </w:r>
    </w:p>
    <w:p w:rsidR="00D241D0" w:rsidRDefault="00D241D0" w:rsidP="00EB4756">
      <w:pPr>
        <w:pStyle w:val="AKSS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F32EA">
        <w:rPr>
          <w:rFonts w:ascii="Times New Roman" w:hAnsi="Times New Roman"/>
          <w:sz w:val="24"/>
          <w:szCs w:val="24"/>
        </w:rPr>
        <w:t xml:space="preserve">Cieľom návrhu zákona je </w:t>
      </w:r>
      <w:r>
        <w:rPr>
          <w:rFonts w:ascii="Times New Roman" w:hAnsi="Times New Roman"/>
          <w:sz w:val="24"/>
          <w:szCs w:val="24"/>
        </w:rPr>
        <w:t>vytvoriť vhodnejšie podmienky v oblasti podnikania v taxislužbe, prijatie opatrení smerujúcich k predchádzaniu nelegálneho spôsobu podnikania v taxislužbe a zabezpečiť účinnejšiu kontrolu v tejto oblasti.</w:t>
      </w:r>
    </w:p>
    <w:p w:rsidR="0005009D" w:rsidRDefault="00D241D0" w:rsidP="00EB47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súčasnosti je na </w:t>
      </w:r>
      <w:r w:rsidRPr="00064433">
        <w:rPr>
          <w:sz w:val="24"/>
          <w:szCs w:val="24"/>
        </w:rPr>
        <w:t>prevádzkovanie taxislužby potrebná koncesia a zároveň je potrebné plniť podmienk</w:t>
      </w:r>
      <w:r>
        <w:rPr>
          <w:sz w:val="24"/>
          <w:szCs w:val="24"/>
        </w:rPr>
        <w:t>y ustanovené v zákone č. 56/2012 Z. z. o cestnej doprave v znení neskorších predpisov. Rámec podmienok, ktoré je potrebné splniť na prevádzkovanie taxislužby, bol stanovený v roku 2012.</w:t>
      </w:r>
      <w:r w:rsidRPr="00064433">
        <w:rPr>
          <w:sz w:val="24"/>
          <w:szCs w:val="24"/>
        </w:rPr>
        <w:t xml:space="preserve"> </w:t>
      </w:r>
      <w:r>
        <w:rPr>
          <w:sz w:val="24"/>
          <w:szCs w:val="24"/>
        </w:rPr>
        <w:t>Aplikačná prax od roku 2012 však ukázala, že niektoré podmienky je potrebné revidovať. V niektorých prípadoch, predovšetkým pri nelegálnom prevádzkovaní taxislužby, je veľmi slabý kontrolný mechanizmus</w:t>
      </w:r>
      <w:r w:rsidRPr="00E07494">
        <w:rPr>
          <w:sz w:val="24"/>
          <w:szCs w:val="24"/>
        </w:rPr>
        <w:t>. Cieľom</w:t>
      </w:r>
      <w:r>
        <w:rPr>
          <w:sz w:val="24"/>
          <w:szCs w:val="24"/>
        </w:rPr>
        <w:t xml:space="preserve"> </w:t>
      </w:r>
      <w:r w:rsidR="00EE4532">
        <w:rPr>
          <w:sz w:val="24"/>
          <w:szCs w:val="24"/>
        </w:rPr>
        <w:t>predloženého</w:t>
      </w:r>
      <w:r>
        <w:rPr>
          <w:sz w:val="24"/>
          <w:szCs w:val="24"/>
        </w:rPr>
        <w:t xml:space="preserve"> návrhu</w:t>
      </w:r>
      <w:r w:rsidR="00AA2A9C">
        <w:rPr>
          <w:sz w:val="24"/>
          <w:szCs w:val="24"/>
        </w:rPr>
        <w:t xml:space="preserve"> zákona</w:t>
      </w:r>
      <w:r>
        <w:rPr>
          <w:sz w:val="24"/>
          <w:szCs w:val="24"/>
        </w:rPr>
        <w:t xml:space="preserve"> je revidovať </w:t>
      </w:r>
      <w:r w:rsidR="0005009D">
        <w:rPr>
          <w:sz w:val="24"/>
          <w:szCs w:val="24"/>
        </w:rPr>
        <w:t xml:space="preserve">a zjednodušiť </w:t>
      </w:r>
      <w:r>
        <w:rPr>
          <w:sz w:val="24"/>
          <w:szCs w:val="24"/>
        </w:rPr>
        <w:t xml:space="preserve">podmienky v taxislužbe na základe aplikačnej praxe a nastaviť vhodnejšie princípy tak, aby sa v čo najväčšej miere zamedzilo nelegálnemu spôsobu podnikania v taxislužbe. </w:t>
      </w:r>
      <w:r w:rsidR="0005009D">
        <w:rPr>
          <w:sz w:val="24"/>
          <w:szCs w:val="24"/>
        </w:rPr>
        <w:t xml:space="preserve">Zároveň návrh zákona reaguje aj na nové trendy v oblasti </w:t>
      </w:r>
      <w:proofErr w:type="spellStart"/>
      <w:r w:rsidR="0005009D">
        <w:rPr>
          <w:sz w:val="24"/>
          <w:szCs w:val="24"/>
        </w:rPr>
        <w:t>kolaboratívnej</w:t>
      </w:r>
      <w:proofErr w:type="spellEnd"/>
      <w:r w:rsidR="0005009D">
        <w:rPr>
          <w:sz w:val="24"/>
          <w:szCs w:val="24"/>
        </w:rPr>
        <w:t xml:space="preserve"> ekonomiky a podporuje využívanie digitálnych platforiem pri podnikaní v oblasti prepravy osôb.</w:t>
      </w:r>
      <w:bookmarkStart w:id="0" w:name="_GoBack"/>
      <w:bookmarkEnd w:id="0"/>
    </w:p>
    <w:p w:rsidR="00D241D0" w:rsidRPr="007C4207" w:rsidRDefault="00D241D0" w:rsidP="005A4039">
      <w:pPr>
        <w:pStyle w:val="AKSS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Zmeny sa týkajú aj nastavenia kontrolných mechanizmov, ktoré budú smerovať k</w:t>
      </w:r>
      <w:r w:rsidR="0086002E">
        <w:rPr>
          <w:rFonts w:ascii="Times New Roman" w:hAnsi="Times New Roman"/>
          <w:sz w:val="24"/>
          <w:szCs w:val="24"/>
        </w:rPr>
        <w:t> zvýšeniu efektívnosti kontrol.</w:t>
      </w:r>
    </w:p>
    <w:p w:rsidR="00E16D81" w:rsidRPr="00315DFA" w:rsidRDefault="00E16D81" w:rsidP="005A4039">
      <w:pPr>
        <w:pStyle w:val="Zarkazkladnhotextu2"/>
        <w:ind w:firstLine="709"/>
        <w:rPr>
          <w:rStyle w:val="Textzstupnhosymbolu"/>
        </w:rPr>
      </w:pPr>
      <w:r>
        <w:t>Návrh zákona je v súlade s Ústavou SR, ústavnými zákonmi SR a nálezmi Ústavného súdu SR, platným právnym poriadkom SR, medzinárodnými zmluvami a inými medzinárodnými dokumentmi, ktorými je Slovenská republika viazaná, ako aj s právom Európskej únie.</w:t>
      </w:r>
    </w:p>
    <w:p w:rsidR="00181231" w:rsidRPr="00FD5D35" w:rsidRDefault="00181231" w:rsidP="005A4039">
      <w:pPr>
        <w:pStyle w:val="Zakladnystyl"/>
        <w:spacing w:before="120" w:after="120"/>
        <w:ind w:firstLine="709"/>
        <w:jc w:val="both"/>
      </w:pPr>
      <w:r w:rsidRPr="00FD5D35">
        <w:t>Vplyvy na rozpočet verejnej správy, na podnikateľské prostredie, na informatizáciu spoločnosti, na sociálne pro</w:t>
      </w:r>
      <w:r w:rsidR="00DF69EC">
        <w:t>stredie a na životné prostredie</w:t>
      </w:r>
      <w:r w:rsidRPr="00FD5D35">
        <w:t xml:space="preserve"> sú uvedené v doložke vybraných vplyvov.</w:t>
      </w:r>
      <w:r w:rsidR="0022625B">
        <w:t xml:space="preserve"> </w:t>
      </w:r>
    </w:p>
    <w:p w:rsidR="00644CD1" w:rsidRDefault="00644CD1" w:rsidP="00EB4756">
      <w:pPr>
        <w:spacing w:after="120"/>
        <w:ind w:firstLine="709"/>
        <w:jc w:val="both"/>
        <w:rPr>
          <w:sz w:val="24"/>
          <w:szCs w:val="24"/>
        </w:rPr>
      </w:pPr>
      <w:r w:rsidRPr="00E815B5">
        <w:rPr>
          <w:sz w:val="24"/>
          <w:szCs w:val="24"/>
        </w:rPr>
        <w:t>Materiál podlieha sprístupňovaniu podľa zákona č. 211/2000 Z. z. o slobodnom prístupe k informáciám a o zmene a doplnení niektorých zákonov (zákon o slobode informácií) v</w:t>
      </w:r>
      <w:r w:rsidRPr="00EE4532">
        <w:rPr>
          <w:sz w:val="24"/>
          <w:szCs w:val="24"/>
        </w:rPr>
        <w:t> </w:t>
      </w:r>
      <w:r w:rsidRPr="00E815B5">
        <w:rPr>
          <w:sz w:val="24"/>
          <w:szCs w:val="24"/>
        </w:rPr>
        <w:t>znení neskorších predpisov.</w:t>
      </w:r>
    </w:p>
    <w:p w:rsidR="00644CD1" w:rsidRPr="00E815B5" w:rsidRDefault="00644CD1" w:rsidP="00EB4756">
      <w:pPr>
        <w:spacing w:after="120"/>
        <w:ind w:firstLine="709"/>
        <w:jc w:val="both"/>
        <w:rPr>
          <w:sz w:val="24"/>
          <w:szCs w:val="24"/>
        </w:rPr>
      </w:pPr>
      <w:r w:rsidRPr="00E815B5">
        <w:rPr>
          <w:sz w:val="24"/>
          <w:szCs w:val="24"/>
        </w:rPr>
        <w:t xml:space="preserve">Návrh </w:t>
      </w:r>
      <w:r>
        <w:rPr>
          <w:sz w:val="24"/>
          <w:szCs w:val="24"/>
        </w:rPr>
        <w:t>zákona</w:t>
      </w:r>
      <w:r w:rsidRPr="00644CD1">
        <w:rPr>
          <w:sz w:val="24"/>
          <w:szCs w:val="24"/>
        </w:rPr>
        <w:t xml:space="preserve"> </w:t>
      </w:r>
      <w:r w:rsidR="00C739E3">
        <w:rPr>
          <w:sz w:val="24"/>
          <w:szCs w:val="24"/>
        </w:rPr>
        <w:t xml:space="preserve">nie </w:t>
      </w:r>
      <w:r>
        <w:rPr>
          <w:sz w:val="24"/>
          <w:szCs w:val="24"/>
        </w:rPr>
        <w:t>je</w:t>
      </w:r>
      <w:r w:rsidRPr="00E815B5">
        <w:rPr>
          <w:sz w:val="24"/>
          <w:szCs w:val="24"/>
        </w:rPr>
        <w:t xml:space="preserve"> predmetom </w:t>
      </w:r>
      <w:proofErr w:type="spellStart"/>
      <w:r w:rsidRPr="00E815B5">
        <w:rPr>
          <w:sz w:val="24"/>
          <w:szCs w:val="24"/>
        </w:rPr>
        <w:t>vnútrokomunitárneho</w:t>
      </w:r>
      <w:proofErr w:type="spellEnd"/>
      <w:r w:rsidRPr="00E815B5">
        <w:rPr>
          <w:sz w:val="24"/>
          <w:szCs w:val="24"/>
        </w:rPr>
        <w:t xml:space="preserve"> pripomienkového kon</w:t>
      </w:r>
      <w:r>
        <w:rPr>
          <w:sz w:val="24"/>
          <w:szCs w:val="24"/>
        </w:rPr>
        <w:t>ania.</w:t>
      </w:r>
    </w:p>
    <w:p w:rsidR="00181231" w:rsidRDefault="00644CD1" w:rsidP="00EB4756">
      <w:pPr>
        <w:tabs>
          <w:tab w:val="left" w:pos="360"/>
        </w:tabs>
        <w:spacing w:line="276" w:lineRule="auto"/>
        <w:ind w:firstLine="709"/>
        <w:jc w:val="both"/>
        <w:rPr>
          <w:sz w:val="24"/>
          <w:szCs w:val="24"/>
        </w:rPr>
      </w:pPr>
      <w:r w:rsidRPr="00E815B5">
        <w:rPr>
          <w:sz w:val="24"/>
          <w:szCs w:val="24"/>
        </w:rPr>
        <w:t>Dátum účinnosti sa navrhuje s prihliadnutím na dĺžku legislatívneho procesu a</w:t>
      </w:r>
      <w:r w:rsidR="0073493E">
        <w:rPr>
          <w:sz w:val="24"/>
          <w:szCs w:val="24"/>
        </w:rPr>
        <w:t> </w:t>
      </w:r>
      <w:r w:rsidRPr="00E815B5">
        <w:rPr>
          <w:sz w:val="24"/>
          <w:szCs w:val="24"/>
        </w:rPr>
        <w:t xml:space="preserve">potrebnú </w:t>
      </w:r>
      <w:proofErr w:type="spellStart"/>
      <w:r w:rsidRPr="00E815B5">
        <w:rPr>
          <w:sz w:val="24"/>
          <w:szCs w:val="24"/>
        </w:rPr>
        <w:t>legisvakanciu</w:t>
      </w:r>
      <w:proofErr w:type="spellEnd"/>
      <w:r w:rsidRPr="00E815B5">
        <w:rPr>
          <w:sz w:val="24"/>
          <w:szCs w:val="24"/>
        </w:rPr>
        <w:t>.</w:t>
      </w:r>
      <w:r w:rsidR="00524C62">
        <w:rPr>
          <w:sz w:val="24"/>
          <w:szCs w:val="24"/>
        </w:rPr>
        <w:t xml:space="preserve"> </w:t>
      </w:r>
    </w:p>
    <w:p w:rsidR="00B05790" w:rsidRDefault="00B05790" w:rsidP="00EB4756">
      <w:pPr>
        <w:tabs>
          <w:tab w:val="left" w:pos="360"/>
        </w:tabs>
        <w:spacing w:line="276" w:lineRule="auto"/>
        <w:ind w:firstLine="709"/>
        <w:jc w:val="both"/>
        <w:rPr>
          <w:sz w:val="24"/>
          <w:szCs w:val="24"/>
        </w:rPr>
      </w:pPr>
    </w:p>
    <w:p w:rsidR="00B05790" w:rsidRPr="00644CD1" w:rsidRDefault="00B05790" w:rsidP="00EB4756">
      <w:pPr>
        <w:tabs>
          <w:tab w:val="left" w:pos="360"/>
        </w:tabs>
        <w:spacing w:line="276" w:lineRule="auto"/>
        <w:ind w:firstLine="709"/>
        <w:jc w:val="both"/>
        <w:rPr>
          <w:sz w:val="24"/>
          <w:szCs w:val="24"/>
        </w:rPr>
      </w:pPr>
    </w:p>
    <w:sectPr w:rsidR="00B05790" w:rsidRPr="00644CD1" w:rsidSect="005D3C5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2C" w:rsidRDefault="006C502C">
      <w:r>
        <w:separator/>
      </w:r>
    </w:p>
  </w:endnote>
  <w:endnote w:type="continuationSeparator" w:id="0">
    <w:p w:rsidR="006C502C" w:rsidRDefault="006C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84" w:rsidRDefault="00BE2284" w:rsidP="008B272D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1D0">
      <w:rPr>
        <w:rStyle w:val="slostrany"/>
        <w:noProof/>
      </w:rPr>
      <w:t>2</w:t>
    </w:r>
    <w:r>
      <w:rPr>
        <w:rStyle w:val="slostrany"/>
      </w:rPr>
      <w:fldChar w:fldCharType="end"/>
    </w:r>
  </w:p>
  <w:p w:rsidR="00BE2284" w:rsidRDefault="00BE228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2C" w:rsidRDefault="006C502C">
      <w:r>
        <w:separator/>
      </w:r>
    </w:p>
  </w:footnote>
  <w:footnote w:type="continuationSeparator" w:id="0">
    <w:p w:rsidR="006C502C" w:rsidRDefault="006C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84" w:rsidRDefault="00BE2284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1D0">
      <w:rPr>
        <w:rStyle w:val="slostrany"/>
        <w:noProof/>
      </w:rPr>
      <w:t>2</w:t>
    </w:r>
    <w:r>
      <w:rPr>
        <w:rStyle w:val="slostrany"/>
      </w:rPr>
      <w:fldChar w:fldCharType="end"/>
    </w:r>
  </w:p>
  <w:p w:rsidR="00BE2284" w:rsidRDefault="00BE228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83"/>
    <w:multiLevelType w:val="singleLevel"/>
    <w:tmpl w:val="32B252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9E137B"/>
    <w:multiLevelType w:val="singleLevel"/>
    <w:tmpl w:val="4CE67B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A8358C"/>
    <w:multiLevelType w:val="hybridMultilevel"/>
    <w:tmpl w:val="A622E8C6"/>
    <w:lvl w:ilvl="0" w:tplc="70E20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1067C"/>
    <w:multiLevelType w:val="singleLevel"/>
    <w:tmpl w:val="E8FA735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E7A62C2"/>
    <w:multiLevelType w:val="singleLevel"/>
    <w:tmpl w:val="D47055A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00"/>
    <w:rsid w:val="000215D2"/>
    <w:rsid w:val="0002732C"/>
    <w:rsid w:val="0005009D"/>
    <w:rsid w:val="00064433"/>
    <w:rsid w:val="00073744"/>
    <w:rsid w:val="00075FAF"/>
    <w:rsid w:val="0007633C"/>
    <w:rsid w:val="000967A5"/>
    <w:rsid w:val="000A1F1D"/>
    <w:rsid w:val="000C1BB7"/>
    <w:rsid w:val="000F701C"/>
    <w:rsid w:val="00115514"/>
    <w:rsid w:val="00120293"/>
    <w:rsid w:val="00143689"/>
    <w:rsid w:val="0014772B"/>
    <w:rsid w:val="0015059F"/>
    <w:rsid w:val="0016680A"/>
    <w:rsid w:val="00181231"/>
    <w:rsid w:val="00181C5C"/>
    <w:rsid w:val="001F3FA9"/>
    <w:rsid w:val="00205872"/>
    <w:rsid w:val="00216E29"/>
    <w:rsid w:val="0022625B"/>
    <w:rsid w:val="002445FD"/>
    <w:rsid w:val="0025564C"/>
    <w:rsid w:val="00273720"/>
    <w:rsid w:val="00274C7A"/>
    <w:rsid w:val="00284B67"/>
    <w:rsid w:val="002D1586"/>
    <w:rsid w:val="002D1588"/>
    <w:rsid w:val="002E0EE9"/>
    <w:rsid w:val="00301EBA"/>
    <w:rsid w:val="00307010"/>
    <w:rsid w:val="00311BF7"/>
    <w:rsid w:val="00315DFA"/>
    <w:rsid w:val="003276CD"/>
    <w:rsid w:val="00337E39"/>
    <w:rsid w:val="003B4EE5"/>
    <w:rsid w:val="003F5891"/>
    <w:rsid w:val="0040199F"/>
    <w:rsid w:val="00407E0C"/>
    <w:rsid w:val="00423FD0"/>
    <w:rsid w:val="004879D4"/>
    <w:rsid w:val="004A0E86"/>
    <w:rsid w:val="004B44ED"/>
    <w:rsid w:val="004C09EC"/>
    <w:rsid w:val="004E0E0F"/>
    <w:rsid w:val="004E20F3"/>
    <w:rsid w:val="004F17D1"/>
    <w:rsid w:val="00512500"/>
    <w:rsid w:val="005171F0"/>
    <w:rsid w:val="00524C62"/>
    <w:rsid w:val="00540004"/>
    <w:rsid w:val="00545D10"/>
    <w:rsid w:val="00556343"/>
    <w:rsid w:val="0057671B"/>
    <w:rsid w:val="005A4039"/>
    <w:rsid w:val="005C548B"/>
    <w:rsid w:val="005D3C5A"/>
    <w:rsid w:val="005E6F7A"/>
    <w:rsid w:val="00601F1B"/>
    <w:rsid w:val="00644CD1"/>
    <w:rsid w:val="006572E8"/>
    <w:rsid w:val="006928EF"/>
    <w:rsid w:val="0069487B"/>
    <w:rsid w:val="006A10B5"/>
    <w:rsid w:val="006C1A47"/>
    <w:rsid w:val="006C502C"/>
    <w:rsid w:val="006F04F3"/>
    <w:rsid w:val="00725E4C"/>
    <w:rsid w:val="0073493E"/>
    <w:rsid w:val="00737F74"/>
    <w:rsid w:val="00745C53"/>
    <w:rsid w:val="0077301B"/>
    <w:rsid w:val="007C4207"/>
    <w:rsid w:val="007F7336"/>
    <w:rsid w:val="0081552F"/>
    <w:rsid w:val="00820E61"/>
    <w:rsid w:val="0086002E"/>
    <w:rsid w:val="00870BC1"/>
    <w:rsid w:val="008B272D"/>
    <w:rsid w:val="008C4A4E"/>
    <w:rsid w:val="009142D9"/>
    <w:rsid w:val="00917AD0"/>
    <w:rsid w:val="009238CC"/>
    <w:rsid w:val="00945CAB"/>
    <w:rsid w:val="0099126D"/>
    <w:rsid w:val="009A397D"/>
    <w:rsid w:val="009A6656"/>
    <w:rsid w:val="009C3519"/>
    <w:rsid w:val="009E5EA9"/>
    <w:rsid w:val="009E5F2B"/>
    <w:rsid w:val="00A10601"/>
    <w:rsid w:val="00A13375"/>
    <w:rsid w:val="00A45BA8"/>
    <w:rsid w:val="00A56524"/>
    <w:rsid w:val="00A60A19"/>
    <w:rsid w:val="00A85731"/>
    <w:rsid w:val="00AA2A9C"/>
    <w:rsid w:val="00AD07AE"/>
    <w:rsid w:val="00AD4961"/>
    <w:rsid w:val="00AD7271"/>
    <w:rsid w:val="00AE4987"/>
    <w:rsid w:val="00AE7E5A"/>
    <w:rsid w:val="00AF1E10"/>
    <w:rsid w:val="00B05790"/>
    <w:rsid w:val="00B13854"/>
    <w:rsid w:val="00B17B92"/>
    <w:rsid w:val="00B55010"/>
    <w:rsid w:val="00B84B93"/>
    <w:rsid w:val="00BA0F32"/>
    <w:rsid w:val="00BA7D46"/>
    <w:rsid w:val="00BD4940"/>
    <w:rsid w:val="00BE2284"/>
    <w:rsid w:val="00C0038E"/>
    <w:rsid w:val="00C26B2C"/>
    <w:rsid w:val="00C26E75"/>
    <w:rsid w:val="00C61489"/>
    <w:rsid w:val="00C620E0"/>
    <w:rsid w:val="00C739E3"/>
    <w:rsid w:val="00C8325D"/>
    <w:rsid w:val="00C936E2"/>
    <w:rsid w:val="00CD4072"/>
    <w:rsid w:val="00CE215B"/>
    <w:rsid w:val="00CF007C"/>
    <w:rsid w:val="00CF1D63"/>
    <w:rsid w:val="00D00ADB"/>
    <w:rsid w:val="00D241D0"/>
    <w:rsid w:val="00D3674E"/>
    <w:rsid w:val="00D368E0"/>
    <w:rsid w:val="00D379BC"/>
    <w:rsid w:val="00D51C30"/>
    <w:rsid w:val="00D80CDC"/>
    <w:rsid w:val="00DB44F7"/>
    <w:rsid w:val="00DF69EC"/>
    <w:rsid w:val="00E07494"/>
    <w:rsid w:val="00E10EB5"/>
    <w:rsid w:val="00E16D81"/>
    <w:rsid w:val="00E17BC5"/>
    <w:rsid w:val="00E57019"/>
    <w:rsid w:val="00E57F1F"/>
    <w:rsid w:val="00E60A68"/>
    <w:rsid w:val="00E815B5"/>
    <w:rsid w:val="00E93FA6"/>
    <w:rsid w:val="00EB4756"/>
    <w:rsid w:val="00EB55C1"/>
    <w:rsid w:val="00ED62D1"/>
    <w:rsid w:val="00EE3626"/>
    <w:rsid w:val="00EE4532"/>
    <w:rsid w:val="00F157CB"/>
    <w:rsid w:val="00F37D8E"/>
    <w:rsid w:val="00F851D7"/>
    <w:rsid w:val="00F9296C"/>
    <w:rsid w:val="00FC12AB"/>
    <w:rsid w:val="00FD5D35"/>
    <w:rsid w:val="00FE1407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widowControl w:val="0"/>
      <w:jc w:val="both"/>
      <w:outlineLvl w:val="0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  <w:lang w:val="de-D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Nzov">
    <w:name w:val="Title"/>
    <w:basedOn w:val="Normlny"/>
    <w:link w:val="NzovChar"/>
    <w:uiPriority w:val="99"/>
    <w:qFormat/>
    <w:pPr>
      <w:widowControl w:val="0"/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widowControl w:val="0"/>
      <w:ind w:firstLine="72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Zarkazkladnhotextu2">
    <w:name w:val="Body Text Indent 2"/>
    <w:basedOn w:val="Normlny"/>
    <w:link w:val="Zarkazkladnhotextu2Char"/>
    <w:uiPriority w:val="99"/>
    <w:pPr>
      <w:widowControl w:val="0"/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360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Zakladnystyl">
    <w:name w:val="Zakladny styl"/>
    <w:uiPriority w:val="99"/>
    <w:rsid w:val="00F157CB"/>
    <w:pPr>
      <w:spacing w:after="0" w:line="240" w:lineRule="auto"/>
    </w:pPr>
    <w:rPr>
      <w:sz w:val="24"/>
      <w:szCs w:val="24"/>
    </w:rPr>
  </w:style>
  <w:style w:type="paragraph" w:customStyle="1" w:styleId="CharCharChar">
    <w:name w:val="Char Char Char"/>
    <w:basedOn w:val="Normlny"/>
    <w:uiPriority w:val="99"/>
    <w:rsid w:val="00F157CB"/>
    <w:pPr>
      <w:spacing w:after="160" w:line="240" w:lineRule="exact"/>
    </w:pPr>
    <w:rPr>
      <w:rFonts w:ascii="Arial" w:hAnsi="Arial" w:cs="Arial"/>
      <w:lang w:val="en-US"/>
    </w:rPr>
  </w:style>
  <w:style w:type="character" w:styleId="Siln">
    <w:name w:val="Strong"/>
    <w:basedOn w:val="Predvolenpsmoodseku"/>
    <w:uiPriority w:val="99"/>
    <w:qFormat/>
    <w:rsid w:val="00F157CB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B138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Textzstupnhosymbolu">
    <w:name w:val="Placeholder Text"/>
    <w:basedOn w:val="Predvolenpsmoodseku"/>
    <w:uiPriority w:val="99"/>
    <w:semiHidden/>
    <w:rsid w:val="00073744"/>
    <w:rPr>
      <w:rFonts w:ascii="Times New Roman" w:hAnsi="Times New Roman" w:cs="Times New Roman"/>
      <w:color w:val="808080"/>
    </w:rPr>
  </w:style>
  <w:style w:type="paragraph" w:customStyle="1" w:styleId="AKSS">
    <w:name w:val="AKSS"/>
    <w:basedOn w:val="Normlny"/>
    <w:qFormat/>
    <w:rsid w:val="00D241D0"/>
    <w:pPr>
      <w:spacing w:line="240" w:lineRule="atLeast"/>
      <w:jc w:val="both"/>
    </w:pPr>
    <w:rPr>
      <w:rFonts w:ascii="Verdana" w:hAnsi="Verdana"/>
    </w:rPr>
  </w:style>
  <w:style w:type="paragraph" w:customStyle="1" w:styleId="CM4">
    <w:name w:val="CM4"/>
    <w:basedOn w:val="Normlny"/>
    <w:uiPriority w:val="99"/>
    <w:rsid w:val="00C0038E"/>
    <w:pPr>
      <w:autoSpaceDE w:val="0"/>
      <w:autoSpaceDN w:val="0"/>
    </w:pPr>
    <w:rPr>
      <w:rFonts w:ascii="EUAlbertina" w:hAnsi="EUAlbertina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rsid w:val="00D80C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80CDC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80CDC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80C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80CDC"/>
    <w:rPr>
      <w:rFonts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widowControl w:val="0"/>
      <w:jc w:val="both"/>
      <w:outlineLvl w:val="0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  <w:lang w:val="de-D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Nzov">
    <w:name w:val="Title"/>
    <w:basedOn w:val="Normlny"/>
    <w:link w:val="NzovChar"/>
    <w:uiPriority w:val="99"/>
    <w:qFormat/>
    <w:pPr>
      <w:widowControl w:val="0"/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widowControl w:val="0"/>
      <w:ind w:firstLine="72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Zarkazkladnhotextu2">
    <w:name w:val="Body Text Indent 2"/>
    <w:basedOn w:val="Normlny"/>
    <w:link w:val="Zarkazkladnhotextu2Char"/>
    <w:uiPriority w:val="99"/>
    <w:pPr>
      <w:widowControl w:val="0"/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360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Zakladnystyl">
    <w:name w:val="Zakladny styl"/>
    <w:uiPriority w:val="99"/>
    <w:rsid w:val="00F157CB"/>
    <w:pPr>
      <w:spacing w:after="0" w:line="240" w:lineRule="auto"/>
    </w:pPr>
    <w:rPr>
      <w:sz w:val="24"/>
      <w:szCs w:val="24"/>
    </w:rPr>
  </w:style>
  <w:style w:type="paragraph" w:customStyle="1" w:styleId="CharCharChar">
    <w:name w:val="Char Char Char"/>
    <w:basedOn w:val="Normlny"/>
    <w:uiPriority w:val="99"/>
    <w:rsid w:val="00F157CB"/>
    <w:pPr>
      <w:spacing w:after="160" w:line="240" w:lineRule="exact"/>
    </w:pPr>
    <w:rPr>
      <w:rFonts w:ascii="Arial" w:hAnsi="Arial" w:cs="Arial"/>
      <w:lang w:val="en-US"/>
    </w:rPr>
  </w:style>
  <w:style w:type="character" w:styleId="Siln">
    <w:name w:val="Strong"/>
    <w:basedOn w:val="Predvolenpsmoodseku"/>
    <w:uiPriority w:val="99"/>
    <w:qFormat/>
    <w:rsid w:val="00F157CB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B138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Textzstupnhosymbolu">
    <w:name w:val="Placeholder Text"/>
    <w:basedOn w:val="Predvolenpsmoodseku"/>
    <w:uiPriority w:val="99"/>
    <w:semiHidden/>
    <w:rsid w:val="00073744"/>
    <w:rPr>
      <w:rFonts w:ascii="Times New Roman" w:hAnsi="Times New Roman" w:cs="Times New Roman"/>
      <w:color w:val="808080"/>
    </w:rPr>
  </w:style>
  <w:style w:type="paragraph" w:customStyle="1" w:styleId="AKSS">
    <w:name w:val="AKSS"/>
    <w:basedOn w:val="Normlny"/>
    <w:qFormat/>
    <w:rsid w:val="00D241D0"/>
    <w:pPr>
      <w:spacing w:line="240" w:lineRule="atLeast"/>
      <w:jc w:val="both"/>
    </w:pPr>
    <w:rPr>
      <w:rFonts w:ascii="Verdana" w:hAnsi="Verdana"/>
    </w:rPr>
  </w:style>
  <w:style w:type="paragraph" w:customStyle="1" w:styleId="CM4">
    <w:name w:val="CM4"/>
    <w:basedOn w:val="Normlny"/>
    <w:uiPriority w:val="99"/>
    <w:rsid w:val="00C0038E"/>
    <w:pPr>
      <w:autoSpaceDE w:val="0"/>
      <w:autoSpaceDN w:val="0"/>
    </w:pPr>
    <w:rPr>
      <w:rFonts w:ascii="EUAlbertina" w:hAnsi="EUAlbertina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rsid w:val="00D80C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80CDC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80CDC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80C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80CDC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MDPT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Hana.Jurkovicova@mindop.sk</dc:creator>
  <cp:lastModifiedBy>Dindofferová, Alexandra</cp:lastModifiedBy>
  <cp:revision>3</cp:revision>
  <cp:lastPrinted>2005-08-02T08:25:00Z</cp:lastPrinted>
  <dcterms:created xsi:type="dcterms:W3CDTF">2018-08-31T11:02:00Z</dcterms:created>
  <dcterms:modified xsi:type="dcterms:W3CDTF">2018-09-06T08:17:00Z</dcterms:modified>
</cp:coreProperties>
</file>