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FD" w:rsidRDefault="00371AFD" w:rsidP="00371AFD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2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1AFD" w:rsidRDefault="00371AFD" w:rsidP="00371AF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71AFD" w:rsidRDefault="00371AFD" w:rsidP="00371AFD">
      <w:pPr>
        <w:rPr>
          <w:rFonts w:ascii="Times New Roman" w:hAnsi="Times New Roman"/>
          <w:szCs w:val="24"/>
        </w:rPr>
      </w:pPr>
    </w:p>
    <w:p w:rsidR="00371AFD" w:rsidRDefault="00371AFD" w:rsidP="00371AFD">
      <w:pPr>
        <w:rPr>
          <w:rFonts w:ascii="Times New Roman" w:hAnsi="Times New Roman"/>
          <w:szCs w:val="24"/>
        </w:rPr>
      </w:pPr>
    </w:p>
    <w:p w:rsidR="00371AFD" w:rsidRDefault="00371AFD" w:rsidP="00371AF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71AFD" w:rsidRDefault="00371AFD" w:rsidP="00371AFD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Materiál na rokovanie </w:t>
      </w:r>
    </w:p>
    <w:p w:rsidR="00371AFD" w:rsidRDefault="00371AFD" w:rsidP="00371AFD">
      <w:pPr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Hospodárskej a sociálnej rady SR</w:t>
      </w:r>
    </w:p>
    <w:p w:rsidR="00371AFD" w:rsidRDefault="00371AFD" w:rsidP="00371AFD">
      <w:pPr>
        <w:pStyle w:val="Nadpis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dňa 20. 8. 2018</w:t>
      </w:r>
    </w:p>
    <w:p w:rsidR="00371AFD" w:rsidRDefault="00371AFD" w:rsidP="00371AFD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371AFD" w:rsidRDefault="00371AFD" w:rsidP="00371AFD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bodu č. 6)</w:t>
      </w:r>
    </w:p>
    <w:p w:rsidR="00371AFD" w:rsidRDefault="00371AFD" w:rsidP="00371AFD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371AFD" w:rsidRDefault="00371AFD" w:rsidP="00371AFD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Stanovisko ZMOS</w:t>
      </w:r>
    </w:p>
    <w:p w:rsidR="00371AFD" w:rsidRDefault="00371AFD" w:rsidP="00371AFD">
      <w:pPr>
        <w:tabs>
          <w:tab w:val="left" w:pos="657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 </w:t>
      </w:r>
      <w:r>
        <w:rPr>
          <w:rFonts w:ascii="Times New Roman" w:hAnsi="Times New Roman"/>
          <w:b/>
          <w:sz w:val="28"/>
          <w:szCs w:val="28"/>
        </w:rPr>
        <w:t>správe o poľnohospodárstve a potravinárstve v Slovenskej republike za rok 2017</w:t>
      </w:r>
    </w:p>
    <w:p w:rsidR="00371AFD" w:rsidRDefault="00371AFD" w:rsidP="00371AFD">
      <w:pPr>
        <w:pStyle w:val="Zkladntext"/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371AFD" w:rsidRDefault="00371AFD" w:rsidP="00371AFD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Všeobecne k návrhu:</w:t>
      </w:r>
    </w:p>
    <w:p w:rsidR="005E2152" w:rsidRPr="009E1793" w:rsidRDefault="005E2152" w:rsidP="009E1793">
      <w:pPr>
        <w:spacing w:line="276" w:lineRule="auto"/>
        <w:jc w:val="both"/>
        <w:rPr>
          <w:rFonts w:ascii="Times New Roman" w:hAnsi="Times New Roman"/>
          <w:szCs w:val="24"/>
        </w:rPr>
      </w:pPr>
      <w:r w:rsidRPr="009E1793">
        <w:rPr>
          <w:rFonts w:ascii="Times New Roman" w:hAnsi="Times New Roman"/>
          <w:szCs w:val="24"/>
        </w:rPr>
        <w:t xml:space="preserve">Správa o poľnohospodárstve a  potravinárstve v Slovenskej republike za rok 2017, bola vypracovaná na základe § 5 ods. 3 písm. d) zákona č. 280/2017 Z. z. o poskytovaní podpory a dotácie v pôdohospodárstve a rozvoji vidieka a o zmene zákona č. </w:t>
      </w:r>
      <w:hyperlink r:id="rId5" w:tooltip="Odkaz na predpis alebo ustanovenie" w:history="1">
        <w:r w:rsidRPr="009E1793">
          <w:rPr>
            <w:rFonts w:ascii="Times New Roman" w:hAnsi="Times New Roman"/>
            <w:bCs/>
            <w:szCs w:val="24"/>
          </w:rPr>
          <w:t>292/2014</w:t>
        </w:r>
      </w:hyperlink>
      <w:r w:rsidRPr="009E1793">
        <w:rPr>
          <w:rFonts w:ascii="Times New Roman" w:hAnsi="Times New Roman"/>
          <w:szCs w:val="24"/>
        </w:rPr>
        <w:t xml:space="preserve"> Z. z. o príspevku poskytovanom z európskych štrukturálnych a investičných fondov a o zmene a doplnení niektorých zákonov v znení neskorších predpisov. </w:t>
      </w:r>
    </w:p>
    <w:p w:rsidR="005E2152" w:rsidRPr="009E1793" w:rsidRDefault="005E2152" w:rsidP="009E1793">
      <w:pPr>
        <w:spacing w:line="276" w:lineRule="auto"/>
        <w:jc w:val="both"/>
        <w:rPr>
          <w:rFonts w:ascii="Times New Roman" w:hAnsi="Times New Roman"/>
          <w:szCs w:val="24"/>
        </w:rPr>
      </w:pPr>
      <w:r w:rsidRPr="009E1793">
        <w:rPr>
          <w:rFonts w:ascii="Times New Roman" w:hAnsi="Times New Roman"/>
          <w:szCs w:val="24"/>
        </w:rPr>
        <w:t>Podľa predmetnej správy poľnohospodárstvo dosiahlo za rok 2017 kladný výsledok hospodárenia, t.j. zisk pred zdanením vo výške 60,2 mil. €. V porovnaní s rokom 2016 sa jeho úroveň mierne zvýšila o 11,5 mil. € (23,6 %).</w:t>
      </w:r>
    </w:p>
    <w:p w:rsidR="008B79EA" w:rsidRPr="009E1793" w:rsidRDefault="0069647D" w:rsidP="009E1793">
      <w:pPr>
        <w:spacing w:line="276" w:lineRule="auto"/>
        <w:jc w:val="both"/>
        <w:rPr>
          <w:rFonts w:ascii="Times New Roman" w:hAnsi="Times New Roman"/>
          <w:szCs w:val="24"/>
        </w:rPr>
      </w:pPr>
      <w:r w:rsidRPr="009E1793">
        <w:rPr>
          <w:rFonts w:ascii="Times New Roman" w:hAnsi="Times New Roman"/>
          <w:szCs w:val="24"/>
        </w:rPr>
        <w:t>Rovnako ako v poľnohospodárstve, tak aj v potravinárstve sa podľa predbežných údajov Štatistického úradu SR dosiahol v roku 2017 kladný výsledok hospodárenia pred zdanením vo výške 163,2 mil. €.</w:t>
      </w:r>
    </w:p>
    <w:p w:rsidR="008B79EA" w:rsidRPr="009E1793" w:rsidRDefault="008B79EA" w:rsidP="009E1793">
      <w:pPr>
        <w:spacing w:line="276" w:lineRule="auto"/>
        <w:jc w:val="both"/>
        <w:rPr>
          <w:rFonts w:ascii="Times New Roman" w:hAnsi="Times New Roman"/>
          <w:szCs w:val="24"/>
        </w:rPr>
      </w:pPr>
      <w:r w:rsidRPr="009E1793">
        <w:rPr>
          <w:rFonts w:ascii="Times New Roman" w:hAnsi="Times New Roman"/>
          <w:szCs w:val="24"/>
        </w:rPr>
        <w:t>Cieľom správy je informovať o  vývoji a postavení poľnohospodárstva a potravinárstva v hospodárstve SR, výrobe  v poľnohospodárstve a potravinárstve, agropotravinárskom trhu, potravinovej bezpečnosti, ekonomicko-finančnej situácii podnikateľských subjektov v agropotravinárskom komplexe SR, technickej úrovni agropotrav</w:t>
      </w:r>
      <w:bookmarkStart w:id="0" w:name="_GoBack"/>
      <w:bookmarkEnd w:id="0"/>
      <w:r w:rsidRPr="009E1793">
        <w:rPr>
          <w:rFonts w:ascii="Times New Roman" w:hAnsi="Times New Roman"/>
          <w:szCs w:val="24"/>
        </w:rPr>
        <w:t xml:space="preserve">inárskeho komplexu, svetovom poľnohospodárstve, poľnohospodárstve a potravinárstve krajín EÚ, správa navyše hodnotí aj uplatňovanie poľnohospodárskej politiky,  mnohostrannú a bilaterálnu spoluprácu agropotravinárskeho komplexu  so zahraničím a definuje závery s odporúčaniami.  </w:t>
      </w:r>
      <w:r w:rsidR="007E672E" w:rsidRPr="009E1793">
        <w:rPr>
          <w:rFonts w:ascii="Times New Roman" w:hAnsi="Times New Roman"/>
          <w:szCs w:val="24"/>
        </w:rPr>
        <w:t>Predkladaná správa má informatívny, hodnotiaci a analytický charakter.</w:t>
      </w:r>
    </w:p>
    <w:p w:rsidR="00371AFD" w:rsidRDefault="00371AFD" w:rsidP="00371AFD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371AFD" w:rsidRDefault="00371AFD" w:rsidP="00371AFD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Pripomienky k návrhu:</w:t>
      </w:r>
    </w:p>
    <w:p w:rsidR="00371AFD" w:rsidRDefault="00371AFD" w:rsidP="00371AFD">
      <w:pPr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>ZMOS nemá k predloženému materiálu žiadne pripomienky.</w:t>
      </w:r>
    </w:p>
    <w:p w:rsidR="00371AFD" w:rsidRDefault="00371AFD" w:rsidP="00371AFD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371AFD" w:rsidRDefault="00371AFD" w:rsidP="00371AFD">
      <w:pPr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Záver:</w:t>
      </w:r>
    </w:p>
    <w:p w:rsidR="00371AFD" w:rsidRDefault="00371AFD" w:rsidP="00371AF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ZMOS navrhuje, aby Hospodárska a sociálna rada SR predloženú správu vzala na vedomie.</w:t>
      </w:r>
    </w:p>
    <w:p w:rsidR="00371AFD" w:rsidRDefault="00371AFD" w:rsidP="00371AFD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371AFD" w:rsidRDefault="00371AFD" w:rsidP="00371AF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</w:p>
    <w:p w:rsidR="00371AFD" w:rsidRDefault="00371AFD" w:rsidP="00371AFD">
      <w:pPr>
        <w:spacing w:line="276" w:lineRule="auto"/>
        <w:ind w:left="4956" w:firstLine="70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Michal Sýkora</w:t>
      </w:r>
    </w:p>
    <w:p w:rsidR="007E2734" w:rsidRDefault="00371AFD" w:rsidP="009E1793">
      <w:pPr>
        <w:spacing w:line="276" w:lineRule="auto"/>
        <w:ind w:left="4956" w:firstLine="708"/>
        <w:jc w:val="both"/>
      </w:pPr>
      <w:r>
        <w:rPr>
          <w:rFonts w:ascii="Times New Roman" w:hAnsi="Times New Roman"/>
          <w:b/>
          <w:bCs/>
          <w:szCs w:val="24"/>
        </w:rPr>
        <w:t xml:space="preserve">   predseda ZMOS</w:t>
      </w:r>
    </w:p>
    <w:sectPr w:rsidR="007E2734" w:rsidSect="003D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AFD"/>
    <w:rsid w:val="00371AFD"/>
    <w:rsid w:val="003C3A43"/>
    <w:rsid w:val="005E2152"/>
    <w:rsid w:val="0069647D"/>
    <w:rsid w:val="007E2734"/>
    <w:rsid w:val="007E672E"/>
    <w:rsid w:val="008B79EA"/>
    <w:rsid w:val="009E1793"/>
    <w:rsid w:val="00F31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1AF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71AFD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71AFD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71AFD"/>
    <w:pPr>
      <w:spacing w:after="120" w:line="25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71AF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14/29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2018-08-15T13:39:00Z</dcterms:created>
  <dcterms:modified xsi:type="dcterms:W3CDTF">2018-08-15T13:39:00Z</dcterms:modified>
</cp:coreProperties>
</file>